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20AF49" w14:textId="6EBA49F7" w:rsidR="00F8613A" w:rsidRPr="00F8613A" w:rsidRDefault="7ADCF36E" w:rsidP="00F8613A">
      <w:pPr>
        <w:shd w:val="clear" w:color="auto" w:fill="E2EFD9" w:themeFill="accent6" w:themeFillTint="33"/>
        <w:jc w:val="right"/>
        <w:rPr>
          <w:rFonts w:ascii="Times New Roman" w:eastAsia="Times New Roman" w:hAnsi="Times New Roman" w:cs="Times New Roman"/>
          <w:b/>
          <w:bCs/>
          <w:sz w:val="28"/>
          <w:szCs w:val="28"/>
        </w:rPr>
      </w:pPr>
      <w:r w:rsidRPr="352CB0E6">
        <w:rPr>
          <w:i/>
          <w:iCs/>
          <w:sz w:val="18"/>
          <w:szCs w:val="18"/>
        </w:rPr>
        <w:t xml:space="preserve">Projekts </w:t>
      </w:r>
      <w:r w:rsidR="6BFED472" w:rsidRPr="352CB0E6">
        <w:rPr>
          <w:i/>
          <w:iCs/>
          <w:sz w:val="18"/>
          <w:szCs w:val="18"/>
        </w:rPr>
        <w:t>1</w:t>
      </w:r>
      <w:r w:rsidR="00035DBB">
        <w:rPr>
          <w:i/>
          <w:iCs/>
          <w:sz w:val="18"/>
          <w:szCs w:val="18"/>
        </w:rPr>
        <w:t>8</w:t>
      </w:r>
      <w:r w:rsidR="6BFED472" w:rsidRPr="352CB0E6">
        <w:rPr>
          <w:i/>
          <w:iCs/>
          <w:sz w:val="18"/>
          <w:szCs w:val="18"/>
        </w:rPr>
        <w:t>.01</w:t>
      </w:r>
      <w:r w:rsidRPr="352CB0E6">
        <w:rPr>
          <w:i/>
          <w:iCs/>
          <w:sz w:val="18"/>
          <w:szCs w:val="18"/>
        </w:rPr>
        <w:t>.202</w:t>
      </w:r>
      <w:r w:rsidR="0042BF49" w:rsidRPr="352CB0E6">
        <w:rPr>
          <w:i/>
          <w:iCs/>
          <w:sz w:val="18"/>
          <w:szCs w:val="18"/>
        </w:rPr>
        <w:t>1</w:t>
      </w:r>
      <w:r w:rsidR="6B1E4A6A" w:rsidRPr="352CB0E6">
        <w:rPr>
          <w:i/>
          <w:iCs/>
          <w:sz w:val="18"/>
          <w:szCs w:val="18"/>
        </w:rPr>
        <w:t>.</w:t>
      </w:r>
    </w:p>
    <w:p w14:paraId="63873198" w14:textId="5BC292EF" w:rsidR="00202C30" w:rsidRPr="00F8613A" w:rsidRDefault="7F34068A" w:rsidP="00F8613A">
      <w:pPr>
        <w:shd w:val="clear" w:color="auto" w:fill="E2EFD9" w:themeFill="accent6" w:themeFillTint="33"/>
        <w:jc w:val="center"/>
        <w:rPr>
          <w:rFonts w:ascii="Times New Roman" w:eastAsia="Times New Roman" w:hAnsi="Times New Roman" w:cs="Times New Roman"/>
          <w:b/>
          <w:bCs/>
          <w:sz w:val="28"/>
          <w:szCs w:val="28"/>
        </w:rPr>
      </w:pPr>
      <w:r w:rsidRPr="00F8613A">
        <w:rPr>
          <w:rFonts w:ascii="Times New Roman" w:eastAsia="Times New Roman" w:hAnsi="Times New Roman" w:cs="Times New Roman"/>
          <w:b/>
          <w:bCs/>
          <w:sz w:val="28"/>
          <w:szCs w:val="28"/>
        </w:rPr>
        <w:t>Taisnīgas pārkārtošanās teritoriāl</w:t>
      </w:r>
      <w:r w:rsidR="704F512C" w:rsidRPr="00F8613A">
        <w:rPr>
          <w:rFonts w:ascii="Times New Roman" w:eastAsia="Times New Roman" w:hAnsi="Times New Roman" w:cs="Times New Roman"/>
          <w:b/>
          <w:bCs/>
          <w:sz w:val="28"/>
          <w:szCs w:val="28"/>
        </w:rPr>
        <w:t>ais</w:t>
      </w:r>
      <w:r w:rsidRPr="00F8613A">
        <w:rPr>
          <w:rFonts w:ascii="Times New Roman" w:eastAsia="Times New Roman" w:hAnsi="Times New Roman" w:cs="Times New Roman"/>
          <w:b/>
          <w:bCs/>
          <w:sz w:val="28"/>
          <w:szCs w:val="28"/>
        </w:rPr>
        <w:t xml:space="preserve"> plān</w:t>
      </w:r>
      <w:r w:rsidR="2AB6719D" w:rsidRPr="00F8613A">
        <w:rPr>
          <w:rFonts w:ascii="Times New Roman" w:eastAsia="Times New Roman" w:hAnsi="Times New Roman" w:cs="Times New Roman"/>
          <w:b/>
          <w:bCs/>
          <w:sz w:val="28"/>
          <w:szCs w:val="28"/>
        </w:rPr>
        <w:t>s</w:t>
      </w:r>
      <w:r w:rsidRPr="00F8613A">
        <w:rPr>
          <w:rFonts w:ascii="Times New Roman" w:eastAsia="Times New Roman" w:hAnsi="Times New Roman" w:cs="Times New Roman"/>
          <w:b/>
          <w:bCs/>
          <w:sz w:val="28"/>
          <w:szCs w:val="28"/>
        </w:rPr>
        <w:t xml:space="preserve"> </w:t>
      </w:r>
    </w:p>
    <w:p w14:paraId="1B1BC81E" w14:textId="77777777" w:rsidR="00F8613A" w:rsidRPr="00F8613A" w:rsidRDefault="00F8613A" w:rsidP="3D019AE5">
      <w:pPr>
        <w:jc w:val="center"/>
        <w:rPr>
          <w:rFonts w:ascii="Times New Roman" w:eastAsia="Times New Roman" w:hAnsi="Times New Roman" w:cs="Times New Roman"/>
          <w:b/>
          <w:bCs/>
          <w:sz w:val="2"/>
          <w:szCs w:val="2"/>
        </w:rPr>
      </w:pPr>
    </w:p>
    <w:p w14:paraId="1F92FD6F" w14:textId="328EE234" w:rsidR="00202C30" w:rsidRPr="00F8613A" w:rsidRDefault="7F34068A" w:rsidP="00793908">
      <w:pPr>
        <w:shd w:val="clear" w:color="auto" w:fill="E2EFD9" w:themeFill="accent6" w:themeFillTint="33"/>
        <w:jc w:val="center"/>
        <w:rPr>
          <w:rFonts w:ascii="Times New Roman" w:eastAsia="Times New Roman" w:hAnsi="Times New Roman" w:cs="Times New Roman"/>
          <w:b/>
          <w:bCs/>
          <w:sz w:val="24"/>
          <w:szCs w:val="24"/>
          <w:u w:val="single"/>
        </w:rPr>
      </w:pPr>
      <w:r w:rsidRPr="00F8613A">
        <w:rPr>
          <w:rFonts w:ascii="Times New Roman" w:eastAsia="Times New Roman" w:hAnsi="Times New Roman" w:cs="Times New Roman"/>
          <w:b/>
          <w:bCs/>
          <w:sz w:val="24"/>
          <w:szCs w:val="24"/>
          <w:u w:val="single"/>
        </w:rPr>
        <w:t>1.</w:t>
      </w:r>
      <w:bookmarkStart w:id="0" w:name="_Hlk51095642"/>
      <w:r w:rsidRPr="00F8613A">
        <w:rPr>
          <w:rFonts w:ascii="Times New Roman" w:eastAsia="Times New Roman" w:hAnsi="Times New Roman" w:cs="Times New Roman"/>
          <w:b/>
          <w:bCs/>
          <w:sz w:val="24"/>
          <w:szCs w:val="24"/>
          <w:u w:val="single"/>
        </w:rPr>
        <w:t xml:space="preserve">Pārkārtošanās procesa izklāsts un visnelabvēlīgāk skarto teritoriju noteikšana </w:t>
      </w:r>
      <w:bookmarkEnd w:id="0"/>
      <w:r w:rsidR="00497F3E">
        <w:rPr>
          <w:rFonts w:ascii="Times New Roman" w:eastAsia="Times New Roman" w:hAnsi="Times New Roman" w:cs="Times New Roman"/>
          <w:b/>
          <w:bCs/>
          <w:sz w:val="24"/>
          <w:szCs w:val="24"/>
          <w:u w:val="single"/>
        </w:rPr>
        <w:t>Latvijā</w:t>
      </w:r>
    </w:p>
    <w:tbl>
      <w:tblPr>
        <w:tblStyle w:val="TableGrid"/>
        <w:tblW w:w="0" w:type="auto"/>
        <w:tblLayout w:type="fixed"/>
        <w:tblLook w:val="06A0" w:firstRow="1" w:lastRow="0" w:firstColumn="1" w:lastColumn="0" w:noHBand="1" w:noVBand="1"/>
      </w:tblPr>
      <w:tblGrid>
        <w:gridCol w:w="9360"/>
      </w:tblGrid>
      <w:tr w:rsidR="25015879" w:rsidRPr="006310D3" w14:paraId="411BDD67" w14:textId="77777777" w:rsidTr="21C5C494">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07428A" w14:textId="623F3B88" w:rsidR="25015879" w:rsidRPr="00F8613A" w:rsidRDefault="4551C6AD" w:rsidP="3D019AE5">
            <w:pPr>
              <w:jc w:val="both"/>
              <w:rPr>
                <w:rFonts w:ascii="Times New Roman" w:eastAsia="Times New Roman" w:hAnsi="Times New Roman" w:cs="Times New Roman"/>
                <w:i/>
                <w:iCs/>
              </w:rPr>
            </w:pPr>
            <w:r w:rsidRPr="306313FD">
              <w:rPr>
                <w:rFonts w:ascii="Times New Roman" w:eastAsia="Times New Roman" w:hAnsi="Times New Roman" w:cs="Times New Roman"/>
                <w:i/>
                <w:iCs/>
              </w:rPr>
              <w:t>Teksta lauks [12 000]</w:t>
            </w:r>
          </w:p>
          <w:p w14:paraId="5484BCD3" w14:textId="1020E26D" w:rsidR="00704450" w:rsidRPr="00704450" w:rsidRDefault="4BF0385B" w:rsidP="00704450">
            <w:pPr>
              <w:spacing w:before="40" w:after="120"/>
              <w:ind w:firstLine="720"/>
              <w:jc w:val="both"/>
              <w:rPr>
                <w:rFonts w:ascii="Times New Roman" w:eastAsia="Times New Roman" w:hAnsi="Times New Roman" w:cs="Times New Roman"/>
                <w:sz w:val="24"/>
                <w:szCs w:val="24"/>
              </w:rPr>
            </w:pPr>
            <w:r w:rsidRPr="417C11C6">
              <w:rPr>
                <w:rFonts w:ascii="Times New Roman" w:eastAsia="Times New Roman" w:hAnsi="Times New Roman" w:cs="Times New Roman"/>
                <w:color w:val="000000" w:themeColor="text1"/>
                <w:sz w:val="24"/>
                <w:szCs w:val="24"/>
              </w:rPr>
              <w:t>Taisnīgas pārkārtošanās teritoriālais plāns (turpmāk - Plāns) izstrādāts, lai noteiktu prioritāros pasākumus sociālās, ekonomiskās un</w:t>
            </w:r>
            <w:r w:rsidR="1C5561BF" w:rsidRPr="417C11C6">
              <w:rPr>
                <w:rFonts w:ascii="Times New Roman" w:eastAsia="Times New Roman" w:hAnsi="Times New Roman" w:cs="Times New Roman"/>
                <w:color w:val="000000" w:themeColor="text1"/>
                <w:sz w:val="24"/>
                <w:szCs w:val="24"/>
              </w:rPr>
              <w:t xml:space="preserve"> </w:t>
            </w:r>
            <w:proofErr w:type="spellStart"/>
            <w:r w:rsidR="1C5561BF" w:rsidRPr="417C11C6">
              <w:rPr>
                <w:rFonts w:ascii="Times New Roman" w:eastAsia="Times New Roman" w:hAnsi="Times New Roman" w:cs="Times New Roman"/>
                <w:color w:val="000000" w:themeColor="text1"/>
                <w:sz w:val="24"/>
                <w:szCs w:val="24"/>
              </w:rPr>
              <w:t>vidiskās</w:t>
            </w:r>
            <w:proofErr w:type="spellEnd"/>
            <w:r w:rsidRPr="417C11C6">
              <w:rPr>
                <w:rFonts w:ascii="Times New Roman" w:eastAsia="Times New Roman" w:hAnsi="Times New Roman" w:cs="Times New Roman"/>
                <w:color w:val="000000" w:themeColor="text1"/>
                <w:sz w:val="24"/>
                <w:szCs w:val="24"/>
              </w:rPr>
              <w:t xml:space="preserve"> ietekmes, ko rada pārkārtošanās uz klimatneitrālu ekonomiku, mazināšanai visvairāk skartajos Latvijas reģionos, vienlaikus nosakot jomas un pamatnosacījumus, lai nodrošinātu efektīvākās Taisnīgas pārkārtošanās fonda (turpmāk - TPF) 2021.-2027.gada investīciju iespējas Latvijā.</w:t>
            </w:r>
            <w:r w:rsidR="78BF352B" w:rsidRPr="417C11C6">
              <w:rPr>
                <w:rFonts w:ascii="Times New Roman" w:eastAsia="Times New Roman" w:hAnsi="Times New Roman" w:cs="Times New Roman"/>
                <w:sz w:val="24"/>
                <w:szCs w:val="24"/>
              </w:rPr>
              <w:t xml:space="preserve"> Plāna </w:t>
            </w:r>
            <w:r w:rsidR="2E6383E2" w:rsidRPr="417C11C6">
              <w:rPr>
                <w:rFonts w:ascii="Times New Roman" w:eastAsia="Times New Roman" w:hAnsi="Times New Roman" w:cs="Times New Roman"/>
                <w:sz w:val="24"/>
                <w:szCs w:val="24"/>
              </w:rPr>
              <w:t>mērķis ir atbalstīt tos reģionus</w:t>
            </w:r>
            <w:r w:rsidR="2E6383E2" w:rsidRPr="417C11C6">
              <w:rPr>
                <w:rFonts w:ascii="Times New Roman" w:eastAsia="Times New Roman" w:hAnsi="Times New Roman" w:cs="Times New Roman"/>
                <w:i/>
                <w:iCs/>
                <w:sz w:val="24"/>
                <w:szCs w:val="24"/>
              </w:rPr>
              <w:t xml:space="preserve">, </w:t>
            </w:r>
            <w:r w:rsidR="2E6383E2" w:rsidRPr="417C11C6">
              <w:rPr>
                <w:rFonts w:ascii="Times New Roman" w:eastAsia="Times New Roman" w:hAnsi="Times New Roman" w:cs="Times New Roman"/>
                <w:sz w:val="24"/>
                <w:szCs w:val="24"/>
              </w:rPr>
              <w:t>kur</w:t>
            </w:r>
            <w:r w:rsidR="41B0A8B8" w:rsidRPr="417C11C6">
              <w:rPr>
                <w:rFonts w:ascii="Times New Roman" w:eastAsia="Times New Roman" w:hAnsi="Times New Roman" w:cs="Times New Roman"/>
                <w:sz w:val="24"/>
                <w:szCs w:val="24"/>
              </w:rPr>
              <w:t>u</w:t>
            </w:r>
            <w:r w:rsidR="2E6383E2" w:rsidRPr="417C11C6">
              <w:rPr>
                <w:rFonts w:ascii="Times New Roman" w:eastAsia="Times New Roman" w:hAnsi="Times New Roman" w:cs="Times New Roman"/>
                <w:sz w:val="24"/>
                <w:szCs w:val="24"/>
              </w:rPr>
              <w:t xml:space="preserve">s pārkārtošanās uz klimatneitrālu ekonomiku skars visvairāk, jo īpaši attiecībā uz </w:t>
            </w:r>
            <w:r w:rsidR="029C9C7B" w:rsidRPr="417C11C6">
              <w:rPr>
                <w:rFonts w:ascii="Times New Roman" w:eastAsia="Times New Roman" w:hAnsi="Times New Roman" w:cs="Times New Roman"/>
                <w:sz w:val="24"/>
                <w:szCs w:val="24"/>
              </w:rPr>
              <w:t xml:space="preserve">ekonomikas </w:t>
            </w:r>
            <w:r w:rsidR="153318BC" w:rsidRPr="417C11C6">
              <w:rPr>
                <w:rFonts w:ascii="Times New Roman" w:eastAsia="Times New Roman" w:hAnsi="Times New Roman" w:cs="Times New Roman"/>
                <w:sz w:val="24"/>
                <w:szCs w:val="24"/>
              </w:rPr>
              <w:t>d</w:t>
            </w:r>
            <w:r w:rsidR="6039E4A5" w:rsidRPr="417C11C6">
              <w:rPr>
                <w:rFonts w:ascii="Times New Roman" w:eastAsia="Times New Roman" w:hAnsi="Times New Roman" w:cs="Times New Roman"/>
                <w:sz w:val="24"/>
                <w:szCs w:val="24"/>
              </w:rPr>
              <w:t>ažādošanas</w:t>
            </w:r>
            <w:r w:rsidR="029C9C7B" w:rsidRPr="417C11C6">
              <w:rPr>
                <w:rFonts w:ascii="Times New Roman" w:eastAsia="Times New Roman" w:hAnsi="Times New Roman" w:cs="Times New Roman"/>
                <w:sz w:val="24"/>
                <w:szCs w:val="24"/>
              </w:rPr>
              <w:t xml:space="preserve">, pārkvalificēšanās un vides </w:t>
            </w:r>
            <w:r w:rsidR="596F2859" w:rsidRPr="417C11C6">
              <w:rPr>
                <w:rFonts w:ascii="Times New Roman" w:eastAsia="Times New Roman" w:hAnsi="Times New Roman" w:cs="Times New Roman"/>
                <w:sz w:val="24"/>
                <w:szCs w:val="24"/>
              </w:rPr>
              <w:t>at</w:t>
            </w:r>
            <w:r w:rsidR="168854AE" w:rsidRPr="417C11C6">
              <w:rPr>
                <w:rFonts w:ascii="Times New Roman" w:eastAsia="Times New Roman" w:hAnsi="Times New Roman" w:cs="Times New Roman"/>
                <w:sz w:val="24"/>
                <w:szCs w:val="24"/>
              </w:rPr>
              <w:t>j</w:t>
            </w:r>
            <w:r w:rsidR="596F2859" w:rsidRPr="417C11C6">
              <w:rPr>
                <w:rFonts w:ascii="Times New Roman" w:eastAsia="Times New Roman" w:hAnsi="Times New Roman" w:cs="Times New Roman"/>
                <w:sz w:val="24"/>
                <w:szCs w:val="24"/>
              </w:rPr>
              <w:t>aunošanas</w:t>
            </w:r>
            <w:r w:rsidR="029C9C7B" w:rsidRPr="417C11C6">
              <w:rPr>
                <w:rFonts w:ascii="Times New Roman" w:eastAsia="Times New Roman" w:hAnsi="Times New Roman" w:cs="Times New Roman"/>
                <w:sz w:val="24"/>
                <w:szCs w:val="24"/>
              </w:rPr>
              <w:t xml:space="preserve"> vajadzībām</w:t>
            </w:r>
            <w:r w:rsidR="795C6DB9" w:rsidRPr="417C11C6">
              <w:rPr>
                <w:rFonts w:ascii="Times New Roman" w:eastAsia="Times New Roman" w:hAnsi="Times New Roman" w:cs="Times New Roman"/>
                <w:sz w:val="24"/>
                <w:szCs w:val="24"/>
              </w:rPr>
              <w:t xml:space="preserve">. </w:t>
            </w:r>
            <w:r w:rsidR="722FBFA8" w:rsidRPr="417C11C6">
              <w:rPr>
                <w:rFonts w:ascii="Times New Roman" w:eastAsia="Times New Roman" w:hAnsi="Times New Roman" w:cs="Times New Roman"/>
                <w:sz w:val="24"/>
                <w:szCs w:val="24"/>
              </w:rPr>
              <w:t>N</w:t>
            </w:r>
            <w:r w:rsidR="2E6383E2" w:rsidRPr="417C11C6">
              <w:rPr>
                <w:rFonts w:ascii="Times New Roman" w:eastAsia="Times New Roman" w:hAnsi="Times New Roman" w:cs="Times New Roman"/>
                <w:sz w:val="24"/>
                <w:szCs w:val="24"/>
              </w:rPr>
              <w:t>ozīmīga loma ir arī reģionālās attīstības atšķirībām kā kavējošam faktoram reģionu transformācijai uz klimatneitrālu ekonomiku</w:t>
            </w:r>
            <w:r w:rsidR="2D10B6A2" w:rsidRPr="417C11C6">
              <w:rPr>
                <w:rFonts w:ascii="Times New Roman" w:eastAsia="Times New Roman" w:hAnsi="Times New Roman" w:cs="Times New Roman"/>
                <w:sz w:val="24"/>
                <w:szCs w:val="24"/>
              </w:rPr>
              <w:t xml:space="preserve">, ievērojot reģionu resursu </w:t>
            </w:r>
            <w:r w:rsidR="3EBBD0CE" w:rsidRPr="417C11C6">
              <w:rPr>
                <w:rFonts w:ascii="Times New Roman" w:eastAsia="Times New Roman" w:hAnsi="Times New Roman" w:cs="Times New Roman"/>
                <w:sz w:val="24"/>
                <w:szCs w:val="24"/>
              </w:rPr>
              <w:t xml:space="preserve">nepilnvērtīgu izmantošanu </w:t>
            </w:r>
            <w:r w:rsidR="2D9F7BD1" w:rsidRPr="417C11C6">
              <w:rPr>
                <w:rFonts w:ascii="Times New Roman" w:eastAsia="Times New Roman" w:hAnsi="Times New Roman" w:cs="Times New Roman"/>
                <w:sz w:val="24"/>
                <w:szCs w:val="24"/>
              </w:rPr>
              <w:t>reģionu pievienotās vērtības kāpināšanai</w:t>
            </w:r>
            <w:r w:rsidR="2E6383E2" w:rsidRPr="417C11C6">
              <w:rPr>
                <w:rFonts w:ascii="Times New Roman" w:eastAsia="Times New Roman" w:hAnsi="Times New Roman" w:cs="Times New Roman"/>
                <w:sz w:val="24"/>
                <w:szCs w:val="24"/>
              </w:rPr>
              <w:t xml:space="preserve">. </w:t>
            </w:r>
            <w:r w:rsidR="001324E6" w:rsidRPr="417C11C6">
              <w:rPr>
                <w:rFonts w:ascii="Times New Roman" w:eastAsia="Times New Roman" w:hAnsi="Times New Roman" w:cs="Times New Roman"/>
                <w:sz w:val="24"/>
                <w:szCs w:val="24"/>
              </w:rPr>
              <w:t>TPF</w:t>
            </w:r>
            <w:r w:rsidR="007602C2" w:rsidRPr="417C11C6">
              <w:rPr>
                <w:rFonts w:ascii="Times New Roman" w:eastAsia="Times New Roman" w:hAnsi="Times New Roman" w:cs="Times New Roman"/>
                <w:sz w:val="24"/>
                <w:szCs w:val="24"/>
              </w:rPr>
              <w:t xml:space="preserve"> īstenošana </w:t>
            </w:r>
            <w:r w:rsidR="00533F38" w:rsidRPr="417C11C6">
              <w:rPr>
                <w:rFonts w:ascii="Times New Roman" w:eastAsia="Times New Roman" w:hAnsi="Times New Roman" w:cs="Times New Roman"/>
                <w:sz w:val="24"/>
                <w:szCs w:val="24"/>
              </w:rPr>
              <w:t>saistīta</w:t>
            </w:r>
            <w:r w:rsidR="007602C2" w:rsidRPr="417C11C6">
              <w:rPr>
                <w:rFonts w:ascii="Times New Roman" w:eastAsia="Times New Roman" w:hAnsi="Times New Roman" w:cs="Times New Roman"/>
                <w:sz w:val="24"/>
                <w:szCs w:val="24"/>
              </w:rPr>
              <w:t xml:space="preserve"> </w:t>
            </w:r>
            <w:r w:rsidR="00A754FB" w:rsidRPr="417C11C6">
              <w:rPr>
                <w:rFonts w:ascii="Times New Roman" w:eastAsia="Times New Roman" w:hAnsi="Times New Roman" w:cs="Times New Roman"/>
                <w:sz w:val="24"/>
                <w:szCs w:val="24"/>
              </w:rPr>
              <w:t>ne</w:t>
            </w:r>
            <w:r w:rsidR="007602C2" w:rsidRPr="417C11C6">
              <w:rPr>
                <w:rFonts w:ascii="Times New Roman" w:eastAsia="Times New Roman" w:hAnsi="Times New Roman" w:cs="Times New Roman"/>
                <w:sz w:val="24"/>
                <w:szCs w:val="24"/>
              </w:rPr>
              <w:t xml:space="preserve"> tikai </w:t>
            </w:r>
            <w:r w:rsidR="00A754FB" w:rsidRPr="417C11C6">
              <w:rPr>
                <w:rFonts w:ascii="Times New Roman" w:eastAsia="Times New Roman" w:hAnsi="Times New Roman" w:cs="Times New Roman"/>
                <w:sz w:val="24"/>
                <w:szCs w:val="24"/>
              </w:rPr>
              <w:t xml:space="preserve">ar </w:t>
            </w:r>
            <w:r w:rsidR="007602C2" w:rsidRPr="417C11C6">
              <w:rPr>
                <w:rFonts w:ascii="Times New Roman" w:eastAsia="Times New Roman" w:hAnsi="Times New Roman" w:cs="Times New Roman"/>
                <w:sz w:val="24"/>
                <w:szCs w:val="24"/>
              </w:rPr>
              <w:t>izaicinājum</w:t>
            </w:r>
            <w:r w:rsidR="00A754FB" w:rsidRPr="417C11C6">
              <w:rPr>
                <w:rFonts w:ascii="Times New Roman" w:eastAsia="Times New Roman" w:hAnsi="Times New Roman" w:cs="Times New Roman"/>
                <w:sz w:val="24"/>
                <w:szCs w:val="24"/>
              </w:rPr>
              <w:t>iem</w:t>
            </w:r>
            <w:r w:rsidR="007602C2" w:rsidRPr="417C11C6">
              <w:rPr>
                <w:rFonts w:ascii="Times New Roman" w:eastAsia="Times New Roman" w:hAnsi="Times New Roman" w:cs="Times New Roman"/>
                <w:sz w:val="24"/>
                <w:szCs w:val="24"/>
              </w:rPr>
              <w:t>, bet vienlaikus arī iespēj</w:t>
            </w:r>
            <w:r w:rsidR="00A754FB" w:rsidRPr="417C11C6">
              <w:rPr>
                <w:rFonts w:ascii="Times New Roman" w:eastAsia="Times New Roman" w:hAnsi="Times New Roman" w:cs="Times New Roman"/>
                <w:sz w:val="24"/>
                <w:szCs w:val="24"/>
              </w:rPr>
              <w:t>ām</w:t>
            </w:r>
            <w:r w:rsidR="007602C2" w:rsidRPr="417C11C6">
              <w:rPr>
                <w:rFonts w:ascii="Times New Roman" w:eastAsia="Times New Roman" w:hAnsi="Times New Roman" w:cs="Times New Roman"/>
                <w:sz w:val="24"/>
                <w:szCs w:val="24"/>
              </w:rPr>
              <w:t xml:space="preserve">, jo </w:t>
            </w:r>
            <w:r w:rsidR="00A754FB" w:rsidRPr="417C11C6">
              <w:rPr>
                <w:rFonts w:ascii="Times New Roman" w:eastAsia="Times New Roman" w:hAnsi="Times New Roman" w:cs="Times New Roman"/>
                <w:sz w:val="24"/>
                <w:szCs w:val="24"/>
              </w:rPr>
              <w:t>pasākumus</w:t>
            </w:r>
            <w:r w:rsidR="007602C2" w:rsidRPr="417C11C6">
              <w:rPr>
                <w:rFonts w:ascii="Times New Roman" w:eastAsia="Times New Roman" w:hAnsi="Times New Roman" w:cs="Times New Roman"/>
                <w:sz w:val="24"/>
                <w:szCs w:val="24"/>
              </w:rPr>
              <w:t xml:space="preserve"> īstenojot ieguvumi rodas ne tikai vides dimensijā</w:t>
            </w:r>
            <w:r w:rsidR="005367BB" w:rsidRPr="417C11C6">
              <w:rPr>
                <w:rFonts w:ascii="Times New Roman" w:eastAsia="Times New Roman" w:hAnsi="Times New Roman" w:cs="Times New Roman"/>
                <w:sz w:val="24"/>
                <w:szCs w:val="24"/>
              </w:rPr>
              <w:t xml:space="preserve"> (</w:t>
            </w:r>
            <w:r w:rsidR="00080C4B" w:rsidRPr="417C11C6">
              <w:rPr>
                <w:rFonts w:ascii="Times New Roman" w:eastAsia="Times New Roman" w:hAnsi="Times New Roman" w:cs="Times New Roman"/>
                <w:sz w:val="24"/>
                <w:szCs w:val="24"/>
              </w:rPr>
              <w:t>vides kvalitātes uzlabošanai</w:t>
            </w:r>
            <w:r w:rsidR="00E94335" w:rsidRPr="417C11C6">
              <w:rPr>
                <w:rFonts w:ascii="Times New Roman" w:eastAsia="Times New Roman" w:hAnsi="Times New Roman" w:cs="Times New Roman"/>
                <w:sz w:val="24"/>
                <w:szCs w:val="24"/>
              </w:rPr>
              <w:t xml:space="preserve"> un </w:t>
            </w:r>
            <w:r w:rsidR="003A7F06" w:rsidRPr="417C11C6">
              <w:rPr>
                <w:rFonts w:ascii="Times New Roman" w:eastAsia="Times New Roman" w:hAnsi="Times New Roman" w:cs="Times New Roman"/>
                <w:sz w:val="24"/>
                <w:szCs w:val="24"/>
              </w:rPr>
              <w:t>klimat</w:t>
            </w:r>
            <w:r w:rsidR="00C3244E" w:rsidRPr="417C11C6">
              <w:rPr>
                <w:rFonts w:ascii="Times New Roman" w:eastAsia="Times New Roman" w:hAnsi="Times New Roman" w:cs="Times New Roman"/>
                <w:sz w:val="24"/>
                <w:szCs w:val="24"/>
              </w:rPr>
              <w:t xml:space="preserve">a </w:t>
            </w:r>
            <w:r w:rsidR="00EB0A0E" w:rsidRPr="417C11C6">
              <w:rPr>
                <w:rFonts w:ascii="Times New Roman" w:eastAsia="Times New Roman" w:hAnsi="Times New Roman" w:cs="Times New Roman"/>
                <w:sz w:val="24"/>
                <w:szCs w:val="24"/>
              </w:rPr>
              <w:t>pārmaiņu ierobežošanā</w:t>
            </w:r>
            <w:r w:rsidR="00080C4B" w:rsidRPr="417C11C6">
              <w:rPr>
                <w:rFonts w:ascii="Times New Roman" w:eastAsia="Times New Roman" w:hAnsi="Times New Roman" w:cs="Times New Roman"/>
                <w:sz w:val="24"/>
                <w:szCs w:val="24"/>
              </w:rPr>
              <w:t>)</w:t>
            </w:r>
            <w:r w:rsidR="007602C2" w:rsidRPr="417C11C6">
              <w:rPr>
                <w:rFonts w:ascii="Times New Roman" w:eastAsia="Times New Roman" w:hAnsi="Times New Roman" w:cs="Times New Roman"/>
                <w:sz w:val="24"/>
                <w:szCs w:val="24"/>
              </w:rPr>
              <w:t xml:space="preserve">, bet arī sociālajā un ekonomiskajā </w:t>
            </w:r>
            <w:r w:rsidR="001B542D" w:rsidRPr="417C11C6">
              <w:rPr>
                <w:rFonts w:ascii="Times New Roman" w:eastAsia="Times New Roman" w:hAnsi="Times New Roman" w:cs="Times New Roman"/>
                <w:sz w:val="24"/>
                <w:szCs w:val="24"/>
              </w:rPr>
              <w:t>jomā</w:t>
            </w:r>
            <w:r w:rsidR="0075348E" w:rsidRPr="417C11C6">
              <w:rPr>
                <w:rFonts w:ascii="Times New Roman" w:eastAsia="Times New Roman" w:hAnsi="Times New Roman" w:cs="Times New Roman"/>
                <w:sz w:val="24"/>
                <w:szCs w:val="24"/>
              </w:rPr>
              <w:t xml:space="preserve"> (</w:t>
            </w:r>
            <w:r w:rsidR="00E757AD" w:rsidRPr="417C11C6">
              <w:rPr>
                <w:rFonts w:ascii="Times New Roman" w:eastAsia="Times New Roman" w:hAnsi="Times New Roman" w:cs="Times New Roman"/>
                <w:sz w:val="24"/>
                <w:szCs w:val="24"/>
              </w:rPr>
              <w:t xml:space="preserve">Latvijā </w:t>
            </w:r>
            <w:r w:rsidR="009601FC" w:rsidRPr="417C11C6">
              <w:rPr>
                <w:rFonts w:ascii="Times New Roman" w:eastAsia="Times New Roman" w:hAnsi="Times New Roman" w:cs="Times New Roman"/>
                <w:sz w:val="24"/>
                <w:szCs w:val="24"/>
              </w:rPr>
              <w:t xml:space="preserve">jaunu darba vietu radīšanā un </w:t>
            </w:r>
            <w:r w:rsidR="00E757AD" w:rsidRPr="417C11C6">
              <w:rPr>
                <w:rFonts w:ascii="Times New Roman" w:eastAsia="Times New Roman" w:hAnsi="Times New Roman" w:cs="Times New Roman"/>
                <w:sz w:val="24"/>
                <w:szCs w:val="24"/>
              </w:rPr>
              <w:t>Latvijas uzņēmumu konkurētspējas pa</w:t>
            </w:r>
            <w:r w:rsidR="00BA7E7B" w:rsidRPr="417C11C6">
              <w:rPr>
                <w:rFonts w:ascii="Times New Roman" w:eastAsia="Times New Roman" w:hAnsi="Times New Roman" w:cs="Times New Roman"/>
                <w:sz w:val="24"/>
                <w:szCs w:val="24"/>
              </w:rPr>
              <w:t>augstināšan</w:t>
            </w:r>
            <w:r w:rsidR="00472FE1" w:rsidRPr="417C11C6">
              <w:rPr>
                <w:rFonts w:ascii="Times New Roman" w:eastAsia="Times New Roman" w:hAnsi="Times New Roman" w:cs="Times New Roman"/>
                <w:sz w:val="24"/>
                <w:szCs w:val="24"/>
              </w:rPr>
              <w:t>ā</w:t>
            </w:r>
            <w:r w:rsidR="00F03D8C" w:rsidRPr="417C11C6">
              <w:rPr>
                <w:rFonts w:ascii="Times New Roman" w:eastAsia="Times New Roman" w:hAnsi="Times New Roman" w:cs="Times New Roman"/>
                <w:sz w:val="24"/>
                <w:szCs w:val="24"/>
              </w:rPr>
              <w:t>)</w:t>
            </w:r>
            <w:r w:rsidR="00E757AD" w:rsidRPr="417C11C6">
              <w:rPr>
                <w:rFonts w:ascii="Times New Roman" w:eastAsia="Times New Roman" w:hAnsi="Times New Roman" w:cs="Times New Roman"/>
                <w:sz w:val="24"/>
                <w:szCs w:val="24"/>
              </w:rPr>
              <w:t xml:space="preserve"> </w:t>
            </w:r>
            <w:r w:rsidR="001B542D" w:rsidRPr="417C11C6">
              <w:rPr>
                <w:rFonts w:ascii="Times New Roman" w:eastAsia="Times New Roman" w:hAnsi="Times New Roman" w:cs="Times New Roman"/>
                <w:sz w:val="24"/>
                <w:szCs w:val="24"/>
              </w:rPr>
              <w:t xml:space="preserve"> </w:t>
            </w:r>
            <w:r w:rsidR="007602C2" w:rsidRPr="417C11C6">
              <w:rPr>
                <w:rFonts w:ascii="Times New Roman" w:eastAsia="Times New Roman" w:hAnsi="Times New Roman" w:cs="Times New Roman"/>
                <w:sz w:val="24"/>
                <w:szCs w:val="24"/>
              </w:rPr>
              <w:t>(skat. 1. attēlu)</w:t>
            </w:r>
            <w:r w:rsidR="0001368C" w:rsidRPr="417C11C6">
              <w:rPr>
                <w:rFonts w:ascii="Times New Roman" w:eastAsia="Times New Roman" w:hAnsi="Times New Roman" w:cs="Times New Roman"/>
                <w:sz w:val="24"/>
                <w:szCs w:val="24"/>
              </w:rPr>
              <w:t>.</w:t>
            </w:r>
          </w:p>
          <w:p w14:paraId="4F3E57E7" w14:textId="172F1030" w:rsidR="001B542D" w:rsidRPr="001B542D" w:rsidRDefault="6BDC5111" w:rsidP="001B542D">
            <w:pPr>
              <w:spacing w:before="40" w:after="120"/>
              <w:ind w:firstLine="720"/>
              <w:jc w:val="center"/>
              <w:rPr>
                <w:rFonts w:ascii="Times New Roman" w:eastAsia="Times New Roman" w:hAnsi="Times New Roman" w:cs="Times New Roman"/>
                <w:sz w:val="24"/>
                <w:szCs w:val="24"/>
              </w:rPr>
            </w:pPr>
            <w:r>
              <w:rPr>
                <w:noProof/>
              </w:rPr>
              <w:drawing>
                <wp:inline distT="0" distB="0" distL="0" distR="0" wp14:anchorId="0409B96D" wp14:editId="0F7CFDD2">
                  <wp:extent cx="3149600" cy="3137535"/>
                  <wp:effectExtent l="0" t="0" r="0" b="5715"/>
                  <wp:docPr id="9" name="Picture 9" descr="om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11">
                            <a:extLst>
                              <a:ext uri="{28A0092B-C50C-407E-A947-70E740481C1C}">
                                <a14:useLocalDpi xmlns:a14="http://schemas.microsoft.com/office/drawing/2010/main" val="0"/>
                              </a:ext>
                            </a:extLst>
                          </a:blip>
                          <a:srcRect l="6258" t="3343" r="2957"/>
                          <a:stretch>
                            <a:fillRect/>
                          </a:stretch>
                        </pic:blipFill>
                        <pic:spPr>
                          <a:xfrm>
                            <a:off x="0" y="0"/>
                            <a:ext cx="3149600" cy="3137535"/>
                          </a:xfrm>
                          <a:prstGeom prst="rect">
                            <a:avLst/>
                          </a:prstGeom>
                        </pic:spPr>
                      </pic:pic>
                    </a:graphicData>
                  </a:graphic>
                </wp:inline>
              </w:drawing>
            </w:r>
          </w:p>
          <w:p w14:paraId="24AB0637" w14:textId="7B0DD354" w:rsidR="00C01B4C" w:rsidRDefault="00C01B4C" w:rsidP="417C11C6">
            <w:pPr>
              <w:spacing w:before="40" w:after="120"/>
              <w:ind w:firstLine="720"/>
              <w:jc w:val="center"/>
              <w:rPr>
                <w:rFonts w:ascii="Times New Roman" w:eastAsia="Times New Roman" w:hAnsi="Times New Roman" w:cs="Times New Roman"/>
                <w:u w:val="single"/>
              </w:rPr>
            </w:pPr>
            <w:r w:rsidRPr="417C11C6">
              <w:rPr>
                <w:rFonts w:ascii="Times New Roman" w:eastAsia="Times New Roman" w:hAnsi="Times New Roman" w:cs="Times New Roman"/>
                <w:u w:val="single"/>
              </w:rPr>
              <w:t>1. attēls. Oglekļa mazietilpīga attīstība un ilgtspējīgas attīstības dimensijas</w:t>
            </w:r>
            <w:r w:rsidR="005A1F1E">
              <w:rPr>
                <w:rStyle w:val="FootnoteReference"/>
                <w:rFonts w:ascii="Times New Roman" w:eastAsia="Times New Roman" w:hAnsi="Times New Roman" w:cs="Times New Roman"/>
                <w:sz w:val="24"/>
                <w:szCs w:val="24"/>
              </w:rPr>
              <w:footnoteReference w:id="2"/>
            </w:r>
          </w:p>
          <w:p w14:paraId="33CD292C" w14:textId="15C15CEC" w:rsidR="25015879" w:rsidRPr="00F8613A" w:rsidRDefault="2819C359" w:rsidP="3D019AE5">
            <w:pPr>
              <w:spacing w:before="40" w:after="120"/>
              <w:ind w:firstLine="720"/>
              <w:jc w:val="both"/>
              <w:rPr>
                <w:rFonts w:ascii="Times New Roman" w:eastAsia="Times New Roman" w:hAnsi="Times New Roman" w:cs="Times New Roman"/>
                <w:sz w:val="24"/>
                <w:szCs w:val="24"/>
              </w:rPr>
            </w:pPr>
            <w:r w:rsidRPr="2D5815F8">
              <w:rPr>
                <w:rFonts w:ascii="Times New Roman" w:eastAsia="Times New Roman" w:hAnsi="Times New Roman" w:cs="Times New Roman"/>
                <w:sz w:val="24"/>
                <w:szCs w:val="24"/>
              </w:rPr>
              <w:t>Ar n</w:t>
            </w:r>
            <w:r w:rsidR="29526A43" w:rsidRPr="2D5815F8">
              <w:rPr>
                <w:rFonts w:ascii="Times New Roman" w:eastAsia="Times New Roman" w:hAnsi="Times New Roman" w:cs="Times New Roman"/>
                <w:sz w:val="24"/>
                <w:szCs w:val="24"/>
              </w:rPr>
              <w:t>olūk</w:t>
            </w:r>
            <w:r w:rsidR="50A7C751" w:rsidRPr="2D5815F8">
              <w:rPr>
                <w:rFonts w:ascii="Times New Roman" w:eastAsia="Times New Roman" w:hAnsi="Times New Roman" w:cs="Times New Roman"/>
                <w:sz w:val="24"/>
                <w:szCs w:val="24"/>
              </w:rPr>
              <w:t>u</w:t>
            </w:r>
            <w:r w:rsidR="19D56FF8" w:rsidRPr="2D5815F8">
              <w:rPr>
                <w:rFonts w:ascii="Times New Roman" w:eastAsia="Times New Roman" w:hAnsi="Times New Roman" w:cs="Times New Roman"/>
                <w:sz w:val="24"/>
                <w:szCs w:val="24"/>
              </w:rPr>
              <w:t xml:space="preserve"> risināt pārkārtošanās problēmas ir apzinātas prioritār</w:t>
            </w:r>
            <w:r w:rsidR="2B3D3461" w:rsidRPr="2D5815F8">
              <w:rPr>
                <w:rFonts w:ascii="Times New Roman" w:eastAsia="Times New Roman" w:hAnsi="Times New Roman" w:cs="Times New Roman"/>
                <w:sz w:val="24"/>
                <w:szCs w:val="24"/>
              </w:rPr>
              <w:t>ā</w:t>
            </w:r>
            <w:r w:rsidR="19D56FF8" w:rsidRPr="2D5815F8">
              <w:rPr>
                <w:rFonts w:ascii="Times New Roman" w:eastAsia="Times New Roman" w:hAnsi="Times New Roman" w:cs="Times New Roman"/>
                <w:sz w:val="24"/>
                <w:szCs w:val="24"/>
              </w:rPr>
              <w:t>s investīciju vajadzības, lai d</w:t>
            </w:r>
            <w:r w:rsidR="2FBD3827" w:rsidRPr="2D5815F8">
              <w:rPr>
                <w:rFonts w:ascii="Times New Roman" w:eastAsia="Times New Roman" w:hAnsi="Times New Roman" w:cs="Times New Roman"/>
                <w:sz w:val="24"/>
                <w:szCs w:val="24"/>
              </w:rPr>
              <w:t>ažādotu</w:t>
            </w:r>
            <w:r w:rsidR="19D56FF8" w:rsidRPr="2D5815F8">
              <w:rPr>
                <w:rFonts w:ascii="Times New Roman" w:eastAsia="Times New Roman" w:hAnsi="Times New Roman" w:cs="Times New Roman"/>
                <w:sz w:val="24"/>
                <w:szCs w:val="24"/>
              </w:rPr>
              <w:t xml:space="preserve"> un padarītu reģionālās ekonomikas mūsdienīgākas un konkurētspējīgākas un lai mazinātu pārkārtošanās sociālekonomiskās izmaksas.</w:t>
            </w:r>
            <w:r w:rsidR="63CE9ABE" w:rsidRPr="2D5815F8">
              <w:rPr>
                <w:rFonts w:ascii="Times New Roman" w:eastAsia="Times New Roman" w:hAnsi="Times New Roman" w:cs="Times New Roman"/>
                <w:sz w:val="24"/>
                <w:szCs w:val="24"/>
              </w:rPr>
              <w:t xml:space="preserve"> </w:t>
            </w:r>
            <w:r w:rsidR="2122DE70" w:rsidRPr="2D5815F8">
              <w:rPr>
                <w:rFonts w:ascii="Times New Roman" w:eastAsia="Times New Roman" w:hAnsi="Times New Roman" w:cs="Times New Roman"/>
                <w:sz w:val="24"/>
                <w:szCs w:val="24"/>
              </w:rPr>
              <w:t>Saskaņā ar</w:t>
            </w:r>
            <w:r w:rsidR="00B113D4" w:rsidRPr="2D5815F8">
              <w:rPr>
                <w:rFonts w:ascii="Times New Roman" w:eastAsia="Times New Roman" w:hAnsi="Times New Roman" w:cs="Times New Roman"/>
                <w:sz w:val="24"/>
                <w:szCs w:val="24"/>
              </w:rPr>
              <w:t xml:space="preserve"> Eiropas Komisijas </w:t>
            </w:r>
            <w:r w:rsidR="1935B097" w:rsidRPr="3AE78E25">
              <w:rPr>
                <w:rFonts w:ascii="Times New Roman" w:eastAsia="Times New Roman" w:hAnsi="Times New Roman" w:cs="Times New Roman"/>
                <w:sz w:val="24"/>
                <w:szCs w:val="24"/>
              </w:rPr>
              <w:t xml:space="preserve">(turpmāk - </w:t>
            </w:r>
            <w:r w:rsidR="1935B097" w:rsidRPr="3AE78E25">
              <w:rPr>
                <w:rFonts w:ascii="Times New Roman" w:eastAsia="Times New Roman" w:hAnsi="Times New Roman" w:cs="Times New Roman"/>
                <w:sz w:val="24"/>
                <w:szCs w:val="24"/>
              </w:rPr>
              <w:lastRenderedPageBreak/>
              <w:t>EK)</w:t>
            </w:r>
            <w:r w:rsidR="1935B097" w:rsidRPr="2D5815F8">
              <w:rPr>
                <w:rFonts w:ascii="Times New Roman" w:eastAsia="Times New Roman" w:hAnsi="Times New Roman" w:cs="Times New Roman"/>
                <w:sz w:val="24"/>
                <w:szCs w:val="24"/>
              </w:rPr>
              <w:t xml:space="preserve"> </w:t>
            </w:r>
            <w:r w:rsidR="00B113D4" w:rsidRPr="2D5815F8">
              <w:rPr>
                <w:rFonts w:ascii="Times New Roman" w:eastAsia="Times New Roman" w:hAnsi="Times New Roman" w:cs="Times New Roman"/>
                <w:sz w:val="24"/>
                <w:szCs w:val="24"/>
              </w:rPr>
              <w:t>2020.</w:t>
            </w:r>
            <w:r w:rsidR="2F3FCE0B" w:rsidRPr="2D5815F8">
              <w:rPr>
                <w:rFonts w:ascii="Times New Roman" w:eastAsia="Times New Roman" w:hAnsi="Times New Roman" w:cs="Times New Roman"/>
                <w:sz w:val="24"/>
                <w:szCs w:val="24"/>
              </w:rPr>
              <w:t>g</w:t>
            </w:r>
            <w:r w:rsidR="00B113D4" w:rsidRPr="2D5815F8">
              <w:rPr>
                <w:rFonts w:ascii="Times New Roman" w:eastAsia="Times New Roman" w:hAnsi="Times New Roman" w:cs="Times New Roman"/>
                <w:sz w:val="24"/>
                <w:szCs w:val="24"/>
              </w:rPr>
              <w:t>ada ziņojum</w:t>
            </w:r>
            <w:r w:rsidR="008D7256">
              <w:rPr>
                <w:rFonts w:ascii="Times New Roman" w:eastAsia="Times New Roman" w:hAnsi="Times New Roman" w:cs="Times New Roman"/>
                <w:sz w:val="24"/>
                <w:szCs w:val="24"/>
              </w:rPr>
              <w:t>u</w:t>
            </w:r>
            <w:r w:rsidR="19D56FF8" w:rsidRPr="43FF0B6D">
              <w:rPr>
                <w:rStyle w:val="FootnoteReference"/>
                <w:rFonts w:ascii="Times New Roman" w:eastAsia="Times New Roman" w:hAnsi="Times New Roman" w:cs="Times New Roman"/>
                <w:sz w:val="24"/>
                <w:szCs w:val="24"/>
              </w:rPr>
              <w:footnoteReference w:id="3"/>
            </w:r>
            <w:r w:rsidR="6B8FF88E" w:rsidRPr="3AE78E25">
              <w:t>￼</w:t>
            </w:r>
            <w:r w:rsidR="00B113D4" w:rsidRPr="2D5815F8">
              <w:rPr>
                <w:rFonts w:ascii="Times New Roman" w:eastAsia="Times New Roman" w:hAnsi="Times New Roman" w:cs="Times New Roman"/>
                <w:sz w:val="24"/>
                <w:szCs w:val="24"/>
              </w:rPr>
              <w:t xml:space="preserve">, </w:t>
            </w:r>
            <w:r w:rsidR="498C5854" w:rsidRPr="2D5815F8">
              <w:rPr>
                <w:rFonts w:ascii="Times New Roman" w:eastAsia="Times New Roman" w:hAnsi="Times New Roman" w:cs="Times New Roman"/>
                <w:sz w:val="24"/>
                <w:szCs w:val="24"/>
              </w:rPr>
              <w:t>EK</w:t>
            </w:r>
            <w:r w:rsidR="045F164F" w:rsidRPr="2D5815F8">
              <w:rPr>
                <w:rFonts w:ascii="Times New Roman" w:eastAsia="Times New Roman" w:hAnsi="Times New Roman" w:cs="Times New Roman"/>
                <w:sz w:val="24"/>
                <w:szCs w:val="24"/>
              </w:rPr>
              <w:t xml:space="preserve"> Latvijai kā </w:t>
            </w:r>
            <w:r w:rsidR="63CE9ABE" w:rsidRPr="2D5815F8">
              <w:rPr>
                <w:rFonts w:ascii="Times New Roman" w:eastAsia="Times New Roman" w:hAnsi="Times New Roman" w:cs="Times New Roman"/>
                <w:sz w:val="24"/>
                <w:szCs w:val="24"/>
              </w:rPr>
              <w:t>TPF galveno</w:t>
            </w:r>
            <w:r w:rsidR="75036D18" w:rsidRPr="2D5815F8">
              <w:rPr>
                <w:rFonts w:ascii="Times New Roman" w:eastAsia="Times New Roman" w:hAnsi="Times New Roman" w:cs="Times New Roman"/>
                <w:sz w:val="24"/>
                <w:szCs w:val="24"/>
              </w:rPr>
              <w:t>s</w:t>
            </w:r>
            <w:r w:rsidR="63CE9ABE" w:rsidRPr="2D5815F8">
              <w:rPr>
                <w:rFonts w:ascii="Times New Roman" w:eastAsia="Times New Roman" w:hAnsi="Times New Roman" w:cs="Times New Roman"/>
                <w:sz w:val="24"/>
                <w:szCs w:val="24"/>
              </w:rPr>
              <w:t xml:space="preserve"> darbīb</w:t>
            </w:r>
            <w:r w:rsidR="32DEB957" w:rsidRPr="2D5815F8">
              <w:rPr>
                <w:rFonts w:ascii="Times New Roman" w:eastAsia="Times New Roman" w:hAnsi="Times New Roman" w:cs="Times New Roman"/>
                <w:sz w:val="24"/>
                <w:szCs w:val="24"/>
              </w:rPr>
              <w:t>as</w:t>
            </w:r>
            <w:r w:rsidR="63CE9ABE" w:rsidRPr="2D5815F8">
              <w:rPr>
                <w:rFonts w:ascii="Times New Roman" w:eastAsia="Times New Roman" w:hAnsi="Times New Roman" w:cs="Times New Roman"/>
                <w:sz w:val="24"/>
                <w:szCs w:val="24"/>
              </w:rPr>
              <w:t xml:space="preserve"> </w:t>
            </w:r>
            <w:r w:rsidR="0A5D8D9B" w:rsidRPr="2D5815F8">
              <w:rPr>
                <w:rFonts w:ascii="Times New Roman" w:eastAsia="Times New Roman" w:hAnsi="Times New Roman" w:cs="Times New Roman"/>
                <w:sz w:val="24"/>
                <w:szCs w:val="24"/>
              </w:rPr>
              <w:t>virzien</w:t>
            </w:r>
            <w:r w:rsidR="48722445" w:rsidRPr="2D5815F8">
              <w:rPr>
                <w:rFonts w:ascii="Times New Roman" w:eastAsia="Times New Roman" w:hAnsi="Times New Roman" w:cs="Times New Roman"/>
                <w:sz w:val="24"/>
                <w:szCs w:val="24"/>
              </w:rPr>
              <w:t>us</w:t>
            </w:r>
            <w:r w:rsidR="63CE9ABE" w:rsidRPr="2D5815F8">
              <w:rPr>
                <w:rFonts w:ascii="Times New Roman" w:eastAsia="Times New Roman" w:hAnsi="Times New Roman" w:cs="Times New Roman"/>
                <w:sz w:val="24"/>
                <w:szCs w:val="24"/>
              </w:rPr>
              <w:t xml:space="preserve"> </w:t>
            </w:r>
            <w:r w:rsidR="48E81555" w:rsidRPr="2D5815F8">
              <w:rPr>
                <w:rFonts w:ascii="Times New Roman" w:eastAsia="Times New Roman" w:hAnsi="Times New Roman" w:cs="Times New Roman"/>
                <w:sz w:val="24"/>
                <w:szCs w:val="24"/>
              </w:rPr>
              <w:t>ie</w:t>
            </w:r>
            <w:r w:rsidR="772D9ED7" w:rsidRPr="2D5815F8">
              <w:rPr>
                <w:rFonts w:ascii="Times New Roman" w:eastAsia="Times New Roman" w:hAnsi="Times New Roman" w:cs="Times New Roman"/>
                <w:sz w:val="24"/>
                <w:szCs w:val="24"/>
              </w:rPr>
              <w:t>sak</w:t>
            </w:r>
            <w:r w:rsidR="57312026" w:rsidRPr="2D5815F8">
              <w:rPr>
                <w:rFonts w:ascii="Times New Roman" w:eastAsia="Times New Roman" w:hAnsi="Times New Roman" w:cs="Times New Roman"/>
                <w:sz w:val="24"/>
                <w:szCs w:val="24"/>
              </w:rPr>
              <w:t>a investīcijas:</w:t>
            </w:r>
          </w:p>
          <w:p w14:paraId="73CDF5B9" w14:textId="7AB6E72C" w:rsidR="25015879" w:rsidRPr="00F8613A" w:rsidRDefault="6C73938D" w:rsidP="49D96172">
            <w:pPr>
              <w:pStyle w:val="ListParagraph"/>
              <w:numPr>
                <w:ilvl w:val="0"/>
                <w:numId w:val="15"/>
              </w:numPr>
              <w:spacing w:before="40"/>
              <w:jc w:val="both"/>
              <w:rPr>
                <w:rFonts w:eastAsiaTheme="minorEastAsia"/>
                <w:sz w:val="24"/>
                <w:szCs w:val="24"/>
              </w:rPr>
            </w:pPr>
            <w:r w:rsidRPr="49D96172">
              <w:rPr>
                <w:rFonts w:ascii="Times New Roman" w:eastAsia="Times New Roman" w:hAnsi="Times New Roman" w:cs="Times New Roman"/>
                <w:sz w:val="24"/>
                <w:szCs w:val="24"/>
              </w:rPr>
              <w:t>maz</w:t>
            </w:r>
            <w:r w:rsidR="57AAF1AB" w:rsidRPr="49D96172">
              <w:rPr>
                <w:rFonts w:ascii="Times New Roman" w:eastAsia="Times New Roman" w:hAnsi="Times New Roman" w:cs="Times New Roman"/>
                <w:sz w:val="24"/>
                <w:szCs w:val="24"/>
              </w:rPr>
              <w:t>os</w:t>
            </w:r>
            <w:r w:rsidRPr="49D96172">
              <w:rPr>
                <w:rFonts w:ascii="Times New Roman" w:eastAsia="Times New Roman" w:hAnsi="Times New Roman" w:cs="Times New Roman"/>
                <w:sz w:val="24"/>
                <w:szCs w:val="24"/>
              </w:rPr>
              <w:t xml:space="preserve"> un vidējos uzņēmumos, t</w:t>
            </w:r>
            <w:r w:rsidR="443C2373" w:rsidRPr="49D96172">
              <w:rPr>
                <w:rFonts w:ascii="Times New Roman" w:eastAsia="Times New Roman" w:hAnsi="Times New Roman" w:cs="Times New Roman"/>
                <w:sz w:val="24"/>
                <w:szCs w:val="24"/>
              </w:rPr>
              <w:t>ostarp</w:t>
            </w:r>
            <w:r w:rsidRPr="49D96172">
              <w:rPr>
                <w:rFonts w:ascii="Times New Roman" w:eastAsia="Times New Roman" w:hAnsi="Times New Roman" w:cs="Times New Roman"/>
                <w:sz w:val="24"/>
                <w:szCs w:val="24"/>
              </w:rPr>
              <w:t xml:space="preserve"> </w:t>
            </w:r>
            <w:proofErr w:type="spellStart"/>
            <w:r w:rsidRPr="49D96172">
              <w:rPr>
                <w:rFonts w:ascii="Times New Roman" w:eastAsia="Times New Roman" w:hAnsi="Times New Roman" w:cs="Times New Roman"/>
                <w:sz w:val="24"/>
                <w:szCs w:val="24"/>
              </w:rPr>
              <w:t>jaunuzņēmumos</w:t>
            </w:r>
            <w:proofErr w:type="spellEnd"/>
            <w:r w:rsidRPr="49D96172">
              <w:rPr>
                <w:rFonts w:ascii="Times New Roman" w:eastAsia="Times New Roman" w:hAnsi="Times New Roman" w:cs="Times New Roman"/>
                <w:sz w:val="24"/>
                <w:szCs w:val="24"/>
              </w:rPr>
              <w:t xml:space="preserve">, kas veicina ekonomikas diversifikāciju un pārveidi; </w:t>
            </w:r>
          </w:p>
          <w:p w14:paraId="23C751A9" w14:textId="09310B4C" w:rsidR="25015879" w:rsidRPr="00F8613A" w:rsidRDefault="6C73938D" w:rsidP="49D96172">
            <w:pPr>
              <w:pStyle w:val="ListParagraph"/>
              <w:numPr>
                <w:ilvl w:val="0"/>
                <w:numId w:val="15"/>
              </w:numPr>
              <w:spacing w:before="40"/>
              <w:jc w:val="both"/>
              <w:rPr>
                <w:rFonts w:eastAsiaTheme="minorEastAsia"/>
                <w:sz w:val="24"/>
                <w:szCs w:val="24"/>
              </w:rPr>
            </w:pPr>
            <w:r w:rsidRPr="49D96172">
              <w:rPr>
                <w:rFonts w:ascii="Times New Roman" w:eastAsia="Times New Roman" w:hAnsi="Times New Roman" w:cs="Times New Roman"/>
                <w:sz w:val="24"/>
                <w:szCs w:val="24"/>
              </w:rPr>
              <w:t xml:space="preserve">jaunu uzņēmumu izveidē, arī izmantojot uzņēmumu inkubatorus un konsultāciju pakalpojumus; </w:t>
            </w:r>
          </w:p>
          <w:p w14:paraId="6E2A4DED" w14:textId="647C121B" w:rsidR="25015879" w:rsidRPr="00F8613A" w:rsidRDefault="6C73938D" w:rsidP="49D96172">
            <w:pPr>
              <w:pStyle w:val="ListParagraph"/>
              <w:numPr>
                <w:ilvl w:val="0"/>
                <w:numId w:val="15"/>
              </w:numPr>
              <w:spacing w:before="40"/>
              <w:jc w:val="both"/>
              <w:rPr>
                <w:rFonts w:eastAsiaTheme="minorEastAsia"/>
                <w:sz w:val="24"/>
                <w:szCs w:val="24"/>
              </w:rPr>
            </w:pPr>
            <w:r w:rsidRPr="49D96172">
              <w:rPr>
                <w:rFonts w:ascii="Times New Roman" w:eastAsia="Times New Roman" w:hAnsi="Times New Roman" w:cs="Times New Roman"/>
                <w:sz w:val="24"/>
                <w:szCs w:val="24"/>
              </w:rPr>
              <w:t>pētniecības un inovācijas darbībās un progresīvu tehnoloģiju nodošanas veicināšanā;</w:t>
            </w:r>
          </w:p>
          <w:p w14:paraId="35F5D72B" w14:textId="6ACA1368" w:rsidR="25015879" w:rsidRPr="00F8613A" w:rsidRDefault="6C73938D" w:rsidP="49D96172">
            <w:pPr>
              <w:pStyle w:val="ListParagraph"/>
              <w:numPr>
                <w:ilvl w:val="0"/>
                <w:numId w:val="15"/>
              </w:numPr>
              <w:spacing w:before="40"/>
              <w:jc w:val="both"/>
              <w:rPr>
                <w:rFonts w:eastAsiaTheme="minorEastAsia"/>
                <w:sz w:val="24"/>
                <w:szCs w:val="24"/>
              </w:rPr>
            </w:pPr>
            <w:r w:rsidRPr="49D96172">
              <w:rPr>
                <w:rFonts w:ascii="Times New Roman" w:eastAsia="Times New Roman" w:hAnsi="Times New Roman" w:cs="Times New Roman"/>
                <w:sz w:val="24"/>
                <w:szCs w:val="24"/>
              </w:rPr>
              <w:t xml:space="preserve">tehnoloģiju un infrastruktūru izvēršanā tīrai enerģijai par pieņemamu cenu, siltumnīcefekta gāzu emisijas samazināšanā, energoefektivitātē un atjaunojamo energoresursu enerģijā; </w:t>
            </w:r>
          </w:p>
          <w:p w14:paraId="0C87765A" w14:textId="1B315502" w:rsidR="25015879" w:rsidRPr="00F8613A" w:rsidRDefault="01274476" w:rsidP="49D96172">
            <w:pPr>
              <w:pStyle w:val="ListParagraph"/>
              <w:numPr>
                <w:ilvl w:val="0"/>
                <w:numId w:val="15"/>
              </w:numPr>
              <w:spacing w:before="40"/>
              <w:jc w:val="both"/>
              <w:rPr>
                <w:rFonts w:eastAsiaTheme="minorEastAsia"/>
                <w:sz w:val="24"/>
                <w:szCs w:val="24"/>
              </w:rPr>
            </w:pPr>
            <w:r w:rsidRPr="49D96172">
              <w:rPr>
                <w:rFonts w:ascii="Times New Roman" w:eastAsia="Times New Roman" w:hAnsi="Times New Roman" w:cs="Times New Roman"/>
                <w:sz w:val="24"/>
                <w:szCs w:val="24"/>
              </w:rPr>
              <w:t>nodarbināto</w:t>
            </w:r>
            <w:r w:rsidR="38477E49" w:rsidRPr="49D96172">
              <w:rPr>
                <w:rFonts w:ascii="Times New Roman" w:eastAsia="Times New Roman" w:hAnsi="Times New Roman" w:cs="Times New Roman"/>
                <w:sz w:val="24"/>
                <w:szCs w:val="24"/>
              </w:rPr>
              <w:t xml:space="preserve"> </w:t>
            </w:r>
            <w:r w:rsidR="407D86DC" w:rsidRPr="49D96172">
              <w:rPr>
                <w:rFonts w:ascii="Times New Roman" w:eastAsia="Times New Roman" w:hAnsi="Times New Roman" w:cs="Times New Roman"/>
                <w:sz w:val="24"/>
                <w:szCs w:val="24"/>
              </w:rPr>
              <w:t>prasmju attīstīb</w:t>
            </w:r>
            <w:r w:rsidR="0A150163" w:rsidRPr="49D96172">
              <w:rPr>
                <w:rFonts w:ascii="Times New Roman" w:eastAsia="Times New Roman" w:hAnsi="Times New Roman" w:cs="Times New Roman"/>
                <w:sz w:val="24"/>
                <w:szCs w:val="24"/>
              </w:rPr>
              <w:t>ā,</w:t>
            </w:r>
            <w:r w:rsidR="407D86DC" w:rsidRPr="49D96172">
              <w:rPr>
                <w:rFonts w:ascii="Times New Roman" w:eastAsia="Times New Roman" w:hAnsi="Times New Roman" w:cs="Times New Roman"/>
                <w:sz w:val="24"/>
                <w:szCs w:val="24"/>
              </w:rPr>
              <w:t xml:space="preserve"> </w:t>
            </w:r>
            <w:r w:rsidR="38477E49" w:rsidRPr="49D96172">
              <w:rPr>
                <w:rFonts w:ascii="Times New Roman" w:eastAsia="Times New Roman" w:hAnsi="Times New Roman" w:cs="Times New Roman"/>
                <w:sz w:val="24"/>
                <w:szCs w:val="24"/>
              </w:rPr>
              <w:t>kvalifikācijas celšan</w:t>
            </w:r>
            <w:r w:rsidR="4FA02046" w:rsidRPr="49D96172">
              <w:rPr>
                <w:rFonts w:ascii="Times New Roman" w:eastAsia="Times New Roman" w:hAnsi="Times New Roman" w:cs="Times New Roman"/>
                <w:sz w:val="24"/>
                <w:szCs w:val="24"/>
              </w:rPr>
              <w:t>ā</w:t>
            </w:r>
            <w:r w:rsidR="38477E49" w:rsidRPr="49D96172">
              <w:rPr>
                <w:rFonts w:ascii="Times New Roman" w:eastAsia="Times New Roman" w:hAnsi="Times New Roman" w:cs="Times New Roman"/>
                <w:sz w:val="24"/>
                <w:szCs w:val="24"/>
              </w:rPr>
              <w:t xml:space="preserve"> un pārkvalificēšan</w:t>
            </w:r>
            <w:r w:rsidR="424EC823" w:rsidRPr="49D96172">
              <w:rPr>
                <w:rFonts w:ascii="Times New Roman" w:eastAsia="Times New Roman" w:hAnsi="Times New Roman" w:cs="Times New Roman"/>
                <w:sz w:val="24"/>
                <w:szCs w:val="24"/>
              </w:rPr>
              <w:t>ā</w:t>
            </w:r>
            <w:r w:rsidR="3DD868F6" w:rsidRPr="49D96172">
              <w:rPr>
                <w:rFonts w:ascii="Times New Roman" w:eastAsia="Times New Roman" w:hAnsi="Times New Roman" w:cs="Times New Roman"/>
                <w:sz w:val="24"/>
                <w:szCs w:val="24"/>
              </w:rPr>
              <w:t>;</w:t>
            </w:r>
            <w:r w:rsidR="38477E49" w:rsidRPr="49D96172">
              <w:rPr>
                <w:rFonts w:ascii="Times New Roman" w:eastAsia="Times New Roman" w:hAnsi="Times New Roman" w:cs="Times New Roman"/>
                <w:sz w:val="24"/>
                <w:szCs w:val="24"/>
              </w:rPr>
              <w:t xml:space="preserve"> </w:t>
            </w:r>
          </w:p>
          <w:p w14:paraId="419AAA72" w14:textId="006E97A5" w:rsidR="25015879" w:rsidRPr="00F8613A" w:rsidRDefault="345B4B41" w:rsidP="49D96172">
            <w:pPr>
              <w:pStyle w:val="ListParagraph"/>
              <w:numPr>
                <w:ilvl w:val="0"/>
                <w:numId w:val="15"/>
              </w:numPr>
              <w:spacing w:before="40" w:line="257" w:lineRule="auto"/>
              <w:jc w:val="both"/>
              <w:rPr>
                <w:rFonts w:eastAsiaTheme="minorEastAsia"/>
                <w:sz w:val="24"/>
                <w:szCs w:val="24"/>
              </w:rPr>
            </w:pPr>
            <w:r w:rsidRPr="49D96172">
              <w:rPr>
                <w:rFonts w:ascii="Times New Roman" w:eastAsia="Times New Roman" w:hAnsi="Times New Roman" w:cs="Times New Roman"/>
                <w:sz w:val="24"/>
                <w:szCs w:val="24"/>
              </w:rPr>
              <w:t>teritoriju atjaunošanā un attīrīšanā, zemes atjaunošanā un pārprofilēšanas projektos</w:t>
            </w:r>
            <w:r w:rsidR="51ED0A68" w:rsidRPr="49D96172">
              <w:rPr>
                <w:rFonts w:ascii="Times New Roman" w:eastAsia="Times New Roman" w:hAnsi="Times New Roman" w:cs="Times New Roman"/>
                <w:sz w:val="24"/>
                <w:szCs w:val="24"/>
              </w:rPr>
              <w:t>, lai palielinātu skarto reģionu noturību un uzlabotu vietējās ekonomikas pievilcību</w:t>
            </w:r>
            <w:r w:rsidRPr="49D96172">
              <w:rPr>
                <w:rFonts w:ascii="Times New Roman" w:eastAsia="Times New Roman" w:hAnsi="Times New Roman" w:cs="Times New Roman"/>
                <w:sz w:val="24"/>
                <w:szCs w:val="24"/>
              </w:rPr>
              <w:t>.</w:t>
            </w:r>
          </w:p>
        </w:tc>
      </w:tr>
    </w:tbl>
    <w:p w14:paraId="4CD1226E" w14:textId="1E9A534D" w:rsidR="00202C30" w:rsidRPr="00F8613A" w:rsidRDefault="00202C30" w:rsidP="3D019AE5">
      <w:pPr>
        <w:jc w:val="both"/>
        <w:rPr>
          <w:rFonts w:ascii="Times New Roman" w:eastAsia="Times New Roman" w:hAnsi="Times New Roman" w:cs="Times New Roman"/>
          <w:i/>
          <w:iCs/>
        </w:rPr>
      </w:pPr>
    </w:p>
    <w:tbl>
      <w:tblPr>
        <w:tblStyle w:val="TableGrid"/>
        <w:tblW w:w="9360" w:type="dxa"/>
        <w:tblLayout w:type="fixed"/>
        <w:tblLook w:val="06A0" w:firstRow="1" w:lastRow="0" w:firstColumn="1" w:lastColumn="0" w:noHBand="1" w:noVBand="1"/>
      </w:tblPr>
      <w:tblGrid>
        <w:gridCol w:w="9360"/>
      </w:tblGrid>
      <w:tr w:rsidR="25015879" w:rsidRPr="00CB58FB" w14:paraId="1B3E9CD4" w14:textId="77777777" w:rsidTr="21C5C494">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FEB855" w14:textId="4B1ECCF3" w:rsidR="25015879" w:rsidRPr="00F8613A" w:rsidRDefault="25015879" w:rsidP="2D5815F8">
            <w:pPr>
              <w:jc w:val="both"/>
              <w:rPr>
                <w:rFonts w:ascii="Times New Roman" w:eastAsia="Times New Roman" w:hAnsi="Times New Roman" w:cs="Times New Roman"/>
                <w:i/>
                <w:iCs/>
              </w:rPr>
            </w:pPr>
            <w:r w:rsidRPr="2D5815F8">
              <w:rPr>
                <w:rFonts w:ascii="Times New Roman" w:eastAsia="Times New Roman" w:hAnsi="Times New Roman" w:cs="Times New Roman"/>
                <w:i/>
                <w:iCs/>
              </w:rPr>
              <w:t xml:space="preserve">1.1. Izklāsta plānoto procesu, kā notiks pārkārtošanās uz klimatneitrālu ekonomiku atbilstīgi nacionālo enerģētikas un klimata plānu un citu esošo pārkārtošanās plānu mērķiem, un sniedz hronoloģisku pārskatu par tādu darbību kā ogļu un </w:t>
            </w:r>
            <w:proofErr w:type="spellStart"/>
            <w:r w:rsidRPr="2D5815F8">
              <w:rPr>
                <w:rFonts w:ascii="Times New Roman" w:eastAsia="Times New Roman" w:hAnsi="Times New Roman" w:cs="Times New Roman"/>
                <w:i/>
                <w:iCs/>
              </w:rPr>
              <w:t>lignīta</w:t>
            </w:r>
            <w:proofErr w:type="spellEnd"/>
            <w:r w:rsidRPr="2D5815F8">
              <w:rPr>
                <w:rFonts w:ascii="Times New Roman" w:eastAsia="Times New Roman" w:hAnsi="Times New Roman" w:cs="Times New Roman"/>
                <w:i/>
                <w:iCs/>
              </w:rPr>
              <w:t xml:space="preserve"> ieguves vai ogļu izmantošanas elektroenerģijas ražošanā izbeigšanu vai samazināšanu.</w:t>
            </w:r>
          </w:p>
          <w:p w14:paraId="48695E58" w14:textId="378806FB" w:rsidR="2A9259F7" w:rsidRDefault="0A235B03" w:rsidP="60CC1003">
            <w:pPr>
              <w:spacing w:before="40"/>
              <w:ind w:firstLine="720"/>
              <w:jc w:val="both"/>
              <w:rPr>
                <w:rFonts w:ascii="Times New Roman" w:eastAsia="Times New Roman" w:hAnsi="Times New Roman" w:cs="Times New Roman"/>
                <w:sz w:val="24"/>
                <w:szCs w:val="24"/>
              </w:rPr>
            </w:pPr>
            <w:r w:rsidRPr="0F69426D">
              <w:rPr>
                <w:rFonts w:ascii="Times New Roman" w:eastAsia="Times New Roman" w:hAnsi="Times New Roman" w:cs="Times New Roman"/>
                <w:sz w:val="24"/>
                <w:szCs w:val="24"/>
              </w:rPr>
              <w:t>V</w:t>
            </w:r>
            <w:r w:rsidR="30001681" w:rsidRPr="0F69426D">
              <w:rPr>
                <w:rFonts w:ascii="Times New Roman" w:eastAsia="Times New Roman" w:hAnsi="Times New Roman" w:cs="Times New Roman"/>
                <w:sz w:val="24"/>
                <w:szCs w:val="24"/>
              </w:rPr>
              <w:t>irzī</w:t>
            </w:r>
            <w:r w:rsidR="33F63E9D" w:rsidRPr="0F69426D">
              <w:rPr>
                <w:rFonts w:ascii="Times New Roman" w:eastAsia="Times New Roman" w:hAnsi="Times New Roman" w:cs="Times New Roman"/>
                <w:sz w:val="24"/>
                <w:szCs w:val="24"/>
              </w:rPr>
              <w:t>bai</w:t>
            </w:r>
            <w:r w:rsidR="30001681" w:rsidRPr="0F69426D">
              <w:rPr>
                <w:rFonts w:ascii="Times New Roman" w:eastAsia="Times New Roman" w:hAnsi="Times New Roman" w:cs="Times New Roman"/>
                <w:sz w:val="24"/>
                <w:szCs w:val="24"/>
              </w:rPr>
              <w:t xml:space="preserve"> uz klimatneitralitāti</w:t>
            </w:r>
            <w:r w:rsidR="1ED6F61C" w:rsidRPr="0F69426D">
              <w:rPr>
                <w:rFonts w:ascii="Times New Roman" w:eastAsia="Times New Roman" w:hAnsi="Times New Roman" w:cs="Times New Roman"/>
                <w:sz w:val="24"/>
                <w:szCs w:val="24"/>
              </w:rPr>
              <w:t>,</w:t>
            </w:r>
            <w:r w:rsidR="30001681" w:rsidRPr="4CEA79C0">
              <w:rPr>
                <w:rFonts w:ascii="Times New Roman" w:eastAsia="Times New Roman" w:hAnsi="Times New Roman" w:cs="Times New Roman"/>
                <w:sz w:val="24"/>
                <w:szCs w:val="24"/>
              </w:rPr>
              <w:t xml:space="preserve"> 2019.gadā Ministru kabinet</w:t>
            </w:r>
            <w:r w:rsidR="70F3EB2E" w:rsidRPr="0F69426D">
              <w:rPr>
                <w:rFonts w:ascii="Times New Roman" w:eastAsia="Times New Roman" w:hAnsi="Times New Roman" w:cs="Times New Roman"/>
                <w:sz w:val="24"/>
                <w:szCs w:val="24"/>
              </w:rPr>
              <w:t>s</w:t>
            </w:r>
            <w:r w:rsidR="30001681" w:rsidRPr="0F69426D">
              <w:rPr>
                <w:rFonts w:ascii="Times New Roman" w:eastAsia="Times New Roman" w:hAnsi="Times New Roman" w:cs="Times New Roman"/>
                <w:sz w:val="24"/>
                <w:szCs w:val="24"/>
              </w:rPr>
              <w:t xml:space="preserve"> (turpmāk - MK) apstiprināja Latvijas pozīciju, atbalstot ambiciozu </w:t>
            </w:r>
            <w:r w:rsidR="7E4B452A" w:rsidRPr="0F69426D">
              <w:rPr>
                <w:rFonts w:ascii="Times New Roman" w:eastAsia="Times New Roman" w:hAnsi="Times New Roman" w:cs="Times New Roman"/>
                <w:sz w:val="24"/>
                <w:szCs w:val="24"/>
              </w:rPr>
              <w:t xml:space="preserve">Eiropas Savienības (turpmāk - </w:t>
            </w:r>
            <w:r w:rsidR="30001681" w:rsidRPr="0F69426D">
              <w:rPr>
                <w:rFonts w:ascii="Times New Roman" w:eastAsia="Times New Roman" w:hAnsi="Times New Roman" w:cs="Times New Roman"/>
                <w:sz w:val="24"/>
                <w:szCs w:val="24"/>
              </w:rPr>
              <w:t>ES</w:t>
            </w:r>
            <w:r w:rsidR="30FDE1C1" w:rsidRPr="0F69426D">
              <w:rPr>
                <w:rFonts w:ascii="Times New Roman" w:eastAsia="Times New Roman" w:hAnsi="Times New Roman" w:cs="Times New Roman"/>
                <w:sz w:val="24"/>
                <w:szCs w:val="24"/>
              </w:rPr>
              <w:t>)</w:t>
            </w:r>
            <w:r w:rsidR="30001681" w:rsidRPr="0F69426D">
              <w:rPr>
                <w:rFonts w:ascii="Times New Roman" w:eastAsia="Times New Roman" w:hAnsi="Times New Roman" w:cs="Times New Roman"/>
                <w:sz w:val="24"/>
                <w:szCs w:val="24"/>
              </w:rPr>
              <w:t xml:space="preserve"> mērķu izvirzīšanu ES klimatneitralitātes sasniegšanai līdz 2050.gadam. 2020.gada sākumā Latvija iesniedza </w:t>
            </w:r>
            <w:r w:rsidR="1315C720" w:rsidRPr="0F69426D">
              <w:rPr>
                <w:rFonts w:ascii="Times New Roman" w:eastAsia="Times New Roman" w:hAnsi="Times New Roman" w:cs="Times New Roman"/>
                <w:sz w:val="24"/>
                <w:szCs w:val="24"/>
              </w:rPr>
              <w:t>EK</w:t>
            </w:r>
            <w:r w:rsidR="1898D977" w:rsidRPr="2297AD12">
              <w:rPr>
                <w:rFonts w:ascii="Times New Roman" w:eastAsia="Times New Roman" w:hAnsi="Times New Roman" w:cs="Times New Roman"/>
                <w:sz w:val="24"/>
                <w:szCs w:val="24"/>
              </w:rPr>
              <w:t xml:space="preserve"> </w:t>
            </w:r>
            <w:r w:rsidR="203E7D99" w:rsidRPr="2297AD12">
              <w:rPr>
                <w:rFonts w:ascii="Times New Roman" w:eastAsia="Times New Roman" w:hAnsi="Times New Roman" w:cs="Times New Roman"/>
                <w:sz w:val="24"/>
                <w:szCs w:val="24"/>
              </w:rPr>
              <w:t>Latvijas s</w:t>
            </w:r>
            <w:r w:rsidR="2A70B4C4" w:rsidRPr="2297AD12">
              <w:rPr>
                <w:rFonts w:ascii="Times New Roman" w:eastAsia="Times New Roman" w:hAnsi="Times New Roman" w:cs="Times New Roman"/>
                <w:sz w:val="24"/>
                <w:szCs w:val="24"/>
              </w:rPr>
              <w:t>tratēģiju</w:t>
            </w:r>
            <w:r w:rsidR="30001681" w:rsidRPr="0F69426D">
              <w:rPr>
                <w:rFonts w:ascii="Times New Roman" w:eastAsia="Times New Roman" w:hAnsi="Times New Roman" w:cs="Times New Roman"/>
                <w:sz w:val="24"/>
                <w:szCs w:val="24"/>
              </w:rPr>
              <w:t xml:space="preserve"> </w:t>
            </w:r>
            <w:r w:rsidR="4DFD046C" w:rsidRPr="0F69426D">
              <w:rPr>
                <w:rFonts w:ascii="Times New Roman" w:eastAsia="Times New Roman" w:hAnsi="Times New Roman" w:cs="Times New Roman"/>
                <w:sz w:val="24"/>
                <w:szCs w:val="24"/>
              </w:rPr>
              <w:t>klimatneitralitātes sasniegšanai</w:t>
            </w:r>
            <w:r w:rsidR="2A70B4C4" w:rsidRPr="2297AD12">
              <w:rPr>
                <w:rFonts w:ascii="Times New Roman" w:eastAsia="Times New Roman" w:hAnsi="Times New Roman" w:cs="Times New Roman"/>
                <w:sz w:val="24"/>
                <w:szCs w:val="24"/>
              </w:rPr>
              <w:t xml:space="preserve"> līdz 2050. gadam</w:t>
            </w:r>
            <w:r w:rsidR="58327A6C" w:rsidRPr="0F69426D">
              <w:rPr>
                <w:rStyle w:val="FootnoteReference"/>
                <w:rFonts w:ascii="Times New Roman" w:eastAsia="Times New Roman" w:hAnsi="Times New Roman" w:cs="Times New Roman"/>
                <w:sz w:val="24"/>
                <w:szCs w:val="24"/>
              </w:rPr>
              <w:footnoteReference w:id="4"/>
            </w:r>
            <w:r w:rsidR="30001681" w:rsidRPr="2D5815F8">
              <w:t>￼</w:t>
            </w:r>
            <w:r w:rsidR="30001681" w:rsidRPr="0F69426D">
              <w:rPr>
                <w:rFonts w:ascii="Times New Roman" w:eastAsia="Times New Roman" w:hAnsi="Times New Roman" w:cs="Times New Roman"/>
                <w:sz w:val="24"/>
                <w:szCs w:val="24"/>
              </w:rPr>
              <w:t xml:space="preserve"> (turpmāk - Stratēģija) un apņēmās sasniegt klimatneitralitāti</w:t>
            </w:r>
            <w:r w:rsidR="1D11F194" w:rsidRPr="0F69426D">
              <w:rPr>
                <w:rFonts w:ascii="Times New Roman" w:eastAsia="Times New Roman" w:hAnsi="Times New Roman" w:cs="Times New Roman"/>
                <w:sz w:val="24"/>
                <w:szCs w:val="24"/>
              </w:rPr>
              <w:t>,</w:t>
            </w:r>
            <w:r w:rsidR="6BB397ED" w:rsidRPr="0F69426D">
              <w:rPr>
                <w:rFonts w:ascii="Times New Roman" w:eastAsia="Times New Roman" w:hAnsi="Times New Roman" w:cs="Times New Roman"/>
                <w:sz w:val="24"/>
                <w:szCs w:val="24"/>
              </w:rPr>
              <w:t xml:space="preserve"> </w:t>
            </w:r>
            <w:r w:rsidR="6BB397ED" w:rsidRPr="60CC1003">
              <w:rPr>
                <w:rFonts w:ascii="Times New Roman" w:eastAsia="Times New Roman" w:hAnsi="Times New Roman" w:cs="Times New Roman"/>
                <w:sz w:val="24"/>
                <w:szCs w:val="24"/>
              </w:rPr>
              <w:t>īstenojot īsāka termiņa nozaru politikas plānošanas dokumentus, t.sk</w:t>
            </w:r>
            <w:r w:rsidR="6BC5B9A0" w:rsidRPr="60CC1003">
              <w:rPr>
                <w:rFonts w:ascii="Times New Roman" w:eastAsia="Times New Roman" w:hAnsi="Times New Roman" w:cs="Times New Roman"/>
                <w:sz w:val="24"/>
                <w:szCs w:val="24"/>
              </w:rPr>
              <w:t>. Nacionālos enerģētikas un klimata plānu</w:t>
            </w:r>
            <w:r w:rsidR="58327A6C" w:rsidRPr="0F69426D">
              <w:rPr>
                <w:rStyle w:val="FootnoteReference"/>
                <w:rFonts w:ascii="Times New Roman" w:eastAsia="Times New Roman" w:hAnsi="Times New Roman" w:cs="Times New Roman"/>
                <w:sz w:val="24"/>
                <w:szCs w:val="24"/>
              </w:rPr>
              <w:footnoteReference w:id="5"/>
            </w:r>
            <w:r w:rsidR="30001681" w:rsidRPr="2D5815F8">
              <w:t>￼</w:t>
            </w:r>
            <w:r w:rsidR="30001681" w:rsidRPr="0F69426D">
              <w:rPr>
                <w:rFonts w:ascii="Times New Roman" w:eastAsia="Times New Roman" w:hAnsi="Times New Roman" w:cs="Times New Roman"/>
                <w:sz w:val="24"/>
                <w:szCs w:val="24"/>
              </w:rPr>
              <w:t xml:space="preserve"> (turpmāk - NEKP). Šajos dokumentos īpaša  uzmanība tiek vērsta uz </w:t>
            </w:r>
            <w:r w:rsidR="0E749CA9" w:rsidRPr="0F69426D">
              <w:rPr>
                <w:rFonts w:ascii="Times New Roman" w:eastAsia="Times New Roman" w:hAnsi="Times New Roman" w:cs="Times New Roman"/>
                <w:sz w:val="24"/>
                <w:szCs w:val="24"/>
              </w:rPr>
              <w:t>siltumnīc</w:t>
            </w:r>
            <w:r w:rsidR="5EC7F4B0" w:rsidRPr="0F69426D">
              <w:rPr>
                <w:rFonts w:ascii="Times New Roman" w:eastAsia="Times New Roman" w:hAnsi="Times New Roman" w:cs="Times New Roman"/>
                <w:sz w:val="24"/>
                <w:szCs w:val="24"/>
              </w:rPr>
              <w:t xml:space="preserve">efekta gāzu </w:t>
            </w:r>
            <w:r w:rsidR="0E749CA9" w:rsidRPr="0F69426D">
              <w:rPr>
                <w:rFonts w:ascii="Times New Roman" w:eastAsia="Times New Roman" w:hAnsi="Times New Roman" w:cs="Times New Roman"/>
                <w:sz w:val="24"/>
                <w:szCs w:val="24"/>
              </w:rPr>
              <w:t>(turpmāk - SEG)</w:t>
            </w:r>
            <w:r w:rsidR="30001681" w:rsidRPr="2D5815F8">
              <w:rPr>
                <w:rFonts w:ascii="Times New Roman" w:eastAsia="Times New Roman" w:hAnsi="Times New Roman" w:cs="Times New Roman"/>
                <w:sz w:val="24"/>
                <w:szCs w:val="24"/>
              </w:rPr>
              <w:t xml:space="preserve"> </w:t>
            </w:r>
            <w:r w:rsidR="5138980C" w:rsidRPr="0F69426D">
              <w:rPr>
                <w:rFonts w:ascii="Times New Roman" w:eastAsia="Times New Roman" w:hAnsi="Times New Roman" w:cs="Times New Roman"/>
                <w:sz w:val="24"/>
                <w:szCs w:val="24"/>
              </w:rPr>
              <w:t>emisiju</w:t>
            </w:r>
            <w:r w:rsidR="5138980C" w:rsidRPr="2D5815F8">
              <w:rPr>
                <w:rFonts w:ascii="Times New Roman" w:eastAsia="Times New Roman" w:hAnsi="Times New Roman" w:cs="Times New Roman"/>
                <w:sz w:val="24"/>
                <w:szCs w:val="24"/>
              </w:rPr>
              <w:t xml:space="preserve"> </w:t>
            </w:r>
            <w:r w:rsidR="30001681" w:rsidRPr="2D5815F8">
              <w:rPr>
                <w:rFonts w:ascii="Times New Roman" w:eastAsia="Times New Roman" w:hAnsi="Times New Roman" w:cs="Times New Roman"/>
                <w:sz w:val="24"/>
                <w:szCs w:val="24"/>
              </w:rPr>
              <w:t xml:space="preserve">samazināšanu un oglekļa dioksīda </w:t>
            </w:r>
            <w:r w:rsidR="6E8E7C63" w:rsidRPr="2D5815F8">
              <w:rPr>
                <w:rFonts w:ascii="Times New Roman" w:eastAsia="Times New Roman" w:hAnsi="Times New Roman" w:cs="Times New Roman"/>
                <w:sz w:val="24"/>
                <w:szCs w:val="24"/>
              </w:rPr>
              <w:t>(turpmāk - CO</w:t>
            </w:r>
            <w:r w:rsidR="6E8E7C63" w:rsidRPr="5DF56532">
              <w:rPr>
                <w:rFonts w:ascii="Times New Roman" w:eastAsia="Times New Roman" w:hAnsi="Times New Roman" w:cs="Times New Roman"/>
                <w:sz w:val="24"/>
                <w:szCs w:val="24"/>
                <w:vertAlign w:val="subscript"/>
              </w:rPr>
              <w:t>2</w:t>
            </w:r>
            <w:r w:rsidR="6E8E7C63" w:rsidRPr="2D5815F8">
              <w:rPr>
                <w:rFonts w:ascii="Times New Roman" w:eastAsia="Times New Roman" w:hAnsi="Times New Roman" w:cs="Times New Roman"/>
                <w:sz w:val="24"/>
                <w:szCs w:val="24"/>
              </w:rPr>
              <w:t>)</w:t>
            </w:r>
            <w:r w:rsidR="30001681" w:rsidRPr="2D5815F8">
              <w:rPr>
                <w:rFonts w:ascii="Times New Roman" w:eastAsia="Times New Roman" w:hAnsi="Times New Roman" w:cs="Times New Roman"/>
                <w:sz w:val="24"/>
                <w:szCs w:val="24"/>
              </w:rPr>
              <w:t xml:space="preserve"> piesaisti,</w:t>
            </w:r>
            <w:r w:rsidR="0B129D9F" w:rsidRPr="2D5815F8">
              <w:rPr>
                <w:rFonts w:ascii="Times New Roman" w:eastAsia="Times New Roman" w:hAnsi="Times New Roman" w:cs="Times New Roman"/>
                <w:sz w:val="24"/>
                <w:szCs w:val="24"/>
              </w:rPr>
              <w:t xml:space="preserve"> lai mazinātu klimata pārmaiņas</w:t>
            </w:r>
            <w:r w:rsidR="30001681" w:rsidRPr="2D5815F8">
              <w:rPr>
                <w:rFonts w:ascii="Times New Roman" w:eastAsia="Times New Roman" w:hAnsi="Times New Roman" w:cs="Times New Roman"/>
                <w:sz w:val="24"/>
                <w:szCs w:val="24"/>
              </w:rPr>
              <w:t xml:space="preserve">.   </w:t>
            </w:r>
          </w:p>
          <w:p w14:paraId="152E6A77" w14:textId="44BAB7CD" w:rsidR="58327A6C" w:rsidRDefault="58327A6C" w:rsidP="0F69426D">
            <w:pPr>
              <w:spacing w:before="40"/>
              <w:ind w:firstLine="720"/>
              <w:jc w:val="both"/>
              <w:rPr>
                <w:rFonts w:ascii="Times New Roman" w:eastAsia="Times New Roman" w:hAnsi="Times New Roman" w:cs="Times New Roman"/>
                <w:sz w:val="24"/>
                <w:szCs w:val="24"/>
              </w:rPr>
            </w:pPr>
            <w:r w:rsidRPr="0F69426D">
              <w:rPr>
                <w:rFonts w:ascii="Times New Roman" w:eastAsia="Times New Roman" w:hAnsi="Times New Roman" w:cs="Times New Roman"/>
                <w:sz w:val="24"/>
                <w:szCs w:val="24"/>
              </w:rPr>
              <w:t xml:space="preserve">Stratēģijas </w:t>
            </w:r>
            <w:proofErr w:type="spellStart"/>
            <w:r w:rsidRPr="0F69426D">
              <w:rPr>
                <w:rFonts w:ascii="Times New Roman" w:eastAsia="Times New Roman" w:hAnsi="Times New Roman" w:cs="Times New Roman"/>
                <w:sz w:val="24"/>
                <w:szCs w:val="24"/>
              </w:rPr>
              <w:t>virsmērķis</w:t>
            </w:r>
            <w:proofErr w:type="spellEnd"/>
            <w:r w:rsidRPr="0F69426D">
              <w:rPr>
                <w:rFonts w:ascii="Times New Roman" w:eastAsia="Times New Roman" w:hAnsi="Times New Roman" w:cs="Times New Roman"/>
                <w:sz w:val="24"/>
                <w:szCs w:val="24"/>
              </w:rPr>
              <w:t xml:space="preserve"> ir Latvijas </w:t>
            </w:r>
            <w:proofErr w:type="spellStart"/>
            <w:r w:rsidRPr="0F69426D">
              <w:rPr>
                <w:rFonts w:ascii="Times New Roman" w:eastAsia="Times New Roman" w:hAnsi="Times New Roman" w:cs="Times New Roman"/>
                <w:sz w:val="24"/>
                <w:szCs w:val="24"/>
              </w:rPr>
              <w:t>klimatneitralitāte</w:t>
            </w:r>
            <w:proofErr w:type="spellEnd"/>
            <w:r w:rsidRPr="0F69426D">
              <w:rPr>
                <w:rFonts w:ascii="Times New Roman" w:eastAsia="Times New Roman" w:hAnsi="Times New Roman" w:cs="Times New Roman"/>
                <w:sz w:val="24"/>
                <w:szCs w:val="24"/>
              </w:rPr>
              <w:t xml:space="preserve"> 2050.gadā, uzsverot, ka pārejas uz klimatneitralitāti potenciālie ieguvumi saistāmi gan </w:t>
            </w:r>
            <w:r w:rsidR="3E9C7740" w:rsidRPr="5DF56532">
              <w:rPr>
                <w:rFonts w:ascii="Times New Roman" w:eastAsia="Times New Roman" w:hAnsi="Times New Roman" w:cs="Times New Roman"/>
                <w:sz w:val="24"/>
                <w:szCs w:val="24"/>
              </w:rPr>
              <w:t xml:space="preserve">ar </w:t>
            </w:r>
            <w:r w:rsidRPr="0F69426D">
              <w:rPr>
                <w:rFonts w:ascii="Times New Roman" w:eastAsia="Times New Roman" w:hAnsi="Times New Roman" w:cs="Times New Roman"/>
                <w:sz w:val="24"/>
                <w:szCs w:val="24"/>
              </w:rPr>
              <w:t>vides, gan</w:t>
            </w:r>
            <w:r w:rsidRPr="5DF56532">
              <w:rPr>
                <w:rFonts w:ascii="Times New Roman" w:eastAsia="Times New Roman" w:hAnsi="Times New Roman" w:cs="Times New Roman"/>
                <w:sz w:val="24"/>
                <w:szCs w:val="24"/>
              </w:rPr>
              <w:t xml:space="preserve"> </w:t>
            </w:r>
            <w:r w:rsidR="6B0D9F14" w:rsidRPr="5DF56532">
              <w:rPr>
                <w:rFonts w:ascii="Times New Roman" w:eastAsia="Times New Roman" w:hAnsi="Times New Roman" w:cs="Times New Roman"/>
                <w:sz w:val="24"/>
                <w:szCs w:val="24"/>
              </w:rPr>
              <w:t>ar</w:t>
            </w:r>
            <w:r w:rsidRPr="0F69426D">
              <w:rPr>
                <w:rFonts w:ascii="Times New Roman" w:eastAsia="Times New Roman" w:hAnsi="Times New Roman" w:cs="Times New Roman"/>
                <w:sz w:val="24"/>
                <w:szCs w:val="24"/>
              </w:rPr>
              <w:t xml:space="preserve"> sociālajām un ekonomikas dimensijām. Stratēģijas mērķa sasniegšana īstenojama trīs SEG emisiju samazināšanas posmos (desmitgadēs). Sasniedzamie rezultatīvie rādītāji attēloti 1.tabulā. </w:t>
            </w:r>
          </w:p>
          <w:tbl>
            <w:tblPr>
              <w:tblStyle w:val="TableGrid"/>
              <w:tblW w:w="0" w:type="auto"/>
              <w:jc w:val="center"/>
              <w:tblLayout w:type="fixed"/>
              <w:tblLook w:val="0600" w:firstRow="0" w:lastRow="0" w:firstColumn="0" w:lastColumn="0" w:noHBand="1" w:noVBand="1"/>
            </w:tblPr>
            <w:tblGrid>
              <w:gridCol w:w="1875"/>
              <w:gridCol w:w="1200"/>
              <w:gridCol w:w="1155"/>
              <w:gridCol w:w="1485"/>
              <w:gridCol w:w="1800"/>
              <w:gridCol w:w="1665"/>
            </w:tblGrid>
            <w:tr w:rsidR="0F69426D" w14:paraId="5BEE52DD" w14:textId="77777777" w:rsidTr="7CDB3923">
              <w:trPr>
                <w:trHeight w:val="615"/>
                <w:jc w:val="center"/>
              </w:trPr>
              <w:tc>
                <w:tcPr>
                  <w:tcW w:w="1875" w:type="dxa"/>
                  <w:vMerge w:val="restart"/>
                </w:tcPr>
                <w:p w14:paraId="422D8C4F" w14:textId="42CFB06C" w:rsidR="0F69426D" w:rsidRDefault="0F69426D" w:rsidP="0F69426D">
                  <w:pPr>
                    <w:spacing w:before="40" w:after="40"/>
                    <w:jc w:val="both"/>
                    <w:rPr>
                      <w:rFonts w:ascii="Times New Roman" w:eastAsia="Times New Roman" w:hAnsi="Times New Roman" w:cs="Times New Roman"/>
                      <w:sz w:val="20"/>
                      <w:szCs w:val="20"/>
                    </w:rPr>
                  </w:pPr>
                </w:p>
              </w:tc>
              <w:tc>
                <w:tcPr>
                  <w:tcW w:w="1200" w:type="dxa"/>
                  <w:vMerge w:val="restart"/>
                </w:tcPr>
                <w:p w14:paraId="0DF9D9BD" w14:textId="0DF70D6B" w:rsidR="0F69426D" w:rsidRDefault="0F69426D" w:rsidP="0F69426D">
                  <w:pPr>
                    <w:spacing w:before="40" w:after="40"/>
                    <w:jc w:val="center"/>
                    <w:rPr>
                      <w:rFonts w:ascii="Times New Roman" w:eastAsia="Times New Roman" w:hAnsi="Times New Roman" w:cs="Times New Roman"/>
                      <w:b/>
                      <w:bCs/>
                      <w:sz w:val="20"/>
                      <w:szCs w:val="20"/>
                      <w:u w:val="single"/>
                      <w:vertAlign w:val="superscript"/>
                    </w:rPr>
                  </w:pPr>
                  <w:r w:rsidRPr="0F69426D">
                    <w:rPr>
                      <w:rFonts w:ascii="Times New Roman" w:eastAsia="Times New Roman" w:hAnsi="Times New Roman" w:cs="Times New Roman"/>
                      <w:b/>
                      <w:bCs/>
                      <w:sz w:val="20"/>
                      <w:szCs w:val="20"/>
                    </w:rPr>
                    <w:t>Bāzes gads</w:t>
                  </w:r>
                </w:p>
                <w:p w14:paraId="33CC4591" w14:textId="0BBF6820" w:rsidR="0F69426D" w:rsidRDefault="0F69426D" w:rsidP="0F69426D">
                  <w:pPr>
                    <w:spacing w:before="40" w:after="40"/>
                    <w:jc w:val="center"/>
                    <w:rPr>
                      <w:rFonts w:ascii="Times New Roman" w:eastAsia="Times New Roman" w:hAnsi="Times New Roman" w:cs="Times New Roman"/>
                      <w:b/>
                      <w:bCs/>
                      <w:sz w:val="20"/>
                      <w:szCs w:val="20"/>
                      <w:u w:val="single"/>
                      <w:vertAlign w:val="superscript"/>
                    </w:rPr>
                  </w:pPr>
                  <w:r w:rsidRPr="0F69426D">
                    <w:rPr>
                      <w:rFonts w:ascii="Times New Roman" w:eastAsia="Times New Roman" w:hAnsi="Times New Roman" w:cs="Times New Roman"/>
                      <w:b/>
                      <w:bCs/>
                      <w:sz w:val="20"/>
                      <w:szCs w:val="20"/>
                    </w:rPr>
                    <w:t>1990. g.</w:t>
                  </w:r>
                  <w:r w:rsidRPr="0F69426D">
                    <w:rPr>
                      <w:rStyle w:val="FootnoteReference"/>
                      <w:rFonts w:ascii="Times New Roman" w:eastAsia="Times New Roman" w:hAnsi="Times New Roman" w:cs="Times New Roman"/>
                      <w:sz w:val="20"/>
                      <w:szCs w:val="20"/>
                    </w:rPr>
                    <w:footnoteReference w:id="6"/>
                  </w:r>
                </w:p>
              </w:tc>
              <w:tc>
                <w:tcPr>
                  <w:tcW w:w="1155" w:type="dxa"/>
                  <w:vMerge w:val="restart"/>
                </w:tcPr>
                <w:p w14:paraId="0FBD401D" w14:textId="0DF70D6B" w:rsidR="0F69426D" w:rsidRDefault="0F69426D" w:rsidP="0F69426D">
                  <w:pPr>
                    <w:spacing w:before="40" w:after="40"/>
                    <w:jc w:val="center"/>
                    <w:rPr>
                      <w:rFonts w:ascii="Times New Roman" w:eastAsia="Times New Roman" w:hAnsi="Times New Roman" w:cs="Times New Roman"/>
                      <w:sz w:val="20"/>
                      <w:szCs w:val="20"/>
                    </w:rPr>
                  </w:pPr>
                  <w:r w:rsidRPr="0F69426D">
                    <w:rPr>
                      <w:rFonts w:ascii="Times New Roman" w:eastAsia="Times New Roman" w:hAnsi="Times New Roman" w:cs="Times New Roman"/>
                      <w:b/>
                      <w:bCs/>
                      <w:sz w:val="20"/>
                      <w:szCs w:val="20"/>
                    </w:rPr>
                    <w:t xml:space="preserve">Prognoze </w:t>
                  </w:r>
                </w:p>
                <w:p w14:paraId="1FA454C2" w14:textId="0FECB629" w:rsidR="0F69426D" w:rsidRDefault="0F69426D" w:rsidP="0F69426D">
                  <w:pPr>
                    <w:spacing w:before="40" w:after="40"/>
                    <w:jc w:val="center"/>
                    <w:rPr>
                      <w:rFonts w:ascii="Times New Roman" w:eastAsia="Times New Roman" w:hAnsi="Times New Roman" w:cs="Times New Roman"/>
                      <w:b/>
                      <w:bCs/>
                      <w:sz w:val="20"/>
                      <w:szCs w:val="20"/>
                    </w:rPr>
                  </w:pPr>
                  <w:r w:rsidRPr="0F69426D">
                    <w:rPr>
                      <w:rFonts w:ascii="Times New Roman" w:eastAsia="Times New Roman" w:hAnsi="Times New Roman" w:cs="Times New Roman"/>
                      <w:b/>
                      <w:bCs/>
                      <w:sz w:val="20"/>
                      <w:szCs w:val="20"/>
                    </w:rPr>
                    <w:t>2020. g.</w:t>
                  </w:r>
                  <w:r w:rsidRPr="0F69426D">
                    <w:rPr>
                      <w:rStyle w:val="FootnoteReference"/>
                      <w:rFonts w:ascii="Times New Roman" w:eastAsia="Times New Roman" w:hAnsi="Times New Roman" w:cs="Times New Roman"/>
                      <w:sz w:val="20"/>
                      <w:szCs w:val="20"/>
                    </w:rPr>
                    <w:footnoteReference w:id="7"/>
                  </w:r>
                </w:p>
              </w:tc>
              <w:tc>
                <w:tcPr>
                  <w:tcW w:w="4950" w:type="dxa"/>
                  <w:gridSpan w:val="3"/>
                </w:tcPr>
                <w:p w14:paraId="3A7C8426" w14:textId="0DF70D6B" w:rsidR="0F69426D" w:rsidRDefault="0F69426D" w:rsidP="0F69426D">
                  <w:pPr>
                    <w:spacing w:before="40" w:after="40"/>
                    <w:jc w:val="center"/>
                    <w:rPr>
                      <w:rFonts w:ascii="Times New Roman" w:eastAsia="Times New Roman" w:hAnsi="Times New Roman" w:cs="Times New Roman"/>
                      <w:sz w:val="20"/>
                      <w:szCs w:val="20"/>
                    </w:rPr>
                  </w:pPr>
                  <w:r w:rsidRPr="0F69426D">
                    <w:rPr>
                      <w:rFonts w:ascii="Times New Roman" w:eastAsia="Times New Roman" w:hAnsi="Times New Roman" w:cs="Times New Roman"/>
                      <w:b/>
                      <w:bCs/>
                      <w:sz w:val="20"/>
                      <w:szCs w:val="20"/>
                    </w:rPr>
                    <w:t>Mērķi</w:t>
                  </w:r>
                </w:p>
              </w:tc>
            </w:tr>
            <w:tr w:rsidR="0F69426D" w14:paraId="47118B15" w14:textId="77777777" w:rsidTr="7CDB3923">
              <w:trPr>
                <w:trHeight w:val="300"/>
                <w:jc w:val="center"/>
              </w:trPr>
              <w:tc>
                <w:tcPr>
                  <w:tcW w:w="1875" w:type="dxa"/>
                  <w:vMerge/>
                </w:tcPr>
                <w:p w14:paraId="174ABB94" w14:textId="77777777" w:rsidR="00B109B4" w:rsidRDefault="00B109B4"/>
              </w:tc>
              <w:tc>
                <w:tcPr>
                  <w:tcW w:w="1200" w:type="dxa"/>
                  <w:vMerge/>
                </w:tcPr>
                <w:p w14:paraId="2B148344" w14:textId="77777777" w:rsidR="00B109B4" w:rsidRDefault="00B109B4"/>
              </w:tc>
              <w:tc>
                <w:tcPr>
                  <w:tcW w:w="1155" w:type="dxa"/>
                  <w:vMerge/>
                </w:tcPr>
                <w:p w14:paraId="4EB8356E" w14:textId="77777777" w:rsidR="00B109B4" w:rsidRDefault="00B109B4"/>
              </w:tc>
              <w:tc>
                <w:tcPr>
                  <w:tcW w:w="1485" w:type="dxa"/>
                </w:tcPr>
                <w:p w14:paraId="6DDEAAFF" w14:textId="0DF70D6B" w:rsidR="0F69426D" w:rsidRDefault="0F69426D" w:rsidP="0F69426D">
                  <w:pPr>
                    <w:spacing w:before="40" w:after="40"/>
                    <w:jc w:val="center"/>
                    <w:rPr>
                      <w:rFonts w:ascii="Times New Roman" w:eastAsia="Times New Roman" w:hAnsi="Times New Roman" w:cs="Times New Roman"/>
                      <w:sz w:val="20"/>
                      <w:szCs w:val="20"/>
                    </w:rPr>
                  </w:pPr>
                  <w:r w:rsidRPr="0F69426D">
                    <w:rPr>
                      <w:rFonts w:ascii="Times New Roman" w:eastAsia="Times New Roman" w:hAnsi="Times New Roman" w:cs="Times New Roman"/>
                      <w:b/>
                      <w:bCs/>
                      <w:sz w:val="20"/>
                      <w:szCs w:val="20"/>
                    </w:rPr>
                    <w:t>2030. g.</w:t>
                  </w:r>
                </w:p>
              </w:tc>
              <w:tc>
                <w:tcPr>
                  <w:tcW w:w="1800" w:type="dxa"/>
                </w:tcPr>
                <w:p w14:paraId="7407D5D0" w14:textId="0DF70D6B" w:rsidR="0F69426D" w:rsidRDefault="0F69426D" w:rsidP="0F69426D">
                  <w:pPr>
                    <w:spacing w:before="40" w:after="40"/>
                    <w:jc w:val="center"/>
                    <w:rPr>
                      <w:rFonts w:ascii="Times New Roman" w:eastAsia="Times New Roman" w:hAnsi="Times New Roman" w:cs="Times New Roman"/>
                      <w:sz w:val="20"/>
                      <w:szCs w:val="20"/>
                    </w:rPr>
                  </w:pPr>
                  <w:r w:rsidRPr="0F69426D">
                    <w:rPr>
                      <w:rFonts w:ascii="Times New Roman" w:eastAsia="Times New Roman" w:hAnsi="Times New Roman" w:cs="Times New Roman"/>
                      <w:b/>
                      <w:bCs/>
                      <w:sz w:val="20"/>
                      <w:szCs w:val="20"/>
                    </w:rPr>
                    <w:t>2040. g.</w:t>
                  </w:r>
                </w:p>
              </w:tc>
              <w:tc>
                <w:tcPr>
                  <w:tcW w:w="1665" w:type="dxa"/>
                </w:tcPr>
                <w:p w14:paraId="4E562338" w14:textId="0DF70D6B" w:rsidR="0F69426D" w:rsidRDefault="0F69426D" w:rsidP="0F69426D">
                  <w:pPr>
                    <w:spacing w:before="40" w:after="40"/>
                    <w:jc w:val="center"/>
                    <w:rPr>
                      <w:rFonts w:ascii="Times New Roman" w:eastAsia="Times New Roman" w:hAnsi="Times New Roman" w:cs="Times New Roman"/>
                      <w:sz w:val="20"/>
                      <w:szCs w:val="20"/>
                    </w:rPr>
                  </w:pPr>
                  <w:r w:rsidRPr="0F69426D">
                    <w:rPr>
                      <w:rFonts w:ascii="Times New Roman" w:eastAsia="Times New Roman" w:hAnsi="Times New Roman" w:cs="Times New Roman"/>
                      <w:b/>
                      <w:bCs/>
                      <w:sz w:val="20"/>
                      <w:szCs w:val="20"/>
                    </w:rPr>
                    <w:t>2050. g.</w:t>
                  </w:r>
                </w:p>
              </w:tc>
            </w:tr>
            <w:tr w:rsidR="0F69426D" w:rsidRPr="006310D3" w14:paraId="79545E58" w14:textId="77777777" w:rsidTr="7CDB3923">
              <w:trPr>
                <w:trHeight w:val="540"/>
                <w:jc w:val="center"/>
              </w:trPr>
              <w:tc>
                <w:tcPr>
                  <w:tcW w:w="1875" w:type="dxa"/>
                </w:tcPr>
                <w:p w14:paraId="32C5CE77" w14:textId="0DF70D6B" w:rsidR="0F69426D" w:rsidRDefault="0F69426D" w:rsidP="0F69426D">
                  <w:pPr>
                    <w:spacing w:before="40" w:after="40"/>
                    <w:jc w:val="both"/>
                    <w:rPr>
                      <w:rFonts w:ascii="Times New Roman" w:eastAsia="Times New Roman" w:hAnsi="Times New Roman" w:cs="Times New Roman"/>
                      <w:sz w:val="20"/>
                      <w:szCs w:val="20"/>
                    </w:rPr>
                  </w:pPr>
                  <w:r w:rsidRPr="0F69426D">
                    <w:rPr>
                      <w:rFonts w:ascii="Times New Roman" w:eastAsia="Times New Roman" w:hAnsi="Times New Roman" w:cs="Times New Roman"/>
                      <w:sz w:val="20"/>
                      <w:szCs w:val="20"/>
                    </w:rPr>
                    <w:t>SEG emisijas (bez ZIZIMM sektora)</w:t>
                  </w:r>
                </w:p>
              </w:tc>
              <w:tc>
                <w:tcPr>
                  <w:tcW w:w="1200" w:type="dxa"/>
                </w:tcPr>
                <w:p w14:paraId="4408C79B" w14:textId="16090E05" w:rsidR="0F69426D" w:rsidRDefault="0F69426D" w:rsidP="0F69426D">
                  <w:pPr>
                    <w:spacing w:before="40" w:after="40"/>
                    <w:jc w:val="both"/>
                    <w:rPr>
                      <w:rFonts w:ascii="Times New Roman" w:eastAsia="Times New Roman" w:hAnsi="Times New Roman" w:cs="Times New Roman"/>
                      <w:sz w:val="20"/>
                      <w:szCs w:val="20"/>
                    </w:rPr>
                  </w:pPr>
                  <w:r w:rsidRPr="0F69426D">
                    <w:rPr>
                      <w:rFonts w:ascii="Times New Roman" w:eastAsia="Times New Roman" w:hAnsi="Times New Roman" w:cs="Times New Roman"/>
                      <w:sz w:val="20"/>
                      <w:szCs w:val="20"/>
                    </w:rPr>
                    <w:t>26299 ktCO</w:t>
                  </w:r>
                  <w:r w:rsidRPr="0F69426D">
                    <w:rPr>
                      <w:rFonts w:ascii="Times New Roman" w:eastAsia="Times New Roman" w:hAnsi="Times New Roman" w:cs="Times New Roman"/>
                      <w:sz w:val="20"/>
                      <w:szCs w:val="20"/>
                      <w:vertAlign w:val="subscript"/>
                    </w:rPr>
                    <w:t>2</w:t>
                  </w:r>
                  <w:r w:rsidRPr="0F69426D">
                    <w:rPr>
                      <w:rFonts w:ascii="Times New Roman" w:eastAsia="Times New Roman" w:hAnsi="Times New Roman" w:cs="Times New Roman"/>
                      <w:sz w:val="20"/>
                      <w:szCs w:val="20"/>
                    </w:rPr>
                    <w:t>ekv.</w:t>
                  </w:r>
                </w:p>
              </w:tc>
              <w:tc>
                <w:tcPr>
                  <w:tcW w:w="1155" w:type="dxa"/>
                </w:tcPr>
                <w:p w14:paraId="39A82809" w14:textId="0DF70D6B" w:rsidR="0F69426D" w:rsidRDefault="0F69426D" w:rsidP="0F69426D">
                  <w:pPr>
                    <w:spacing w:before="40" w:after="40"/>
                    <w:jc w:val="both"/>
                    <w:rPr>
                      <w:rFonts w:ascii="Times New Roman" w:eastAsia="Times New Roman" w:hAnsi="Times New Roman" w:cs="Times New Roman"/>
                      <w:sz w:val="20"/>
                      <w:szCs w:val="20"/>
                    </w:rPr>
                  </w:pPr>
                  <w:r w:rsidRPr="0F69426D">
                    <w:rPr>
                      <w:rFonts w:ascii="Times New Roman" w:eastAsia="Times New Roman" w:hAnsi="Times New Roman" w:cs="Times New Roman"/>
                      <w:sz w:val="20"/>
                      <w:szCs w:val="20"/>
                    </w:rPr>
                    <w:t>-55 %</w:t>
                  </w:r>
                </w:p>
              </w:tc>
              <w:tc>
                <w:tcPr>
                  <w:tcW w:w="1485" w:type="dxa"/>
                </w:tcPr>
                <w:p w14:paraId="5E9098FC" w14:textId="0DF70D6B" w:rsidR="0F69426D" w:rsidRDefault="0F69426D" w:rsidP="0F69426D">
                  <w:pPr>
                    <w:spacing w:before="40" w:after="40"/>
                    <w:jc w:val="both"/>
                    <w:rPr>
                      <w:rFonts w:ascii="Times New Roman" w:eastAsia="Times New Roman" w:hAnsi="Times New Roman" w:cs="Times New Roman"/>
                      <w:sz w:val="20"/>
                      <w:szCs w:val="20"/>
                    </w:rPr>
                  </w:pPr>
                  <w:r w:rsidRPr="0F69426D">
                    <w:rPr>
                      <w:rFonts w:ascii="Times New Roman" w:eastAsia="Times New Roman" w:hAnsi="Times New Roman" w:cs="Times New Roman"/>
                      <w:sz w:val="20"/>
                      <w:szCs w:val="20"/>
                    </w:rPr>
                    <w:t>-65 % (salīdzinājumā ar 1990. gadu)</w:t>
                  </w:r>
                </w:p>
              </w:tc>
              <w:tc>
                <w:tcPr>
                  <w:tcW w:w="1800" w:type="dxa"/>
                </w:tcPr>
                <w:p w14:paraId="37678C44" w14:textId="0DF70D6B" w:rsidR="0F69426D" w:rsidRDefault="0F69426D" w:rsidP="0F69426D">
                  <w:pPr>
                    <w:spacing w:before="40" w:after="40"/>
                    <w:jc w:val="both"/>
                    <w:rPr>
                      <w:rFonts w:ascii="Times New Roman" w:eastAsia="Times New Roman" w:hAnsi="Times New Roman" w:cs="Times New Roman"/>
                      <w:sz w:val="20"/>
                      <w:szCs w:val="20"/>
                    </w:rPr>
                  </w:pPr>
                  <w:r w:rsidRPr="0F69426D">
                    <w:rPr>
                      <w:rFonts w:ascii="Times New Roman" w:eastAsia="Times New Roman" w:hAnsi="Times New Roman" w:cs="Times New Roman"/>
                      <w:sz w:val="20"/>
                      <w:szCs w:val="20"/>
                    </w:rPr>
                    <w:t>-85 % (salīdzinājumā ar 1990. gadu)</w:t>
                  </w:r>
                </w:p>
              </w:tc>
              <w:tc>
                <w:tcPr>
                  <w:tcW w:w="1665" w:type="dxa"/>
                  <w:vMerge w:val="restart"/>
                  <w:vAlign w:val="center"/>
                </w:tcPr>
                <w:p w14:paraId="1BFD0B2C" w14:textId="0DF70D6B" w:rsidR="0F69426D" w:rsidRDefault="0F69426D" w:rsidP="0F69426D">
                  <w:pPr>
                    <w:spacing w:before="40" w:after="40"/>
                    <w:jc w:val="center"/>
                    <w:rPr>
                      <w:rFonts w:ascii="Times New Roman" w:eastAsia="Times New Roman" w:hAnsi="Times New Roman" w:cs="Times New Roman"/>
                      <w:sz w:val="20"/>
                      <w:szCs w:val="20"/>
                    </w:rPr>
                  </w:pPr>
                  <w:r w:rsidRPr="0F69426D">
                    <w:rPr>
                      <w:rFonts w:ascii="Times New Roman" w:eastAsia="Times New Roman" w:hAnsi="Times New Roman" w:cs="Times New Roman"/>
                      <w:sz w:val="20"/>
                      <w:szCs w:val="20"/>
                    </w:rPr>
                    <w:t>Klimatneitralitāte (nesamazināmās SEG emisijas kompensē piesaiste ZIZIMM sektorā)</w:t>
                  </w:r>
                </w:p>
              </w:tc>
            </w:tr>
            <w:tr w:rsidR="0F69426D" w14:paraId="41EBE4F6" w14:textId="77777777" w:rsidTr="7CDB3923">
              <w:trPr>
                <w:trHeight w:val="675"/>
                <w:jc w:val="center"/>
              </w:trPr>
              <w:tc>
                <w:tcPr>
                  <w:tcW w:w="1875" w:type="dxa"/>
                </w:tcPr>
                <w:p w14:paraId="1D337DE2" w14:textId="0DF70D6B" w:rsidR="0F69426D" w:rsidRDefault="0F69426D" w:rsidP="0F69426D">
                  <w:pPr>
                    <w:spacing w:before="40" w:after="40"/>
                    <w:jc w:val="both"/>
                    <w:rPr>
                      <w:rFonts w:ascii="Times New Roman" w:eastAsia="Times New Roman" w:hAnsi="Times New Roman" w:cs="Times New Roman"/>
                      <w:sz w:val="20"/>
                      <w:szCs w:val="20"/>
                    </w:rPr>
                  </w:pPr>
                  <w:r w:rsidRPr="0F69426D">
                    <w:rPr>
                      <w:rFonts w:ascii="Times New Roman" w:eastAsia="Times New Roman" w:hAnsi="Times New Roman" w:cs="Times New Roman"/>
                      <w:sz w:val="20"/>
                      <w:szCs w:val="20"/>
                    </w:rPr>
                    <w:t>CO</w:t>
                  </w:r>
                  <w:r w:rsidRPr="0F69426D">
                    <w:rPr>
                      <w:rFonts w:ascii="Times New Roman" w:eastAsia="Times New Roman" w:hAnsi="Times New Roman" w:cs="Times New Roman"/>
                      <w:sz w:val="20"/>
                      <w:szCs w:val="20"/>
                      <w:vertAlign w:val="subscript"/>
                    </w:rPr>
                    <w:t>2</w:t>
                  </w:r>
                  <w:r w:rsidRPr="0F69426D">
                    <w:rPr>
                      <w:rFonts w:ascii="Times New Roman" w:eastAsia="Times New Roman" w:hAnsi="Times New Roman" w:cs="Times New Roman"/>
                      <w:sz w:val="20"/>
                      <w:szCs w:val="20"/>
                    </w:rPr>
                    <w:t xml:space="preserve"> piesaiste un SEG emisijas ZIZIMM sektorā</w:t>
                  </w:r>
                </w:p>
              </w:tc>
              <w:tc>
                <w:tcPr>
                  <w:tcW w:w="1200" w:type="dxa"/>
                </w:tcPr>
                <w:p w14:paraId="58B04751" w14:textId="28333418" w:rsidR="0F69426D" w:rsidRDefault="0F69426D" w:rsidP="0F69426D">
                  <w:pPr>
                    <w:spacing w:before="40" w:after="40"/>
                    <w:jc w:val="both"/>
                    <w:rPr>
                      <w:rFonts w:ascii="Times New Roman" w:eastAsia="Times New Roman" w:hAnsi="Times New Roman" w:cs="Times New Roman"/>
                      <w:sz w:val="20"/>
                      <w:szCs w:val="20"/>
                    </w:rPr>
                  </w:pPr>
                  <w:r w:rsidRPr="0F69426D">
                    <w:rPr>
                      <w:rFonts w:ascii="Times New Roman" w:eastAsia="Times New Roman" w:hAnsi="Times New Roman" w:cs="Times New Roman"/>
                      <w:sz w:val="20"/>
                      <w:szCs w:val="20"/>
                    </w:rPr>
                    <w:t>-9828 ktCO</w:t>
                  </w:r>
                  <w:r w:rsidRPr="0F69426D">
                    <w:rPr>
                      <w:rFonts w:ascii="Times New Roman" w:eastAsia="Times New Roman" w:hAnsi="Times New Roman" w:cs="Times New Roman"/>
                      <w:sz w:val="20"/>
                      <w:szCs w:val="20"/>
                      <w:vertAlign w:val="subscript"/>
                    </w:rPr>
                    <w:t>2</w:t>
                  </w:r>
                  <w:r w:rsidRPr="0F69426D">
                    <w:rPr>
                      <w:rFonts w:ascii="Times New Roman" w:eastAsia="Times New Roman" w:hAnsi="Times New Roman" w:cs="Times New Roman"/>
                      <w:sz w:val="20"/>
                      <w:szCs w:val="20"/>
                    </w:rPr>
                    <w:t>ekv. (piesaiste)</w:t>
                  </w:r>
                </w:p>
              </w:tc>
              <w:tc>
                <w:tcPr>
                  <w:tcW w:w="1155" w:type="dxa"/>
                </w:tcPr>
                <w:p w14:paraId="7A9C8399" w14:textId="4C29DE04" w:rsidR="0F69426D" w:rsidRDefault="0F69426D" w:rsidP="0F69426D">
                  <w:pPr>
                    <w:spacing w:before="40" w:after="40"/>
                    <w:jc w:val="both"/>
                    <w:rPr>
                      <w:rFonts w:ascii="Times New Roman" w:eastAsia="Times New Roman" w:hAnsi="Times New Roman" w:cs="Times New Roman"/>
                      <w:sz w:val="20"/>
                      <w:szCs w:val="20"/>
                    </w:rPr>
                  </w:pPr>
                  <w:r w:rsidRPr="0F69426D">
                    <w:rPr>
                      <w:rFonts w:ascii="Times New Roman" w:eastAsia="Times New Roman" w:hAnsi="Times New Roman" w:cs="Times New Roman"/>
                      <w:sz w:val="20"/>
                      <w:szCs w:val="20"/>
                    </w:rPr>
                    <w:t>2094 ktCO</w:t>
                  </w:r>
                  <w:r w:rsidRPr="0F69426D">
                    <w:rPr>
                      <w:rFonts w:ascii="Times New Roman" w:eastAsia="Times New Roman" w:hAnsi="Times New Roman" w:cs="Times New Roman"/>
                      <w:sz w:val="20"/>
                      <w:szCs w:val="20"/>
                      <w:vertAlign w:val="subscript"/>
                    </w:rPr>
                    <w:t>2</w:t>
                  </w:r>
                  <w:r w:rsidRPr="0F69426D">
                    <w:rPr>
                      <w:rFonts w:ascii="Times New Roman" w:eastAsia="Times New Roman" w:hAnsi="Times New Roman" w:cs="Times New Roman"/>
                      <w:sz w:val="20"/>
                      <w:szCs w:val="20"/>
                    </w:rPr>
                    <w:t>ekv.</w:t>
                  </w:r>
                </w:p>
                <w:p w14:paraId="346621D7" w14:textId="0DF70D6B" w:rsidR="0F69426D" w:rsidRDefault="0F69426D" w:rsidP="0F69426D">
                  <w:pPr>
                    <w:spacing w:before="40" w:after="40"/>
                    <w:jc w:val="both"/>
                    <w:rPr>
                      <w:rFonts w:ascii="Times New Roman" w:eastAsia="Times New Roman" w:hAnsi="Times New Roman" w:cs="Times New Roman"/>
                      <w:sz w:val="20"/>
                      <w:szCs w:val="20"/>
                    </w:rPr>
                  </w:pPr>
                  <w:r w:rsidRPr="0F69426D">
                    <w:rPr>
                      <w:rFonts w:ascii="Times New Roman" w:eastAsia="Times New Roman" w:hAnsi="Times New Roman" w:cs="Times New Roman"/>
                      <w:sz w:val="20"/>
                      <w:szCs w:val="20"/>
                    </w:rPr>
                    <w:t>(emisijas)</w:t>
                  </w:r>
                </w:p>
              </w:tc>
              <w:tc>
                <w:tcPr>
                  <w:tcW w:w="1485" w:type="dxa"/>
                </w:tcPr>
                <w:p w14:paraId="0A4FB881" w14:textId="0DF70D6B" w:rsidR="0F69426D" w:rsidRDefault="0F69426D" w:rsidP="0F69426D">
                  <w:pPr>
                    <w:spacing w:before="40" w:after="40"/>
                    <w:jc w:val="both"/>
                    <w:rPr>
                      <w:rFonts w:ascii="Times New Roman" w:eastAsia="Times New Roman" w:hAnsi="Times New Roman" w:cs="Times New Roman"/>
                      <w:sz w:val="20"/>
                      <w:szCs w:val="20"/>
                    </w:rPr>
                  </w:pPr>
                  <w:r w:rsidRPr="0F69426D">
                    <w:rPr>
                      <w:rFonts w:ascii="Times New Roman" w:eastAsia="Times New Roman" w:hAnsi="Times New Roman" w:cs="Times New Roman"/>
                      <w:sz w:val="20"/>
                      <w:szCs w:val="20"/>
                    </w:rPr>
                    <w:t>≤1 047 ktCO</w:t>
                  </w:r>
                  <w:r w:rsidRPr="0F69426D">
                    <w:rPr>
                      <w:rFonts w:ascii="Times New Roman" w:eastAsia="Times New Roman" w:hAnsi="Times New Roman" w:cs="Times New Roman"/>
                      <w:sz w:val="20"/>
                      <w:szCs w:val="20"/>
                      <w:vertAlign w:val="subscript"/>
                    </w:rPr>
                    <w:t>2</w:t>
                  </w:r>
                  <w:r w:rsidRPr="0F69426D">
                    <w:rPr>
                      <w:rFonts w:ascii="Times New Roman" w:eastAsia="Times New Roman" w:hAnsi="Times New Roman" w:cs="Times New Roman"/>
                      <w:sz w:val="20"/>
                      <w:szCs w:val="20"/>
                    </w:rPr>
                    <w:t>ekv. (emisijas)</w:t>
                  </w:r>
                </w:p>
              </w:tc>
              <w:tc>
                <w:tcPr>
                  <w:tcW w:w="1800" w:type="dxa"/>
                </w:tcPr>
                <w:p w14:paraId="07D0F753" w14:textId="0DF70D6B" w:rsidR="0F69426D" w:rsidRDefault="0F69426D" w:rsidP="0F69426D">
                  <w:pPr>
                    <w:spacing w:before="40" w:after="40"/>
                    <w:jc w:val="both"/>
                    <w:rPr>
                      <w:rFonts w:ascii="Times New Roman" w:eastAsia="Times New Roman" w:hAnsi="Times New Roman" w:cs="Times New Roman"/>
                      <w:sz w:val="20"/>
                      <w:szCs w:val="20"/>
                    </w:rPr>
                  </w:pPr>
                  <w:r w:rsidRPr="0F69426D">
                    <w:rPr>
                      <w:rFonts w:ascii="Times New Roman" w:eastAsia="Times New Roman" w:hAnsi="Times New Roman" w:cs="Times New Roman"/>
                      <w:sz w:val="20"/>
                      <w:szCs w:val="20"/>
                    </w:rPr>
                    <w:t>Neto “0” emisijas</w:t>
                  </w:r>
                </w:p>
                <w:p w14:paraId="223BB7D0" w14:textId="0DF70D6B" w:rsidR="0F69426D" w:rsidRDefault="0F69426D" w:rsidP="0F69426D">
                  <w:pPr>
                    <w:spacing w:before="40" w:after="40"/>
                    <w:jc w:val="both"/>
                    <w:rPr>
                      <w:rFonts w:ascii="Times New Roman" w:eastAsia="Times New Roman" w:hAnsi="Times New Roman" w:cs="Times New Roman"/>
                      <w:sz w:val="20"/>
                      <w:szCs w:val="20"/>
                    </w:rPr>
                  </w:pPr>
                  <w:r w:rsidRPr="0F69426D">
                    <w:rPr>
                      <w:rFonts w:ascii="Times New Roman" w:eastAsia="Times New Roman" w:hAnsi="Times New Roman" w:cs="Times New Roman"/>
                      <w:sz w:val="20"/>
                      <w:szCs w:val="20"/>
                    </w:rPr>
                    <w:t>(sektora piesaiste kompensē sektora emisijas)</w:t>
                  </w:r>
                </w:p>
              </w:tc>
              <w:tc>
                <w:tcPr>
                  <w:tcW w:w="1665" w:type="dxa"/>
                  <w:vMerge/>
                </w:tcPr>
                <w:p w14:paraId="37D8C45A" w14:textId="77777777" w:rsidR="00B109B4" w:rsidRDefault="00B109B4"/>
              </w:tc>
            </w:tr>
            <w:tr w:rsidR="0F69426D" w:rsidRPr="006310D3" w14:paraId="2E0DCBD5" w14:textId="77777777" w:rsidTr="7CDB3923">
              <w:trPr>
                <w:trHeight w:val="570"/>
                <w:jc w:val="center"/>
              </w:trPr>
              <w:tc>
                <w:tcPr>
                  <w:tcW w:w="1875" w:type="dxa"/>
                </w:tcPr>
                <w:p w14:paraId="70CE5C0C" w14:textId="0DF70D6B" w:rsidR="0F69426D" w:rsidRDefault="0F69426D" w:rsidP="0F69426D">
                  <w:pPr>
                    <w:spacing w:before="40" w:after="40"/>
                    <w:jc w:val="both"/>
                    <w:rPr>
                      <w:rFonts w:ascii="Times New Roman" w:eastAsia="Times New Roman" w:hAnsi="Times New Roman" w:cs="Times New Roman"/>
                      <w:sz w:val="20"/>
                      <w:szCs w:val="20"/>
                    </w:rPr>
                  </w:pPr>
                  <w:r w:rsidRPr="0F69426D">
                    <w:rPr>
                      <w:rFonts w:ascii="Times New Roman" w:eastAsia="Times New Roman" w:hAnsi="Times New Roman" w:cs="Times New Roman"/>
                      <w:sz w:val="20"/>
                      <w:szCs w:val="20"/>
                    </w:rPr>
                    <w:lastRenderedPageBreak/>
                    <w:t xml:space="preserve">Virzība uz klimat-neitralitāti (kopējās SEG emisijas, </w:t>
                  </w:r>
                </w:p>
                <w:p w14:paraId="1349BB38" w14:textId="0DF70D6B" w:rsidR="0F69426D" w:rsidRDefault="0F69426D" w:rsidP="0F69426D">
                  <w:pPr>
                    <w:spacing w:before="40" w:after="40"/>
                    <w:jc w:val="both"/>
                    <w:rPr>
                      <w:rFonts w:ascii="Times New Roman" w:eastAsia="Times New Roman" w:hAnsi="Times New Roman" w:cs="Times New Roman"/>
                      <w:sz w:val="20"/>
                      <w:szCs w:val="20"/>
                    </w:rPr>
                  </w:pPr>
                  <w:r w:rsidRPr="0F69426D">
                    <w:rPr>
                      <w:rFonts w:ascii="Times New Roman" w:eastAsia="Times New Roman" w:hAnsi="Times New Roman" w:cs="Times New Roman"/>
                      <w:sz w:val="20"/>
                      <w:szCs w:val="20"/>
                    </w:rPr>
                    <w:t>iekļaujot un ZIZIMM sektoru)</w:t>
                  </w:r>
                </w:p>
              </w:tc>
              <w:tc>
                <w:tcPr>
                  <w:tcW w:w="1200" w:type="dxa"/>
                </w:tcPr>
                <w:p w14:paraId="0C2A9E3F" w14:textId="27107FF3" w:rsidR="0F69426D" w:rsidRDefault="0F69426D" w:rsidP="0F69426D">
                  <w:pPr>
                    <w:spacing w:before="40" w:after="40"/>
                    <w:jc w:val="both"/>
                    <w:rPr>
                      <w:rFonts w:ascii="Times New Roman" w:eastAsia="Times New Roman" w:hAnsi="Times New Roman" w:cs="Times New Roman"/>
                      <w:sz w:val="20"/>
                      <w:szCs w:val="20"/>
                    </w:rPr>
                  </w:pPr>
                  <w:r w:rsidRPr="0F69426D">
                    <w:rPr>
                      <w:rFonts w:ascii="Times New Roman" w:eastAsia="Times New Roman" w:hAnsi="Times New Roman" w:cs="Times New Roman"/>
                      <w:sz w:val="20"/>
                      <w:szCs w:val="20"/>
                    </w:rPr>
                    <w:t>16471 ktCO</w:t>
                  </w:r>
                  <w:r w:rsidRPr="0F69426D">
                    <w:rPr>
                      <w:rFonts w:ascii="Times New Roman" w:eastAsia="Times New Roman" w:hAnsi="Times New Roman" w:cs="Times New Roman"/>
                      <w:sz w:val="20"/>
                      <w:szCs w:val="20"/>
                      <w:vertAlign w:val="subscript"/>
                    </w:rPr>
                    <w:t>2</w:t>
                  </w:r>
                  <w:r w:rsidRPr="0F69426D">
                    <w:rPr>
                      <w:rFonts w:ascii="Times New Roman" w:eastAsia="Times New Roman" w:hAnsi="Times New Roman" w:cs="Times New Roman"/>
                      <w:sz w:val="20"/>
                      <w:szCs w:val="20"/>
                    </w:rPr>
                    <w:t>ekv.</w:t>
                  </w:r>
                </w:p>
              </w:tc>
              <w:tc>
                <w:tcPr>
                  <w:tcW w:w="1155" w:type="dxa"/>
                </w:tcPr>
                <w:p w14:paraId="43533506" w14:textId="0DF70D6B" w:rsidR="0F69426D" w:rsidRDefault="0F69426D" w:rsidP="0F69426D">
                  <w:pPr>
                    <w:spacing w:before="40" w:after="40"/>
                    <w:jc w:val="both"/>
                    <w:rPr>
                      <w:rFonts w:ascii="Times New Roman" w:eastAsia="Times New Roman" w:hAnsi="Times New Roman" w:cs="Times New Roman"/>
                      <w:sz w:val="20"/>
                      <w:szCs w:val="20"/>
                    </w:rPr>
                  </w:pPr>
                  <w:r w:rsidRPr="0F69426D">
                    <w:rPr>
                      <w:rFonts w:ascii="Times New Roman" w:eastAsia="Times New Roman" w:hAnsi="Times New Roman" w:cs="Times New Roman"/>
                      <w:sz w:val="20"/>
                      <w:szCs w:val="20"/>
                    </w:rPr>
                    <w:t>-16 %</w:t>
                  </w:r>
                </w:p>
              </w:tc>
              <w:tc>
                <w:tcPr>
                  <w:tcW w:w="1485" w:type="dxa"/>
                </w:tcPr>
                <w:p w14:paraId="5FD3ABF1" w14:textId="11723EFE" w:rsidR="0F69426D" w:rsidRDefault="0F69426D" w:rsidP="0F69426D">
                  <w:pPr>
                    <w:spacing w:before="40" w:after="40"/>
                    <w:jc w:val="both"/>
                    <w:rPr>
                      <w:rFonts w:ascii="Times New Roman" w:eastAsia="Times New Roman" w:hAnsi="Times New Roman" w:cs="Times New Roman"/>
                      <w:sz w:val="20"/>
                      <w:szCs w:val="20"/>
                    </w:rPr>
                  </w:pPr>
                  <w:r w:rsidRPr="0F69426D">
                    <w:rPr>
                      <w:rFonts w:ascii="Times New Roman" w:eastAsia="Times New Roman" w:hAnsi="Times New Roman" w:cs="Times New Roman"/>
                      <w:sz w:val="20"/>
                      <w:szCs w:val="20"/>
                    </w:rPr>
                    <w:t xml:space="preserve"> -38%* (salīdzinājumā ar 1990. gadu)</w:t>
                  </w:r>
                </w:p>
              </w:tc>
              <w:tc>
                <w:tcPr>
                  <w:tcW w:w="1800" w:type="dxa"/>
                </w:tcPr>
                <w:p w14:paraId="582B015E" w14:textId="0DF70D6B" w:rsidR="0F69426D" w:rsidRDefault="0F69426D" w:rsidP="0F69426D">
                  <w:pPr>
                    <w:spacing w:before="40" w:after="40"/>
                    <w:jc w:val="both"/>
                    <w:rPr>
                      <w:rFonts w:ascii="Times New Roman" w:eastAsia="Times New Roman" w:hAnsi="Times New Roman" w:cs="Times New Roman"/>
                      <w:sz w:val="20"/>
                      <w:szCs w:val="20"/>
                    </w:rPr>
                  </w:pPr>
                  <w:r w:rsidRPr="0F69426D">
                    <w:rPr>
                      <w:rFonts w:ascii="Times New Roman" w:eastAsia="Times New Roman" w:hAnsi="Times New Roman" w:cs="Times New Roman"/>
                      <w:sz w:val="20"/>
                      <w:szCs w:val="20"/>
                    </w:rPr>
                    <w:t>-76% * (salīdzinājumā ar 1990. gadu)</w:t>
                  </w:r>
                </w:p>
              </w:tc>
              <w:tc>
                <w:tcPr>
                  <w:tcW w:w="1665" w:type="dxa"/>
                  <w:vMerge/>
                </w:tcPr>
                <w:p w14:paraId="48F61D5A" w14:textId="77777777" w:rsidR="00B109B4" w:rsidRPr="006310D3" w:rsidRDefault="00B109B4"/>
              </w:tc>
            </w:tr>
          </w:tbl>
          <w:p w14:paraId="49D24A57" w14:textId="3DE06039" w:rsidR="2F3DF725" w:rsidRDefault="2F3DF725" w:rsidP="7CDB3923">
            <w:pPr>
              <w:spacing w:line="257" w:lineRule="auto"/>
            </w:pPr>
            <w:r w:rsidRPr="7CDB3923">
              <w:rPr>
                <w:rFonts w:ascii="Times New Roman" w:eastAsia="Times New Roman" w:hAnsi="Times New Roman" w:cs="Times New Roman"/>
                <w:sz w:val="18"/>
                <w:szCs w:val="18"/>
              </w:rPr>
              <w:t>* mērķis tiek uzskatīts par izpildītu, ja novirze ir ±5%</w:t>
            </w:r>
          </w:p>
          <w:p w14:paraId="693C3ACE" w14:textId="4CB6D4FA" w:rsidR="58327A6C" w:rsidRDefault="58327A6C" w:rsidP="7CDB3923">
            <w:pPr>
              <w:spacing w:before="120"/>
              <w:ind w:firstLine="720"/>
              <w:jc w:val="center"/>
              <w:rPr>
                <w:rFonts w:ascii="Times New Roman" w:eastAsia="Times New Roman" w:hAnsi="Times New Roman" w:cs="Times New Roman"/>
                <w:u w:val="single"/>
              </w:rPr>
            </w:pPr>
            <w:r w:rsidRPr="7CDB3923">
              <w:rPr>
                <w:rFonts w:ascii="Times New Roman" w:eastAsia="Times New Roman" w:hAnsi="Times New Roman" w:cs="Times New Roman"/>
                <w:u w:val="single"/>
              </w:rPr>
              <w:t>1. tabula. Stratēģijas rezultatīvie rādītāji (</w:t>
            </w:r>
            <w:proofErr w:type="spellStart"/>
            <w:r w:rsidRPr="7CDB3923">
              <w:rPr>
                <w:rFonts w:ascii="Times New Roman" w:eastAsia="Times New Roman" w:hAnsi="Times New Roman" w:cs="Times New Roman"/>
                <w:u w:val="single"/>
              </w:rPr>
              <w:t>virsmērķis</w:t>
            </w:r>
            <w:proofErr w:type="spellEnd"/>
            <w:r w:rsidRPr="7CDB3923">
              <w:rPr>
                <w:rFonts w:ascii="Times New Roman" w:eastAsia="Times New Roman" w:hAnsi="Times New Roman" w:cs="Times New Roman"/>
                <w:u w:val="single"/>
              </w:rPr>
              <w:t xml:space="preserve"> un starpposmu mērķi)</w:t>
            </w:r>
          </w:p>
          <w:p w14:paraId="12B2F222" w14:textId="2A17D45E" w:rsidR="58327A6C" w:rsidRDefault="30001681" w:rsidP="0F69426D">
            <w:pPr>
              <w:spacing w:before="40"/>
              <w:ind w:firstLine="720"/>
              <w:jc w:val="both"/>
              <w:rPr>
                <w:rFonts w:ascii="Times New Roman" w:eastAsia="Times New Roman" w:hAnsi="Times New Roman" w:cs="Times New Roman"/>
                <w:sz w:val="24"/>
                <w:szCs w:val="24"/>
              </w:rPr>
            </w:pPr>
            <w:r w:rsidRPr="60CC1003">
              <w:rPr>
                <w:rFonts w:ascii="Times New Roman" w:eastAsia="Times New Roman" w:hAnsi="Times New Roman" w:cs="Times New Roman"/>
                <w:sz w:val="24"/>
                <w:szCs w:val="24"/>
              </w:rPr>
              <w:t xml:space="preserve">Stratēģijas īstenošana ir ilgtermiņa izaicinājums katram sociāli un ekonomiski aktīvajam iedzīvotājam. Lai veiktu tās sekmīgu īstenošanu, nepieciešams plānot atbilstošas rīcības, kas aptver gan vispārēju (horizontālu) oglekļa mazietilpīgas attīstības principu īstenošanu, gan rīcības nozaru politikās, iekļaujot visus tautsaimniecības sektorus </w:t>
            </w:r>
            <w:r w:rsidR="456281F1" w:rsidRPr="60CC1003">
              <w:rPr>
                <w:rFonts w:ascii="Times New Roman" w:eastAsia="Times New Roman" w:hAnsi="Times New Roman" w:cs="Times New Roman"/>
                <w:sz w:val="24"/>
                <w:szCs w:val="24"/>
              </w:rPr>
              <w:t xml:space="preserve">un </w:t>
            </w:r>
            <w:r w:rsidRPr="60CC1003">
              <w:rPr>
                <w:rFonts w:ascii="Times New Roman" w:eastAsia="Times New Roman" w:hAnsi="Times New Roman" w:cs="Times New Roman"/>
                <w:sz w:val="24"/>
                <w:szCs w:val="24"/>
              </w:rPr>
              <w:t>nodroši</w:t>
            </w:r>
            <w:r w:rsidR="69A64DA5" w:rsidRPr="60CC1003">
              <w:rPr>
                <w:rFonts w:ascii="Times New Roman" w:eastAsia="Times New Roman" w:hAnsi="Times New Roman" w:cs="Times New Roman"/>
                <w:sz w:val="24"/>
                <w:szCs w:val="24"/>
              </w:rPr>
              <w:t>not</w:t>
            </w:r>
            <w:r w:rsidRPr="60CC1003">
              <w:rPr>
                <w:rFonts w:ascii="Times New Roman" w:eastAsia="Times New Roman" w:hAnsi="Times New Roman" w:cs="Times New Roman"/>
                <w:sz w:val="24"/>
                <w:szCs w:val="24"/>
              </w:rPr>
              <w:t>:</w:t>
            </w:r>
          </w:p>
          <w:p w14:paraId="5AE0FD1F" w14:textId="0B34B8F5" w:rsidR="58327A6C" w:rsidRDefault="58327A6C" w:rsidP="00C61F26">
            <w:pPr>
              <w:pStyle w:val="ListParagraph"/>
              <w:numPr>
                <w:ilvl w:val="0"/>
                <w:numId w:val="22"/>
              </w:numPr>
              <w:spacing w:before="40"/>
              <w:jc w:val="both"/>
              <w:rPr>
                <w:rFonts w:ascii="Times New Roman" w:eastAsia="Times New Roman" w:hAnsi="Times New Roman" w:cs="Times New Roman"/>
                <w:sz w:val="24"/>
                <w:szCs w:val="24"/>
              </w:rPr>
            </w:pPr>
            <w:r w:rsidRPr="0F69426D">
              <w:rPr>
                <w:rFonts w:ascii="Times New Roman" w:eastAsia="Times New Roman" w:hAnsi="Times New Roman" w:cs="Times New Roman"/>
                <w:sz w:val="24"/>
                <w:szCs w:val="24"/>
              </w:rPr>
              <w:t>visaptverošu energoefektivitāti ikvienā tautsaimniecības nozarē;</w:t>
            </w:r>
          </w:p>
          <w:p w14:paraId="2E37A403" w14:textId="4DFCC036" w:rsidR="58327A6C" w:rsidRDefault="58327A6C" w:rsidP="00C61F26">
            <w:pPr>
              <w:pStyle w:val="ListParagraph"/>
              <w:numPr>
                <w:ilvl w:val="0"/>
                <w:numId w:val="22"/>
              </w:numPr>
              <w:spacing w:before="40"/>
              <w:jc w:val="both"/>
              <w:rPr>
                <w:rFonts w:ascii="Times New Roman" w:eastAsia="Times New Roman" w:hAnsi="Times New Roman" w:cs="Times New Roman"/>
                <w:sz w:val="24"/>
                <w:szCs w:val="24"/>
              </w:rPr>
            </w:pPr>
            <w:r w:rsidRPr="0F69426D">
              <w:rPr>
                <w:rFonts w:ascii="Times New Roman" w:eastAsia="Times New Roman" w:hAnsi="Times New Roman" w:cs="Times New Roman"/>
                <w:sz w:val="24"/>
                <w:szCs w:val="24"/>
              </w:rPr>
              <w:t xml:space="preserve">atjaunojamo energoresursu izmantošanu enerģijas ieguvē visos sektoros (kur vien tas ir tehnoloģiski iespējams), kā arī to, ka tiek izmantoti vietējie energoresursi un </w:t>
            </w:r>
            <w:proofErr w:type="spellStart"/>
            <w:r w:rsidRPr="0F69426D">
              <w:rPr>
                <w:rFonts w:ascii="Times New Roman" w:eastAsia="Times New Roman" w:hAnsi="Times New Roman" w:cs="Times New Roman"/>
                <w:sz w:val="24"/>
                <w:szCs w:val="24"/>
              </w:rPr>
              <w:t>energotirgus</w:t>
            </w:r>
            <w:proofErr w:type="spellEnd"/>
            <w:r w:rsidRPr="0F69426D">
              <w:rPr>
                <w:rFonts w:ascii="Times New Roman" w:eastAsia="Times New Roman" w:hAnsi="Times New Roman" w:cs="Times New Roman"/>
                <w:sz w:val="24"/>
                <w:szCs w:val="24"/>
              </w:rPr>
              <w:t xml:space="preserve"> ir pilnībā savienots, ikvienam brīvi pieejams;</w:t>
            </w:r>
          </w:p>
          <w:p w14:paraId="07E38012" w14:textId="12938622" w:rsidR="58327A6C" w:rsidRDefault="473354CC" w:rsidP="00C61F26">
            <w:pPr>
              <w:pStyle w:val="ListParagraph"/>
              <w:numPr>
                <w:ilvl w:val="0"/>
                <w:numId w:val="22"/>
              </w:numPr>
              <w:spacing w:before="40"/>
              <w:jc w:val="both"/>
              <w:rPr>
                <w:rFonts w:ascii="Times New Roman" w:eastAsia="Times New Roman" w:hAnsi="Times New Roman" w:cs="Times New Roman"/>
                <w:sz w:val="24"/>
                <w:szCs w:val="24"/>
              </w:rPr>
            </w:pPr>
            <w:r w:rsidRPr="60CC1003">
              <w:rPr>
                <w:rFonts w:ascii="Times New Roman" w:eastAsia="Times New Roman" w:hAnsi="Times New Roman" w:cs="Times New Roman"/>
                <w:sz w:val="24"/>
                <w:szCs w:val="24"/>
              </w:rPr>
              <w:t xml:space="preserve">optimālu transporta infrastruktūru, mainīt iedzīvotāju pārvietošanās paradumus, palielināt </w:t>
            </w:r>
            <w:proofErr w:type="spellStart"/>
            <w:r w:rsidRPr="60CC1003">
              <w:rPr>
                <w:rFonts w:ascii="Times New Roman" w:eastAsia="Times New Roman" w:hAnsi="Times New Roman" w:cs="Times New Roman"/>
                <w:sz w:val="24"/>
                <w:szCs w:val="24"/>
              </w:rPr>
              <w:t>resursefektīvu</w:t>
            </w:r>
            <w:proofErr w:type="spellEnd"/>
            <w:r w:rsidRPr="60CC1003">
              <w:rPr>
                <w:rFonts w:ascii="Times New Roman" w:eastAsia="Times New Roman" w:hAnsi="Times New Roman" w:cs="Times New Roman"/>
                <w:sz w:val="24"/>
                <w:szCs w:val="24"/>
              </w:rPr>
              <w:t xml:space="preserve"> un videi draudzīgu transportlīdzekļu veidu lietošanu;</w:t>
            </w:r>
          </w:p>
          <w:p w14:paraId="4043C492" w14:textId="267A04FC" w:rsidR="03942678" w:rsidRDefault="03942678" w:rsidP="60CC1003">
            <w:pPr>
              <w:pStyle w:val="ListParagraph"/>
              <w:numPr>
                <w:ilvl w:val="0"/>
                <w:numId w:val="22"/>
              </w:numPr>
              <w:spacing w:before="40"/>
              <w:jc w:val="both"/>
              <w:rPr>
                <w:rFonts w:eastAsiaTheme="minorEastAsia"/>
                <w:sz w:val="24"/>
                <w:szCs w:val="24"/>
              </w:rPr>
            </w:pPr>
            <w:r w:rsidRPr="086A9E65">
              <w:rPr>
                <w:rFonts w:ascii="Times New Roman" w:eastAsia="Times New Roman" w:hAnsi="Times New Roman" w:cs="Times New Roman"/>
                <w:sz w:val="24"/>
                <w:szCs w:val="24"/>
              </w:rPr>
              <w:t xml:space="preserve">tautsaimniecības un pārvaldības procesu </w:t>
            </w:r>
            <w:proofErr w:type="spellStart"/>
            <w:r w:rsidRPr="086A9E65">
              <w:rPr>
                <w:rFonts w:ascii="Times New Roman" w:eastAsia="Times New Roman" w:hAnsi="Times New Roman" w:cs="Times New Roman"/>
                <w:sz w:val="24"/>
                <w:szCs w:val="24"/>
              </w:rPr>
              <w:t>digitalizāciju</w:t>
            </w:r>
            <w:proofErr w:type="spellEnd"/>
            <w:r w:rsidRPr="086A9E65">
              <w:rPr>
                <w:rFonts w:ascii="Times New Roman" w:eastAsia="Times New Roman" w:hAnsi="Times New Roman" w:cs="Times New Roman"/>
                <w:sz w:val="24"/>
                <w:szCs w:val="24"/>
              </w:rPr>
              <w:t>, samazinot pārvietošanās nepieciešamību, izskaužot papīros balstītus procesus, veicinot jauno tehnoloģiju adaptāciju reģionālā līmenī, attīstot ilgtspējīgu pašvaldību un pilsētvidi</w:t>
            </w:r>
            <w:r w:rsidRPr="60CC1003">
              <w:rPr>
                <w:rFonts w:ascii="Times New Roman" w:eastAsia="Times New Roman" w:hAnsi="Times New Roman" w:cs="Times New Roman"/>
                <w:sz w:val="24"/>
                <w:szCs w:val="24"/>
              </w:rPr>
              <w:t>;</w:t>
            </w:r>
          </w:p>
          <w:p w14:paraId="1332A137" w14:textId="65FDA6EE" w:rsidR="58327A6C" w:rsidRDefault="04DEFCDC" w:rsidP="00C61F26">
            <w:pPr>
              <w:pStyle w:val="ListParagraph"/>
              <w:numPr>
                <w:ilvl w:val="0"/>
                <w:numId w:val="22"/>
              </w:numPr>
              <w:spacing w:before="40"/>
              <w:jc w:val="both"/>
              <w:rPr>
                <w:rFonts w:ascii="Times New Roman" w:eastAsia="Times New Roman" w:hAnsi="Times New Roman" w:cs="Times New Roman"/>
                <w:sz w:val="24"/>
                <w:szCs w:val="24"/>
              </w:rPr>
            </w:pPr>
            <w:r w:rsidRPr="46C824D8">
              <w:rPr>
                <w:rFonts w:ascii="Times New Roman" w:eastAsia="Times New Roman" w:hAnsi="Times New Roman" w:cs="Times New Roman"/>
                <w:sz w:val="24"/>
                <w:szCs w:val="24"/>
              </w:rPr>
              <w:t xml:space="preserve">ka </w:t>
            </w:r>
            <w:r w:rsidR="58327A6C" w:rsidRPr="0F69426D">
              <w:rPr>
                <w:rFonts w:ascii="Times New Roman" w:eastAsia="Times New Roman" w:hAnsi="Times New Roman" w:cs="Times New Roman"/>
                <w:sz w:val="24"/>
                <w:szCs w:val="24"/>
              </w:rPr>
              <w:t>Latvijas iedzīvotāji īsteno videi draudzīgu dzīvesveidu, un uzņēmumi ir pielāgojušies pasaules tirgus tendencēm un sekmīgi īsteno aprites ekonomiku;</w:t>
            </w:r>
          </w:p>
          <w:p w14:paraId="2E775E64" w14:textId="15CDF55C" w:rsidR="58327A6C" w:rsidRDefault="58327A6C" w:rsidP="00C61F26">
            <w:pPr>
              <w:pStyle w:val="ListParagraph"/>
              <w:numPr>
                <w:ilvl w:val="0"/>
                <w:numId w:val="22"/>
              </w:numPr>
              <w:spacing w:before="40"/>
              <w:jc w:val="both"/>
              <w:rPr>
                <w:rFonts w:ascii="Times New Roman" w:eastAsia="Times New Roman" w:hAnsi="Times New Roman" w:cs="Times New Roman"/>
                <w:sz w:val="24"/>
                <w:szCs w:val="24"/>
              </w:rPr>
            </w:pPr>
            <w:r w:rsidRPr="0F69426D">
              <w:rPr>
                <w:rFonts w:ascii="Times New Roman" w:eastAsia="Times New Roman" w:hAnsi="Times New Roman" w:cs="Times New Roman"/>
                <w:sz w:val="24"/>
                <w:szCs w:val="24"/>
              </w:rPr>
              <w:t>pašvaldību ilgtspējīgu attīstību, veicinot viedu, klimatneitrālu un elastīgu pilsētvidi, tostarp pilsētvides attīstībā izvēloties zaļo infrastruktūru;</w:t>
            </w:r>
          </w:p>
          <w:p w14:paraId="11954879" w14:textId="729C8263" w:rsidR="58327A6C" w:rsidRDefault="354855BC" w:rsidP="60CC1003">
            <w:pPr>
              <w:pStyle w:val="ListParagraph"/>
              <w:numPr>
                <w:ilvl w:val="0"/>
                <w:numId w:val="22"/>
              </w:numPr>
              <w:spacing w:before="40" w:after="120"/>
              <w:jc w:val="both"/>
              <w:rPr>
                <w:rFonts w:eastAsiaTheme="minorEastAsia"/>
                <w:sz w:val="24"/>
                <w:szCs w:val="24"/>
              </w:rPr>
            </w:pPr>
            <w:r w:rsidRPr="086A9E65">
              <w:rPr>
                <w:rFonts w:ascii="Times New Roman" w:eastAsia="Times New Roman" w:hAnsi="Times New Roman" w:cs="Times New Roman"/>
                <w:sz w:val="24"/>
                <w:szCs w:val="24"/>
              </w:rPr>
              <w:t>k</w:t>
            </w:r>
            <w:r w:rsidR="0D00D1AC" w:rsidRPr="086A9E65">
              <w:rPr>
                <w:rFonts w:ascii="Times New Roman" w:eastAsia="Times New Roman" w:hAnsi="Times New Roman" w:cs="Times New Roman"/>
                <w:sz w:val="24"/>
                <w:szCs w:val="24"/>
              </w:rPr>
              <w:t>a</w:t>
            </w:r>
            <w:r w:rsidR="7B3A7979" w:rsidRPr="60CC1003">
              <w:rPr>
                <w:rFonts w:ascii="Times New Roman" w:eastAsia="Times New Roman" w:hAnsi="Times New Roman" w:cs="Times New Roman"/>
                <w:sz w:val="24"/>
                <w:szCs w:val="24"/>
              </w:rPr>
              <w:t xml:space="preserve"> oglekļa mazietilpīgas attīstības</w:t>
            </w:r>
            <w:r w:rsidR="473354CC" w:rsidRPr="60CC1003">
              <w:rPr>
                <w:rFonts w:ascii="Times New Roman" w:eastAsia="Times New Roman" w:hAnsi="Times New Roman" w:cs="Times New Roman"/>
                <w:sz w:val="24"/>
                <w:szCs w:val="24"/>
              </w:rPr>
              <w:t xml:space="preserve"> aspekti ir integrēti visos pētījumos, oglekļa mazietilpīgas inovācijas un tehnoloģijas tiek komercializētas un pārnestas uz visām tautsaimniecības nozarēm.</w:t>
            </w:r>
          </w:p>
          <w:p w14:paraId="124CEB4C" w14:textId="6F97321E" w:rsidR="58ECBA05" w:rsidRDefault="0EB77DED" w:rsidP="03C6117A">
            <w:pPr>
              <w:ind w:firstLine="720"/>
              <w:jc w:val="both"/>
              <w:rPr>
                <w:rFonts w:ascii="Times New Roman" w:eastAsia="Times New Roman" w:hAnsi="Times New Roman" w:cs="Times New Roman"/>
                <w:sz w:val="24"/>
                <w:szCs w:val="24"/>
              </w:rPr>
            </w:pPr>
            <w:r w:rsidRPr="60CC1003">
              <w:rPr>
                <w:rFonts w:ascii="Times New Roman" w:eastAsia="Times New Roman" w:hAnsi="Times New Roman" w:cs="Times New Roman"/>
                <w:sz w:val="24"/>
                <w:szCs w:val="24"/>
              </w:rPr>
              <w:t xml:space="preserve">Stratēģija nosaka tautsaimniecības pārstrukturizēšanu, procesu optimizēšanu izmaksu efektīvā veidā, nemazinot konkurētspēju (nodrošinot stabilu un pieaugošu IKP atsaisti no SEG emisijām), </w:t>
            </w:r>
            <w:proofErr w:type="spellStart"/>
            <w:r w:rsidRPr="60CC1003">
              <w:rPr>
                <w:rFonts w:ascii="Times New Roman" w:eastAsia="Times New Roman" w:hAnsi="Times New Roman" w:cs="Times New Roman"/>
                <w:sz w:val="24"/>
                <w:szCs w:val="24"/>
              </w:rPr>
              <w:t>resursefektivitātes</w:t>
            </w:r>
            <w:proofErr w:type="spellEnd"/>
            <w:r w:rsidRPr="60CC1003">
              <w:rPr>
                <w:rFonts w:ascii="Times New Roman" w:eastAsia="Times New Roman" w:hAnsi="Times New Roman" w:cs="Times New Roman"/>
                <w:sz w:val="24"/>
                <w:szCs w:val="24"/>
              </w:rPr>
              <w:t xml:space="preserve">, t.sk. energoefektivitātes, paaugstināšanu (princips: energoefektivitāte vispirms), atjaunojamo energoresursu izmantošanas veicināšanu, principa, ka valsts nesubsidē fosilo energoresursu izmantošanu īstenošanu, “zaļo” inovāciju un pētniecības attīstīšanu un </w:t>
            </w:r>
            <w:proofErr w:type="spellStart"/>
            <w:r w:rsidRPr="60CC1003">
              <w:rPr>
                <w:rFonts w:ascii="Times New Roman" w:eastAsia="Times New Roman" w:hAnsi="Times New Roman" w:cs="Times New Roman"/>
                <w:sz w:val="24"/>
                <w:szCs w:val="24"/>
              </w:rPr>
              <w:t>komercializāciju</w:t>
            </w:r>
            <w:proofErr w:type="spellEnd"/>
            <w:r w:rsidRPr="60CC1003">
              <w:rPr>
                <w:rFonts w:ascii="Times New Roman" w:eastAsia="Times New Roman" w:hAnsi="Times New Roman" w:cs="Times New Roman"/>
                <w:sz w:val="24"/>
                <w:szCs w:val="24"/>
              </w:rPr>
              <w:t>, jaunu “zaļo” darbavietu radīšanu, savstarpējas komunikācijas, sadarbības, simbiozes un tīklošanas veicināšanu, nodrošinātu iepriekš minēto principu horizontālu integrāciju visās tautsaimniecības politikās un publiskā finansējuma ieguldījumos.</w:t>
            </w:r>
            <w:r w:rsidR="726E3931" w:rsidRPr="60CC1003">
              <w:rPr>
                <w:rFonts w:ascii="Times New Roman" w:eastAsia="Times New Roman" w:hAnsi="Times New Roman" w:cs="Times New Roman"/>
                <w:sz w:val="24"/>
                <w:szCs w:val="24"/>
              </w:rPr>
              <w:t xml:space="preserve"> Vienlaikus klimatneitralitātes </w:t>
            </w:r>
            <w:r w:rsidR="22259847" w:rsidRPr="60CC1003">
              <w:rPr>
                <w:rFonts w:ascii="Times New Roman" w:eastAsia="Times New Roman" w:hAnsi="Times New Roman" w:cs="Times New Roman"/>
                <w:sz w:val="24"/>
                <w:szCs w:val="24"/>
              </w:rPr>
              <w:t>sasniegšana</w:t>
            </w:r>
            <w:r w:rsidR="726E3931" w:rsidRPr="60CC1003">
              <w:rPr>
                <w:rFonts w:ascii="Times New Roman" w:eastAsia="Times New Roman" w:hAnsi="Times New Roman" w:cs="Times New Roman"/>
                <w:sz w:val="24"/>
                <w:szCs w:val="24"/>
              </w:rPr>
              <w:t xml:space="preserve"> nevar tikt nodrošināta tikai caur SEG emisiju </w:t>
            </w:r>
            <w:r w:rsidR="5515852A" w:rsidRPr="60CC1003">
              <w:rPr>
                <w:rFonts w:ascii="Times New Roman" w:eastAsia="Times New Roman" w:hAnsi="Times New Roman" w:cs="Times New Roman"/>
                <w:sz w:val="24"/>
                <w:szCs w:val="24"/>
              </w:rPr>
              <w:t>samazināšanu</w:t>
            </w:r>
            <w:r w:rsidR="726E3931" w:rsidRPr="60CC1003">
              <w:rPr>
                <w:rFonts w:ascii="Times New Roman" w:eastAsia="Times New Roman" w:hAnsi="Times New Roman" w:cs="Times New Roman"/>
                <w:sz w:val="24"/>
                <w:szCs w:val="24"/>
              </w:rPr>
              <w:t>, bet</w:t>
            </w:r>
            <w:r w:rsidR="599FBE84" w:rsidRPr="60CC1003">
              <w:rPr>
                <w:rFonts w:ascii="Times New Roman" w:eastAsia="Times New Roman" w:hAnsi="Times New Roman" w:cs="Times New Roman"/>
                <w:sz w:val="24"/>
                <w:szCs w:val="24"/>
              </w:rPr>
              <w:t xml:space="preserve">, ievērojot to, ka pilnīga </w:t>
            </w:r>
            <w:r w:rsidR="49A65B9B" w:rsidRPr="60CC1003">
              <w:rPr>
                <w:rFonts w:ascii="Times New Roman" w:eastAsia="Times New Roman" w:hAnsi="Times New Roman" w:cs="Times New Roman"/>
                <w:sz w:val="24"/>
                <w:szCs w:val="24"/>
              </w:rPr>
              <w:t>SEG emisiju novēršana</w:t>
            </w:r>
            <w:r w:rsidR="599FBE84" w:rsidRPr="60CC1003">
              <w:rPr>
                <w:rFonts w:ascii="Times New Roman" w:eastAsia="Times New Roman" w:hAnsi="Times New Roman" w:cs="Times New Roman"/>
                <w:sz w:val="24"/>
                <w:szCs w:val="24"/>
              </w:rPr>
              <w:t xml:space="preserve"> nav iespējama,</w:t>
            </w:r>
            <w:r w:rsidR="726E3931" w:rsidRPr="60CC1003">
              <w:rPr>
                <w:rFonts w:ascii="Times New Roman" w:eastAsia="Times New Roman" w:hAnsi="Times New Roman" w:cs="Times New Roman"/>
                <w:sz w:val="24"/>
                <w:szCs w:val="24"/>
              </w:rPr>
              <w:t xml:space="preserve"> tās panākšanai ir svarīgi </w:t>
            </w:r>
            <w:r w:rsidR="2B4955FF" w:rsidRPr="60CC1003">
              <w:rPr>
                <w:rFonts w:ascii="Times New Roman" w:eastAsia="Times New Roman" w:hAnsi="Times New Roman" w:cs="Times New Roman"/>
                <w:sz w:val="24"/>
                <w:szCs w:val="24"/>
              </w:rPr>
              <w:t>nodrošināt</w:t>
            </w:r>
            <w:r w:rsidR="726E3931" w:rsidRPr="60CC1003">
              <w:rPr>
                <w:rFonts w:ascii="Times New Roman" w:eastAsia="Times New Roman" w:hAnsi="Times New Roman" w:cs="Times New Roman"/>
                <w:sz w:val="24"/>
                <w:szCs w:val="24"/>
              </w:rPr>
              <w:t xml:space="preserve"> CO</w:t>
            </w:r>
            <w:r w:rsidR="726E3931" w:rsidRPr="60CC1003">
              <w:rPr>
                <w:rFonts w:ascii="Times New Roman" w:eastAsia="Times New Roman" w:hAnsi="Times New Roman" w:cs="Times New Roman"/>
                <w:sz w:val="24"/>
                <w:szCs w:val="24"/>
                <w:vertAlign w:val="subscript"/>
              </w:rPr>
              <w:t>2</w:t>
            </w:r>
            <w:r w:rsidR="726E3931" w:rsidRPr="60CC1003">
              <w:rPr>
                <w:rFonts w:ascii="Times New Roman" w:eastAsia="Times New Roman" w:hAnsi="Times New Roman" w:cs="Times New Roman"/>
                <w:sz w:val="24"/>
                <w:szCs w:val="24"/>
              </w:rPr>
              <w:t xml:space="preserve"> piesaist</w:t>
            </w:r>
            <w:r w:rsidR="7FF09377" w:rsidRPr="60CC1003">
              <w:rPr>
                <w:rFonts w:ascii="Times New Roman" w:eastAsia="Times New Roman" w:hAnsi="Times New Roman" w:cs="Times New Roman"/>
                <w:sz w:val="24"/>
                <w:szCs w:val="24"/>
              </w:rPr>
              <w:t>i</w:t>
            </w:r>
            <w:r w:rsidR="3228BA95" w:rsidRPr="60CC1003">
              <w:rPr>
                <w:rFonts w:ascii="Times New Roman" w:eastAsia="Times New Roman" w:hAnsi="Times New Roman" w:cs="Times New Roman"/>
                <w:sz w:val="24"/>
                <w:szCs w:val="24"/>
              </w:rPr>
              <w:t xml:space="preserve"> tādā apjomā</w:t>
            </w:r>
            <w:r w:rsidR="726E3931" w:rsidRPr="60CC1003">
              <w:rPr>
                <w:rFonts w:ascii="Times New Roman" w:eastAsia="Times New Roman" w:hAnsi="Times New Roman" w:cs="Times New Roman"/>
                <w:sz w:val="24"/>
                <w:szCs w:val="24"/>
              </w:rPr>
              <w:t xml:space="preserve">, </w:t>
            </w:r>
            <w:r w:rsidR="7B9163C0" w:rsidRPr="60CC1003">
              <w:rPr>
                <w:rFonts w:ascii="Times New Roman" w:eastAsia="Times New Roman" w:hAnsi="Times New Roman" w:cs="Times New Roman"/>
                <w:sz w:val="24"/>
                <w:szCs w:val="24"/>
              </w:rPr>
              <w:t xml:space="preserve">lai </w:t>
            </w:r>
            <w:r w:rsidR="67AD9639" w:rsidRPr="60CC1003">
              <w:rPr>
                <w:rFonts w:ascii="Times New Roman" w:eastAsia="Times New Roman" w:hAnsi="Times New Roman" w:cs="Times New Roman"/>
                <w:sz w:val="24"/>
                <w:szCs w:val="24"/>
              </w:rPr>
              <w:t xml:space="preserve">tā </w:t>
            </w:r>
            <w:r w:rsidR="7B9163C0" w:rsidRPr="60CC1003">
              <w:rPr>
                <w:rFonts w:ascii="Times New Roman" w:eastAsia="Times New Roman" w:hAnsi="Times New Roman" w:cs="Times New Roman"/>
                <w:sz w:val="24"/>
                <w:szCs w:val="24"/>
              </w:rPr>
              <w:t>kompensētu</w:t>
            </w:r>
            <w:r w:rsidR="65684A5A" w:rsidRPr="60CC1003">
              <w:rPr>
                <w:rFonts w:ascii="Times New Roman" w:eastAsia="Times New Roman" w:hAnsi="Times New Roman" w:cs="Times New Roman"/>
                <w:sz w:val="24"/>
                <w:szCs w:val="24"/>
              </w:rPr>
              <w:t xml:space="preserve"> SEG</w:t>
            </w:r>
            <w:r w:rsidR="7B9163C0" w:rsidRPr="60CC1003">
              <w:rPr>
                <w:rFonts w:ascii="Times New Roman" w:eastAsia="Times New Roman" w:hAnsi="Times New Roman" w:cs="Times New Roman"/>
                <w:sz w:val="24"/>
                <w:szCs w:val="24"/>
              </w:rPr>
              <w:t xml:space="preserve"> </w:t>
            </w:r>
            <w:r w:rsidR="726E3931" w:rsidRPr="60CC1003">
              <w:rPr>
                <w:rFonts w:ascii="Times New Roman" w:eastAsia="Times New Roman" w:hAnsi="Times New Roman" w:cs="Times New Roman"/>
                <w:sz w:val="24"/>
                <w:szCs w:val="24"/>
              </w:rPr>
              <w:t>emisiju</w:t>
            </w:r>
            <w:r w:rsidR="3F2E5651" w:rsidRPr="60CC1003">
              <w:rPr>
                <w:rFonts w:ascii="Times New Roman" w:eastAsia="Times New Roman" w:hAnsi="Times New Roman" w:cs="Times New Roman"/>
                <w:sz w:val="24"/>
                <w:szCs w:val="24"/>
              </w:rPr>
              <w:t xml:space="preserve"> apjomu.</w:t>
            </w:r>
          </w:p>
          <w:p w14:paraId="742972C5" w14:textId="5DC422D0" w:rsidR="5A092278" w:rsidRDefault="4029E3C4" w:rsidP="03C6117A">
            <w:pPr>
              <w:ind w:firstLine="720"/>
              <w:jc w:val="both"/>
              <w:rPr>
                <w:rFonts w:ascii="Times New Roman" w:eastAsia="Times New Roman" w:hAnsi="Times New Roman" w:cs="Times New Roman"/>
                <w:sz w:val="24"/>
                <w:szCs w:val="24"/>
              </w:rPr>
            </w:pPr>
            <w:r w:rsidRPr="0C15AE07">
              <w:rPr>
                <w:rFonts w:ascii="Times New Roman" w:eastAsia="Times New Roman" w:hAnsi="Times New Roman" w:cs="Times New Roman"/>
                <w:sz w:val="24"/>
                <w:szCs w:val="24"/>
              </w:rPr>
              <w:t xml:space="preserve">SEG emisijas Latvijā rodas galvenokārt tādos tautsaimniecības sektoros kā enerģētika, transports, rūpnieciskie procesi un produktu izmantošana, lauksaimniecība un atkritumu apsaimniekošana. </w:t>
            </w:r>
            <w:r w:rsidR="02348B5D" w:rsidRPr="0C15AE07">
              <w:rPr>
                <w:rFonts w:ascii="Times New Roman" w:eastAsia="Times New Roman" w:hAnsi="Times New Roman" w:cs="Times New Roman"/>
                <w:sz w:val="24"/>
                <w:szCs w:val="24"/>
              </w:rPr>
              <w:t>Savukārt</w:t>
            </w:r>
            <w:r w:rsidR="033A5F9E" w:rsidRPr="0C15AE07">
              <w:rPr>
                <w:rFonts w:ascii="Times New Roman" w:eastAsia="Times New Roman" w:hAnsi="Times New Roman" w:cs="Times New Roman"/>
                <w:sz w:val="24"/>
                <w:szCs w:val="24"/>
              </w:rPr>
              <w:t xml:space="preserve"> z</w:t>
            </w:r>
            <w:r w:rsidRPr="0C15AE07">
              <w:rPr>
                <w:rFonts w:ascii="Times New Roman" w:eastAsia="Times New Roman" w:hAnsi="Times New Roman" w:cs="Times New Roman"/>
                <w:sz w:val="24"/>
                <w:szCs w:val="24"/>
              </w:rPr>
              <w:t>emes izmantošanas, zemes izmantošanas maiņas un mežsaimniecības sektor</w:t>
            </w:r>
            <w:r w:rsidR="4BD3358C" w:rsidRPr="0C15AE07">
              <w:rPr>
                <w:rFonts w:ascii="Times New Roman" w:eastAsia="Times New Roman" w:hAnsi="Times New Roman" w:cs="Times New Roman"/>
                <w:sz w:val="24"/>
                <w:szCs w:val="24"/>
              </w:rPr>
              <w:t>ā</w:t>
            </w:r>
            <w:r w:rsidRPr="0C15AE07">
              <w:rPr>
                <w:rFonts w:ascii="Times New Roman" w:eastAsia="Times New Roman" w:hAnsi="Times New Roman" w:cs="Times New Roman"/>
                <w:sz w:val="24"/>
                <w:szCs w:val="24"/>
              </w:rPr>
              <w:t xml:space="preserve"> (turpmāk – ZIZIMM) </w:t>
            </w:r>
            <w:r w:rsidR="32E2CE41" w:rsidRPr="0C15AE07">
              <w:rPr>
                <w:rFonts w:ascii="Times New Roman" w:eastAsia="Times New Roman" w:hAnsi="Times New Roman" w:cs="Times New Roman"/>
                <w:sz w:val="24"/>
                <w:szCs w:val="24"/>
              </w:rPr>
              <w:t>rodas</w:t>
            </w:r>
            <w:r w:rsidR="17C6DD7C" w:rsidRPr="3937089B">
              <w:rPr>
                <w:rFonts w:ascii="Times New Roman" w:eastAsia="Times New Roman" w:hAnsi="Times New Roman" w:cs="Times New Roman"/>
                <w:sz w:val="24"/>
                <w:szCs w:val="24"/>
              </w:rPr>
              <w:t xml:space="preserve"> </w:t>
            </w:r>
            <w:r w:rsidRPr="0C15AE07">
              <w:rPr>
                <w:rFonts w:ascii="Times New Roman" w:eastAsia="Times New Roman" w:hAnsi="Times New Roman" w:cs="Times New Roman"/>
                <w:sz w:val="24"/>
                <w:szCs w:val="24"/>
              </w:rPr>
              <w:t>ne tikai SEG emisij</w:t>
            </w:r>
            <w:r w:rsidR="571923BC" w:rsidRPr="0C15AE07">
              <w:rPr>
                <w:rFonts w:ascii="Times New Roman" w:eastAsia="Times New Roman" w:hAnsi="Times New Roman" w:cs="Times New Roman"/>
                <w:sz w:val="24"/>
                <w:szCs w:val="24"/>
              </w:rPr>
              <w:t>as</w:t>
            </w:r>
            <w:r w:rsidRPr="0C15AE07">
              <w:rPr>
                <w:rFonts w:ascii="Times New Roman" w:eastAsia="Times New Roman" w:hAnsi="Times New Roman" w:cs="Times New Roman"/>
                <w:sz w:val="24"/>
                <w:szCs w:val="24"/>
              </w:rPr>
              <w:t>, bet arī CO</w:t>
            </w:r>
            <w:r w:rsidRPr="609AB846">
              <w:rPr>
                <w:rFonts w:ascii="Times New Roman" w:eastAsia="Times New Roman" w:hAnsi="Times New Roman" w:cs="Times New Roman"/>
                <w:sz w:val="24"/>
                <w:szCs w:val="24"/>
                <w:vertAlign w:val="subscript"/>
              </w:rPr>
              <w:t>2</w:t>
            </w:r>
            <w:r w:rsidRPr="0C15AE07">
              <w:rPr>
                <w:rFonts w:ascii="Times New Roman" w:eastAsia="Times New Roman" w:hAnsi="Times New Roman" w:cs="Times New Roman"/>
                <w:sz w:val="24"/>
                <w:szCs w:val="24"/>
              </w:rPr>
              <w:t xml:space="preserve"> piesaiste.</w:t>
            </w:r>
            <w:r w:rsidR="4AEE3BBC" w:rsidRPr="64E56969">
              <w:rPr>
                <w:rFonts w:ascii="Times New Roman" w:eastAsia="Times New Roman" w:hAnsi="Times New Roman" w:cs="Times New Roman"/>
                <w:sz w:val="24"/>
                <w:szCs w:val="24"/>
              </w:rPr>
              <w:t xml:space="preserve"> </w:t>
            </w:r>
            <w:r w:rsidR="178A659C" w:rsidRPr="0F69426D">
              <w:rPr>
                <w:rFonts w:ascii="Times New Roman" w:eastAsia="Times New Roman" w:hAnsi="Times New Roman" w:cs="Times New Roman"/>
                <w:sz w:val="24"/>
                <w:szCs w:val="24"/>
              </w:rPr>
              <w:t>Saskaņā ar 2020.gadā publicētajiem</w:t>
            </w:r>
            <w:r w:rsidR="5E86C246" w:rsidRPr="0F69426D">
              <w:rPr>
                <w:rFonts w:ascii="Times New Roman" w:eastAsia="Times New Roman" w:hAnsi="Times New Roman" w:cs="Times New Roman"/>
                <w:sz w:val="24"/>
                <w:szCs w:val="24"/>
              </w:rPr>
              <w:t xml:space="preserve"> SEG </w:t>
            </w:r>
            <w:r w:rsidR="178A659C" w:rsidRPr="0F69426D">
              <w:rPr>
                <w:rFonts w:ascii="Times New Roman" w:eastAsia="Times New Roman" w:hAnsi="Times New Roman" w:cs="Times New Roman"/>
                <w:sz w:val="24"/>
                <w:szCs w:val="24"/>
              </w:rPr>
              <w:t xml:space="preserve">inventarizācijas rezultātiem, Latvijas SEG </w:t>
            </w:r>
            <w:r w:rsidR="178A659C" w:rsidRPr="0F69426D">
              <w:rPr>
                <w:rFonts w:ascii="Times New Roman" w:eastAsia="Times New Roman" w:hAnsi="Times New Roman" w:cs="Times New Roman"/>
                <w:sz w:val="24"/>
                <w:szCs w:val="24"/>
              </w:rPr>
              <w:lastRenderedPageBreak/>
              <w:t xml:space="preserve">emisijas, neskaitot </w:t>
            </w:r>
            <w:r w:rsidR="55C14DD9" w:rsidRPr="0F69426D">
              <w:rPr>
                <w:rFonts w:ascii="Times New Roman" w:eastAsia="Times New Roman" w:hAnsi="Times New Roman" w:cs="Times New Roman"/>
                <w:sz w:val="24"/>
                <w:szCs w:val="24"/>
              </w:rPr>
              <w:t>ZIZIMM</w:t>
            </w:r>
            <w:r w:rsidR="178A659C" w:rsidRPr="0F69426D">
              <w:rPr>
                <w:rFonts w:ascii="Times New Roman" w:eastAsia="Times New Roman" w:hAnsi="Times New Roman" w:cs="Times New Roman"/>
                <w:sz w:val="24"/>
                <w:szCs w:val="24"/>
              </w:rPr>
              <w:t>, ieskaitot netiešās CO</w:t>
            </w:r>
            <w:r w:rsidR="178A659C" w:rsidRPr="0F69426D">
              <w:rPr>
                <w:rFonts w:ascii="Times New Roman" w:eastAsia="Times New Roman" w:hAnsi="Times New Roman" w:cs="Times New Roman"/>
                <w:sz w:val="24"/>
                <w:szCs w:val="24"/>
                <w:vertAlign w:val="subscript"/>
              </w:rPr>
              <w:t>2</w:t>
            </w:r>
            <w:r w:rsidR="178A659C" w:rsidRPr="0F69426D">
              <w:rPr>
                <w:rFonts w:ascii="Times New Roman" w:eastAsia="Times New Roman" w:hAnsi="Times New Roman" w:cs="Times New Roman"/>
                <w:sz w:val="24"/>
                <w:szCs w:val="24"/>
              </w:rPr>
              <w:t xml:space="preserve"> emisijas, 2018.gadā bija 117</w:t>
            </w:r>
            <w:r w:rsidR="23C0429D" w:rsidRPr="6A325D5C">
              <w:rPr>
                <w:rFonts w:ascii="Times New Roman" w:eastAsia="Times New Roman" w:hAnsi="Times New Roman" w:cs="Times New Roman"/>
                <w:sz w:val="24"/>
                <w:szCs w:val="24"/>
              </w:rPr>
              <w:t>5</w:t>
            </w:r>
            <w:r w:rsidR="178A659C" w:rsidRPr="0F69426D">
              <w:rPr>
                <w:rFonts w:ascii="Times New Roman" w:eastAsia="Times New Roman" w:hAnsi="Times New Roman" w:cs="Times New Roman"/>
                <w:sz w:val="24"/>
                <w:szCs w:val="24"/>
              </w:rPr>
              <w:t>7,</w:t>
            </w:r>
            <w:r w:rsidR="089C9608" w:rsidRPr="6A325D5C">
              <w:rPr>
                <w:rFonts w:ascii="Times New Roman" w:eastAsia="Times New Roman" w:hAnsi="Times New Roman" w:cs="Times New Roman"/>
                <w:sz w:val="24"/>
                <w:szCs w:val="24"/>
              </w:rPr>
              <w:t>06</w:t>
            </w:r>
            <w:r w:rsidR="178A659C" w:rsidRPr="0F69426D">
              <w:rPr>
                <w:rFonts w:ascii="Times New Roman" w:eastAsia="Times New Roman" w:hAnsi="Times New Roman" w:cs="Times New Roman"/>
                <w:sz w:val="24"/>
                <w:szCs w:val="24"/>
              </w:rPr>
              <w:t xml:space="preserve"> </w:t>
            </w:r>
            <w:proofErr w:type="spellStart"/>
            <w:r w:rsidR="178A659C" w:rsidRPr="0F69426D">
              <w:rPr>
                <w:rFonts w:ascii="Times New Roman" w:eastAsia="Times New Roman" w:hAnsi="Times New Roman" w:cs="Times New Roman"/>
                <w:sz w:val="24"/>
                <w:szCs w:val="24"/>
              </w:rPr>
              <w:t>kt</w:t>
            </w:r>
            <w:proofErr w:type="spellEnd"/>
            <w:r w:rsidR="178A659C" w:rsidRPr="0F69426D">
              <w:rPr>
                <w:rFonts w:ascii="Times New Roman" w:eastAsia="Times New Roman" w:hAnsi="Times New Roman" w:cs="Times New Roman"/>
                <w:sz w:val="24"/>
                <w:szCs w:val="24"/>
              </w:rPr>
              <w:t xml:space="preserve"> CO</w:t>
            </w:r>
            <w:r w:rsidR="178A659C" w:rsidRPr="0F69426D">
              <w:rPr>
                <w:rFonts w:ascii="Times New Roman" w:eastAsia="Times New Roman" w:hAnsi="Times New Roman" w:cs="Times New Roman"/>
                <w:sz w:val="24"/>
                <w:szCs w:val="24"/>
                <w:vertAlign w:val="subscript"/>
              </w:rPr>
              <w:t>2</w:t>
            </w:r>
            <w:r w:rsidR="64EC2A06" w:rsidRPr="0F69426D">
              <w:rPr>
                <w:rFonts w:ascii="Times New Roman" w:eastAsia="Times New Roman" w:hAnsi="Times New Roman" w:cs="Times New Roman"/>
                <w:sz w:val="24"/>
                <w:szCs w:val="24"/>
              </w:rPr>
              <w:t xml:space="preserve"> </w:t>
            </w:r>
            <w:proofErr w:type="spellStart"/>
            <w:r w:rsidR="64EC2A06" w:rsidRPr="0F69426D">
              <w:rPr>
                <w:rFonts w:ascii="Times New Roman" w:eastAsia="Times New Roman" w:hAnsi="Times New Roman" w:cs="Times New Roman"/>
                <w:sz w:val="24"/>
                <w:szCs w:val="24"/>
              </w:rPr>
              <w:t>ekv</w:t>
            </w:r>
            <w:proofErr w:type="spellEnd"/>
            <w:r w:rsidR="64EC2A06" w:rsidRPr="0F69426D">
              <w:rPr>
                <w:rFonts w:ascii="Times New Roman" w:eastAsia="Times New Roman" w:hAnsi="Times New Roman" w:cs="Times New Roman"/>
                <w:sz w:val="24"/>
                <w:szCs w:val="24"/>
              </w:rPr>
              <w:t>.,</w:t>
            </w:r>
            <w:r w:rsidR="178A659C" w:rsidRPr="0F69426D">
              <w:rPr>
                <w:rFonts w:ascii="Times New Roman" w:eastAsia="Times New Roman" w:hAnsi="Times New Roman" w:cs="Times New Roman"/>
                <w:sz w:val="24"/>
                <w:szCs w:val="24"/>
              </w:rPr>
              <w:t xml:space="preserve"> savukārt 131</w:t>
            </w:r>
            <w:r w:rsidR="17FB7A19" w:rsidRPr="6A325D5C">
              <w:rPr>
                <w:rFonts w:ascii="Times New Roman" w:eastAsia="Times New Roman" w:hAnsi="Times New Roman" w:cs="Times New Roman"/>
                <w:sz w:val="24"/>
                <w:szCs w:val="24"/>
              </w:rPr>
              <w:t>74</w:t>
            </w:r>
            <w:r w:rsidR="178A659C" w:rsidRPr="0F69426D">
              <w:rPr>
                <w:rFonts w:ascii="Times New Roman" w:eastAsia="Times New Roman" w:hAnsi="Times New Roman" w:cs="Times New Roman"/>
                <w:sz w:val="24"/>
                <w:szCs w:val="24"/>
              </w:rPr>
              <w:t>,</w:t>
            </w:r>
            <w:r w:rsidR="33692099" w:rsidRPr="6A325D5C">
              <w:rPr>
                <w:rFonts w:ascii="Times New Roman" w:eastAsia="Times New Roman" w:hAnsi="Times New Roman" w:cs="Times New Roman"/>
                <w:sz w:val="24"/>
                <w:szCs w:val="24"/>
              </w:rPr>
              <w:t>61</w:t>
            </w:r>
            <w:r w:rsidR="178A659C" w:rsidRPr="0F69426D">
              <w:rPr>
                <w:rFonts w:ascii="Times New Roman" w:eastAsia="Times New Roman" w:hAnsi="Times New Roman" w:cs="Times New Roman"/>
                <w:sz w:val="24"/>
                <w:szCs w:val="24"/>
              </w:rPr>
              <w:t xml:space="preserve"> </w:t>
            </w:r>
            <w:proofErr w:type="spellStart"/>
            <w:r w:rsidR="178A659C" w:rsidRPr="0F69426D">
              <w:rPr>
                <w:rFonts w:ascii="Times New Roman" w:eastAsia="Times New Roman" w:hAnsi="Times New Roman" w:cs="Times New Roman"/>
                <w:sz w:val="24"/>
                <w:szCs w:val="24"/>
              </w:rPr>
              <w:t>kt</w:t>
            </w:r>
            <w:proofErr w:type="spellEnd"/>
            <w:r w:rsidR="4F46A9B6" w:rsidRPr="0F69426D">
              <w:rPr>
                <w:rFonts w:ascii="Times New Roman" w:eastAsia="Times New Roman" w:hAnsi="Times New Roman" w:cs="Times New Roman"/>
                <w:sz w:val="24"/>
                <w:szCs w:val="24"/>
              </w:rPr>
              <w:t xml:space="preserve"> </w:t>
            </w:r>
            <w:r w:rsidR="178A659C" w:rsidRPr="0F69426D">
              <w:rPr>
                <w:rFonts w:ascii="Times New Roman" w:eastAsia="Times New Roman" w:hAnsi="Times New Roman" w:cs="Times New Roman"/>
                <w:sz w:val="24"/>
                <w:szCs w:val="24"/>
              </w:rPr>
              <w:t>CO</w:t>
            </w:r>
            <w:r w:rsidR="178A659C" w:rsidRPr="0F69426D">
              <w:rPr>
                <w:rFonts w:ascii="Times New Roman" w:eastAsia="Times New Roman" w:hAnsi="Times New Roman" w:cs="Times New Roman"/>
                <w:sz w:val="24"/>
                <w:szCs w:val="24"/>
                <w:vertAlign w:val="subscript"/>
              </w:rPr>
              <w:t>2</w:t>
            </w:r>
            <w:r w:rsidR="178A659C" w:rsidRPr="0F69426D">
              <w:rPr>
                <w:rFonts w:ascii="Times New Roman" w:eastAsia="Times New Roman" w:hAnsi="Times New Roman" w:cs="Times New Roman"/>
                <w:sz w:val="24"/>
                <w:szCs w:val="24"/>
              </w:rPr>
              <w:t xml:space="preserve"> </w:t>
            </w:r>
            <w:proofErr w:type="spellStart"/>
            <w:r w:rsidR="70F4C3F1" w:rsidRPr="0F69426D">
              <w:rPr>
                <w:rFonts w:ascii="Times New Roman" w:eastAsia="Times New Roman" w:hAnsi="Times New Roman" w:cs="Times New Roman"/>
                <w:sz w:val="24"/>
                <w:szCs w:val="24"/>
              </w:rPr>
              <w:t>ekv</w:t>
            </w:r>
            <w:proofErr w:type="spellEnd"/>
            <w:r w:rsidR="70F4C3F1" w:rsidRPr="0F69426D">
              <w:rPr>
                <w:rFonts w:ascii="Times New Roman" w:eastAsia="Times New Roman" w:hAnsi="Times New Roman" w:cs="Times New Roman"/>
                <w:sz w:val="24"/>
                <w:szCs w:val="24"/>
              </w:rPr>
              <w:t xml:space="preserve">. - </w:t>
            </w:r>
            <w:r w:rsidR="178A659C" w:rsidRPr="0F69426D">
              <w:rPr>
                <w:rFonts w:ascii="Times New Roman" w:eastAsia="Times New Roman" w:hAnsi="Times New Roman" w:cs="Times New Roman"/>
                <w:sz w:val="24"/>
                <w:szCs w:val="24"/>
              </w:rPr>
              <w:t>ieskaitot ZIZIMM un netiešās CO</w:t>
            </w:r>
            <w:r w:rsidR="178A659C" w:rsidRPr="0F69426D">
              <w:rPr>
                <w:rFonts w:ascii="Times New Roman" w:eastAsia="Times New Roman" w:hAnsi="Times New Roman" w:cs="Times New Roman"/>
                <w:sz w:val="24"/>
                <w:szCs w:val="24"/>
                <w:vertAlign w:val="subscript"/>
              </w:rPr>
              <w:t>2</w:t>
            </w:r>
            <w:r w:rsidR="178A659C" w:rsidRPr="0F69426D">
              <w:rPr>
                <w:rFonts w:ascii="Times New Roman" w:eastAsia="Times New Roman" w:hAnsi="Times New Roman" w:cs="Times New Roman"/>
                <w:sz w:val="24"/>
                <w:szCs w:val="24"/>
              </w:rPr>
              <w:t xml:space="preserve"> emisijas.</w:t>
            </w:r>
            <w:r w:rsidR="5A092278" w:rsidRPr="0F69426D">
              <w:rPr>
                <w:rStyle w:val="FootnoteReference"/>
                <w:rFonts w:ascii="Times New Roman" w:eastAsia="Times New Roman" w:hAnsi="Times New Roman" w:cs="Times New Roman"/>
                <w:sz w:val="24"/>
                <w:szCs w:val="24"/>
              </w:rPr>
              <w:footnoteReference w:id="8"/>
            </w:r>
            <w:r w:rsidR="178A659C" w:rsidRPr="0F69426D">
              <w:rPr>
                <w:rFonts w:ascii="Times New Roman" w:eastAsia="Times New Roman" w:hAnsi="Times New Roman" w:cs="Times New Roman"/>
                <w:sz w:val="24"/>
                <w:szCs w:val="24"/>
              </w:rPr>
              <w:t xml:space="preserve">  </w:t>
            </w:r>
          </w:p>
          <w:p w14:paraId="1288335B" w14:textId="5E99355B" w:rsidR="5A092278" w:rsidRDefault="7377343F" w:rsidP="03C6117A">
            <w:pPr>
              <w:ind w:firstLine="720"/>
              <w:jc w:val="both"/>
              <w:rPr>
                <w:rFonts w:ascii="Times New Roman" w:eastAsia="Times New Roman" w:hAnsi="Times New Roman" w:cs="Times New Roman"/>
                <w:sz w:val="24"/>
                <w:szCs w:val="24"/>
              </w:rPr>
            </w:pPr>
            <w:r w:rsidRPr="4103A8F1">
              <w:rPr>
                <w:rFonts w:ascii="Times New Roman" w:eastAsia="Times New Roman" w:hAnsi="Times New Roman" w:cs="Times New Roman"/>
                <w:sz w:val="24"/>
                <w:szCs w:val="24"/>
              </w:rPr>
              <w:t>2018.gadā, salīdzinot ar 2017.gadu, kopējās SEG emisijas (neskaitot ZIZIMM, ieskaitot netiešās CO</w:t>
            </w:r>
            <w:r w:rsidRPr="4103A8F1">
              <w:rPr>
                <w:rFonts w:ascii="Times New Roman" w:eastAsia="Times New Roman" w:hAnsi="Times New Roman" w:cs="Times New Roman"/>
                <w:sz w:val="24"/>
                <w:szCs w:val="24"/>
                <w:vertAlign w:val="subscript"/>
              </w:rPr>
              <w:t>2</w:t>
            </w:r>
            <w:r w:rsidRPr="4103A8F1">
              <w:rPr>
                <w:rFonts w:ascii="Times New Roman" w:eastAsia="Times New Roman" w:hAnsi="Times New Roman" w:cs="Times New Roman"/>
                <w:sz w:val="24"/>
                <w:szCs w:val="24"/>
              </w:rPr>
              <w:t xml:space="preserve"> emisijas) ir palielinājušās par 4,</w:t>
            </w:r>
            <w:r w:rsidR="4F9C8E74" w:rsidRPr="4103A8F1">
              <w:rPr>
                <w:rFonts w:ascii="Times New Roman" w:eastAsia="Times New Roman" w:hAnsi="Times New Roman" w:cs="Times New Roman"/>
                <w:sz w:val="24"/>
                <w:szCs w:val="24"/>
              </w:rPr>
              <w:t>3</w:t>
            </w:r>
            <w:r w:rsidRPr="4103A8F1">
              <w:rPr>
                <w:rFonts w:ascii="Times New Roman" w:eastAsia="Times New Roman" w:hAnsi="Times New Roman" w:cs="Times New Roman"/>
                <w:sz w:val="24"/>
                <w:szCs w:val="24"/>
              </w:rPr>
              <w:t>%, savukārt ieskaitot ZIZIMM un netiešās CO</w:t>
            </w:r>
            <w:r w:rsidRPr="4103A8F1">
              <w:rPr>
                <w:rFonts w:ascii="Times New Roman" w:eastAsia="Times New Roman" w:hAnsi="Times New Roman" w:cs="Times New Roman"/>
                <w:sz w:val="24"/>
                <w:szCs w:val="24"/>
                <w:vertAlign w:val="subscript"/>
              </w:rPr>
              <w:t>2</w:t>
            </w:r>
            <w:r w:rsidRPr="4103A8F1">
              <w:rPr>
                <w:rFonts w:ascii="Times New Roman" w:eastAsia="Times New Roman" w:hAnsi="Times New Roman" w:cs="Times New Roman"/>
                <w:sz w:val="24"/>
                <w:szCs w:val="24"/>
              </w:rPr>
              <w:t xml:space="preserve"> emisijas, SEG emisijas palielinājušās par 32,</w:t>
            </w:r>
            <w:r w:rsidR="5C2A382A" w:rsidRPr="4103A8F1">
              <w:rPr>
                <w:rFonts w:ascii="Times New Roman" w:eastAsia="Times New Roman" w:hAnsi="Times New Roman" w:cs="Times New Roman"/>
                <w:sz w:val="24"/>
                <w:szCs w:val="24"/>
              </w:rPr>
              <w:t>5</w:t>
            </w:r>
            <w:r w:rsidRPr="4103A8F1">
              <w:rPr>
                <w:rFonts w:ascii="Times New Roman" w:eastAsia="Times New Roman" w:hAnsi="Times New Roman" w:cs="Times New Roman"/>
                <w:sz w:val="24"/>
                <w:szCs w:val="24"/>
              </w:rPr>
              <w:t>%. Ja salīdzina ar 2005.gadu, tad 2018.gadā SEG emisijas, neskaitot ZIZIMM, ieskaitot netiešās CO</w:t>
            </w:r>
            <w:r w:rsidRPr="4103A8F1">
              <w:rPr>
                <w:rFonts w:ascii="Times New Roman" w:eastAsia="Times New Roman" w:hAnsi="Times New Roman" w:cs="Times New Roman"/>
                <w:sz w:val="24"/>
                <w:szCs w:val="24"/>
                <w:vertAlign w:val="subscript"/>
              </w:rPr>
              <w:t>2</w:t>
            </w:r>
            <w:r w:rsidRPr="4103A8F1">
              <w:rPr>
                <w:rFonts w:ascii="Times New Roman" w:eastAsia="Times New Roman" w:hAnsi="Times New Roman" w:cs="Times New Roman"/>
                <w:sz w:val="24"/>
                <w:szCs w:val="24"/>
              </w:rPr>
              <w:t xml:space="preserve"> emisijas ir palielinājušās par 2,</w:t>
            </w:r>
            <w:r w:rsidR="5098ECE2" w:rsidRPr="4103A8F1">
              <w:rPr>
                <w:rFonts w:ascii="Times New Roman" w:eastAsia="Times New Roman" w:hAnsi="Times New Roman" w:cs="Times New Roman"/>
                <w:sz w:val="24"/>
                <w:szCs w:val="24"/>
              </w:rPr>
              <w:t>5</w:t>
            </w:r>
            <w:r w:rsidRPr="4103A8F1">
              <w:rPr>
                <w:rFonts w:ascii="Times New Roman" w:eastAsia="Times New Roman" w:hAnsi="Times New Roman" w:cs="Times New Roman"/>
                <w:sz w:val="24"/>
                <w:szCs w:val="24"/>
              </w:rPr>
              <w:t>%, savukārt ieskaitot ZIZIMM un netiešās CO</w:t>
            </w:r>
            <w:r w:rsidRPr="4103A8F1">
              <w:rPr>
                <w:rFonts w:ascii="Times New Roman" w:eastAsia="Times New Roman" w:hAnsi="Times New Roman" w:cs="Times New Roman"/>
                <w:sz w:val="24"/>
                <w:szCs w:val="24"/>
                <w:vertAlign w:val="subscript"/>
              </w:rPr>
              <w:t>2</w:t>
            </w:r>
            <w:r w:rsidRPr="4103A8F1">
              <w:rPr>
                <w:rFonts w:ascii="Times New Roman" w:eastAsia="Times New Roman" w:hAnsi="Times New Roman" w:cs="Times New Roman"/>
                <w:sz w:val="24"/>
                <w:szCs w:val="24"/>
              </w:rPr>
              <w:t xml:space="preserve"> emisijas – pieaugušas par 7</w:t>
            </w:r>
            <w:r w:rsidR="6CFB03FA" w:rsidRPr="4103A8F1">
              <w:rPr>
                <w:rFonts w:ascii="Times New Roman" w:eastAsia="Times New Roman" w:hAnsi="Times New Roman" w:cs="Times New Roman"/>
                <w:sz w:val="24"/>
                <w:szCs w:val="24"/>
              </w:rPr>
              <w:t>8</w:t>
            </w:r>
            <w:r w:rsidRPr="4103A8F1">
              <w:rPr>
                <w:rFonts w:ascii="Times New Roman" w:eastAsia="Times New Roman" w:hAnsi="Times New Roman" w:cs="Times New Roman"/>
                <w:sz w:val="24"/>
                <w:szCs w:val="24"/>
              </w:rPr>
              <w:t>,</w:t>
            </w:r>
            <w:r w:rsidR="29762921" w:rsidRPr="4103A8F1">
              <w:rPr>
                <w:rFonts w:ascii="Times New Roman" w:eastAsia="Times New Roman" w:hAnsi="Times New Roman" w:cs="Times New Roman"/>
                <w:sz w:val="24"/>
                <w:szCs w:val="24"/>
              </w:rPr>
              <w:t>2</w:t>
            </w:r>
            <w:r w:rsidRPr="4103A8F1">
              <w:rPr>
                <w:rFonts w:ascii="Times New Roman" w:eastAsia="Times New Roman" w:hAnsi="Times New Roman" w:cs="Times New Roman"/>
                <w:sz w:val="24"/>
                <w:szCs w:val="24"/>
              </w:rPr>
              <w:t>%</w:t>
            </w:r>
            <w:r w:rsidR="5B0B3B2A" w:rsidRPr="4103A8F1">
              <w:rPr>
                <w:rFonts w:ascii="Times New Roman" w:eastAsia="Times New Roman" w:hAnsi="Times New Roman" w:cs="Times New Roman"/>
                <w:sz w:val="24"/>
                <w:szCs w:val="24"/>
              </w:rPr>
              <w:t>.</w:t>
            </w:r>
          </w:p>
          <w:p w14:paraId="6BF0971A" w14:textId="279B1667" w:rsidR="5A092278" w:rsidRDefault="098B5362" w:rsidP="03C6117A">
            <w:pPr>
              <w:ind w:firstLine="720"/>
              <w:jc w:val="both"/>
              <w:rPr>
                <w:rFonts w:ascii="Times New Roman" w:eastAsia="Times New Roman" w:hAnsi="Times New Roman" w:cs="Times New Roman"/>
                <w:sz w:val="24"/>
                <w:szCs w:val="24"/>
              </w:rPr>
            </w:pPr>
            <w:r w:rsidRPr="2D5815F8">
              <w:rPr>
                <w:rFonts w:ascii="Times New Roman" w:eastAsia="Times New Roman" w:hAnsi="Times New Roman" w:cs="Times New Roman"/>
                <w:sz w:val="24"/>
                <w:szCs w:val="24"/>
              </w:rPr>
              <w:t>Kā minēts iepriekš, a</w:t>
            </w:r>
            <w:r w:rsidR="707F0FA9" w:rsidRPr="2D5815F8">
              <w:rPr>
                <w:rFonts w:ascii="Times New Roman" w:eastAsia="Times New Roman" w:hAnsi="Times New Roman" w:cs="Times New Roman"/>
                <w:sz w:val="24"/>
                <w:szCs w:val="24"/>
              </w:rPr>
              <w:t>tšķirībā no citiem sektoriem, ZIZIMM sektorā</w:t>
            </w:r>
            <w:r w:rsidR="14740D8B" w:rsidRPr="2D5815F8">
              <w:rPr>
                <w:rFonts w:ascii="Times New Roman" w:eastAsia="Times New Roman" w:hAnsi="Times New Roman" w:cs="Times New Roman"/>
                <w:sz w:val="24"/>
                <w:szCs w:val="24"/>
              </w:rPr>
              <w:t>, kas ietver tādas kategorijas kā meža zem</w:t>
            </w:r>
            <w:r w:rsidR="7A3B8268" w:rsidRPr="2D5815F8">
              <w:rPr>
                <w:rFonts w:ascii="Times New Roman" w:eastAsia="Times New Roman" w:hAnsi="Times New Roman" w:cs="Times New Roman"/>
                <w:sz w:val="24"/>
                <w:szCs w:val="24"/>
              </w:rPr>
              <w:t>e</w:t>
            </w:r>
            <w:r w:rsidR="14740D8B" w:rsidRPr="2D5815F8">
              <w:rPr>
                <w:rFonts w:ascii="Times New Roman" w:eastAsia="Times New Roman" w:hAnsi="Times New Roman" w:cs="Times New Roman"/>
                <w:sz w:val="24"/>
                <w:szCs w:val="24"/>
              </w:rPr>
              <w:t>, aramzeme, zālāj</w:t>
            </w:r>
            <w:r w:rsidR="4182C5AF" w:rsidRPr="2D5815F8">
              <w:rPr>
                <w:rFonts w:ascii="Times New Roman" w:eastAsia="Times New Roman" w:hAnsi="Times New Roman" w:cs="Times New Roman"/>
                <w:sz w:val="24"/>
                <w:szCs w:val="24"/>
              </w:rPr>
              <w:t>i</w:t>
            </w:r>
            <w:r w:rsidR="14740D8B" w:rsidRPr="2D5815F8">
              <w:rPr>
                <w:rFonts w:ascii="Times New Roman" w:eastAsia="Times New Roman" w:hAnsi="Times New Roman" w:cs="Times New Roman"/>
                <w:sz w:val="24"/>
                <w:szCs w:val="24"/>
              </w:rPr>
              <w:t>, apbūve, mitr</w:t>
            </w:r>
            <w:r w:rsidR="44DE30AD" w:rsidRPr="2D5815F8">
              <w:rPr>
                <w:rFonts w:ascii="Times New Roman" w:eastAsia="Times New Roman" w:hAnsi="Times New Roman" w:cs="Times New Roman"/>
                <w:sz w:val="24"/>
                <w:szCs w:val="24"/>
              </w:rPr>
              <w:t>āji</w:t>
            </w:r>
            <w:r w:rsidR="14740D8B" w:rsidRPr="2D5815F8">
              <w:rPr>
                <w:rFonts w:ascii="Times New Roman" w:eastAsia="Times New Roman" w:hAnsi="Times New Roman" w:cs="Times New Roman"/>
                <w:sz w:val="24"/>
                <w:szCs w:val="24"/>
              </w:rPr>
              <w:t>,</w:t>
            </w:r>
            <w:r w:rsidR="707F0FA9" w:rsidRPr="2D5815F8">
              <w:rPr>
                <w:rFonts w:ascii="Times New Roman" w:eastAsia="Times New Roman" w:hAnsi="Times New Roman" w:cs="Times New Roman"/>
                <w:sz w:val="24"/>
                <w:szCs w:val="24"/>
              </w:rPr>
              <w:t xml:space="preserve"> rodas ne tikai SEG emisijas, bet veidojas arī CO</w:t>
            </w:r>
            <w:r w:rsidR="707F0FA9" w:rsidRPr="609AB846">
              <w:rPr>
                <w:rFonts w:ascii="Times New Roman" w:eastAsia="Times New Roman" w:hAnsi="Times New Roman" w:cs="Times New Roman"/>
                <w:sz w:val="24"/>
                <w:szCs w:val="24"/>
                <w:vertAlign w:val="subscript"/>
              </w:rPr>
              <w:t>2</w:t>
            </w:r>
            <w:r w:rsidR="707F0FA9" w:rsidRPr="2D5815F8">
              <w:rPr>
                <w:rFonts w:ascii="Times New Roman" w:eastAsia="Times New Roman" w:hAnsi="Times New Roman" w:cs="Times New Roman"/>
                <w:sz w:val="24"/>
                <w:szCs w:val="24"/>
              </w:rPr>
              <w:t xml:space="preserve"> piesaiste</w:t>
            </w:r>
            <w:r w:rsidR="34886524" w:rsidRPr="2D5815F8">
              <w:rPr>
                <w:rFonts w:ascii="Times New Roman" w:eastAsia="Times New Roman" w:hAnsi="Times New Roman" w:cs="Times New Roman"/>
                <w:sz w:val="24"/>
                <w:szCs w:val="24"/>
              </w:rPr>
              <w:t>.</w:t>
            </w:r>
            <w:r w:rsidR="18E16FE6" w:rsidRPr="0F69426D">
              <w:rPr>
                <w:rFonts w:ascii="Times New Roman" w:eastAsia="Times New Roman" w:hAnsi="Times New Roman" w:cs="Times New Roman"/>
                <w:sz w:val="24"/>
                <w:szCs w:val="24"/>
              </w:rPr>
              <w:t xml:space="preserve"> Tādēļ ceļā uz klimatneitralitāti, ZIZIMM sektoram tiek izvirzīti atsevišķi mērķi.</w:t>
            </w:r>
            <w:r w:rsidR="3E4EFC99" w:rsidRPr="0F69426D">
              <w:rPr>
                <w:rFonts w:ascii="Times New Roman" w:eastAsia="Times New Roman" w:hAnsi="Times New Roman" w:cs="Times New Roman"/>
                <w:sz w:val="24"/>
                <w:szCs w:val="24"/>
              </w:rPr>
              <w:t xml:space="preserve"> </w:t>
            </w:r>
            <w:r w:rsidR="316A7CBE" w:rsidRPr="2D5815F8">
              <w:rPr>
                <w:rFonts w:ascii="Times New Roman" w:eastAsia="Times New Roman" w:hAnsi="Times New Roman" w:cs="Times New Roman"/>
                <w:sz w:val="24"/>
                <w:szCs w:val="24"/>
              </w:rPr>
              <w:t xml:space="preserve">2014., 2015. un 2018.gadā mežizstrādes palielinājumu un nedzīvās koksnes apjoma svārstību dēļ ZIZIMM ir veidojies </w:t>
            </w:r>
            <w:r w:rsidR="3AB3157A" w:rsidRPr="0F69426D">
              <w:rPr>
                <w:rFonts w:ascii="Times New Roman" w:eastAsia="Times New Roman" w:hAnsi="Times New Roman" w:cs="Times New Roman"/>
                <w:sz w:val="24"/>
                <w:szCs w:val="24"/>
              </w:rPr>
              <w:t>CO</w:t>
            </w:r>
            <w:r w:rsidR="3AB3157A" w:rsidRPr="2D5815F8">
              <w:rPr>
                <w:rFonts w:ascii="Times New Roman" w:eastAsia="Times New Roman" w:hAnsi="Times New Roman" w:cs="Times New Roman"/>
                <w:sz w:val="24"/>
                <w:szCs w:val="24"/>
                <w:vertAlign w:val="subscript"/>
              </w:rPr>
              <w:t>2</w:t>
            </w:r>
            <w:r w:rsidR="316A7CBE" w:rsidRPr="2D5815F8">
              <w:rPr>
                <w:rFonts w:ascii="Times New Roman" w:eastAsia="Times New Roman" w:hAnsi="Times New Roman" w:cs="Times New Roman"/>
                <w:sz w:val="24"/>
                <w:szCs w:val="24"/>
              </w:rPr>
              <w:t xml:space="preserve"> piesaistes samazinājums meža zemes kategorijā, tādēļ</w:t>
            </w:r>
            <w:r w:rsidR="1F4255A1" w:rsidRPr="0F69426D">
              <w:rPr>
                <w:rFonts w:ascii="Times New Roman" w:eastAsia="Times New Roman" w:hAnsi="Times New Roman" w:cs="Times New Roman"/>
                <w:sz w:val="24"/>
                <w:szCs w:val="24"/>
              </w:rPr>
              <w:t xml:space="preserve"> CO</w:t>
            </w:r>
            <w:r w:rsidR="1F4255A1" w:rsidRPr="0F69426D">
              <w:rPr>
                <w:rFonts w:ascii="Times New Roman" w:eastAsia="Times New Roman" w:hAnsi="Times New Roman" w:cs="Times New Roman"/>
                <w:sz w:val="24"/>
                <w:szCs w:val="24"/>
                <w:vertAlign w:val="subscript"/>
              </w:rPr>
              <w:t>2</w:t>
            </w:r>
            <w:r w:rsidR="316A7CBE" w:rsidRPr="0F69426D">
              <w:rPr>
                <w:rFonts w:ascii="Times New Roman" w:eastAsia="Times New Roman" w:hAnsi="Times New Roman" w:cs="Times New Roman"/>
                <w:sz w:val="24"/>
                <w:szCs w:val="24"/>
              </w:rPr>
              <w:t xml:space="preserve"> piesaiste meža zemē nav nosegusi sektora SEG emisijas (galvenokārt no organiskajām augsnēm, kūdras ieguves un zemes izmantošanas veida maiņas - atmežošanas). Iepriekš minēto sakarību rezultātā ZIZIMM sektorā ziņotas neto emisijas, kas ietekmē Latvijas kopējās SEG emisijas, radot to palielinājumu</w:t>
            </w:r>
            <w:r w:rsidR="5A092278" w:rsidRPr="0F69426D">
              <w:rPr>
                <w:rStyle w:val="FootnoteReference"/>
                <w:rFonts w:ascii="Times New Roman" w:eastAsia="Times New Roman" w:hAnsi="Times New Roman" w:cs="Times New Roman"/>
                <w:sz w:val="24"/>
                <w:szCs w:val="24"/>
              </w:rPr>
              <w:footnoteReference w:id="9"/>
            </w:r>
            <w:r w:rsidR="505B7CA1">
              <w:t>.</w:t>
            </w:r>
          </w:p>
          <w:p w14:paraId="4BB8DB91" w14:textId="0562F3A6" w:rsidR="34446742" w:rsidRDefault="3E196D89" w:rsidP="03C6117A">
            <w:pPr>
              <w:ind w:firstLine="720"/>
              <w:jc w:val="both"/>
              <w:rPr>
                <w:rFonts w:ascii="Times New Roman" w:eastAsia="Times New Roman" w:hAnsi="Times New Roman" w:cs="Times New Roman"/>
                <w:sz w:val="24"/>
                <w:szCs w:val="24"/>
              </w:rPr>
            </w:pPr>
            <w:r w:rsidRPr="0F69426D">
              <w:rPr>
                <w:rFonts w:ascii="Times New Roman" w:eastAsia="Times New Roman" w:hAnsi="Times New Roman" w:cs="Times New Roman"/>
                <w:sz w:val="24"/>
                <w:szCs w:val="24"/>
              </w:rPr>
              <w:t xml:space="preserve">Vienlaikus jāatzīst, ka </w:t>
            </w:r>
            <w:r w:rsidR="2A0FB365" w:rsidRPr="0F69426D">
              <w:rPr>
                <w:rFonts w:ascii="Times New Roman" w:eastAsia="Times New Roman" w:hAnsi="Times New Roman" w:cs="Times New Roman"/>
                <w:sz w:val="24"/>
                <w:szCs w:val="24"/>
              </w:rPr>
              <w:t>SEG</w:t>
            </w:r>
            <w:r w:rsidRPr="0F69426D">
              <w:rPr>
                <w:rFonts w:ascii="Times New Roman" w:eastAsia="Times New Roman" w:hAnsi="Times New Roman" w:cs="Times New Roman"/>
                <w:sz w:val="24"/>
                <w:szCs w:val="24"/>
              </w:rPr>
              <w:t xml:space="preserve"> emisiju īpatsvars Latvijā dažādās tautsaimniecības nozarēs kopš 1990.gada ir būtiski mainījies  un prognoze liecina, ka tas turpinās ievērojami mainīties līdz 2050.gadam.</w:t>
            </w:r>
            <w:r w:rsidR="34446742" w:rsidRPr="0F69426D">
              <w:rPr>
                <w:rStyle w:val="FootnoteReference"/>
                <w:rFonts w:ascii="Times New Roman" w:eastAsia="Times New Roman" w:hAnsi="Times New Roman" w:cs="Times New Roman"/>
                <w:sz w:val="24"/>
                <w:szCs w:val="24"/>
              </w:rPr>
              <w:footnoteReference w:id="10"/>
            </w:r>
            <w:r w:rsidRPr="0F69426D">
              <w:rPr>
                <w:sz w:val="24"/>
                <w:szCs w:val="24"/>
              </w:rPr>
              <w:t>￼</w:t>
            </w:r>
            <w:r w:rsidRPr="0F69426D">
              <w:rPr>
                <w:rFonts w:ascii="Times New Roman" w:eastAsia="Times New Roman" w:hAnsi="Times New Roman" w:cs="Times New Roman"/>
                <w:sz w:val="24"/>
                <w:szCs w:val="24"/>
              </w:rPr>
              <w:t xml:space="preserve"> Salīdzinot 2017. un 1990.</w:t>
            </w:r>
            <w:r w:rsidR="7529E90B" w:rsidRPr="0F69426D">
              <w:rPr>
                <w:rFonts w:ascii="Times New Roman" w:eastAsia="Times New Roman" w:hAnsi="Times New Roman" w:cs="Times New Roman"/>
                <w:sz w:val="24"/>
                <w:szCs w:val="24"/>
              </w:rPr>
              <w:t xml:space="preserve"> </w:t>
            </w:r>
            <w:r w:rsidRPr="0F69426D">
              <w:rPr>
                <w:rFonts w:ascii="Times New Roman" w:eastAsia="Times New Roman" w:hAnsi="Times New Roman" w:cs="Times New Roman"/>
                <w:sz w:val="24"/>
                <w:szCs w:val="24"/>
              </w:rPr>
              <w:t xml:space="preserve">gada statistiku, </w:t>
            </w:r>
            <w:r w:rsidR="7EE44DA9" w:rsidRPr="0F69426D">
              <w:rPr>
                <w:rFonts w:ascii="Times New Roman" w:eastAsia="Times New Roman" w:hAnsi="Times New Roman" w:cs="Times New Roman"/>
                <w:sz w:val="24"/>
                <w:szCs w:val="24"/>
              </w:rPr>
              <w:t xml:space="preserve">SEG emisijas </w:t>
            </w:r>
            <w:r w:rsidRPr="0F69426D">
              <w:rPr>
                <w:rFonts w:ascii="Times New Roman" w:eastAsia="Times New Roman" w:hAnsi="Times New Roman" w:cs="Times New Roman"/>
                <w:sz w:val="24"/>
                <w:szCs w:val="24"/>
              </w:rPr>
              <w:t>enerģētikas sektor</w:t>
            </w:r>
            <w:r w:rsidR="7B475E98" w:rsidRPr="0F69426D">
              <w:rPr>
                <w:rFonts w:ascii="Times New Roman" w:eastAsia="Times New Roman" w:hAnsi="Times New Roman" w:cs="Times New Roman"/>
                <w:sz w:val="24"/>
                <w:szCs w:val="24"/>
              </w:rPr>
              <w:t>ā</w:t>
            </w:r>
            <w:r w:rsidRPr="0F69426D">
              <w:rPr>
                <w:rFonts w:ascii="Times New Roman" w:eastAsia="Times New Roman" w:hAnsi="Times New Roman" w:cs="Times New Roman"/>
                <w:sz w:val="24"/>
                <w:szCs w:val="24"/>
              </w:rPr>
              <w:t xml:space="preserve"> ir </w:t>
            </w:r>
            <w:r w:rsidR="38BD1F87" w:rsidRPr="0F69426D">
              <w:rPr>
                <w:rFonts w:ascii="Times New Roman" w:eastAsia="Times New Roman" w:hAnsi="Times New Roman" w:cs="Times New Roman"/>
                <w:sz w:val="24"/>
                <w:szCs w:val="24"/>
              </w:rPr>
              <w:t>samazinājušās</w:t>
            </w:r>
            <w:r w:rsidRPr="0F69426D">
              <w:rPr>
                <w:rFonts w:ascii="Times New Roman" w:eastAsia="Times New Roman" w:hAnsi="Times New Roman" w:cs="Times New Roman"/>
                <w:sz w:val="24"/>
                <w:szCs w:val="24"/>
              </w:rPr>
              <w:t xml:space="preserve"> par 28%, transporta sektor</w:t>
            </w:r>
            <w:r w:rsidR="70F75F8E" w:rsidRPr="0F69426D">
              <w:rPr>
                <w:rFonts w:ascii="Times New Roman" w:eastAsia="Times New Roman" w:hAnsi="Times New Roman" w:cs="Times New Roman"/>
                <w:sz w:val="24"/>
                <w:szCs w:val="24"/>
              </w:rPr>
              <w:t>ā</w:t>
            </w:r>
            <w:r w:rsidRPr="0F69426D">
              <w:rPr>
                <w:rFonts w:ascii="Times New Roman" w:eastAsia="Times New Roman" w:hAnsi="Times New Roman" w:cs="Times New Roman"/>
                <w:sz w:val="24"/>
                <w:szCs w:val="24"/>
              </w:rPr>
              <w:t xml:space="preserve"> ir pieau</w:t>
            </w:r>
            <w:r w:rsidR="767A4D21" w:rsidRPr="0F69426D">
              <w:rPr>
                <w:rFonts w:ascii="Times New Roman" w:eastAsia="Times New Roman" w:hAnsi="Times New Roman" w:cs="Times New Roman"/>
                <w:sz w:val="24"/>
                <w:szCs w:val="24"/>
              </w:rPr>
              <w:t>gušas</w:t>
            </w:r>
            <w:r w:rsidRPr="0F69426D">
              <w:rPr>
                <w:rFonts w:ascii="Times New Roman" w:eastAsia="Times New Roman" w:hAnsi="Times New Roman" w:cs="Times New Roman"/>
                <w:sz w:val="24"/>
                <w:szCs w:val="24"/>
              </w:rPr>
              <w:t xml:space="preserve"> par 18%, bet lauksaimniecības, rūpniecības un atkritumu sektoru kopējās </w:t>
            </w:r>
            <w:r w:rsidR="11717AB9" w:rsidRPr="0F69426D">
              <w:rPr>
                <w:rFonts w:ascii="Times New Roman" w:eastAsia="Times New Roman" w:hAnsi="Times New Roman" w:cs="Times New Roman"/>
                <w:sz w:val="24"/>
                <w:szCs w:val="24"/>
              </w:rPr>
              <w:t xml:space="preserve">SEG </w:t>
            </w:r>
            <w:r w:rsidRPr="0F69426D">
              <w:rPr>
                <w:rFonts w:ascii="Times New Roman" w:eastAsia="Times New Roman" w:hAnsi="Times New Roman" w:cs="Times New Roman"/>
                <w:sz w:val="24"/>
                <w:szCs w:val="24"/>
              </w:rPr>
              <w:t>emisijas ir pieaugušas par 2-4%.</w:t>
            </w:r>
            <w:r w:rsidR="34446742" w:rsidRPr="0F69426D">
              <w:rPr>
                <w:rStyle w:val="FootnoteReference"/>
                <w:rFonts w:ascii="Times New Roman" w:eastAsia="Times New Roman" w:hAnsi="Times New Roman" w:cs="Times New Roman"/>
                <w:sz w:val="24"/>
                <w:szCs w:val="24"/>
              </w:rPr>
              <w:footnoteReference w:id="11"/>
            </w:r>
          </w:p>
          <w:p w14:paraId="588AD1E9" w14:textId="36A0BCA0" w:rsidR="34446742" w:rsidRDefault="1E94226D" w:rsidP="0F69426D">
            <w:pPr>
              <w:spacing w:before="40"/>
              <w:ind w:firstLine="720"/>
              <w:jc w:val="both"/>
              <w:rPr>
                <w:rFonts w:ascii="Times New Roman" w:eastAsia="Times New Roman" w:hAnsi="Times New Roman" w:cs="Times New Roman"/>
                <w:sz w:val="24"/>
                <w:szCs w:val="24"/>
              </w:rPr>
            </w:pPr>
            <w:r w:rsidRPr="0F69426D">
              <w:rPr>
                <w:rFonts w:ascii="Times New Roman" w:eastAsia="Times New Roman" w:hAnsi="Times New Roman" w:cs="Times New Roman"/>
                <w:sz w:val="24"/>
                <w:szCs w:val="24"/>
              </w:rPr>
              <w:t>Savukārt</w:t>
            </w:r>
            <w:r w:rsidR="002443CE">
              <w:rPr>
                <w:rFonts w:ascii="Times New Roman" w:eastAsia="Times New Roman" w:hAnsi="Times New Roman" w:cs="Times New Roman"/>
                <w:sz w:val="24"/>
                <w:szCs w:val="24"/>
              </w:rPr>
              <w:t>,</w:t>
            </w:r>
            <w:r w:rsidRPr="0F69426D">
              <w:rPr>
                <w:rFonts w:ascii="Times New Roman" w:eastAsia="Times New Roman" w:hAnsi="Times New Roman" w:cs="Times New Roman"/>
                <w:sz w:val="24"/>
                <w:szCs w:val="24"/>
              </w:rPr>
              <w:t xml:space="preserve"> klimatneitralitātes scenārijā 2050.gadam lielāko daļu no kopējām SEG emisijām rada lauksaimniecība (70%), tad seko rūpnieciskie procesi (15%), bet atlikušo daļu rada enerģētikas</w:t>
            </w:r>
            <w:r w:rsidR="20568882" w:rsidRPr="0F69426D">
              <w:rPr>
                <w:rFonts w:ascii="Times New Roman" w:eastAsia="Times New Roman" w:hAnsi="Times New Roman" w:cs="Times New Roman"/>
                <w:sz w:val="24"/>
                <w:szCs w:val="24"/>
              </w:rPr>
              <w:t xml:space="preserve"> </w:t>
            </w:r>
            <w:r w:rsidRPr="0F69426D">
              <w:rPr>
                <w:rFonts w:ascii="Times New Roman" w:eastAsia="Times New Roman" w:hAnsi="Times New Roman" w:cs="Times New Roman"/>
                <w:sz w:val="24"/>
                <w:szCs w:val="24"/>
              </w:rPr>
              <w:t>(6%), transporta</w:t>
            </w:r>
            <w:r w:rsidR="3023E6E2" w:rsidRPr="0F69426D">
              <w:rPr>
                <w:rFonts w:ascii="Times New Roman" w:eastAsia="Times New Roman" w:hAnsi="Times New Roman" w:cs="Times New Roman"/>
                <w:sz w:val="24"/>
                <w:szCs w:val="24"/>
              </w:rPr>
              <w:t xml:space="preserve"> </w:t>
            </w:r>
            <w:r w:rsidRPr="0F69426D">
              <w:rPr>
                <w:rFonts w:ascii="Times New Roman" w:eastAsia="Times New Roman" w:hAnsi="Times New Roman" w:cs="Times New Roman"/>
                <w:sz w:val="24"/>
                <w:szCs w:val="24"/>
              </w:rPr>
              <w:t>(5%) un atkritumu sektori (3%). Modelēšanas rezultāti iezīmē galvenos stratēģiskos virzienus un nepieciešamās soci</w:t>
            </w:r>
            <w:r w:rsidR="00884383">
              <w:rPr>
                <w:rFonts w:ascii="Times New Roman" w:eastAsia="Times New Roman" w:hAnsi="Times New Roman" w:cs="Times New Roman"/>
                <w:sz w:val="24"/>
                <w:szCs w:val="24"/>
              </w:rPr>
              <w:t>āl</w:t>
            </w:r>
            <w:r w:rsidRPr="0F69426D">
              <w:rPr>
                <w:rFonts w:ascii="Times New Roman" w:eastAsia="Times New Roman" w:hAnsi="Times New Roman" w:cs="Times New Roman"/>
                <w:sz w:val="24"/>
                <w:szCs w:val="24"/>
              </w:rPr>
              <w:t>ekonomiskās  izmaiņas visos sektoros, lai sasniegtu SEG neto nulles SEG emisiju līmeni 2050.gadā.</w:t>
            </w:r>
            <w:r w:rsidR="34446742" w:rsidRPr="0F69426D">
              <w:rPr>
                <w:rStyle w:val="FootnoteReference"/>
                <w:rFonts w:ascii="Times New Roman" w:eastAsia="Times New Roman" w:hAnsi="Times New Roman" w:cs="Times New Roman"/>
                <w:sz w:val="24"/>
                <w:szCs w:val="24"/>
              </w:rPr>
              <w:footnoteReference w:id="12"/>
            </w:r>
          </w:p>
          <w:p w14:paraId="139129CF" w14:textId="2346EFC0" w:rsidR="7786C001" w:rsidRPr="00F8613A" w:rsidRDefault="27B6E092" w:rsidP="2D5815F8">
            <w:pPr>
              <w:spacing w:before="40" w:line="259" w:lineRule="auto"/>
              <w:ind w:firstLine="720"/>
              <w:jc w:val="both"/>
              <w:rPr>
                <w:rFonts w:ascii="Times New Roman" w:eastAsia="Times New Roman" w:hAnsi="Times New Roman" w:cs="Times New Roman"/>
                <w:i/>
                <w:sz w:val="24"/>
                <w:szCs w:val="24"/>
              </w:rPr>
            </w:pPr>
            <w:r w:rsidRPr="0C15AE07">
              <w:rPr>
                <w:rFonts w:ascii="Times New Roman" w:eastAsia="Times New Roman" w:hAnsi="Times New Roman" w:cs="Times New Roman"/>
                <w:color w:val="000000" w:themeColor="text1"/>
                <w:sz w:val="24"/>
                <w:szCs w:val="24"/>
              </w:rPr>
              <w:t>Latvijas tautsaimniecības spējai pielāgoties klimata pārmaiņu negatīvajām ietekmēm un izmantot klimata pārmaiņu sniegtās iespējas, nepieciešami ekonomiski stimuli, lai veicinātu infrastruktūras pielāgošanu, inovāciju attīstību un to ieviešanu plašā mērogā, īpašu uzmanību pievēršot “zaļo” un digitālo investīciju priekšrocībām. Nepieciešamas mērķētas investīcijas, ņemot vērā ilgtspējīgu attīstību</w:t>
            </w:r>
            <w:r w:rsidR="5300038C" w:rsidRPr="23C12C52">
              <w:rPr>
                <w:rFonts w:ascii="Times New Roman" w:eastAsia="Times New Roman" w:hAnsi="Times New Roman" w:cs="Times New Roman"/>
                <w:color w:val="000000" w:themeColor="text1"/>
                <w:sz w:val="24"/>
                <w:szCs w:val="24"/>
              </w:rPr>
              <w:t xml:space="preserve"> un</w:t>
            </w:r>
            <w:r w:rsidRPr="0C15AE07">
              <w:rPr>
                <w:rFonts w:ascii="Times New Roman" w:eastAsia="Times New Roman" w:hAnsi="Times New Roman" w:cs="Times New Roman"/>
                <w:color w:val="000000" w:themeColor="text1"/>
                <w:sz w:val="24"/>
                <w:szCs w:val="24"/>
              </w:rPr>
              <w:t xml:space="preserve"> klimata pārmaiņu </w:t>
            </w:r>
            <w:r w:rsidR="0620AF44" w:rsidRPr="23C12C52">
              <w:rPr>
                <w:rFonts w:ascii="Times New Roman" w:eastAsia="Times New Roman" w:hAnsi="Times New Roman" w:cs="Times New Roman"/>
                <w:color w:val="000000" w:themeColor="text1"/>
                <w:sz w:val="24"/>
                <w:szCs w:val="24"/>
              </w:rPr>
              <w:t>radītu</w:t>
            </w:r>
            <w:r w:rsidRPr="23C12C52">
              <w:rPr>
                <w:rFonts w:ascii="Times New Roman" w:eastAsia="Times New Roman" w:hAnsi="Times New Roman" w:cs="Times New Roman"/>
                <w:color w:val="000000" w:themeColor="text1"/>
                <w:sz w:val="24"/>
                <w:szCs w:val="24"/>
              </w:rPr>
              <w:t xml:space="preserve"> </w:t>
            </w:r>
            <w:r w:rsidRPr="0C15AE07">
              <w:rPr>
                <w:rFonts w:ascii="Times New Roman" w:eastAsia="Times New Roman" w:hAnsi="Times New Roman" w:cs="Times New Roman"/>
                <w:color w:val="000000" w:themeColor="text1"/>
                <w:sz w:val="24"/>
                <w:szCs w:val="24"/>
              </w:rPr>
              <w:t xml:space="preserve">nepieciešamību </w:t>
            </w:r>
            <w:r w:rsidR="27761094" w:rsidRPr="23C12C52">
              <w:rPr>
                <w:rFonts w:ascii="Times New Roman" w:eastAsia="Times New Roman" w:hAnsi="Times New Roman" w:cs="Times New Roman"/>
                <w:color w:val="000000" w:themeColor="text1"/>
                <w:sz w:val="24"/>
                <w:szCs w:val="24"/>
              </w:rPr>
              <w:t>samazināt</w:t>
            </w:r>
            <w:r w:rsidRPr="0C15AE07">
              <w:rPr>
                <w:rFonts w:ascii="Times New Roman" w:eastAsia="Times New Roman" w:hAnsi="Times New Roman" w:cs="Times New Roman"/>
                <w:color w:val="000000" w:themeColor="text1"/>
                <w:sz w:val="24"/>
                <w:szCs w:val="24"/>
              </w:rPr>
              <w:t xml:space="preserve"> SEG </w:t>
            </w:r>
            <w:r w:rsidRPr="23C12C52">
              <w:rPr>
                <w:rFonts w:ascii="Times New Roman" w:eastAsia="Times New Roman" w:hAnsi="Times New Roman" w:cs="Times New Roman"/>
                <w:color w:val="000000" w:themeColor="text1"/>
                <w:sz w:val="24"/>
                <w:szCs w:val="24"/>
              </w:rPr>
              <w:t>emisij</w:t>
            </w:r>
            <w:r w:rsidR="6D990174" w:rsidRPr="23C12C52">
              <w:rPr>
                <w:rFonts w:ascii="Times New Roman" w:eastAsia="Times New Roman" w:hAnsi="Times New Roman" w:cs="Times New Roman"/>
                <w:color w:val="000000" w:themeColor="text1"/>
                <w:sz w:val="24"/>
                <w:szCs w:val="24"/>
              </w:rPr>
              <w:t>as</w:t>
            </w:r>
            <w:r w:rsidRPr="0C15AE07">
              <w:rPr>
                <w:rFonts w:ascii="Times New Roman" w:eastAsia="Times New Roman" w:hAnsi="Times New Roman" w:cs="Times New Roman"/>
                <w:color w:val="000000" w:themeColor="text1"/>
                <w:sz w:val="24"/>
                <w:szCs w:val="24"/>
              </w:rPr>
              <w:t xml:space="preserve"> un </w:t>
            </w:r>
            <w:r w:rsidR="6D990174" w:rsidRPr="23C12C52">
              <w:rPr>
                <w:rFonts w:ascii="Times New Roman" w:eastAsia="Times New Roman" w:hAnsi="Times New Roman" w:cs="Times New Roman"/>
                <w:color w:val="000000" w:themeColor="text1"/>
                <w:sz w:val="24"/>
                <w:szCs w:val="24"/>
              </w:rPr>
              <w:t>palielināt</w:t>
            </w:r>
            <w:r w:rsidRPr="23C12C52">
              <w:rPr>
                <w:rFonts w:ascii="Times New Roman" w:eastAsia="Times New Roman" w:hAnsi="Times New Roman" w:cs="Times New Roman"/>
                <w:color w:val="000000" w:themeColor="text1"/>
                <w:sz w:val="24"/>
                <w:szCs w:val="24"/>
              </w:rPr>
              <w:t xml:space="preserve"> </w:t>
            </w:r>
            <w:r w:rsidRPr="0C15AE07">
              <w:rPr>
                <w:rFonts w:ascii="Times New Roman" w:eastAsia="Times New Roman" w:hAnsi="Times New Roman" w:cs="Times New Roman"/>
                <w:color w:val="000000" w:themeColor="text1"/>
                <w:sz w:val="24"/>
                <w:szCs w:val="24"/>
              </w:rPr>
              <w:t>CO</w:t>
            </w:r>
            <w:r w:rsidRPr="0C15AE07">
              <w:rPr>
                <w:rFonts w:ascii="Times New Roman" w:eastAsia="Times New Roman" w:hAnsi="Times New Roman" w:cs="Times New Roman"/>
                <w:color w:val="000000" w:themeColor="text1"/>
                <w:sz w:val="24"/>
                <w:szCs w:val="24"/>
                <w:vertAlign w:val="subscript"/>
              </w:rPr>
              <w:t>2</w:t>
            </w:r>
            <w:r w:rsidRPr="0C15AE07">
              <w:rPr>
                <w:rFonts w:ascii="Times New Roman" w:eastAsia="Times New Roman" w:hAnsi="Times New Roman" w:cs="Times New Roman"/>
                <w:color w:val="000000" w:themeColor="text1"/>
                <w:sz w:val="24"/>
                <w:szCs w:val="24"/>
              </w:rPr>
              <w:t xml:space="preserve"> </w:t>
            </w:r>
            <w:r w:rsidRPr="23C12C52">
              <w:rPr>
                <w:rFonts w:ascii="Times New Roman" w:eastAsia="Times New Roman" w:hAnsi="Times New Roman" w:cs="Times New Roman"/>
                <w:color w:val="000000" w:themeColor="text1"/>
                <w:sz w:val="24"/>
                <w:szCs w:val="24"/>
              </w:rPr>
              <w:t>piesaist</w:t>
            </w:r>
            <w:r w:rsidR="7CB14E6B" w:rsidRPr="23C12C52">
              <w:rPr>
                <w:rFonts w:ascii="Times New Roman" w:eastAsia="Times New Roman" w:hAnsi="Times New Roman" w:cs="Times New Roman"/>
                <w:color w:val="000000" w:themeColor="text1"/>
                <w:sz w:val="24"/>
                <w:szCs w:val="24"/>
              </w:rPr>
              <w:t>i</w:t>
            </w:r>
            <w:r w:rsidRPr="0C15AE07">
              <w:rPr>
                <w:rFonts w:ascii="Times New Roman" w:eastAsia="Times New Roman" w:hAnsi="Times New Roman" w:cs="Times New Roman"/>
                <w:color w:val="000000" w:themeColor="text1"/>
                <w:sz w:val="24"/>
                <w:szCs w:val="24"/>
              </w:rPr>
              <w:t>.</w:t>
            </w:r>
          </w:p>
          <w:p w14:paraId="651F446E" w14:textId="676FE5FA" w:rsidR="7786C001" w:rsidRPr="00F8613A" w:rsidRDefault="5272E439" w:rsidP="13B093B5">
            <w:pPr>
              <w:spacing w:before="40" w:line="259" w:lineRule="auto"/>
              <w:ind w:firstLine="720"/>
              <w:jc w:val="both"/>
              <w:rPr>
                <w:rFonts w:ascii="Times New Roman" w:eastAsia="Times New Roman" w:hAnsi="Times New Roman" w:cs="Times New Roman"/>
                <w:i/>
                <w:iCs/>
                <w:sz w:val="24"/>
                <w:szCs w:val="24"/>
              </w:rPr>
            </w:pPr>
            <w:r w:rsidRPr="0C15AE07">
              <w:rPr>
                <w:rFonts w:ascii="Times New Roman" w:eastAsia="Times New Roman" w:hAnsi="Times New Roman" w:cs="Times New Roman"/>
                <w:i/>
                <w:iCs/>
              </w:rPr>
              <w:t xml:space="preserve">Izklāsts par pārkārtošanās procesu līdz 2030. gadam, saskaņā ar nacionālajiem enerģētikas un klimata plāniem un pāreju uz klimatneitrālu ekonomiku, un pēc tam identificējot vissmagāk skartās teritorijas, kuras būtu jāatbalsta. Attiecībā uz katru no šīm teritorijām taisnīgas pārkārtošanās </w:t>
            </w:r>
            <w:r w:rsidRPr="0C15AE07">
              <w:rPr>
                <w:rFonts w:ascii="Times New Roman" w:eastAsia="Times New Roman" w:hAnsi="Times New Roman" w:cs="Times New Roman"/>
                <w:i/>
                <w:iCs/>
              </w:rPr>
              <w:lastRenderedPageBreak/>
              <w:t>teritoriālajos plānos tiks izklāstītas sociālās, ekonomiskās un vides problēmas un sīki aprakstītas vajadzības pēc ekonomikas diversifikācijas, pārkvalificēšanas un vides rehabilitācijas.</w:t>
            </w:r>
            <w:r w:rsidRPr="0C15AE07">
              <w:rPr>
                <w:rFonts w:ascii="Times New Roman" w:eastAsia="Times New Roman" w:hAnsi="Times New Roman" w:cs="Times New Roman"/>
              </w:rPr>
              <w:t xml:space="preserve"> </w:t>
            </w:r>
          </w:p>
          <w:p w14:paraId="5FE09042" w14:textId="5690DBB1" w:rsidR="216001D3" w:rsidRDefault="14220AAB" w:rsidP="00B6021D">
            <w:pPr>
              <w:spacing w:before="40"/>
              <w:ind w:firstLine="735"/>
              <w:jc w:val="both"/>
              <w:rPr>
                <w:rFonts w:ascii="Times New Roman" w:eastAsia="Times New Roman" w:hAnsi="Times New Roman" w:cs="Times New Roman"/>
                <w:sz w:val="24"/>
                <w:szCs w:val="24"/>
              </w:rPr>
            </w:pPr>
            <w:r w:rsidRPr="60CC1003">
              <w:rPr>
                <w:rFonts w:ascii="Times New Roman" w:eastAsia="Times New Roman" w:hAnsi="Times New Roman" w:cs="Times New Roman"/>
                <w:sz w:val="24"/>
                <w:szCs w:val="24"/>
              </w:rPr>
              <w:t xml:space="preserve">Saskaņā ar </w:t>
            </w:r>
            <w:r w:rsidR="7F24AFAA" w:rsidRPr="60CC1003">
              <w:rPr>
                <w:rFonts w:ascii="Times New Roman" w:eastAsia="Times New Roman" w:hAnsi="Times New Roman" w:cs="Times New Roman"/>
                <w:sz w:val="24"/>
                <w:szCs w:val="24"/>
              </w:rPr>
              <w:t>NEKP</w:t>
            </w:r>
            <w:r w:rsidR="65F8E724" w:rsidRPr="60CC1003">
              <w:rPr>
                <w:rFonts w:ascii="Times New Roman" w:eastAsia="Times New Roman" w:hAnsi="Times New Roman" w:cs="Times New Roman"/>
                <w:sz w:val="24"/>
                <w:szCs w:val="24"/>
              </w:rPr>
              <w:t>, Latvijas</w:t>
            </w:r>
            <w:r w:rsidR="7F24AFAA" w:rsidRPr="60CC1003">
              <w:rPr>
                <w:rFonts w:ascii="Times New Roman" w:eastAsia="Times New Roman" w:hAnsi="Times New Roman" w:cs="Times New Roman"/>
                <w:sz w:val="24"/>
                <w:szCs w:val="24"/>
              </w:rPr>
              <w:t xml:space="preserve"> </w:t>
            </w:r>
            <w:r w:rsidR="1A263960" w:rsidRPr="60CC1003">
              <w:rPr>
                <w:rFonts w:ascii="Times New Roman" w:eastAsia="Times New Roman" w:hAnsi="Times New Roman" w:cs="Times New Roman"/>
                <w:sz w:val="24"/>
                <w:szCs w:val="24"/>
              </w:rPr>
              <w:t>ilgtermiņa mērķis ir</w:t>
            </w:r>
            <w:r w:rsidR="32813825" w:rsidRPr="60CC1003">
              <w:rPr>
                <w:rFonts w:ascii="Times New Roman" w:eastAsia="Times New Roman" w:hAnsi="Times New Roman" w:cs="Times New Roman"/>
                <w:sz w:val="24"/>
                <w:szCs w:val="24"/>
              </w:rPr>
              <w:t xml:space="preserve"> veicināt </w:t>
            </w:r>
            <w:proofErr w:type="spellStart"/>
            <w:r w:rsidR="32813825" w:rsidRPr="60CC1003">
              <w:rPr>
                <w:rFonts w:ascii="Times New Roman" w:eastAsia="Times New Roman" w:hAnsi="Times New Roman" w:cs="Times New Roman"/>
                <w:sz w:val="24"/>
                <w:szCs w:val="24"/>
              </w:rPr>
              <w:t>klimatneitrālas</w:t>
            </w:r>
            <w:proofErr w:type="spellEnd"/>
            <w:r w:rsidR="32813825" w:rsidRPr="60CC1003">
              <w:rPr>
                <w:rFonts w:ascii="Times New Roman" w:eastAsia="Times New Roman" w:hAnsi="Times New Roman" w:cs="Times New Roman"/>
                <w:sz w:val="24"/>
                <w:szCs w:val="24"/>
              </w:rPr>
              <w:t xml:space="preserve"> tautsaimniecības attīstību</w:t>
            </w:r>
            <w:r w:rsidR="2529A862" w:rsidRPr="60CC1003">
              <w:rPr>
                <w:rFonts w:ascii="Times New Roman" w:eastAsia="Times New Roman" w:hAnsi="Times New Roman" w:cs="Times New Roman"/>
                <w:sz w:val="24"/>
                <w:szCs w:val="24"/>
              </w:rPr>
              <w:t>, uzlabojot enerģētisko drošību un sabiedrības labklājību, ilgtspējīgā, konkurētspējīgā, izmaksu efektīvā, drošā un uz tirgus principiem balstītā veidā</w:t>
            </w:r>
            <w:r w:rsidR="32813825" w:rsidRPr="60CC1003">
              <w:rPr>
                <w:rFonts w:ascii="Times New Roman" w:eastAsia="Times New Roman" w:hAnsi="Times New Roman" w:cs="Times New Roman"/>
                <w:sz w:val="24"/>
                <w:szCs w:val="24"/>
              </w:rPr>
              <w:t>.</w:t>
            </w:r>
            <w:r w:rsidR="2BD9BBCE" w:rsidRPr="60CC1003">
              <w:rPr>
                <w:rFonts w:ascii="Times New Roman" w:eastAsia="Times New Roman" w:hAnsi="Times New Roman" w:cs="Times New Roman"/>
                <w:sz w:val="24"/>
                <w:szCs w:val="24"/>
              </w:rPr>
              <w:t xml:space="preserve"> Atbilstoši NEKP</w:t>
            </w:r>
            <w:r w:rsidR="16A74F8D" w:rsidRPr="60CC1003">
              <w:rPr>
                <w:rFonts w:ascii="Times New Roman" w:eastAsia="Times New Roman" w:hAnsi="Times New Roman" w:cs="Times New Roman"/>
                <w:sz w:val="24"/>
                <w:szCs w:val="24"/>
              </w:rPr>
              <w:t xml:space="preserve"> </w:t>
            </w:r>
            <w:r w:rsidR="6AAB6E9A" w:rsidRPr="60CC1003">
              <w:rPr>
                <w:rFonts w:ascii="Times New Roman" w:eastAsia="Times New Roman" w:hAnsi="Times New Roman" w:cs="Times New Roman"/>
                <w:sz w:val="24"/>
                <w:szCs w:val="24"/>
              </w:rPr>
              <w:t>pārkārtošanās procesā</w:t>
            </w:r>
            <w:r w:rsidR="52A0EC7F" w:rsidRPr="60CC1003">
              <w:rPr>
                <w:rFonts w:ascii="Times New Roman" w:eastAsia="Times New Roman" w:hAnsi="Times New Roman" w:cs="Times New Roman"/>
                <w:sz w:val="24"/>
                <w:szCs w:val="24"/>
              </w:rPr>
              <w:t>, lai nodrošinātu virzību uz klimatneitralitāti,</w:t>
            </w:r>
            <w:r w:rsidR="6AAB6E9A" w:rsidRPr="60CC1003">
              <w:rPr>
                <w:rFonts w:ascii="Times New Roman" w:eastAsia="Times New Roman" w:hAnsi="Times New Roman" w:cs="Times New Roman"/>
                <w:sz w:val="24"/>
                <w:szCs w:val="24"/>
              </w:rPr>
              <w:t xml:space="preserve"> plānots:</w:t>
            </w:r>
          </w:p>
          <w:p w14:paraId="1952AE60" w14:textId="45E65377" w:rsidR="688FAEB6" w:rsidRPr="00F8613A" w:rsidRDefault="3A6AD3B7" w:rsidP="00C61F26">
            <w:pPr>
              <w:pStyle w:val="ListParagraph"/>
              <w:numPr>
                <w:ilvl w:val="0"/>
                <w:numId w:val="21"/>
              </w:numPr>
              <w:spacing w:before="40" w:after="160"/>
              <w:jc w:val="both"/>
              <w:rPr>
                <w:rFonts w:ascii="Times New Roman" w:eastAsia="Times New Roman" w:hAnsi="Times New Roman" w:cs="Times New Roman"/>
                <w:sz w:val="24"/>
                <w:szCs w:val="24"/>
              </w:rPr>
            </w:pPr>
            <w:r w:rsidRPr="0F69426D">
              <w:rPr>
                <w:rFonts w:ascii="Times New Roman" w:eastAsia="Times New Roman" w:hAnsi="Times New Roman" w:cs="Times New Roman"/>
                <w:sz w:val="24"/>
                <w:szCs w:val="24"/>
              </w:rPr>
              <w:t>V</w:t>
            </w:r>
            <w:r w:rsidR="14FB54A7" w:rsidRPr="0F69426D">
              <w:rPr>
                <w:rFonts w:ascii="Times New Roman" w:eastAsia="Times New Roman" w:hAnsi="Times New Roman" w:cs="Times New Roman"/>
                <w:sz w:val="24"/>
                <w:szCs w:val="24"/>
              </w:rPr>
              <w:t>eicin</w:t>
            </w:r>
            <w:r w:rsidR="526275FE" w:rsidRPr="0F69426D">
              <w:rPr>
                <w:rFonts w:ascii="Times New Roman" w:eastAsia="Times New Roman" w:hAnsi="Times New Roman" w:cs="Times New Roman"/>
                <w:sz w:val="24"/>
                <w:szCs w:val="24"/>
              </w:rPr>
              <w:t>āt</w:t>
            </w:r>
            <w:r w:rsidR="14FB54A7" w:rsidRPr="0F69426D">
              <w:rPr>
                <w:rFonts w:ascii="Times New Roman" w:eastAsia="Times New Roman" w:hAnsi="Times New Roman" w:cs="Times New Roman"/>
                <w:sz w:val="24"/>
                <w:szCs w:val="24"/>
              </w:rPr>
              <w:t xml:space="preserve"> </w:t>
            </w:r>
            <w:r w:rsidR="789D0F80" w:rsidRPr="0F69426D">
              <w:rPr>
                <w:rFonts w:ascii="Times New Roman" w:eastAsia="Times New Roman" w:hAnsi="Times New Roman" w:cs="Times New Roman"/>
                <w:sz w:val="24"/>
                <w:szCs w:val="24"/>
              </w:rPr>
              <w:t>resursu efektīvu izmantošanu, kā arī to pašpietiekamību un dažādību;</w:t>
            </w:r>
          </w:p>
          <w:p w14:paraId="761B119E" w14:textId="4D9B08B9" w:rsidR="688FAEB6" w:rsidRPr="00F8613A" w:rsidRDefault="613F1710" w:rsidP="00C61F26">
            <w:pPr>
              <w:pStyle w:val="ListParagraph"/>
              <w:numPr>
                <w:ilvl w:val="0"/>
                <w:numId w:val="21"/>
              </w:numPr>
              <w:spacing w:before="40" w:after="160"/>
              <w:jc w:val="both"/>
              <w:rPr>
                <w:rFonts w:ascii="Times New Roman" w:eastAsia="Times New Roman" w:hAnsi="Times New Roman" w:cs="Times New Roman"/>
                <w:sz w:val="24"/>
                <w:szCs w:val="24"/>
              </w:rPr>
            </w:pPr>
            <w:r w:rsidRPr="0F69426D">
              <w:rPr>
                <w:rFonts w:ascii="Times New Roman" w:eastAsia="Times New Roman" w:hAnsi="Times New Roman" w:cs="Times New Roman"/>
                <w:sz w:val="24"/>
                <w:szCs w:val="24"/>
              </w:rPr>
              <w:t>N</w:t>
            </w:r>
            <w:r w:rsidR="0948D146" w:rsidRPr="0F69426D">
              <w:rPr>
                <w:rFonts w:ascii="Times New Roman" w:eastAsia="Times New Roman" w:hAnsi="Times New Roman" w:cs="Times New Roman"/>
                <w:sz w:val="24"/>
                <w:szCs w:val="24"/>
              </w:rPr>
              <w:t>odrošin</w:t>
            </w:r>
            <w:r w:rsidR="0C01E00F" w:rsidRPr="0F69426D">
              <w:rPr>
                <w:rFonts w:ascii="Times New Roman" w:eastAsia="Times New Roman" w:hAnsi="Times New Roman" w:cs="Times New Roman"/>
                <w:sz w:val="24"/>
                <w:szCs w:val="24"/>
              </w:rPr>
              <w:t>āt</w:t>
            </w:r>
            <w:r w:rsidR="0948D146" w:rsidRPr="0F69426D">
              <w:rPr>
                <w:rFonts w:ascii="Times New Roman" w:eastAsia="Times New Roman" w:hAnsi="Times New Roman" w:cs="Times New Roman"/>
                <w:sz w:val="24"/>
                <w:szCs w:val="24"/>
              </w:rPr>
              <w:t xml:space="preserve"> </w:t>
            </w:r>
            <w:r w:rsidR="789D0F80" w:rsidRPr="0F69426D">
              <w:rPr>
                <w:rFonts w:ascii="Times New Roman" w:eastAsia="Times New Roman" w:hAnsi="Times New Roman" w:cs="Times New Roman"/>
                <w:sz w:val="24"/>
                <w:szCs w:val="24"/>
              </w:rPr>
              <w:t xml:space="preserve">resursu, </w:t>
            </w:r>
            <w:r w:rsidR="4C083A5F" w:rsidRPr="0F69426D">
              <w:rPr>
                <w:rFonts w:ascii="Times New Roman" w:eastAsia="Times New Roman" w:hAnsi="Times New Roman" w:cs="Times New Roman"/>
                <w:sz w:val="24"/>
                <w:szCs w:val="24"/>
              </w:rPr>
              <w:t xml:space="preserve">jo </w:t>
            </w:r>
            <w:r w:rsidR="789D0F80" w:rsidRPr="0F69426D">
              <w:rPr>
                <w:rFonts w:ascii="Times New Roman" w:eastAsia="Times New Roman" w:hAnsi="Times New Roman" w:cs="Times New Roman"/>
                <w:sz w:val="24"/>
                <w:szCs w:val="24"/>
              </w:rPr>
              <w:t>īpaši fosilu un neilgtspējīgu resursu, patēriņa būtisku samazināšanu un vienlaicīgu pāreju uz ilgtspējīgu, atjaunojamu un inovatīvu resursu izmantošanu, nodrošinot vienlīdzīgu pieeju energoresursiem sabiedrība</w:t>
            </w:r>
            <w:r w:rsidR="7258378D" w:rsidRPr="0F69426D">
              <w:rPr>
                <w:rFonts w:ascii="Times New Roman" w:eastAsia="Times New Roman" w:hAnsi="Times New Roman" w:cs="Times New Roman"/>
                <w:sz w:val="24"/>
                <w:szCs w:val="24"/>
              </w:rPr>
              <w:t>i</w:t>
            </w:r>
            <w:r w:rsidR="789D0F80" w:rsidRPr="0F69426D">
              <w:rPr>
                <w:rFonts w:ascii="Times New Roman" w:eastAsia="Times New Roman" w:hAnsi="Times New Roman" w:cs="Times New Roman"/>
                <w:sz w:val="24"/>
                <w:szCs w:val="24"/>
              </w:rPr>
              <w:t>;</w:t>
            </w:r>
          </w:p>
          <w:p w14:paraId="6B17395C" w14:textId="50008CA7" w:rsidR="47EB8426" w:rsidRDefault="523741F1" w:rsidP="2D5815F8">
            <w:pPr>
              <w:pStyle w:val="ListParagraph"/>
              <w:numPr>
                <w:ilvl w:val="0"/>
                <w:numId w:val="21"/>
              </w:numPr>
              <w:spacing w:before="40"/>
              <w:jc w:val="both"/>
              <w:rPr>
                <w:rFonts w:ascii="Times New Roman" w:eastAsia="Times New Roman" w:hAnsi="Times New Roman" w:cs="Times New Roman"/>
                <w:sz w:val="24"/>
                <w:szCs w:val="24"/>
              </w:rPr>
            </w:pPr>
            <w:r w:rsidRPr="2D5815F8">
              <w:rPr>
                <w:rFonts w:ascii="Times New Roman" w:eastAsia="Times New Roman" w:hAnsi="Times New Roman" w:cs="Times New Roman"/>
                <w:sz w:val="24"/>
                <w:szCs w:val="24"/>
              </w:rPr>
              <w:t>S</w:t>
            </w:r>
            <w:r w:rsidR="1FB692E5" w:rsidRPr="2D5815F8">
              <w:rPr>
                <w:rFonts w:ascii="Times New Roman" w:eastAsia="Times New Roman" w:hAnsi="Times New Roman" w:cs="Times New Roman"/>
                <w:sz w:val="24"/>
                <w:szCs w:val="24"/>
              </w:rPr>
              <w:t>timulē</w:t>
            </w:r>
            <w:r w:rsidR="67CA71B1" w:rsidRPr="2D5815F8">
              <w:rPr>
                <w:rFonts w:ascii="Times New Roman" w:eastAsia="Times New Roman" w:hAnsi="Times New Roman" w:cs="Times New Roman"/>
                <w:sz w:val="24"/>
                <w:szCs w:val="24"/>
              </w:rPr>
              <w:t>t</w:t>
            </w:r>
            <w:r w:rsidR="1FB692E5" w:rsidRPr="2D5815F8">
              <w:rPr>
                <w:rFonts w:ascii="Times New Roman" w:eastAsia="Times New Roman" w:hAnsi="Times New Roman" w:cs="Times New Roman"/>
                <w:sz w:val="24"/>
                <w:szCs w:val="24"/>
              </w:rPr>
              <w:t xml:space="preserve"> </w:t>
            </w:r>
            <w:r w:rsidR="74526383" w:rsidRPr="2D5815F8">
              <w:rPr>
                <w:rFonts w:ascii="Times New Roman" w:eastAsia="Times New Roman" w:hAnsi="Times New Roman" w:cs="Times New Roman"/>
                <w:sz w:val="24"/>
                <w:szCs w:val="24"/>
              </w:rPr>
              <w:t>pētniecības un inovāciju attīstību, kas veicina ilgtspējīgas enerģētikas sektora attīstību un klimata pārmaiņu mazināšanu.</w:t>
            </w:r>
          </w:p>
          <w:p w14:paraId="06110AD2" w14:textId="2596F6DE" w:rsidR="47EB8426" w:rsidRDefault="690E3DA0" w:rsidP="00B6021D">
            <w:pPr>
              <w:spacing w:before="40"/>
              <w:ind w:firstLine="735"/>
              <w:jc w:val="both"/>
              <w:rPr>
                <w:rFonts w:ascii="Times New Roman" w:eastAsia="Times New Roman" w:hAnsi="Times New Roman" w:cs="Times New Roman"/>
                <w:sz w:val="24"/>
                <w:szCs w:val="24"/>
              </w:rPr>
            </w:pPr>
            <w:r w:rsidRPr="0F69426D">
              <w:rPr>
                <w:rFonts w:ascii="Times New Roman" w:eastAsia="Times New Roman" w:hAnsi="Times New Roman" w:cs="Times New Roman"/>
                <w:sz w:val="24"/>
                <w:szCs w:val="24"/>
              </w:rPr>
              <w:t>K</w:t>
            </w:r>
            <w:r w:rsidR="16318945" w:rsidRPr="0F69426D">
              <w:rPr>
                <w:rFonts w:ascii="Times New Roman" w:eastAsia="Times New Roman" w:hAnsi="Times New Roman" w:cs="Times New Roman"/>
                <w:sz w:val="24"/>
                <w:szCs w:val="24"/>
              </w:rPr>
              <w:t xml:space="preserve">opumā NEKP atspoguļotās </w:t>
            </w:r>
            <w:r w:rsidR="73937A10" w:rsidRPr="0F69426D">
              <w:rPr>
                <w:rFonts w:ascii="Times New Roman" w:eastAsia="Times New Roman" w:hAnsi="Times New Roman" w:cs="Times New Roman"/>
                <w:sz w:val="24"/>
                <w:szCs w:val="24"/>
              </w:rPr>
              <w:t>IKP prognozes līdz 2030.gadam neparedz galveno tautsaimniecības nozaru būtisku pārkārtošan</w:t>
            </w:r>
            <w:r w:rsidR="48E386D4" w:rsidRPr="0F69426D">
              <w:rPr>
                <w:rFonts w:ascii="Times New Roman" w:eastAsia="Times New Roman" w:hAnsi="Times New Roman" w:cs="Times New Roman"/>
                <w:sz w:val="24"/>
                <w:szCs w:val="24"/>
              </w:rPr>
              <w:t>os</w:t>
            </w:r>
            <w:r w:rsidR="73937A10" w:rsidRPr="0F69426D">
              <w:rPr>
                <w:rFonts w:ascii="Times New Roman" w:eastAsia="Times New Roman" w:hAnsi="Times New Roman" w:cs="Times New Roman"/>
                <w:sz w:val="24"/>
                <w:szCs w:val="24"/>
              </w:rPr>
              <w:t xml:space="preserve">. Komercpakalpojumu nozaru īpatsvars līdz 2030.gadam varētu palielināties par vienu procentpunktu. Pieaugums sagaidāms arī </w:t>
            </w:r>
            <w:r w:rsidR="630648AD" w:rsidRPr="0F69426D">
              <w:rPr>
                <w:rFonts w:ascii="Times New Roman" w:eastAsia="Times New Roman" w:hAnsi="Times New Roman" w:cs="Times New Roman"/>
                <w:sz w:val="24"/>
                <w:szCs w:val="24"/>
              </w:rPr>
              <w:t>informācijas tehnoloģiju</w:t>
            </w:r>
            <w:r w:rsidR="73937A10" w:rsidRPr="0F69426D">
              <w:rPr>
                <w:rFonts w:ascii="Times New Roman" w:eastAsia="Times New Roman" w:hAnsi="Times New Roman" w:cs="Times New Roman"/>
                <w:sz w:val="24"/>
                <w:szCs w:val="24"/>
              </w:rPr>
              <w:t>, būvniecības (t.sk., intensīvāku energoefektivitātes uzlabošanas pasākumu rezultātā) un rūpniecības nozaru īpatsvaram tautsaimniecībā.</w:t>
            </w:r>
            <w:r w:rsidR="6D526292" w:rsidRPr="0F69426D">
              <w:rPr>
                <w:rFonts w:ascii="Times New Roman" w:eastAsia="Times New Roman" w:hAnsi="Times New Roman" w:cs="Times New Roman"/>
                <w:sz w:val="24"/>
                <w:szCs w:val="24"/>
              </w:rPr>
              <w:t xml:space="preserve"> </w:t>
            </w:r>
            <w:r w:rsidR="73937A10" w:rsidRPr="0F69426D">
              <w:rPr>
                <w:rFonts w:ascii="Times New Roman" w:eastAsia="Times New Roman" w:hAnsi="Times New Roman" w:cs="Times New Roman"/>
                <w:sz w:val="24"/>
                <w:szCs w:val="24"/>
              </w:rPr>
              <w:t>Vidējā un ilgtermiņā apstrādes rūpniecībai saglabājas straujāki pieauguma tempi, nekā vidēji tautsaimniecībā. Salīdzinoši strauji izaugsmes tempi tiek prognozēt</w:t>
            </w:r>
            <w:r w:rsidR="3458ED29" w:rsidRPr="0F69426D">
              <w:rPr>
                <w:rFonts w:ascii="Times New Roman" w:eastAsia="Times New Roman" w:hAnsi="Times New Roman" w:cs="Times New Roman"/>
                <w:sz w:val="24"/>
                <w:szCs w:val="24"/>
              </w:rPr>
              <w:t>i</w:t>
            </w:r>
            <w:r w:rsidR="73937A10" w:rsidRPr="0F69426D">
              <w:rPr>
                <w:rFonts w:ascii="Times New Roman" w:eastAsia="Times New Roman" w:hAnsi="Times New Roman" w:cs="Times New Roman"/>
                <w:sz w:val="24"/>
                <w:szCs w:val="24"/>
              </w:rPr>
              <w:t xml:space="preserve"> arī lielākajā apstrādes rūpniecības nozarē - kokapstrādē. Periodā līdz 2030.gadam netiek prognozēta kāda no tautsaimniecības sektoriem būtiska samazināšanās vai cita sektora būtisk</w:t>
            </w:r>
            <w:r w:rsidR="2B3AFA72" w:rsidRPr="0F69426D">
              <w:rPr>
                <w:rFonts w:ascii="Times New Roman" w:eastAsia="Times New Roman" w:hAnsi="Times New Roman" w:cs="Times New Roman"/>
                <w:sz w:val="24"/>
                <w:szCs w:val="24"/>
              </w:rPr>
              <w:t>a</w:t>
            </w:r>
            <w:r w:rsidR="73937A10" w:rsidRPr="0F69426D">
              <w:rPr>
                <w:rFonts w:ascii="Times New Roman" w:eastAsia="Times New Roman" w:hAnsi="Times New Roman" w:cs="Times New Roman"/>
                <w:sz w:val="24"/>
                <w:szCs w:val="24"/>
              </w:rPr>
              <w:t xml:space="preserve"> izaugsme. Prognozētās energosistēmas izmaiņas galvenokārt skar transporta sektoru, kur tiek prognozēta izmantotās enerģijas nomaiņa no fosilā kurināmā uz alternatīvajām degvielām. T</w:t>
            </w:r>
            <w:r w:rsidR="73937A10" w:rsidRPr="147C6DE7">
              <w:rPr>
                <w:rFonts w:ascii="Times New Roman" w:eastAsia="Times New Roman" w:hAnsi="Times New Roman" w:cs="Times New Roman"/>
                <w:sz w:val="24"/>
                <w:szCs w:val="24"/>
              </w:rPr>
              <w:t xml:space="preserve">iek arī prognozēts elektroenerģijas ražošanas un izmantošanas pieaugums, </w:t>
            </w:r>
            <w:r w:rsidR="545FD3E1" w:rsidRPr="147C6DE7">
              <w:rPr>
                <w:rFonts w:ascii="Times New Roman" w:eastAsia="Times New Roman" w:hAnsi="Times New Roman" w:cs="Times New Roman"/>
                <w:sz w:val="24"/>
                <w:szCs w:val="24"/>
              </w:rPr>
              <w:t xml:space="preserve">t.sk. </w:t>
            </w:r>
            <w:r w:rsidR="73937A10" w:rsidRPr="147C6DE7">
              <w:rPr>
                <w:rFonts w:ascii="Times New Roman" w:eastAsia="Times New Roman" w:hAnsi="Times New Roman" w:cs="Times New Roman"/>
                <w:sz w:val="24"/>
                <w:szCs w:val="24"/>
              </w:rPr>
              <w:t>dekarbonizācijas pasākumu īstenošanai, piemēram, transporta sektora elekt</w:t>
            </w:r>
            <w:r w:rsidR="248A04E7" w:rsidRPr="147C6DE7">
              <w:rPr>
                <w:rFonts w:ascii="Times New Roman" w:eastAsia="Times New Roman" w:hAnsi="Times New Roman" w:cs="Times New Roman"/>
                <w:sz w:val="24"/>
                <w:szCs w:val="24"/>
              </w:rPr>
              <w:t>rifikācija</w:t>
            </w:r>
            <w:r w:rsidR="41E6B11F" w:rsidRPr="147C6DE7">
              <w:rPr>
                <w:rFonts w:ascii="Times New Roman" w:eastAsia="Times New Roman" w:hAnsi="Times New Roman" w:cs="Times New Roman"/>
                <w:sz w:val="24"/>
                <w:szCs w:val="24"/>
              </w:rPr>
              <w:t>i</w:t>
            </w:r>
            <w:r w:rsidR="73937A10" w:rsidRPr="0F69426D">
              <w:rPr>
                <w:rFonts w:ascii="Times New Roman" w:eastAsia="Times New Roman" w:hAnsi="Times New Roman" w:cs="Times New Roman"/>
                <w:sz w:val="24"/>
                <w:szCs w:val="24"/>
              </w:rPr>
              <w:t>.</w:t>
            </w:r>
            <w:r w:rsidR="47EB8426" w:rsidRPr="0F69426D">
              <w:rPr>
                <w:rStyle w:val="FootnoteReference"/>
                <w:rFonts w:ascii="Times New Roman" w:eastAsia="Times New Roman" w:hAnsi="Times New Roman" w:cs="Times New Roman"/>
                <w:sz w:val="24"/>
                <w:szCs w:val="24"/>
              </w:rPr>
              <w:footnoteReference w:id="13"/>
            </w:r>
          </w:p>
          <w:p w14:paraId="406E2DE3" w14:textId="44CF8FE1" w:rsidR="73B3CA0B" w:rsidRDefault="3A92EBAD" w:rsidP="2D5815F8">
            <w:pPr>
              <w:spacing w:before="40"/>
              <w:ind w:firstLine="720"/>
              <w:jc w:val="both"/>
              <w:rPr>
                <w:rFonts w:ascii="Times New Roman" w:eastAsia="Times New Roman" w:hAnsi="Times New Roman" w:cs="Times New Roman"/>
                <w:sz w:val="24"/>
                <w:szCs w:val="24"/>
              </w:rPr>
            </w:pPr>
            <w:r w:rsidRPr="2D5815F8">
              <w:rPr>
                <w:rFonts w:ascii="Times New Roman" w:eastAsia="Times New Roman" w:hAnsi="Times New Roman" w:cs="Times New Roman"/>
                <w:sz w:val="24"/>
                <w:szCs w:val="24"/>
              </w:rPr>
              <w:t xml:space="preserve">Tīro tehnoloģiju sektora attīstība ir tiešā veidā saistīta ar </w:t>
            </w:r>
            <w:r w:rsidR="4CC9F61E" w:rsidRPr="2D5815F8">
              <w:rPr>
                <w:rFonts w:ascii="Times New Roman" w:eastAsia="Times New Roman" w:hAnsi="Times New Roman" w:cs="Times New Roman"/>
                <w:sz w:val="24"/>
                <w:szCs w:val="24"/>
              </w:rPr>
              <w:t>pētniecīb</w:t>
            </w:r>
            <w:r w:rsidR="3B966155" w:rsidRPr="2D5815F8">
              <w:rPr>
                <w:rFonts w:ascii="Times New Roman" w:eastAsia="Times New Roman" w:hAnsi="Times New Roman" w:cs="Times New Roman"/>
                <w:sz w:val="24"/>
                <w:szCs w:val="24"/>
              </w:rPr>
              <w:t>as</w:t>
            </w:r>
            <w:r w:rsidR="4CC9F61E" w:rsidRPr="2D5815F8">
              <w:rPr>
                <w:rFonts w:ascii="Times New Roman" w:eastAsia="Times New Roman" w:hAnsi="Times New Roman" w:cs="Times New Roman"/>
                <w:sz w:val="24"/>
                <w:szCs w:val="24"/>
              </w:rPr>
              <w:t xml:space="preserve"> un inovācij</w:t>
            </w:r>
            <w:r w:rsidR="5AE4FFED" w:rsidRPr="2D5815F8">
              <w:rPr>
                <w:rFonts w:ascii="Times New Roman" w:eastAsia="Times New Roman" w:hAnsi="Times New Roman" w:cs="Times New Roman"/>
                <w:sz w:val="24"/>
                <w:szCs w:val="24"/>
              </w:rPr>
              <w:t>u</w:t>
            </w:r>
            <w:r w:rsidR="4CC9F61E" w:rsidRPr="2D5815F8">
              <w:rPr>
                <w:rFonts w:ascii="Times New Roman" w:eastAsia="Times New Roman" w:hAnsi="Times New Roman" w:cs="Times New Roman"/>
                <w:sz w:val="24"/>
                <w:szCs w:val="24"/>
              </w:rPr>
              <w:t xml:space="preserve"> (turpmāk - </w:t>
            </w:r>
            <w:r w:rsidRPr="2D5815F8">
              <w:rPr>
                <w:rFonts w:ascii="Times New Roman" w:eastAsia="Times New Roman" w:hAnsi="Times New Roman" w:cs="Times New Roman"/>
                <w:sz w:val="24"/>
                <w:szCs w:val="24"/>
              </w:rPr>
              <w:t>P&amp;I</w:t>
            </w:r>
            <w:r w:rsidR="67B5DD8E" w:rsidRPr="2D5815F8">
              <w:rPr>
                <w:rFonts w:ascii="Times New Roman" w:eastAsia="Times New Roman" w:hAnsi="Times New Roman" w:cs="Times New Roman"/>
                <w:sz w:val="24"/>
                <w:szCs w:val="24"/>
              </w:rPr>
              <w:t>)</w:t>
            </w:r>
            <w:r w:rsidRPr="2D5815F8">
              <w:rPr>
                <w:rFonts w:ascii="Times New Roman" w:eastAsia="Times New Roman" w:hAnsi="Times New Roman" w:cs="Times New Roman"/>
                <w:sz w:val="24"/>
                <w:szCs w:val="24"/>
              </w:rPr>
              <w:t xml:space="preserve"> kapacitāti - </w:t>
            </w:r>
            <w:proofErr w:type="spellStart"/>
            <w:r w:rsidRPr="2D5815F8">
              <w:rPr>
                <w:rFonts w:ascii="Times New Roman" w:eastAsia="Times New Roman" w:hAnsi="Times New Roman" w:cs="Times New Roman"/>
                <w:sz w:val="24"/>
                <w:szCs w:val="24"/>
              </w:rPr>
              <w:t>cilvēkkapitālu</w:t>
            </w:r>
            <w:proofErr w:type="spellEnd"/>
            <w:r w:rsidRPr="2D5815F8">
              <w:rPr>
                <w:rFonts w:ascii="Times New Roman" w:eastAsia="Times New Roman" w:hAnsi="Times New Roman" w:cs="Times New Roman"/>
                <w:sz w:val="24"/>
                <w:szCs w:val="24"/>
              </w:rPr>
              <w:t xml:space="preserve"> un publiskā un privātā sektora ieguldījumiem P&amp;I.</w:t>
            </w:r>
            <w:r w:rsidR="1A773348" w:rsidRPr="2D5815F8">
              <w:rPr>
                <w:rFonts w:ascii="Times New Roman" w:eastAsia="Times New Roman" w:hAnsi="Times New Roman" w:cs="Times New Roman"/>
                <w:sz w:val="24"/>
                <w:szCs w:val="24"/>
              </w:rPr>
              <w:t xml:space="preserve"> Pētniecības kapacitāte, t.i. zinātnisko darbinieku skaits Latvijā 2017.gadā bija 5378, kas veido 0,62% no Latvijā nodarbināto kopskaita, kas ir gandrīz uz pusi mazāk nekā ES vidējais rādītājs 1,39%.</w:t>
            </w:r>
            <w:r w:rsidR="3BDFD7D4" w:rsidRPr="2D5815F8">
              <w:rPr>
                <w:rStyle w:val="FootnoteReference"/>
                <w:rFonts w:ascii="Times New Roman" w:eastAsia="Times New Roman" w:hAnsi="Times New Roman" w:cs="Times New Roman"/>
                <w:sz w:val="24"/>
                <w:szCs w:val="24"/>
              </w:rPr>
              <w:footnoteReference w:id="14"/>
            </w:r>
            <w:r w:rsidR="1A773348" w:rsidRPr="2D5815F8">
              <w:rPr>
                <w:rFonts w:ascii="Times New Roman" w:eastAsia="Times New Roman" w:hAnsi="Times New Roman" w:cs="Times New Roman"/>
                <w:sz w:val="24"/>
                <w:szCs w:val="24"/>
              </w:rPr>
              <w:t xml:space="preserve"> No kopējā Latvijas zinātniskā personāla skaita, aptuveni 1000 jeb 18% ir saistīti ar pētniecību Enerģētikas savienības prioritārajās jomās - enerģētika, būvniecība, klimats, vides </w:t>
            </w:r>
            <w:proofErr w:type="spellStart"/>
            <w:r w:rsidR="1A773348" w:rsidRPr="2D5815F8">
              <w:rPr>
                <w:rFonts w:ascii="Times New Roman" w:eastAsia="Times New Roman" w:hAnsi="Times New Roman" w:cs="Times New Roman"/>
                <w:sz w:val="24"/>
                <w:szCs w:val="24"/>
              </w:rPr>
              <w:t>inženiertehnoloģijas</w:t>
            </w:r>
            <w:proofErr w:type="spellEnd"/>
            <w:r w:rsidR="3BDFD7D4" w:rsidRPr="2D5815F8">
              <w:rPr>
                <w:rStyle w:val="FootnoteReference"/>
                <w:rFonts w:ascii="Times New Roman" w:eastAsia="Times New Roman" w:hAnsi="Times New Roman" w:cs="Times New Roman"/>
                <w:sz w:val="24"/>
                <w:szCs w:val="24"/>
              </w:rPr>
              <w:footnoteReference w:id="15"/>
            </w:r>
            <w:r w:rsidR="2E453095" w:rsidRPr="2D5815F8">
              <w:rPr>
                <w:rFonts w:ascii="Times New Roman" w:eastAsia="Times New Roman" w:hAnsi="Times New Roman" w:cs="Times New Roman"/>
                <w:sz w:val="24"/>
                <w:szCs w:val="24"/>
              </w:rPr>
              <w:t>,</w:t>
            </w:r>
            <w:r w:rsidR="7B7AA810" w:rsidRPr="2D5815F8">
              <w:rPr>
                <w:rFonts w:ascii="Times New Roman" w:eastAsia="Times New Roman" w:hAnsi="Times New Roman" w:cs="Times New Roman"/>
                <w:sz w:val="24"/>
                <w:szCs w:val="24"/>
              </w:rPr>
              <w:t xml:space="preserve"> šo rādītāju</w:t>
            </w:r>
            <w:r w:rsidR="2E453095" w:rsidRPr="2D5815F8">
              <w:rPr>
                <w:rFonts w:ascii="Times New Roman" w:eastAsia="Times New Roman" w:hAnsi="Times New Roman" w:cs="Times New Roman"/>
                <w:sz w:val="24"/>
                <w:szCs w:val="24"/>
              </w:rPr>
              <w:t xml:space="preserve"> nepieciešams ievērojami palielināt.</w:t>
            </w:r>
            <w:r w:rsidRPr="64199D18">
              <w:rPr>
                <w:rStyle w:val="FootnoteReference"/>
                <w:rFonts w:ascii="Times New Roman" w:eastAsia="Times New Roman" w:hAnsi="Times New Roman" w:cs="Times New Roman"/>
                <w:sz w:val="24"/>
                <w:szCs w:val="24"/>
              </w:rPr>
              <w:footnoteReference w:id="16"/>
            </w:r>
            <w:r w:rsidR="1A773348" w:rsidRPr="2D5815F8">
              <w:rPr>
                <w:rFonts w:ascii="Times New Roman" w:eastAsia="Times New Roman" w:hAnsi="Times New Roman" w:cs="Times New Roman"/>
                <w:sz w:val="24"/>
                <w:szCs w:val="24"/>
              </w:rPr>
              <w:t xml:space="preserve"> </w:t>
            </w:r>
          </w:p>
          <w:p w14:paraId="099B2F87" w14:textId="0BC7F7E2" w:rsidR="294A2F15" w:rsidRDefault="64BF9514" w:rsidP="2D5815F8">
            <w:pPr>
              <w:spacing w:before="40"/>
              <w:ind w:firstLine="720"/>
              <w:jc w:val="both"/>
              <w:rPr>
                <w:rFonts w:ascii="Times New Roman" w:eastAsia="Times New Roman" w:hAnsi="Times New Roman" w:cs="Times New Roman"/>
                <w:sz w:val="24"/>
                <w:szCs w:val="24"/>
              </w:rPr>
            </w:pPr>
            <w:r w:rsidRPr="58ECBA05">
              <w:rPr>
                <w:rFonts w:ascii="Times New Roman" w:eastAsia="Times New Roman" w:hAnsi="Times New Roman" w:cs="Times New Roman"/>
                <w:sz w:val="24"/>
                <w:szCs w:val="24"/>
              </w:rPr>
              <w:t>B</w:t>
            </w:r>
            <w:r w:rsidR="26FA9A02" w:rsidRPr="58ECBA05">
              <w:rPr>
                <w:rFonts w:ascii="Times New Roman" w:eastAsia="Times New Roman" w:hAnsi="Times New Roman" w:cs="Times New Roman"/>
                <w:sz w:val="24"/>
                <w:szCs w:val="24"/>
              </w:rPr>
              <w:t>ūtiskāk</w:t>
            </w:r>
            <w:r w:rsidR="61A0BE02" w:rsidRPr="58ECBA05">
              <w:rPr>
                <w:rFonts w:ascii="Times New Roman" w:eastAsia="Times New Roman" w:hAnsi="Times New Roman" w:cs="Times New Roman"/>
                <w:sz w:val="24"/>
                <w:szCs w:val="24"/>
              </w:rPr>
              <w:t>s</w:t>
            </w:r>
            <w:r w:rsidR="26FA9A02" w:rsidRPr="58ECBA05">
              <w:rPr>
                <w:rFonts w:ascii="Times New Roman" w:eastAsia="Times New Roman" w:hAnsi="Times New Roman" w:cs="Times New Roman"/>
                <w:sz w:val="24"/>
                <w:szCs w:val="24"/>
              </w:rPr>
              <w:t xml:space="preserve"> priekšnosacījum</w:t>
            </w:r>
            <w:r w:rsidR="49AF01C8" w:rsidRPr="58ECBA05">
              <w:rPr>
                <w:rFonts w:ascii="Times New Roman" w:eastAsia="Times New Roman" w:hAnsi="Times New Roman" w:cs="Times New Roman"/>
                <w:sz w:val="24"/>
                <w:szCs w:val="24"/>
              </w:rPr>
              <w:t>s</w:t>
            </w:r>
            <w:r w:rsidR="26FA9A02" w:rsidRPr="58ECBA05">
              <w:rPr>
                <w:rFonts w:ascii="Times New Roman" w:eastAsia="Times New Roman" w:hAnsi="Times New Roman" w:cs="Times New Roman"/>
                <w:sz w:val="24"/>
                <w:szCs w:val="24"/>
              </w:rPr>
              <w:t xml:space="preserve"> jaunu tehnoloģiju un inovatīvu produktu un pakalpojumu attīstīšanai un ieviešanai ir ieguldījumi </w:t>
            </w:r>
            <w:r w:rsidR="4F9FFFA9" w:rsidRPr="58ECBA05">
              <w:rPr>
                <w:rFonts w:ascii="Times New Roman" w:eastAsia="Times New Roman" w:hAnsi="Times New Roman" w:cs="Times New Roman"/>
                <w:sz w:val="24"/>
                <w:szCs w:val="24"/>
              </w:rPr>
              <w:t xml:space="preserve">pētniecībā un attīstībā (turpmāk - </w:t>
            </w:r>
            <w:r w:rsidR="26FA9A02" w:rsidRPr="58ECBA05">
              <w:rPr>
                <w:rFonts w:ascii="Times New Roman" w:eastAsia="Times New Roman" w:hAnsi="Times New Roman" w:cs="Times New Roman"/>
                <w:sz w:val="24"/>
                <w:szCs w:val="24"/>
              </w:rPr>
              <w:t>P&amp;A</w:t>
            </w:r>
            <w:r w:rsidR="4A2D489E" w:rsidRPr="58ECBA05">
              <w:rPr>
                <w:rFonts w:ascii="Times New Roman" w:eastAsia="Times New Roman" w:hAnsi="Times New Roman" w:cs="Times New Roman"/>
                <w:sz w:val="24"/>
                <w:szCs w:val="24"/>
              </w:rPr>
              <w:t>)</w:t>
            </w:r>
            <w:r w:rsidR="3F94EB3F" w:rsidRPr="58ECBA05">
              <w:rPr>
                <w:rFonts w:ascii="Times New Roman" w:eastAsia="Times New Roman" w:hAnsi="Times New Roman" w:cs="Times New Roman"/>
                <w:sz w:val="24"/>
                <w:szCs w:val="24"/>
              </w:rPr>
              <w:t>,</w:t>
            </w:r>
            <w:r w:rsidR="3F94EB3F" w:rsidRPr="2D5815F8">
              <w:rPr>
                <w:rFonts w:ascii="Times New Roman" w:eastAsia="Times New Roman" w:hAnsi="Times New Roman" w:cs="Times New Roman"/>
                <w:sz w:val="24"/>
                <w:szCs w:val="24"/>
              </w:rPr>
              <w:t xml:space="preserve"> zināšanu un tehnoloģiju </w:t>
            </w:r>
            <w:proofErr w:type="spellStart"/>
            <w:r w:rsidR="3F94EB3F" w:rsidRPr="2D5815F8">
              <w:rPr>
                <w:rFonts w:ascii="Times New Roman" w:eastAsia="Times New Roman" w:hAnsi="Times New Roman" w:cs="Times New Roman"/>
                <w:sz w:val="24"/>
                <w:szCs w:val="24"/>
              </w:rPr>
              <w:t>pārnese</w:t>
            </w:r>
            <w:proofErr w:type="spellEnd"/>
            <w:r w:rsidR="3F94EB3F" w:rsidRPr="2D5815F8">
              <w:rPr>
                <w:rFonts w:ascii="Times New Roman" w:eastAsia="Times New Roman" w:hAnsi="Times New Roman" w:cs="Times New Roman"/>
                <w:sz w:val="24"/>
                <w:szCs w:val="24"/>
              </w:rPr>
              <w:t xml:space="preserve">, pētniecības rezultātu </w:t>
            </w:r>
            <w:proofErr w:type="spellStart"/>
            <w:r w:rsidR="3F94EB3F" w:rsidRPr="2D5815F8">
              <w:rPr>
                <w:rFonts w:ascii="Times New Roman" w:eastAsia="Times New Roman" w:hAnsi="Times New Roman" w:cs="Times New Roman"/>
                <w:sz w:val="24"/>
                <w:szCs w:val="24"/>
              </w:rPr>
              <w:t>komercializācija</w:t>
            </w:r>
            <w:proofErr w:type="spellEnd"/>
            <w:r w:rsidR="3F94EB3F" w:rsidRPr="2D5815F8">
              <w:rPr>
                <w:rFonts w:ascii="Times New Roman" w:eastAsia="Times New Roman" w:hAnsi="Times New Roman" w:cs="Times New Roman"/>
                <w:sz w:val="24"/>
                <w:szCs w:val="24"/>
              </w:rPr>
              <w:t>, augstākas pievienotās vērtības produktu un pakalpojumu radīša</w:t>
            </w:r>
            <w:r w:rsidR="5333C71A" w:rsidRPr="2D5815F8">
              <w:rPr>
                <w:rFonts w:ascii="Times New Roman" w:eastAsia="Times New Roman" w:hAnsi="Times New Roman" w:cs="Times New Roman"/>
                <w:sz w:val="24"/>
                <w:szCs w:val="24"/>
              </w:rPr>
              <w:t>na</w:t>
            </w:r>
            <w:r w:rsidR="3F94EB3F" w:rsidRPr="2D5815F8">
              <w:rPr>
                <w:rFonts w:ascii="Times New Roman" w:eastAsia="Times New Roman" w:hAnsi="Times New Roman" w:cs="Times New Roman"/>
                <w:sz w:val="24"/>
                <w:szCs w:val="24"/>
              </w:rPr>
              <w:t xml:space="preserve"> un uzņēmumu konkurētspēj</w:t>
            </w:r>
            <w:r w:rsidR="14952F8B" w:rsidRPr="2D5815F8">
              <w:rPr>
                <w:rFonts w:ascii="Times New Roman" w:eastAsia="Times New Roman" w:hAnsi="Times New Roman" w:cs="Times New Roman"/>
                <w:sz w:val="24"/>
                <w:szCs w:val="24"/>
              </w:rPr>
              <w:t>as</w:t>
            </w:r>
            <w:r w:rsidR="3F94EB3F" w:rsidRPr="2D5815F8">
              <w:rPr>
                <w:rFonts w:ascii="Times New Roman" w:eastAsia="Times New Roman" w:hAnsi="Times New Roman" w:cs="Times New Roman"/>
                <w:sz w:val="24"/>
                <w:szCs w:val="24"/>
              </w:rPr>
              <w:t xml:space="preserve"> un eksportspēj</w:t>
            </w:r>
            <w:r w:rsidR="3305BDB4" w:rsidRPr="2D5815F8">
              <w:rPr>
                <w:rFonts w:ascii="Times New Roman" w:eastAsia="Times New Roman" w:hAnsi="Times New Roman" w:cs="Times New Roman"/>
                <w:sz w:val="24"/>
                <w:szCs w:val="24"/>
              </w:rPr>
              <w:t>as</w:t>
            </w:r>
            <w:r w:rsidR="3F94EB3F" w:rsidRPr="2D5815F8">
              <w:rPr>
                <w:rFonts w:ascii="Times New Roman" w:eastAsia="Times New Roman" w:hAnsi="Times New Roman" w:cs="Times New Roman"/>
                <w:sz w:val="24"/>
                <w:szCs w:val="24"/>
              </w:rPr>
              <w:t xml:space="preserve"> uzlabošan</w:t>
            </w:r>
            <w:r w:rsidR="573337D4" w:rsidRPr="2D5815F8">
              <w:rPr>
                <w:rFonts w:ascii="Times New Roman" w:eastAsia="Times New Roman" w:hAnsi="Times New Roman" w:cs="Times New Roman"/>
                <w:sz w:val="24"/>
                <w:szCs w:val="24"/>
              </w:rPr>
              <w:t>a</w:t>
            </w:r>
            <w:r w:rsidR="26FA9A02" w:rsidRPr="58ECBA05">
              <w:rPr>
                <w:rFonts w:ascii="Times New Roman" w:eastAsia="Times New Roman" w:hAnsi="Times New Roman" w:cs="Times New Roman"/>
                <w:sz w:val="24"/>
                <w:szCs w:val="24"/>
              </w:rPr>
              <w:t xml:space="preserve">. NAP indikatīvais </w:t>
            </w:r>
            <w:proofErr w:type="spellStart"/>
            <w:r w:rsidR="26FA9A02" w:rsidRPr="58ECBA05">
              <w:rPr>
                <w:rFonts w:ascii="Times New Roman" w:eastAsia="Times New Roman" w:hAnsi="Times New Roman" w:cs="Times New Roman"/>
                <w:sz w:val="24"/>
                <w:szCs w:val="24"/>
              </w:rPr>
              <w:t>mērķrādītājs</w:t>
            </w:r>
            <w:proofErr w:type="spellEnd"/>
            <w:r w:rsidR="26FA9A02" w:rsidRPr="58ECBA05">
              <w:rPr>
                <w:rFonts w:ascii="Times New Roman" w:eastAsia="Times New Roman" w:hAnsi="Times New Roman" w:cs="Times New Roman"/>
                <w:sz w:val="24"/>
                <w:szCs w:val="24"/>
              </w:rPr>
              <w:t xml:space="preserve"> P&amp;A ieguldījumiem 2027.gadā ir plānots 2% no IKP. 2021.-2027.gada plānošanas periodā ir nepieciešams vismaz 25% no kopējiem ieguldījumiem P&amp;A investēt klimata tehnoloģiju attīstīšanai un ieviešanai, un klimata mērķu sasniegšanai,</w:t>
            </w:r>
            <w:r w:rsidRPr="64CB4A78">
              <w:rPr>
                <w:rFonts w:ascii="Times New Roman" w:eastAsia="Times New Roman" w:hAnsi="Times New Roman" w:cs="Times New Roman"/>
                <w:sz w:val="24"/>
                <w:szCs w:val="24"/>
                <w:vertAlign w:val="superscript"/>
              </w:rPr>
              <w:footnoteReference w:id="17"/>
            </w:r>
            <w:r w:rsidR="26FA9A02" w:rsidRPr="58ECBA05">
              <w:rPr>
                <w:rFonts w:ascii="Times New Roman" w:eastAsia="Times New Roman" w:hAnsi="Times New Roman" w:cs="Times New Roman"/>
                <w:sz w:val="24"/>
                <w:szCs w:val="24"/>
              </w:rPr>
              <w:t xml:space="preserve"> īpaši atbalstot P&amp;A aktivitātes energoefektivitātes paaugstināšanai, pārejai uz </w:t>
            </w:r>
            <w:r w:rsidR="3D800F77" w:rsidRPr="58ECBA05">
              <w:rPr>
                <w:rFonts w:ascii="Times New Roman" w:eastAsia="Times New Roman" w:hAnsi="Times New Roman" w:cs="Times New Roman"/>
                <w:sz w:val="24"/>
                <w:szCs w:val="24"/>
              </w:rPr>
              <w:t xml:space="preserve">atjaunojamiem </w:t>
            </w:r>
            <w:r w:rsidR="3D800F77" w:rsidRPr="58ECBA05">
              <w:rPr>
                <w:rFonts w:ascii="Times New Roman" w:eastAsia="Times New Roman" w:hAnsi="Times New Roman" w:cs="Times New Roman"/>
                <w:sz w:val="24"/>
                <w:szCs w:val="24"/>
              </w:rPr>
              <w:lastRenderedPageBreak/>
              <w:t>energoresursiem</w:t>
            </w:r>
            <w:r w:rsidR="26FA9A02" w:rsidRPr="58ECBA05">
              <w:rPr>
                <w:rFonts w:ascii="Times New Roman" w:eastAsia="Times New Roman" w:hAnsi="Times New Roman" w:cs="Times New Roman"/>
                <w:sz w:val="24"/>
                <w:szCs w:val="24"/>
              </w:rPr>
              <w:t>, pasākumiem saistībā ar pielāgošanos klimata pārmaiņām un ar klimatu saistīto risku novēršanu.</w:t>
            </w:r>
            <w:r w:rsidR="294A2F15" w:rsidRPr="64CB4A78">
              <w:rPr>
                <w:rStyle w:val="FootnoteReference"/>
                <w:rFonts w:ascii="Times New Roman" w:eastAsia="Times New Roman" w:hAnsi="Times New Roman" w:cs="Times New Roman"/>
                <w:sz w:val="24"/>
                <w:szCs w:val="24"/>
              </w:rPr>
              <w:footnoteReference w:id="18"/>
            </w:r>
          </w:p>
          <w:p w14:paraId="039D0F5F" w14:textId="622CA074" w:rsidR="0542280B" w:rsidRDefault="22DFE835" w:rsidP="58ECBA05">
            <w:pPr>
              <w:ind w:firstLine="720"/>
              <w:jc w:val="both"/>
              <w:rPr>
                <w:rFonts w:ascii="Times New Roman" w:eastAsia="Times New Roman" w:hAnsi="Times New Roman" w:cs="Times New Roman"/>
                <w:sz w:val="24"/>
                <w:szCs w:val="24"/>
              </w:rPr>
            </w:pPr>
            <w:r w:rsidRPr="2D5815F8">
              <w:rPr>
                <w:rFonts w:ascii="Times New Roman" w:eastAsia="Times New Roman" w:hAnsi="Times New Roman" w:cs="Times New Roman"/>
                <w:sz w:val="24"/>
                <w:szCs w:val="24"/>
              </w:rPr>
              <w:t xml:space="preserve">Pētniecībā balstīta inovācija ir pamatā </w:t>
            </w:r>
            <w:proofErr w:type="spellStart"/>
            <w:r w:rsidRPr="2D5815F8">
              <w:rPr>
                <w:rFonts w:ascii="Times New Roman" w:eastAsia="Times New Roman" w:hAnsi="Times New Roman" w:cs="Times New Roman"/>
                <w:sz w:val="24"/>
                <w:szCs w:val="24"/>
              </w:rPr>
              <w:t>resursefektīvāku</w:t>
            </w:r>
            <w:proofErr w:type="spellEnd"/>
            <w:r w:rsidRPr="2D5815F8">
              <w:rPr>
                <w:rFonts w:ascii="Times New Roman" w:eastAsia="Times New Roman" w:hAnsi="Times New Roman" w:cs="Times New Roman"/>
                <w:sz w:val="24"/>
                <w:szCs w:val="24"/>
              </w:rPr>
              <w:t xml:space="preserve">, ne-emisiju tehnoloģiju un augstākas pievienotās vērtības produktu un pakalpojumu radīšanai un ieviešanai, kas ne </w:t>
            </w:r>
            <w:r w:rsidR="23E6982E" w:rsidRPr="2D5815F8">
              <w:rPr>
                <w:rFonts w:ascii="Times New Roman" w:eastAsia="Times New Roman" w:hAnsi="Times New Roman" w:cs="Times New Roman"/>
                <w:sz w:val="24"/>
                <w:szCs w:val="24"/>
              </w:rPr>
              <w:t>tikai</w:t>
            </w:r>
            <w:r w:rsidRPr="2D5815F8">
              <w:rPr>
                <w:rFonts w:ascii="Times New Roman" w:eastAsia="Times New Roman" w:hAnsi="Times New Roman" w:cs="Times New Roman"/>
                <w:sz w:val="24"/>
                <w:szCs w:val="24"/>
              </w:rPr>
              <w:t xml:space="preserve"> palīdzētu mazināt negatīvo ietekmi uz klimatu un vidi, bet </w:t>
            </w:r>
            <w:r w:rsidR="376F7A02" w:rsidRPr="2D5815F8">
              <w:rPr>
                <w:rFonts w:ascii="Times New Roman" w:eastAsia="Times New Roman" w:hAnsi="Times New Roman" w:cs="Times New Roman"/>
                <w:sz w:val="24"/>
                <w:szCs w:val="24"/>
              </w:rPr>
              <w:t xml:space="preserve">arī </w:t>
            </w:r>
            <w:r w:rsidRPr="2D5815F8">
              <w:rPr>
                <w:rFonts w:ascii="Times New Roman" w:eastAsia="Times New Roman" w:hAnsi="Times New Roman" w:cs="Times New Roman"/>
                <w:sz w:val="24"/>
                <w:szCs w:val="24"/>
              </w:rPr>
              <w:t>ilgtermiņā sekmētu Latvijas uzņēmumu eksportspēju, sadarbības iespējas un konkurētspēju globālā mērogā</w:t>
            </w:r>
            <w:r w:rsidR="5D8C199A" w:rsidRPr="2D5815F8">
              <w:rPr>
                <w:rFonts w:ascii="Times New Roman" w:eastAsia="Times New Roman" w:hAnsi="Times New Roman" w:cs="Times New Roman"/>
                <w:sz w:val="24"/>
                <w:szCs w:val="24"/>
              </w:rPr>
              <w:t>, veicinot</w:t>
            </w:r>
            <w:r w:rsidRPr="2D5815F8">
              <w:rPr>
                <w:rFonts w:ascii="Times New Roman" w:eastAsia="Times New Roman" w:hAnsi="Times New Roman" w:cs="Times New Roman"/>
                <w:sz w:val="24"/>
                <w:szCs w:val="24"/>
              </w:rPr>
              <w:t xml:space="preserve"> jaunu zināšanu radīšanu un kompetenču attīstīšanu, kas būs nepieciešamas jaunajās profesijās un darba vietās, kas veidosies, pārkārtojot ekonomisko sistēmu atbilstoši pārejai uz tīru enerģiju un klimatneitralitāti.</w:t>
            </w:r>
            <w:r w:rsidRPr="64CB4A78">
              <w:rPr>
                <w:rStyle w:val="FootnoteReference"/>
                <w:rFonts w:ascii="Times New Roman" w:eastAsia="Times New Roman" w:hAnsi="Times New Roman" w:cs="Times New Roman"/>
                <w:sz w:val="24"/>
                <w:szCs w:val="24"/>
              </w:rPr>
              <w:footnoteReference w:id="19"/>
            </w:r>
          </w:p>
          <w:p w14:paraId="18C05DCE" w14:textId="6D8CE9B7" w:rsidR="7E10FE71" w:rsidRPr="006310D3" w:rsidRDefault="68C24529" w:rsidP="2D5815F8">
            <w:pPr>
              <w:spacing w:line="293" w:lineRule="exact"/>
              <w:ind w:firstLine="720"/>
              <w:jc w:val="both"/>
              <w:rPr>
                <w:rFonts w:ascii="Arial" w:eastAsia="Arial" w:hAnsi="Arial" w:cs="Arial"/>
                <w:color w:val="414142"/>
                <w:sz w:val="19"/>
                <w:szCs w:val="19"/>
              </w:rPr>
            </w:pPr>
            <w:r w:rsidRPr="2D5815F8">
              <w:rPr>
                <w:rFonts w:ascii="Times New Roman" w:eastAsia="Times New Roman" w:hAnsi="Times New Roman" w:cs="Times New Roman"/>
                <w:sz w:val="24"/>
                <w:szCs w:val="24"/>
              </w:rPr>
              <w:t xml:space="preserve">Saskaņā ar </w:t>
            </w:r>
            <w:r w:rsidRPr="726AA1F5">
              <w:rPr>
                <w:rFonts w:ascii="Times New Roman" w:eastAsia="Times New Roman" w:hAnsi="Times New Roman" w:cs="Times New Roman"/>
                <w:sz w:val="24"/>
                <w:szCs w:val="24"/>
              </w:rPr>
              <w:t xml:space="preserve">NEKP </w:t>
            </w:r>
            <w:r w:rsidR="77DF463B" w:rsidRPr="726AA1F5">
              <w:rPr>
                <w:rFonts w:ascii="Times New Roman" w:eastAsia="Times New Roman" w:hAnsi="Times New Roman" w:cs="Times New Roman"/>
                <w:sz w:val="24"/>
                <w:szCs w:val="24"/>
              </w:rPr>
              <w:t>pasākumos noteikto, nepieciešams</w:t>
            </w:r>
            <w:r w:rsidR="63372CD1" w:rsidRPr="726AA1F5">
              <w:rPr>
                <w:rFonts w:ascii="Times New Roman" w:eastAsia="Times New Roman" w:hAnsi="Times New Roman" w:cs="Times New Roman"/>
                <w:sz w:val="24"/>
                <w:szCs w:val="24"/>
              </w:rPr>
              <w:t xml:space="preserve"> v</w:t>
            </w:r>
            <w:r w:rsidR="26061C24" w:rsidRPr="726AA1F5">
              <w:rPr>
                <w:rFonts w:ascii="Times New Roman" w:eastAsia="Times New Roman" w:hAnsi="Times New Roman" w:cs="Times New Roman"/>
                <w:sz w:val="24"/>
                <w:szCs w:val="24"/>
              </w:rPr>
              <w:t>eicināt</w:t>
            </w:r>
            <w:r w:rsidR="667DA350" w:rsidRPr="726AA1F5">
              <w:rPr>
                <w:rFonts w:ascii="Times New Roman" w:eastAsia="Times New Roman" w:hAnsi="Times New Roman" w:cs="Times New Roman"/>
                <w:sz w:val="24"/>
                <w:szCs w:val="24"/>
              </w:rPr>
              <w:t xml:space="preserve"> </w:t>
            </w:r>
            <w:r w:rsidR="711A890E" w:rsidRPr="726AA1F5">
              <w:rPr>
                <w:rFonts w:ascii="Times New Roman" w:eastAsia="Times New Roman" w:hAnsi="Times New Roman" w:cs="Times New Roman"/>
                <w:sz w:val="24"/>
                <w:szCs w:val="24"/>
              </w:rPr>
              <w:t>AER izmantošanu</w:t>
            </w:r>
            <w:r w:rsidR="26061C24" w:rsidRPr="726AA1F5">
              <w:rPr>
                <w:rFonts w:ascii="Times New Roman" w:eastAsia="Times New Roman" w:hAnsi="Times New Roman" w:cs="Times New Roman"/>
                <w:sz w:val="24"/>
                <w:szCs w:val="24"/>
              </w:rPr>
              <w:t xml:space="preserve"> </w:t>
            </w:r>
            <w:r w:rsidR="711A890E" w:rsidRPr="726AA1F5">
              <w:rPr>
                <w:rFonts w:ascii="Times New Roman" w:eastAsia="Times New Roman" w:hAnsi="Times New Roman" w:cs="Times New Roman"/>
                <w:sz w:val="24"/>
                <w:szCs w:val="24"/>
              </w:rPr>
              <w:t>siltumapgādē</w:t>
            </w:r>
            <w:r w:rsidR="793CD6E7" w:rsidRPr="726AA1F5">
              <w:rPr>
                <w:rFonts w:ascii="Times New Roman" w:eastAsia="Times New Roman" w:hAnsi="Times New Roman" w:cs="Times New Roman"/>
                <w:sz w:val="24"/>
                <w:szCs w:val="24"/>
              </w:rPr>
              <w:t xml:space="preserve"> (Nr.</w:t>
            </w:r>
            <w:r w:rsidR="724450B5" w:rsidRPr="726AA1F5">
              <w:rPr>
                <w:rFonts w:ascii="Times New Roman" w:eastAsia="Times New Roman" w:hAnsi="Times New Roman" w:cs="Times New Roman"/>
                <w:sz w:val="24"/>
                <w:szCs w:val="24"/>
              </w:rPr>
              <w:t xml:space="preserve"> </w:t>
            </w:r>
            <w:r w:rsidR="793CD6E7" w:rsidRPr="726AA1F5">
              <w:rPr>
                <w:rFonts w:ascii="Times New Roman" w:eastAsia="Times New Roman" w:hAnsi="Times New Roman" w:cs="Times New Roman"/>
                <w:sz w:val="24"/>
                <w:szCs w:val="24"/>
              </w:rPr>
              <w:t>3.7</w:t>
            </w:r>
            <w:r w:rsidR="1C515B98" w:rsidRPr="726AA1F5">
              <w:rPr>
                <w:rFonts w:ascii="Times New Roman" w:eastAsia="Times New Roman" w:hAnsi="Times New Roman" w:cs="Times New Roman"/>
                <w:sz w:val="24"/>
                <w:szCs w:val="24"/>
              </w:rPr>
              <w:t>)</w:t>
            </w:r>
            <w:r w:rsidR="478D42A3" w:rsidRPr="726AA1F5">
              <w:rPr>
                <w:rFonts w:ascii="Times New Roman" w:eastAsia="Times New Roman" w:hAnsi="Times New Roman" w:cs="Times New Roman"/>
                <w:sz w:val="24"/>
                <w:szCs w:val="24"/>
              </w:rPr>
              <w:t>,</w:t>
            </w:r>
            <w:r w:rsidR="6053A9E5" w:rsidRPr="726AA1F5">
              <w:rPr>
                <w:rFonts w:ascii="Times New Roman" w:eastAsia="Times New Roman" w:hAnsi="Times New Roman" w:cs="Times New Roman"/>
                <w:sz w:val="24"/>
                <w:szCs w:val="24"/>
              </w:rPr>
              <w:t xml:space="preserve"> </w:t>
            </w:r>
            <w:r w:rsidR="711A890E" w:rsidRPr="726AA1F5">
              <w:rPr>
                <w:rFonts w:ascii="Times New Roman" w:eastAsia="Times New Roman" w:hAnsi="Times New Roman" w:cs="Times New Roman"/>
                <w:sz w:val="24"/>
                <w:szCs w:val="24"/>
              </w:rPr>
              <w:t>rūpniecībā</w:t>
            </w:r>
            <w:r w:rsidR="0E0A2A6E" w:rsidRPr="726AA1F5">
              <w:rPr>
                <w:rFonts w:ascii="Times New Roman" w:eastAsia="Times New Roman" w:hAnsi="Times New Roman" w:cs="Times New Roman"/>
                <w:sz w:val="24"/>
                <w:szCs w:val="24"/>
              </w:rPr>
              <w:t xml:space="preserve"> </w:t>
            </w:r>
            <w:r w:rsidR="41C03459" w:rsidRPr="726AA1F5">
              <w:rPr>
                <w:rFonts w:ascii="Times New Roman" w:eastAsia="Times New Roman" w:hAnsi="Times New Roman" w:cs="Times New Roman"/>
                <w:sz w:val="24"/>
                <w:szCs w:val="24"/>
              </w:rPr>
              <w:t>(</w:t>
            </w:r>
            <w:r w:rsidR="17D79CD0" w:rsidRPr="726AA1F5">
              <w:rPr>
                <w:rFonts w:ascii="Times New Roman" w:eastAsia="Times New Roman" w:hAnsi="Times New Roman" w:cs="Times New Roman"/>
                <w:sz w:val="24"/>
                <w:szCs w:val="24"/>
              </w:rPr>
              <w:t>Nr.</w:t>
            </w:r>
            <w:r w:rsidR="126E1A36" w:rsidRPr="726AA1F5">
              <w:rPr>
                <w:rFonts w:ascii="Times New Roman" w:eastAsia="Times New Roman" w:hAnsi="Times New Roman" w:cs="Times New Roman"/>
                <w:sz w:val="24"/>
                <w:szCs w:val="24"/>
              </w:rPr>
              <w:t xml:space="preserve"> </w:t>
            </w:r>
            <w:r w:rsidR="3C47FE9B" w:rsidRPr="726AA1F5">
              <w:rPr>
                <w:rFonts w:ascii="Times New Roman" w:eastAsia="Times New Roman" w:hAnsi="Times New Roman" w:cs="Times New Roman"/>
                <w:sz w:val="24"/>
                <w:szCs w:val="24"/>
              </w:rPr>
              <w:t>2.3</w:t>
            </w:r>
            <w:r w:rsidR="781DBA6A" w:rsidRPr="726AA1F5">
              <w:rPr>
                <w:rFonts w:ascii="Times New Roman" w:eastAsia="Times New Roman" w:hAnsi="Times New Roman" w:cs="Times New Roman"/>
                <w:sz w:val="24"/>
                <w:szCs w:val="24"/>
              </w:rPr>
              <w:t>)</w:t>
            </w:r>
            <w:r w:rsidR="41C03459" w:rsidRPr="726AA1F5">
              <w:rPr>
                <w:rFonts w:ascii="Times New Roman" w:eastAsia="Times New Roman" w:hAnsi="Times New Roman" w:cs="Times New Roman"/>
                <w:sz w:val="24"/>
                <w:szCs w:val="24"/>
              </w:rPr>
              <w:t xml:space="preserve"> </w:t>
            </w:r>
            <w:r w:rsidR="0E0A2A6E" w:rsidRPr="726AA1F5">
              <w:rPr>
                <w:rFonts w:ascii="Times New Roman" w:eastAsia="Times New Roman" w:hAnsi="Times New Roman" w:cs="Times New Roman"/>
                <w:sz w:val="24"/>
                <w:szCs w:val="24"/>
              </w:rPr>
              <w:t>un transportā</w:t>
            </w:r>
            <w:r w:rsidR="30248B4A" w:rsidRPr="726AA1F5">
              <w:rPr>
                <w:rFonts w:ascii="Times New Roman" w:eastAsia="Times New Roman" w:hAnsi="Times New Roman" w:cs="Times New Roman"/>
                <w:sz w:val="24"/>
                <w:szCs w:val="24"/>
              </w:rPr>
              <w:t xml:space="preserve"> (</w:t>
            </w:r>
            <w:r w:rsidR="6654B17B" w:rsidRPr="726AA1F5">
              <w:rPr>
                <w:rFonts w:ascii="Times New Roman" w:eastAsia="Times New Roman" w:hAnsi="Times New Roman" w:cs="Times New Roman"/>
                <w:sz w:val="24"/>
                <w:szCs w:val="24"/>
              </w:rPr>
              <w:t>Nr.</w:t>
            </w:r>
            <w:r w:rsidR="573A17E0" w:rsidRPr="726AA1F5">
              <w:rPr>
                <w:rFonts w:ascii="Times New Roman" w:eastAsia="Times New Roman" w:hAnsi="Times New Roman" w:cs="Times New Roman"/>
                <w:sz w:val="24"/>
                <w:szCs w:val="24"/>
              </w:rPr>
              <w:t xml:space="preserve"> </w:t>
            </w:r>
            <w:r w:rsidR="30248B4A" w:rsidRPr="1A58A47D">
              <w:rPr>
                <w:rFonts w:ascii="Times New Roman" w:eastAsia="Times New Roman" w:hAnsi="Times New Roman" w:cs="Times New Roman"/>
                <w:sz w:val="24"/>
                <w:szCs w:val="24"/>
              </w:rPr>
              <w:t>5.</w:t>
            </w:r>
            <w:r w:rsidR="2C1B0F18" w:rsidRPr="1A58A47D">
              <w:rPr>
                <w:rFonts w:ascii="Times New Roman" w:eastAsia="Times New Roman" w:hAnsi="Times New Roman" w:cs="Times New Roman"/>
                <w:sz w:val="24"/>
                <w:szCs w:val="24"/>
              </w:rPr>
              <w:t>3</w:t>
            </w:r>
            <w:r w:rsidR="0303A505" w:rsidRPr="726AA1F5">
              <w:rPr>
                <w:rFonts w:ascii="Times New Roman" w:eastAsia="Times New Roman" w:hAnsi="Times New Roman" w:cs="Times New Roman"/>
                <w:sz w:val="24"/>
                <w:szCs w:val="24"/>
              </w:rPr>
              <w:t>)</w:t>
            </w:r>
            <w:r w:rsidR="0806BEFD" w:rsidRPr="510A404C">
              <w:rPr>
                <w:rFonts w:ascii="Times New Roman" w:eastAsia="Times New Roman" w:hAnsi="Times New Roman" w:cs="Times New Roman"/>
                <w:sz w:val="24"/>
                <w:szCs w:val="24"/>
              </w:rPr>
              <w:t>,</w:t>
            </w:r>
            <w:r w:rsidR="0E0A2A6E" w:rsidRPr="510A404C">
              <w:rPr>
                <w:rFonts w:ascii="Times New Roman" w:eastAsia="Times New Roman" w:hAnsi="Times New Roman" w:cs="Times New Roman"/>
                <w:sz w:val="24"/>
                <w:szCs w:val="24"/>
              </w:rPr>
              <w:t xml:space="preserve"> jo īpaši </w:t>
            </w:r>
            <w:r w:rsidR="667DA350" w:rsidRPr="510A404C">
              <w:rPr>
                <w:rFonts w:ascii="Times New Roman" w:eastAsia="Times New Roman" w:hAnsi="Times New Roman" w:cs="Times New Roman"/>
                <w:sz w:val="24"/>
                <w:szCs w:val="24"/>
              </w:rPr>
              <w:t>saules</w:t>
            </w:r>
            <w:r w:rsidR="7686E9CB" w:rsidRPr="510A404C">
              <w:rPr>
                <w:rFonts w:ascii="Times New Roman" w:eastAsia="Times New Roman" w:hAnsi="Times New Roman" w:cs="Times New Roman"/>
                <w:sz w:val="24"/>
                <w:szCs w:val="24"/>
              </w:rPr>
              <w:t xml:space="preserve"> un vēja</w:t>
            </w:r>
            <w:r w:rsidR="26061C24" w:rsidRPr="2D5815F8">
              <w:rPr>
                <w:rFonts w:ascii="Times New Roman" w:eastAsia="Times New Roman" w:hAnsi="Times New Roman" w:cs="Times New Roman"/>
                <w:sz w:val="24"/>
                <w:szCs w:val="24"/>
              </w:rPr>
              <w:t xml:space="preserve"> enerģijas izmantošan</w:t>
            </w:r>
            <w:r w:rsidR="2D5F1C89" w:rsidRPr="2D5815F8">
              <w:rPr>
                <w:rFonts w:ascii="Times New Roman" w:eastAsia="Times New Roman" w:hAnsi="Times New Roman" w:cs="Times New Roman"/>
                <w:sz w:val="24"/>
                <w:szCs w:val="24"/>
              </w:rPr>
              <w:t xml:space="preserve">ai </w:t>
            </w:r>
            <w:r w:rsidR="2D3E12C9" w:rsidRPr="2D5815F8">
              <w:rPr>
                <w:rFonts w:ascii="Times New Roman" w:eastAsia="Times New Roman" w:hAnsi="Times New Roman" w:cs="Times New Roman"/>
                <w:sz w:val="24"/>
                <w:szCs w:val="24"/>
              </w:rPr>
              <w:t>(Nr. 3.2.</w:t>
            </w:r>
            <w:r w:rsidR="4BA33CCF" w:rsidRPr="2D5815F8">
              <w:rPr>
                <w:rFonts w:ascii="Times New Roman" w:eastAsia="Times New Roman" w:hAnsi="Times New Roman" w:cs="Times New Roman"/>
                <w:sz w:val="24"/>
                <w:szCs w:val="24"/>
              </w:rPr>
              <w:t>, 3.3.</w:t>
            </w:r>
            <w:r w:rsidR="2D3E12C9" w:rsidRPr="2D5815F8">
              <w:rPr>
                <w:rFonts w:ascii="Times New Roman" w:eastAsia="Times New Roman" w:hAnsi="Times New Roman" w:cs="Times New Roman"/>
                <w:sz w:val="24"/>
                <w:szCs w:val="24"/>
              </w:rPr>
              <w:t>)</w:t>
            </w:r>
            <w:r w:rsidR="2D5F1C89" w:rsidRPr="2D5815F8">
              <w:rPr>
                <w:rFonts w:ascii="Times New Roman" w:eastAsia="Times New Roman" w:hAnsi="Times New Roman" w:cs="Times New Roman"/>
                <w:sz w:val="24"/>
                <w:szCs w:val="24"/>
              </w:rPr>
              <w:t xml:space="preserve"> un s</w:t>
            </w:r>
            <w:r w:rsidR="26061C24" w:rsidRPr="2D5815F8">
              <w:rPr>
                <w:rFonts w:ascii="Times New Roman" w:eastAsia="Times New Roman" w:hAnsi="Times New Roman" w:cs="Times New Roman"/>
                <w:sz w:val="24"/>
                <w:szCs w:val="24"/>
              </w:rPr>
              <w:t>aules elektroenerģijas ražošanas un akumulācijas iekārtām komersantiem un pašvaldībām</w:t>
            </w:r>
            <w:r w:rsidR="169C394E" w:rsidRPr="2D5815F8">
              <w:rPr>
                <w:rFonts w:ascii="Times New Roman" w:eastAsia="Times New Roman" w:hAnsi="Times New Roman" w:cs="Times New Roman"/>
                <w:sz w:val="24"/>
                <w:szCs w:val="24"/>
              </w:rPr>
              <w:t xml:space="preserve"> (Nr.</w:t>
            </w:r>
            <w:r w:rsidR="1B6F5352" w:rsidRPr="2D5815F8">
              <w:rPr>
                <w:rFonts w:ascii="Times New Roman" w:eastAsia="Times New Roman" w:hAnsi="Times New Roman" w:cs="Times New Roman"/>
                <w:sz w:val="24"/>
                <w:szCs w:val="24"/>
              </w:rPr>
              <w:t xml:space="preserve"> </w:t>
            </w:r>
            <w:r w:rsidR="169C394E" w:rsidRPr="2D5815F8">
              <w:rPr>
                <w:rFonts w:ascii="Times New Roman" w:eastAsia="Times New Roman" w:hAnsi="Times New Roman" w:cs="Times New Roman"/>
                <w:sz w:val="24"/>
                <w:szCs w:val="24"/>
              </w:rPr>
              <w:t>3.4</w:t>
            </w:r>
            <w:r w:rsidR="1BA43ACB" w:rsidRPr="2D5815F8">
              <w:rPr>
                <w:rFonts w:ascii="Times New Roman" w:eastAsia="Times New Roman" w:hAnsi="Times New Roman" w:cs="Times New Roman"/>
                <w:sz w:val="24"/>
                <w:szCs w:val="24"/>
              </w:rPr>
              <w:t>.</w:t>
            </w:r>
            <w:r w:rsidR="6E39CF90" w:rsidRPr="2D5815F8">
              <w:rPr>
                <w:rFonts w:ascii="Times New Roman" w:eastAsia="Times New Roman" w:hAnsi="Times New Roman" w:cs="Times New Roman"/>
                <w:sz w:val="24"/>
                <w:szCs w:val="24"/>
              </w:rPr>
              <w:t>).</w:t>
            </w:r>
            <w:r w:rsidR="084C1580" w:rsidRPr="2D5815F8">
              <w:rPr>
                <w:rFonts w:ascii="Times New Roman" w:eastAsia="Times New Roman" w:hAnsi="Times New Roman" w:cs="Times New Roman"/>
                <w:sz w:val="24"/>
                <w:szCs w:val="24"/>
              </w:rPr>
              <w:t xml:space="preserve"> </w:t>
            </w:r>
            <w:r w:rsidR="07EF0D0F" w:rsidRPr="6A89E338">
              <w:rPr>
                <w:rFonts w:ascii="Times New Roman" w:eastAsia="Times New Roman" w:hAnsi="Times New Roman" w:cs="Times New Roman"/>
                <w:sz w:val="24"/>
                <w:szCs w:val="24"/>
              </w:rPr>
              <w:t>Tāpat</w:t>
            </w:r>
            <w:r w:rsidR="084C1580" w:rsidRPr="2D5815F8">
              <w:rPr>
                <w:rFonts w:ascii="Times New Roman" w:eastAsia="Times New Roman" w:hAnsi="Times New Roman" w:cs="Times New Roman"/>
                <w:sz w:val="24"/>
                <w:szCs w:val="24"/>
              </w:rPr>
              <w:t xml:space="preserve"> </w:t>
            </w:r>
            <w:r w:rsidR="084C1580" w:rsidRPr="2D5815F8">
              <w:rPr>
                <w:rFonts w:ascii="Times New Roman" w:eastAsia="Times New Roman" w:hAnsi="Times New Roman" w:cs="Times New Roman"/>
                <w:color w:val="000000" w:themeColor="text1"/>
                <w:sz w:val="24"/>
                <w:szCs w:val="24"/>
              </w:rPr>
              <w:t>NEK</w:t>
            </w:r>
            <w:r w:rsidR="084C1580" w:rsidRPr="2D5815F8">
              <w:rPr>
                <w:rFonts w:ascii="Times New Roman" w:eastAsia="Times New Roman" w:hAnsi="Times New Roman" w:cs="Times New Roman"/>
                <w:sz w:val="24"/>
                <w:szCs w:val="24"/>
              </w:rPr>
              <w:t xml:space="preserve">P </w:t>
            </w:r>
            <w:r w:rsidR="485A33AD" w:rsidRPr="2D5815F8">
              <w:rPr>
                <w:rFonts w:ascii="Times New Roman" w:eastAsia="Times New Roman" w:hAnsi="Times New Roman" w:cs="Times New Roman"/>
                <w:sz w:val="24"/>
                <w:szCs w:val="24"/>
              </w:rPr>
              <w:t>norādīts, ka</w:t>
            </w:r>
            <w:r w:rsidR="315139B6" w:rsidRPr="2D5815F8">
              <w:rPr>
                <w:rFonts w:ascii="Times New Roman" w:eastAsia="Times New Roman" w:hAnsi="Times New Roman" w:cs="Times New Roman"/>
                <w:sz w:val="24"/>
                <w:szCs w:val="24"/>
              </w:rPr>
              <w:t xml:space="preserve"> jāveicina enerģijas ražošana savām vajadzībām publiskajā sektorā</w:t>
            </w:r>
            <w:r w:rsidR="3D56E1B8" w:rsidRPr="2D5815F8">
              <w:rPr>
                <w:rFonts w:ascii="Times New Roman" w:eastAsia="Times New Roman" w:hAnsi="Times New Roman" w:cs="Times New Roman"/>
                <w:sz w:val="24"/>
                <w:szCs w:val="24"/>
              </w:rPr>
              <w:t xml:space="preserve"> (Nr. 4.1., 4.5.)</w:t>
            </w:r>
            <w:r w:rsidR="315139B6" w:rsidRPr="2D5815F8">
              <w:rPr>
                <w:rFonts w:ascii="Times New Roman" w:eastAsia="Times New Roman" w:hAnsi="Times New Roman" w:cs="Times New Roman"/>
                <w:sz w:val="24"/>
                <w:szCs w:val="24"/>
              </w:rPr>
              <w:t xml:space="preserve">. Svarīgi arī veicināt </w:t>
            </w:r>
            <w:r w:rsidR="2E4D2285" w:rsidRPr="2D5815F8">
              <w:rPr>
                <w:rFonts w:ascii="Times New Roman" w:eastAsia="Times New Roman" w:hAnsi="Times New Roman" w:cs="Times New Roman"/>
                <w:sz w:val="24"/>
                <w:szCs w:val="24"/>
              </w:rPr>
              <w:t>AER</w:t>
            </w:r>
            <w:r w:rsidR="3CB6F5AE" w:rsidRPr="2D5815F8">
              <w:rPr>
                <w:rFonts w:ascii="Times New Roman" w:eastAsia="Times New Roman" w:hAnsi="Times New Roman" w:cs="Times New Roman"/>
                <w:sz w:val="24"/>
                <w:szCs w:val="24"/>
              </w:rPr>
              <w:t xml:space="preserve"> ražošanu, atbalstot</w:t>
            </w:r>
            <w:r w:rsidR="315139B6" w:rsidRPr="2D5815F8">
              <w:rPr>
                <w:rFonts w:ascii="Times New Roman" w:eastAsia="Times New Roman" w:hAnsi="Times New Roman" w:cs="Times New Roman"/>
                <w:sz w:val="24"/>
                <w:szCs w:val="24"/>
              </w:rPr>
              <w:t xml:space="preserve"> ne-emisiju tehnoloģij</w:t>
            </w:r>
            <w:r w:rsidR="54D3AB70" w:rsidRPr="2D5815F8">
              <w:rPr>
                <w:rFonts w:ascii="Times New Roman" w:eastAsia="Times New Roman" w:hAnsi="Times New Roman" w:cs="Times New Roman"/>
                <w:sz w:val="24"/>
                <w:szCs w:val="24"/>
              </w:rPr>
              <w:t xml:space="preserve">as un </w:t>
            </w:r>
            <w:r w:rsidR="315139B6" w:rsidRPr="2D5815F8">
              <w:rPr>
                <w:rFonts w:ascii="Times New Roman" w:eastAsia="Times New Roman" w:hAnsi="Times New Roman" w:cs="Times New Roman"/>
                <w:sz w:val="24"/>
                <w:szCs w:val="24"/>
              </w:rPr>
              <w:t>akumulācijas iekārt</w:t>
            </w:r>
            <w:r w:rsidR="4D315C27" w:rsidRPr="2D5815F8">
              <w:rPr>
                <w:rFonts w:ascii="Times New Roman" w:eastAsia="Times New Roman" w:hAnsi="Times New Roman" w:cs="Times New Roman"/>
                <w:sz w:val="24"/>
                <w:szCs w:val="24"/>
              </w:rPr>
              <w:t xml:space="preserve">u </w:t>
            </w:r>
            <w:r w:rsidR="315139B6" w:rsidRPr="2D5815F8">
              <w:rPr>
                <w:rFonts w:ascii="Times New Roman" w:eastAsia="Times New Roman" w:hAnsi="Times New Roman" w:cs="Times New Roman"/>
                <w:sz w:val="24"/>
                <w:szCs w:val="24"/>
              </w:rPr>
              <w:t xml:space="preserve"> uzstādīšan</w:t>
            </w:r>
            <w:r w:rsidR="3FD7C65A" w:rsidRPr="2D5815F8">
              <w:rPr>
                <w:rFonts w:ascii="Times New Roman" w:eastAsia="Times New Roman" w:hAnsi="Times New Roman" w:cs="Times New Roman"/>
                <w:sz w:val="24"/>
                <w:szCs w:val="24"/>
              </w:rPr>
              <w:t>u</w:t>
            </w:r>
            <w:r w:rsidR="00E1320B" w:rsidRPr="2D5815F8">
              <w:rPr>
                <w:rFonts w:ascii="Times New Roman" w:eastAsia="Times New Roman" w:hAnsi="Times New Roman" w:cs="Times New Roman"/>
                <w:sz w:val="24"/>
                <w:szCs w:val="24"/>
              </w:rPr>
              <w:t xml:space="preserve"> (Nr. 3.3., 3.4.)</w:t>
            </w:r>
            <w:r w:rsidR="28007EBE" w:rsidRPr="2D5815F8">
              <w:rPr>
                <w:rFonts w:ascii="Times New Roman" w:eastAsia="Times New Roman" w:hAnsi="Times New Roman" w:cs="Times New Roman"/>
                <w:sz w:val="24"/>
                <w:szCs w:val="24"/>
              </w:rPr>
              <w:t>.</w:t>
            </w:r>
            <w:r w:rsidRPr="6A89E338">
              <w:rPr>
                <w:rStyle w:val="FootnoteReference"/>
                <w:rFonts w:ascii="Arial" w:eastAsia="Arial" w:hAnsi="Arial" w:cs="Arial"/>
                <w:color w:val="414142"/>
                <w:sz w:val="19"/>
                <w:szCs w:val="19"/>
              </w:rPr>
              <w:footnoteReference w:id="20"/>
            </w:r>
          </w:p>
          <w:p w14:paraId="7FE4E2E7" w14:textId="4D0706F0" w:rsidR="25015879" w:rsidRPr="00F8613A" w:rsidRDefault="7B12ED4F" w:rsidP="7CDB3923">
            <w:pPr>
              <w:spacing w:line="293" w:lineRule="exact"/>
              <w:ind w:firstLine="720"/>
              <w:jc w:val="both"/>
              <w:rPr>
                <w:rFonts w:ascii="Times New Roman" w:eastAsia="Times New Roman" w:hAnsi="Times New Roman" w:cs="Times New Roman"/>
                <w:sz w:val="24"/>
                <w:szCs w:val="24"/>
              </w:rPr>
            </w:pPr>
            <w:r w:rsidRPr="0C15AE07">
              <w:rPr>
                <w:rFonts w:ascii="Times New Roman" w:eastAsia="Times New Roman" w:hAnsi="Times New Roman" w:cs="Times New Roman"/>
                <w:sz w:val="24"/>
                <w:szCs w:val="24"/>
              </w:rPr>
              <w:t xml:space="preserve"> </w:t>
            </w:r>
            <w:r w:rsidR="1EBFC8DF" w:rsidRPr="0C15AE07">
              <w:rPr>
                <w:rFonts w:ascii="Times New Roman" w:eastAsia="Times New Roman" w:hAnsi="Times New Roman" w:cs="Times New Roman"/>
                <w:sz w:val="24"/>
                <w:szCs w:val="24"/>
              </w:rPr>
              <w:t xml:space="preserve">Attiecībā uz sabiedrisko transportu, NEKP noteikts pasākums, kas paredz </w:t>
            </w:r>
            <w:r w:rsidR="69B55188" w:rsidRPr="0C15AE07">
              <w:rPr>
                <w:rFonts w:ascii="Times New Roman" w:eastAsia="Times New Roman" w:hAnsi="Times New Roman" w:cs="Times New Roman"/>
                <w:sz w:val="24"/>
                <w:szCs w:val="24"/>
              </w:rPr>
              <w:t>samazināt privāto transportlīdzekļu lietojumu, optimizējot sabiedriskā transporta un citu pārvietošanās veidu kustību</w:t>
            </w:r>
            <w:r w:rsidR="3463D4B6" w:rsidRPr="0C15AE07">
              <w:rPr>
                <w:rFonts w:ascii="Times New Roman" w:eastAsia="Times New Roman" w:hAnsi="Times New Roman" w:cs="Times New Roman"/>
                <w:sz w:val="24"/>
                <w:szCs w:val="24"/>
              </w:rPr>
              <w:t>.</w:t>
            </w:r>
            <w:r w:rsidR="21C0578D" w:rsidRPr="0C15AE07">
              <w:rPr>
                <w:rFonts w:ascii="Times New Roman" w:eastAsia="Times New Roman" w:hAnsi="Times New Roman" w:cs="Times New Roman"/>
                <w:sz w:val="24"/>
                <w:szCs w:val="24"/>
              </w:rPr>
              <w:t xml:space="preserve"> Lai sasniegtu mērķi, </w:t>
            </w:r>
            <w:r w:rsidR="36746293" w:rsidRPr="0C15AE07">
              <w:rPr>
                <w:rFonts w:ascii="Times New Roman" w:eastAsia="Times New Roman" w:hAnsi="Times New Roman" w:cs="Times New Roman"/>
                <w:sz w:val="24"/>
                <w:szCs w:val="24"/>
              </w:rPr>
              <w:t>primāri tiek piedāvāts pilnveidot sabiedriskā transporta izmantošanas iespējas</w:t>
            </w:r>
            <w:r w:rsidR="6AF9F4FB" w:rsidRPr="0C15AE07">
              <w:rPr>
                <w:rFonts w:ascii="Times New Roman" w:eastAsia="Times New Roman" w:hAnsi="Times New Roman" w:cs="Times New Roman"/>
                <w:sz w:val="24"/>
                <w:szCs w:val="24"/>
              </w:rPr>
              <w:t xml:space="preserve"> (Nr. 5.6.)</w:t>
            </w:r>
            <w:r w:rsidR="1ADCB0AF" w:rsidRPr="0C15AE07">
              <w:rPr>
                <w:rFonts w:ascii="Times New Roman" w:eastAsia="Times New Roman" w:hAnsi="Times New Roman" w:cs="Times New Roman"/>
                <w:sz w:val="24"/>
                <w:szCs w:val="24"/>
              </w:rPr>
              <w:t>.</w:t>
            </w:r>
            <w:r w:rsidR="36746293" w:rsidRPr="6A3A70D4">
              <w:rPr>
                <w:rFonts w:ascii="Times New Roman" w:eastAsia="Times New Roman" w:hAnsi="Times New Roman" w:cs="Times New Roman"/>
                <w:sz w:val="24"/>
                <w:szCs w:val="24"/>
              </w:rPr>
              <w:t xml:space="preserve"> </w:t>
            </w:r>
            <w:r w:rsidRPr="5F63C9AF">
              <w:t>￼</w:t>
            </w:r>
            <w:r w:rsidR="36746293" w:rsidRPr="0C15AE07">
              <w:rPr>
                <w:rFonts w:ascii="Times New Roman" w:eastAsia="Times New Roman" w:hAnsi="Times New Roman" w:cs="Times New Roman"/>
                <w:sz w:val="24"/>
                <w:szCs w:val="24"/>
              </w:rPr>
              <w:t xml:space="preserve">Savukārt, lai sekmētu transporta novirzīšanu no pilsētu centriem ir </w:t>
            </w:r>
            <w:r w:rsidR="0991B498" w:rsidRPr="6A3A70D4">
              <w:rPr>
                <w:rFonts w:ascii="Times New Roman" w:eastAsia="Times New Roman" w:hAnsi="Times New Roman" w:cs="Times New Roman"/>
                <w:sz w:val="24"/>
                <w:szCs w:val="24"/>
              </w:rPr>
              <w:t xml:space="preserve">nepieciešams </w:t>
            </w:r>
            <w:r w:rsidR="204EB708" w:rsidRPr="6A3A70D4">
              <w:rPr>
                <w:rFonts w:ascii="Times New Roman" w:eastAsia="Times New Roman" w:hAnsi="Times New Roman" w:cs="Times New Roman"/>
                <w:sz w:val="24"/>
                <w:szCs w:val="24"/>
              </w:rPr>
              <w:t>rad</w:t>
            </w:r>
            <w:r w:rsidR="613230EB" w:rsidRPr="6A3A70D4">
              <w:rPr>
                <w:rFonts w:ascii="Times New Roman" w:eastAsia="Times New Roman" w:hAnsi="Times New Roman" w:cs="Times New Roman"/>
                <w:sz w:val="24"/>
                <w:szCs w:val="24"/>
              </w:rPr>
              <w:t>īt</w:t>
            </w:r>
            <w:r w:rsidR="204EB708" w:rsidRPr="6A3A70D4">
              <w:rPr>
                <w:rFonts w:ascii="Times New Roman" w:eastAsia="Times New Roman" w:hAnsi="Times New Roman" w:cs="Times New Roman"/>
                <w:sz w:val="24"/>
                <w:szCs w:val="24"/>
              </w:rPr>
              <w:t xml:space="preserve"> apstākļ</w:t>
            </w:r>
            <w:r w:rsidR="53F78914" w:rsidRPr="6A3A70D4">
              <w:rPr>
                <w:rFonts w:ascii="Times New Roman" w:eastAsia="Times New Roman" w:hAnsi="Times New Roman" w:cs="Times New Roman"/>
                <w:sz w:val="24"/>
                <w:szCs w:val="24"/>
              </w:rPr>
              <w:t>us</w:t>
            </w:r>
            <w:r w:rsidR="36746293" w:rsidRPr="0C15AE07">
              <w:rPr>
                <w:rFonts w:ascii="Times New Roman" w:eastAsia="Times New Roman" w:hAnsi="Times New Roman" w:cs="Times New Roman"/>
                <w:sz w:val="24"/>
                <w:szCs w:val="24"/>
              </w:rPr>
              <w:t xml:space="preserve"> daudzfunkcionālu loģistikas centru attīstībai un jāveicina sabiedriskā transporta multimodālo punktu izveidi</w:t>
            </w:r>
            <w:r w:rsidR="2C73FD2C" w:rsidRPr="0C15AE07">
              <w:rPr>
                <w:rFonts w:ascii="Times New Roman" w:eastAsia="Times New Roman" w:hAnsi="Times New Roman" w:cs="Times New Roman"/>
                <w:sz w:val="24"/>
                <w:szCs w:val="24"/>
              </w:rPr>
              <w:t xml:space="preserve"> </w:t>
            </w:r>
            <w:r w:rsidR="17D464E1" w:rsidRPr="1CC66DFF">
              <w:rPr>
                <w:rFonts w:ascii="Times New Roman" w:eastAsia="Times New Roman" w:hAnsi="Times New Roman" w:cs="Times New Roman"/>
                <w:sz w:val="24"/>
                <w:szCs w:val="24"/>
              </w:rPr>
              <w:t>(Nr. 5.13.)</w:t>
            </w:r>
            <w:r w:rsidR="36746293" w:rsidRPr="0C15AE07">
              <w:rPr>
                <w:rFonts w:ascii="Times New Roman" w:eastAsia="Times New Roman" w:hAnsi="Times New Roman" w:cs="Times New Roman"/>
                <w:sz w:val="24"/>
                <w:szCs w:val="24"/>
              </w:rPr>
              <w:t>. Kā v</w:t>
            </w:r>
            <w:r w:rsidR="064A61D3" w:rsidRPr="0C15AE07">
              <w:rPr>
                <w:rFonts w:ascii="Times New Roman" w:eastAsia="Times New Roman" w:hAnsi="Times New Roman" w:cs="Times New Roman"/>
                <w:sz w:val="24"/>
                <w:szCs w:val="24"/>
              </w:rPr>
              <w:t>ēlamā situācija 2030.gadā</w:t>
            </w:r>
            <w:r w:rsidR="4A9A52BC" w:rsidRPr="0C15AE07">
              <w:rPr>
                <w:rFonts w:ascii="Times New Roman" w:eastAsia="Times New Roman" w:hAnsi="Times New Roman" w:cs="Times New Roman"/>
                <w:sz w:val="24"/>
                <w:szCs w:val="24"/>
              </w:rPr>
              <w:t xml:space="preserve"> tiek norādīta</w:t>
            </w:r>
            <w:r w:rsidR="7F2C285F" w:rsidRPr="0C15AE07">
              <w:rPr>
                <w:rFonts w:ascii="Times New Roman" w:eastAsia="Times New Roman" w:hAnsi="Times New Roman" w:cs="Times New Roman"/>
                <w:sz w:val="24"/>
                <w:szCs w:val="24"/>
              </w:rPr>
              <w:t xml:space="preserve"> </w:t>
            </w:r>
            <w:proofErr w:type="spellStart"/>
            <w:r w:rsidR="064A61D3" w:rsidRPr="0C15AE07">
              <w:rPr>
                <w:rFonts w:ascii="Times New Roman" w:eastAsia="Times New Roman" w:hAnsi="Times New Roman" w:cs="Times New Roman"/>
                <w:sz w:val="24"/>
                <w:szCs w:val="24"/>
              </w:rPr>
              <w:t>efektivizēta</w:t>
            </w:r>
            <w:proofErr w:type="spellEnd"/>
            <w:r w:rsidR="064A61D3" w:rsidRPr="0C15AE07">
              <w:rPr>
                <w:rFonts w:ascii="Times New Roman" w:eastAsia="Times New Roman" w:hAnsi="Times New Roman" w:cs="Times New Roman"/>
                <w:sz w:val="24"/>
                <w:szCs w:val="24"/>
              </w:rPr>
              <w:t xml:space="preserve"> enerģijas izmantošana un alternatīvo degvielu, īpaši ne-emisiju enerģijas izmantošanas īpatsvara palielināšana</w:t>
            </w:r>
            <w:r w:rsidR="7E19C8B5" w:rsidRPr="0C15AE07">
              <w:rPr>
                <w:rFonts w:ascii="Times New Roman" w:eastAsia="Times New Roman" w:hAnsi="Times New Roman" w:cs="Times New Roman"/>
                <w:sz w:val="24"/>
                <w:szCs w:val="24"/>
              </w:rPr>
              <w:t xml:space="preserve">, </w:t>
            </w:r>
            <w:r w:rsidR="5C83C959" w:rsidRPr="4C3EA05D">
              <w:rPr>
                <w:rFonts w:ascii="Times New Roman" w:eastAsia="Times New Roman" w:hAnsi="Times New Roman" w:cs="Times New Roman"/>
                <w:sz w:val="24"/>
                <w:szCs w:val="24"/>
              </w:rPr>
              <w:t>kā arī</w:t>
            </w:r>
            <w:r w:rsidR="064A61D3" w:rsidRPr="0C15AE07">
              <w:rPr>
                <w:rFonts w:ascii="Times New Roman" w:eastAsia="Times New Roman" w:hAnsi="Times New Roman" w:cs="Times New Roman"/>
                <w:sz w:val="24"/>
                <w:szCs w:val="24"/>
              </w:rPr>
              <w:t xml:space="preserve"> lielāks Latvijā iegūtu </w:t>
            </w:r>
            <w:r w:rsidR="4064CC8D" w:rsidRPr="0C15AE07">
              <w:rPr>
                <w:rFonts w:ascii="Times New Roman" w:eastAsia="Times New Roman" w:hAnsi="Times New Roman" w:cs="Times New Roman"/>
                <w:sz w:val="24"/>
                <w:szCs w:val="24"/>
              </w:rPr>
              <w:t xml:space="preserve">atjaunojamo energoresursu (turpmāk - </w:t>
            </w:r>
            <w:r w:rsidR="064A61D3" w:rsidRPr="0C15AE07">
              <w:rPr>
                <w:rFonts w:ascii="Times New Roman" w:eastAsia="Times New Roman" w:hAnsi="Times New Roman" w:cs="Times New Roman"/>
                <w:sz w:val="24"/>
                <w:szCs w:val="24"/>
              </w:rPr>
              <w:t>AER</w:t>
            </w:r>
            <w:r w:rsidR="56A203DC" w:rsidRPr="0C15AE07">
              <w:rPr>
                <w:rFonts w:ascii="Times New Roman" w:eastAsia="Times New Roman" w:hAnsi="Times New Roman" w:cs="Times New Roman"/>
                <w:sz w:val="24"/>
                <w:szCs w:val="24"/>
              </w:rPr>
              <w:t>)</w:t>
            </w:r>
            <w:r w:rsidR="064A61D3" w:rsidRPr="0C15AE07">
              <w:rPr>
                <w:rFonts w:ascii="Times New Roman" w:eastAsia="Times New Roman" w:hAnsi="Times New Roman" w:cs="Times New Roman"/>
                <w:sz w:val="24"/>
                <w:szCs w:val="24"/>
              </w:rPr>
              <w:t xml:space="preserve"> patēriņš transportā.</w:t>
            </w:r>
            <w:r w:rsidR="4E05AA36" w:rsidRPr="0C15AE07">
              <w:rPr>
                <w:rFonts w:ascii="Times New Roman" w:eastAsia="Times New Roman" w:hAnsi="Times New Roman" w:cs="Times New Roman"/>
                <w:sz w:val="24"/>
                <w:szCs w:val="24"/>
              </w:rPr>
              <w:t xml:space="preserve"> </w:t>
            </w:r>
            <w:r w:rsidR="064A61D3" w:rsidRPr="0C15AE07">
              <w:rPr>
                <w:rFonts w:ascii="Times New Roman" w:eastAsia="Times New Roman" w:hAnsi="Times New Roman" w:cs="Times New Roman"/>
                <w:sz w:val="24"/>
                <w:szCs w:val="24"/>
              </w:rPr>
              <w:t>Ieguvumi sabiedrībai un tautsaimniecībai</w:t>
            </w:r>
            <w:r w:rsidR="58574C09" w:rsidRPr="0C15AE07">
              <w:rPr>
                <w:rFonts w:ascii="Times New Roman" w:eastAsia="Times New Roman" w:hAnsi="Times New Roman" w:cs="Times New Roman"/>
                <w:sz w:val="24"/>
                <w:szCs w:val="24"/>
              </w:rPr>
              <w:t xml:space="preserve"> saistīti</w:t>
            </w:r>
            <w:r w:rsidR="1119997F" w:rsidRPr="0C15AE07">
              <w:rPr>
                <w:rFonts w:ascii="Times New Roman" w:eastAsia="Times New Roman" w:hAnsi="Times New Roman" w:cs="Times New Roman"/>
                <w:sz w:val="24"/>
                <w:szCs w:val="24"/>
              </w:rPr>
              <w:t xml:space="preserve"> arī</w:t>
            </w:r>
            <w:r w:rsidR="58574C09" w:rsidRPr="0C15AE07">
              <w:rPr>
                <w:rFonts w:ascii="Times New Roman" w:eastAsia="Times New Roman" w:hAnsi="Times New Roman" w:cs="Times New Roman"/>
                <w:sz w:val="24"/>
                <w:szCs w:val="24"/>
              </w:rPr>
              <w:t xml:space="preserve"> ar</w:t>
            </w:r>
            <w:r w:rsidR="064A61D3" w:rsidRPr="0C15AE07">
              <w:rPr>
                <w:rFonts w:ascii="Times New Roman" w:eastAsia="Times New Roman" w:hAnsi="Times New Roman" w:cs="Times New Roman"/>
                <w:sz w:val="24"/>
                <w:szCs w:val="24"/>
              </w:rPr>
              <w:t xml:space="preserve"> samazināt</w:t>
            </w:r>
            <w:r w:rsidR="0DAE40E5" w:rsidRPr="0C15AE07">
              <w:rPr>
                <w:rFonts w:ascii="Times New Roman" w:eastAsia="Times New Roman" w:hAnsi="Times New Roman" w:cs="Times New Roman"/>
                <w:sz w:val="24"/>
                <w:szCs w:val="24"/>
              </w:rPr>
              <w:t>u</w:t>
            </w:r>
            <w:r w:rsidR="064A61D3" w:rsidRPr="0C15AE07">
              <w:rPr>
                <w:rFonts w:ascii="Times New Roman" w:eastAsia="Times New Roman" w:hAnsi="Times New Roman" w:cs="Times New Roman"/>
                <w:sz w:val="24"/>
                <w:szCs w:val="24"/>
              </w:rPr>
              <w:t xml:space="preserve"> transporta darbību ietekme uz klimatu (SEG emisiju samazinājums).</w:t>
            </w:r>
            <w:r w:rsidR="1EBFC8DF" w:rsidRPr="4C3EA05D">
              <w:rPr>
                <w:rStyle w:val="FootnoteReference"/>
                <w:rFonts w:ascii="Times New Roman" w:eastAsia="Times New Roman" w:hAnsi="Times New Roman" w:cs="Times New Roman"/>
                <w:sz w:val="24"/>
                <w:szCs w:val="24"/>
              </w:rPr>
              <w:footnoteReference w:id="21"/>
            </w:r>
          </w:p>
          <w:p w14:paraId="54E56C88" w14:textId="4D40461B" w:rsidR="00F13933" w:rsidRPr="00F13933" w:rsidRDefault="7FCC9F0C" w:rsidP="2D5815F8">
            <w:pPr>
              <w:spacing w:before="40" w:line="259" w:lineRule="auto"/>
              <w:ind w:firstLine="720"/>
              <w:jc w:val="both"/>
              <w:rPr>
                <w:rFonts w:ascii="Times New Roman" w:eastAsia="Times New Roman" w:hAnsi="Times New Roman" w:cs="Times New Roman"/>
                <w:sz w:val="24"/>
                <w:szCs w:val="24"/>
              </w:rPr>
            </w:pPr>
            <w:r w:rsidRPr="73F3F97B">
              <w:rPr>
                <w:rFonts w:ascii="Times New Roman" w:eastAsia="Times New Roman" w:hAnsi="Times New Roman" w:cs="Times New Roman"/>
                <w:sz w:val="24"/>
                <w:szCs w:val="24"/>
              </w:rPr>
              <w:t>NEKP paredzēta nepieciešamība atbalstīt ilgtspējīgu infrastruktūras izveidi</w:t>
            </w:r>
            <w:r w:rsidR="4A2F3612" w:rsidRPr="73F3F97B">
              <w:rPr>
                <w:rFonts w:ascii="Times New Roman" w:eastAsia="Times New Roman" w:hAnsi="Times New Roman" w:cs="Times New Roman"/>
                <w:sz w:val="24"/>
                <w:szCs w:val="24"/>
              </w:rPr>
              <w:t xml:space="preserve">, kas ietver </w:t>
            </w:r>
            <w:proofErr w:type="spellStart"/>
            <w:r w:rsidR="4CA1CC8A" w:rsidRPr="73F3F97B">
              <w:rPr>
                <w:rFonts w:ascii="Times New Roman" w:eastAsia="Times New Roman" w:hAnsi="Times New Roman" w:cs="Times New Roman"/>
                <w:sz w:val="24"/>
                <w:szCs w:val="24"/>
              </w:rPr>
              <w:t>elektrotransportlīdzekļu</w:t>
            </w:r>
            <w:proofErr w:type="spellEnd"/>
            <w:r w:rsidR="4A2F3612" w:rsidRPr="73F3F97B">
              <w:rPr>
                <w:rFonts w:ascii="Times New Roman" w:eastAsia="Times New Roman" w:hAnsi="Times New Roman" w:cs="Times New Roman"/>
                <w:sz w:val="24"/>
                <w:szCs w:val="24"/>
              </w:rPr>
              <w:t xml:space="preserve"> uzlādes infrastruktūras attīstību, t.sk. izmantojot pilsētu un apdzīvoto vietu apgaismošanas infrastruktūras neizmantoto potenciālu diennakts gaišajā laikā un nodrošinātu citu alternatīvo degvielu infrastruktūras izveidi un attīstību</w:t>
            </w:r>
            <w:r w:rsidR="2F2DD2A4" w:rsidRPr="73F3F97B">
              <w:rPr>
                <w:rFonts w:ascii="Times New Roman" w:eastAsia="Times New Roman" w:hAnsi="Times New Roman" w:cs="Times New Roman"/>
                <w:sz w:val="24"/>
                <w:szCs w:val="24"/>
              </w:rPr>
              <w:t xml:space="preserve"> (Nr. 5.1.)</w:t>
            </w:r>
            <w:r w:rsidR="792B964E" w:rsidRPr="73F3F97B">
              <w:rPr>
                <w:rFonts w:ascii="Times New Roman" w:eastAsia="Times New Roman" w:hAnsi="Times New Roman" w:cs="Times New Roman"/>
                <w:sz w:val="24"/>
                <w:szCs w:val="24"/>
              </w:rPr>
              <w:t xml:space="preserve">, </w:t>
            </w:r>
            <w:proofErr w:type="spellStart"/>
            <w:r w:rsidR="792B964E" w:rsidRPr="73F3F97B">
              <w:rPr>
                <w:rFonts w:ascii="Times New Roman" w:eastAsia="Times New Roman" w:hAnsi="Times New Roman" w:cs="Times New Roman"/>
                <w:sz w:val="24"/>
                <w:szCs w:val="24"/>
              </w:rPr>
              <w:t>stāvparku</w:t>
            </w:r>
            <w:proofErr w:type="spellEnd"/>
            <w:r w:rsidR="792B964E" w:rsidRPr="73F3F97B">
              <w:rPr>
                <w:rFonts w:ascii="Times New Roman" w:eastAsia="Times New Roman" w:hAnsi="Times New Roman" w:cs="Times New Roman"/>
                <w:sz w:val="24"/>
                <w:szCs w:val="24"/>
              </w:rPr>
              <w:t xml:space="preserve"> infrastruktūras būvniecību</w:t>
            </w:r>
            <w:r w:rsidR="1A81C895" w:rsidRPr="73F3F97B">
              <w:rPr>
                <w:rFonts w:ascii="Times New Roman" w:eastAsia="Times New Roman" w:hAnsi="Times New Roman" w:cs="Times New Roman"/>
                <w:sz w:val="24"/>
                <w:szCs w:val="24"/>
              </w:rPr>
              <w:t xml:space="preserve"> </w:t>
            </w:r>
            <w:r w:rsidR="1786A509" w:rsidRPr="73F3F97B">
              <w:rPr>
                <w:rFonts w:ascii="Times New Roman" w:eastAsia="Times New Roman" w:hAnsi="Times New Roman" w:cs="Times New Roman"/>
                <w:sz w:val="24"/>
                <w:szCs w:val="24"/>
              </w:rPr>
              <w:t xml:space="preserve">(Nr. 5.7.) </w:t>
            </w:r>
            <w:r w:rsidR="1A81C895" w:rsidRPr="73F3F97B">
              <w:rPr>
                <w:rFonts w:ascii="Times New Roman" w:eastAsia="Times New Roman" w:hAnsi="Times New Roman" w:cs="Times New Roman"/>
                <w:sz w:val="24"/>
                <w:szCs w:val="24"/>
              </w:rPr>
              <w:t xml:space="preserve"> un citu infrastruktūru</w:t>
            </w:r>
            <w:r w:rsidR="5FB3A16E" w:rsidRPr="73F3F97B">
              <w:rPr>
                <w:rFonts w:ascii="Times New Roman" w:eastAsia="Times New Roman" w:hAnsi="Times New Roman" w:cs="Times New Roman"/>
                <w:sz w:val="24"/>
                <w:szCs w:val="24"/>
              </w:rPr>
              <w:t>.</w:t>
            </w:r>
            <w:r w:rsidR="2EFE8CA8" w:rsidRPr="73F3F97B">
              <w:rPr>
                <w:rFonts w:ascii="Times New Roman" w:eastAsia="Times New Roman" w:hAnsi="Times New Roman" w:cs="Times New Roman"/>
                <w:sz w:val="24"/>
                <w:szCs w:val="24"/>
              </w:rPr>
              <w:t xml:space="preserve"> Vienlaikus </w:t>
            </w:r>
            <w:r w:rsidR="2FE6656B" w:rsidRPr="73F3F97B">
              <w:rPr>
                <w:rFonts w:ascii="Times New Roman" w:eastAsia="Times New Roman" w:hAnsi="Times New Roman" w:cs="Times New Roman"/>
                <w:sz w:val="23"/>
                <w:szCs w:val="23"/>
              </w:rPr>
              <w:t xml:space="preserve">NEKP </w:t>
            </w:r>
            <w:r w:rsidR="2FE6656B" w:rsidRPr="73F3F97B">
              <w:rPr>
                <w:rFonts w:ascii="Times New Roman" w:eastAsia="Times New Roman" w:hAnsi="Times New Roman" w:cs="Times New Roman"/>
                <w:sz w:val="24"/>
                <w:szCs w:val="24"/>
              </w:rPr>
              <w:t>p</w:t>
            </w:r>
            <w:r w:rsidR="4F686D44" w:rsidRPr="73F3F97B">
              <w:rPr>
                <w:rFonts w:ascii="Times New Roman" w:eastAsia="Times New Roman" w:hAnsi="Times New Roman" w:cs="Times New Roman"/>
                <w:sz w:val="24"/>
                <w:szCs w:val="24"/>
              </w:rPr>
              <w:t>aredzētie</w:t>
            </w:r>
            <w:r w:rsidR="2FE6656B" w:rsidRPr="73F3F97B">
              <w:rPr>
                <w:rFonts w:ascii="Times New Roman" w:eastAsia="Times New Roman" w:hAnsi="Times New Roman" w:cs="Times New Roman"/>
                <w:sz w:val="24"/>
                <w:szCs w:val="24"/>
              </w:rPr>
              <w:t xml:space="preserve"> pasākumi veicinās nodarbinātību tādās jomās kā energoefektivitātes uzlabošana, moderno biodegvielu ražošana, </w:t>
            </w:r>
            <w:proofErr w:type="spellStart"/>
            <w:r w:rsidR="47732780" w:rsidRPr="73F3F97B">
              <w:rPr>
                <w:rFonts w:ascii="Times New Roman" w:eastAsia="Times New Roman" w:hAnsi="Times New Roman" w:cs="Times New Roman"/>
                <w:sz w:val="24"/>
                <w:szCs w:val="24"/>
              </w:rPr>
              <w:t>bez</w:t>
            </w:r>
            <w:r w:rsidR="2FE6656B" w:rsidRPr="73F3F97B">
              <w:rPr>
                <w:rFonts w:ascii="Times New Roman" w:eastAsia="Times New Roman" w:hAnsi="Times New Roman" w:cs="Times New Roman"/>
                <w:sz w:val="24"/>
                <w:szCs w:val="24"/>
              </w:rPr>
              <w:t>emisiju</w:t>
            </w:r>
            <w:proofErr w:type="spellEnd"/>
            <w:r w:rsidR="2FE6656B" w:rsidRPr="73F3F97B">
              <w:rPr>
                <w:rFonts w:ascii="Times New Roman" w:eastAsia="Times New Roman" w:hAnsi="Times New Roman" w:cs="Times New Roman"/>
                <w:sz w:val="24"/>
                <w:szCs w:val="24"/>
              </w:rPr>
              <w:t xml:space="preserve"> tehnoloģiju uzstādīšana un darbināšana, degradēto kūdrāju rekultivācija</w:t>
            </w:r>
            <w:r w:rsidR="14D5F0EE" w:rsidRPr="73F3F97B">
              <w:rPr>
                <w:rFonts w:ascii="Times New Roman" w:eastAsia="Times New Roman" w:hAnsi="Times New Roman" w:cs="Times New Roman"/>
                <w:sz w:val="24"/>
                <w:szCs w:val="24"/>
              </w:rPr>
              <w:t xml:space="preserve"> u.c</w:t>
            </w:r>
            <w:r w:rsidR="2FE6656B" w:rsidRPr="73F3F97B">
              <w:rPr>
                <w:rFonts w:ascii="Times New Roman" w:eastAsia="Times New Roman" w:hAnsi="Times New Roman" w:cs="Times New Roman"/>
                <w:sz w:val="24"/>
                <w:szCs w:val="24"/>
              </w:rPr>
              <w:t>.</w:t>
            </w:r>
            <w:r w:rsidR="4F78081B" w:rsidRPr="73F3F97B">
              <w:rPr>
                <w:rFonts w:ascii="Times New Roman" w:eastAsia="Times New Roman" w:hAnsi="Times New Roman" w:cs="Times New Roman"/>
                <w:sz w:val="24"/>
                <w:szCs w:val="24"/>
              </w:rPr>
              <w:t xml:space="preserve"> </w:t>
            </w:r>
            <w:r w:rsidR="5B6F7D0F" w:rsidRPr="73F3F97B">
              <w:rPr>
                <w:rFonts w:ascii="Times New Roman" w:eastAsia="Times New Roman" w:hAnsi="Times New Roman" w:cs="Times New Roman"/>
                <w:sz w:val="24"/>
                <w:szCs w:val="24"/>
              </w:rPr>
              <w:t>jomās.</w:t>
            </w:r>
            <w:r w:rsidRPr="75BD148E">
              <w:rPr>
                <w:rStyle w:val="FootnoteReference"/>
                <w:rFonts w:ascii="Times New Roman" w:eastAsia="Times New Roman" w:hAnsi="Times New Roman" w:cs="Times New Roman"/>
                <w:sz w:val="24"/>
                <w:szCs w:val="24"/>
              </w:rPr>
              <w:footnoteReference w:id="22"/>
            </w:r>
          </w:p>
          <w:p w14:paraId="5FBBBF69" w14:textId="3385E7CA" w:rsidR="00D16EE2" w:rsidRPr="00D16EE2" w:rsidRDefault="527BDC4E" w:rsidP="372394F2">
            <w:pPr>
              <w:spacing w:before="40" w:line="259" w:lineRule="auto"/>
              <w:ind w:firstLine="720"/>
              <w:jc w:val="both"/>
              <w:rPr>
                <w:rFonts w:ascii="Times New Roman" w:eastAsia="Times New Roman" w:hAnsi="Times New Roman" w:cs="Times New Roman"/>
                <w:sz w:val="24"/>
                <w:szCs w:val="24"/>
              </w:rPr>
            </w:pPr>
            <w:r w:rsidRPr="417C11C6">
              <w:rPr>
                <w:rFonts w:ascii="Times New Roman" w:eastAsia="Times New Roman" w:hAnsi="Times New Roman" w:cs="Times New Roman"/>
                <w:sz w:val="24"/>
                <w:szCs w:val="24"/>
              </w:rPr>
              <w:t xml:space="preserve">Tāpat attiecībā uz SEG piesaisti, NEKP nosaka </w:t>
            </w:r>
            <w:r w:rsidR="3083E64B" w:rsidRPr="417C11C6">
              <w:rPr>
                <w:rFonts w:ascii="Times New Roman" w:eastAsia="Times New Roman" w:hAnsi="Times New Roman" w:cs="Times New Roman"/>
                <w:sz w:val="24"/>
                <w:szCs w:val="24"/>
              </w:rPr>
              <w:t>rīcības attiecībā uz</w:t>
            </w:r>
            <w:r w:rsidRPr="417C11C6">
              <w:rPr>
                <w:rFonts w:ascii="Times New Roman" w:eastAsia="Times New Roman" w:hAnsi="Times New Roman" w:cs="Times New Roman"/>
                <w:sz w:val="24"/>
                <w:szCs w:val="24"/>
              </w:rPr>
              <w:t xml:space="preserve"> vēsturiski izmantoto kūdras ieguves vietu rekultivācij</w:t>
            </w:r>
            <w:r w:rsidR="17246549" w:rsidRPr="417C11C6">
              <w:rPr>
                <w:rFonts w:ascii="Times New Roman" w:eastAsia="Times New Roman" w:hAnsi="Times New Roman" w:cs="Times New Roman"/>
                <w:sz w:val="24"/>
                <w:szCs w:val="24"/>
              </w:rPr>
              <w:t>as veicināšanu</w:t>
            </w:r>
            <w:r w:rsidRPr="417C11C6">
              <w:rPr>
                <w:rFonts w:ascii="Times New Roman" w:eastAsia="Times New Roman" w:hAnsi="Times New Roman" w:cs="Times New Roman"/>
                <w:sz w:val="24"/>
                <w:szCs w:val="24"/>
              </w:rPr>
              <w:t>, izvēloties piemērotāko rekultivācijas veidu</w:t>
            </w:r>
            <w:r w:rsidR="14582AE1" w:rsidRPr="417C11C6">
              <w:rPr>
                <w:rFonts w:ascii="Times New Roman" w:eastAsia="Times New Roman" w:hAnsi="Times New Roman" w:cs="Times New Roman"/>
                <w:sz w:val="24"/>
                <w:szCs w:val="24"/>
              </w:rPr>
              <w:t xml:space="preserve"> (Nr. 9.8.)</w:t>
            </w:r>
            <w:r w:rsidR="68FC9A75" w:rsidRPr="417C11C6">
              <w:rPr>
                <w:rFonts w:ascii="Times New Roman" w:eastAsia="Times New Roman" w:hAnsi="Times New Roman" w:cs="Times New Roman"/>
                <w:sz w:val="24"/>
                <w:szCs w:val="24"/>
              </w:rPr>
              <w:t xml:space="preserve">. Horizontāli NEKP paredz atbalstu arī inovatīvu tehnoloģiju un risinājumu </w:t>
            </w:r>
            <w:r w:rsidR="2CE04111" w:rsidRPr="417C11C6">
              <w:rPr>
                <w:rFonts w:ascii="Times New Roman" w:eastAsia="Times New Roman" w:hAnsi="Times New Roman" w:cs="Times New Roman"/>
                <w:sz w:val="24"/>
                <w:szCs w:val="24"/>
              </w:rPr>
              <w:t>attīstīšan</w:t>
            </w:r>
            <w:r w:rsidR="1AB20739" w:rsidRPr="417C11C6">
              <w:rPr>
                <w:rFonts w:ascii="Times New Roman" w:eastAsia="Times New Roman" w:hAnsi="Times New Roman" w:cs="Times New Roman"/>
                <w:sz w:val="24"/>
                <w:szCs w:val="24"/>
              </w:rPr>
              <w:t>ai</w:t>
            </w:r>
            <w:r w:rsidR="68FC9A75" w:rsidRPr="417C11C6">
              <w:rPr>
                <w:rFonts w:ascii="Times New Roman" w:eastAsia="Times New Roman" w:hAnsi="Times New Roman" w:cs="Times New Roman"/>
                <w:sz w:val="24"/>
                <w:szCs w:val="24"/>
              </w:rPr>
              <w:t xml:space="preserve"> </w:t>
            </w:r>
            <w:proofErr w:type="spellStart"/>
            <w:r w:rsidR="68FC9A75" w:rsidRPr="417C11C6">
              <w:rPr>
                <w:rFonts w:ascii="Times New Roman" w:eastAsia="Times New Roman" w:hAnsi="Times New Roman" w:cs="Times New Roman"/>
                <w:sz w:val="24"/>
                <w:szCs w:val="24"/>
              </w:rPr>
              <w:lastRenderedPageBreak/>
              <w:t>resursefektivitātes</w:t>
            </w:r>
            <w:proofErr w:type="spellEnd"/>
            <w:r w:rsidR="68FC9A75" w:rsidRPr="417C11C6">
              <w:rPr>
                <w:rFonts w:ascii="Times New Roman" w:eastAsia="Times New Roman" w:hAnsi="Times New Roman" w:cs="Times New Roman"/>
                <w:sz w:val="24"/>
                <w:szCs w:val="24"/>
              </w:rPr>
              <w:t>, SEG emisiju samazināšanas/CO</w:t>
            </w:r>
            <w:r w:rsidR="68FC9A75" w:rsidRPr="417C11C6">
              <w:rPr>
                <w:rFonts w:ascii="Times New Roman" w:eastAsia="Times New Roman" w:hAnsi="Times New Roman" w:cs="Times New Roman"/>
                <w:sz w:val="24"/>
                <w:szCs w:val="24"/>
                <w:vertAlign w:val="subscript"/>
              </w:rPr>
              <w:t>2</w:t>
            </w:r>
            <w:r w:rsidR="68FC9A75" w:rsidRPr="417C11C6">
              <w:rPr>
                <w:rFonts w:ascii="Times New Roman" w:eastAsia="Times New Roman" w:hAnsi="Times New Roman" w:cs="Times New Roman"/>
                <w:sz w:val="24"/>
                <w:szCs w:val="24"/>
              </w:rPr>
              <w:t xml:space="preserve"> piesaistes palielināšanas sekmēšanai  (Nr.8.12. un 9.12</w:t>
            </w:r>
            <w:r w:rsidR="56E22832" w:rsidRPr="417C11C6">
              <w:rPr>
                <w:rFonts w:ascii="Times New Roman" w:eastAsia="Times New Roman" w:hAnsi="Times New Roman" w:cs="Times New Roman"/>
                <w:sz w:val="24"/>
                <w:szCs w:val="24"/>
              </w:rPr>
              <w:t>.)</w:t>
            </w:r>
            <w:r w:rsidR="0FC7912E" w:rsidRPr="417C11C6">
              <w:rPr>
                <w:rFonts w:ascii="Times New Roman" w:eastAsia="Times New Roman" w:hAnsi="Times New Roman" w:cs="Times New Roman"/>
                <w:sz w:val="24"/>
                <w:szCs w:val="24"/>
              </w:rPr>
              <w:t>.</w:t>
            </w:r>
            <w:r w:rsidR="312A1CA7" w:rsidRPr="417C11C6">
              <w:rPr>
                <w:rFonts w:ascii="Times New Roman" w:eastAsia="Times New Roman" w:hAnsi="Times New Roman" w:cs="Times New Roman"/>
                <w:sz w:val="24"/>
                <w:szCs w:val="24"/>
              </w:rPr>
              <w:t xml:space="preserve"> </w:t>
            </w:r>
          </w:p>
          <w:p w14:paraId="10990488" w14:textId="2ACA75BF" w:rsidR="00EF13E3" w:rsidRDefault="00EF13E3" w:rsidP="35A5E079">
            <w:pPr>
              <w:spacing w:before="40" w:line="259" w:lineRule="auto"/>
              <w:ind w:firstLine="720"/>
              <w:jc w:val="both"/>
              <w:rPr>
                <w:rFonts w:ascii="Times New Roman" w:eastAsia="Times New Roman" w:hAnsi="Times New Roman" w:cs="Times New Roman"/>
                <w:sz w:val="24"/>
                <w:szCs w:val="24"/>
              </w:rPr>
            </w:pPr>
            <w:r w:rsidRPr="00EF3C5E">
              <w:rPr>
                <w:rFonts w:ascii="Times New Roman" w:eastAsia="Times New Roman" w:hAnsi="Times New Roman" w:cs="Times New Roman"/>
                <w:sz w:val="24"/>
                <w:szCs w:val="24"/>
              </w:rPr>
              <w:t>Saskaņā ar NEKP noteikto nepieciešams uzlabot sabiedrības zināšanas, informētību un izpratni par klimata pārmaiņu mazināšanu (Nr. 12.1.), kā arī nodrošināt mācību materiālu, t.sk. digitālo, pieejamību par videi un klimatam draudzīgu dzīvesveidu (Nr. 12.2.).</w:t>
            </w:r>
            <w:r w:rsidRPr="00EF3C5E">
              <w:rPr>
                <w:rStyle w:val="FootnoteReference"/>
                <w:rFonts w:ascii="Times New Roman" w:eastAsia="Times New Roman" w:hAnsi="Times New Roman" w:cs="Times New Roman"/>
                <w:sz w:val="24"/>
                <w:szCs w:val="24"/>
              </w:rPr>
              <w:footnoteReference w:id="23"/>
            </w:r>
          </w:p>
          <w:p w14:paraId="2D7FCBB2" w14:textId="0FA39F77" w:rsidR="00D16EE2" w:rsidRPr="00D16EE2" w:rsidRDefault="6E83D8CC" w:rsidP="35A5E079">
            <w:pPr>
              <w:spacing w:before="40" w:line="259" w:lineRule="auto"/>
              <w:ind w:firstLine="720"/>
              <w:jc w:val="both"/>
              <w:rPr>
                <w:rFonts w:ascii="Times New Roman" w:eastAsia="Times New Roman" w:hAnsi="Times New Roman" w:cs="Times New Roman"/>
                <w:sz w:val="24"/>
                <w:szCs w:val="24"/>
              </w:rPr>
            </w:pPr>
            <w:r w:rsidRPr="3F4F1D19">
              <w:rPr>
                <w:rFonts w:ascii="Times New Roman" w:eastAsia="Times New Roman" w:hAnsi="Times New Roman" w:cs="Times New Roman"/>
                <w:sz w:val="24"/>
                <w:szCs w:val="24"/>
              </w:rPr>
              <w:t>R</w:t>
            </w:r>
            <w:r w:rsidR="312A1CA7" w:rsidRPr="3F4F1D19">
              <w:rPr>
                <w:rFonts w:ascii="Times New Roman" w:eastAsia="Times New Roman" w:hAnsi="Times New Roman" w:cs="Times New Roman"/>
                <w:sz w:val="24"/>
                <w:szCs w:val="24"/>
              </w:rPr>
              <w:t>ūpniecības</w:t>
            </w:r>
            <w:r w:rsidR="312A1CA7" w:rsidRPr="35A5E079">
              <w:rPr>
                <w:rFonts w:ascii="Times New Roman" w:eastAsia="Times New Roman" w:hAnsi="Times New Roman" w:cs="Times New Roman"/>
                <w:sz w:val="24"/>
                <w:szCs w:val="24"/>
              </w:rPr>
              <w:t xml:space="preserve"> uzņēmumi Latvijā ir emisiju ietilpīgi, kur daļa no emisijām rodas ražošanas procesos nevis kurināmā izmantošanas darbībās. </w:t>
            </w:r>
            <w:r w:rsidR="437DF056" w:rsidRPr="35A5E079">
              <w:rPr>
                <w:rFonts w:ascii="Times New Roman" w:eastAsia="Times New Roman" w:hAnsi="Times New Roman" w:cs="Times New Roman"/>
                <w:sz w:val="24"/>
                <w:szCs w:val="24"/>
              </w:rPr>
              <w:t>Ja šie uzņēmumi nolems mainīt savu ražošanas veidu, apjomu vai mainīt darbības sektoru, lai sniegtu Latvijas ieguldījumu ES virzībā uz klimatneitralitātes mērķi 2050.gadā, tad šād</w:t>
            </w:r>
            <w:r w:rsidR="48E19AEF" w:rsidRPr="35A5E079">
              <w:rPr>
                <w:rFonts w:ascii="Times New Roman" w:eastAsia="Times New Roman" w:hAnsi="Times New Roman" w:cs="Times New Roman"/>
                <w:sz w:val="24"/>
                <w:szCs w:val="24"/>
              </w:rPr>
              <w:t>iem</w:t>
            </w:r>
            <w:r w:rsidR="437DF056" w:rsidRPr="35A5E079">
              <w:rPr>
                <w:rFonts w:ascii="Times New Roman" w:eastAsia="Times New Roman" w:hAnsi="Times New Roman" w:cs="Times New Roman"/>
                <w:sz w:val="24"/>
                <w:szCs w:val="24"/>
              </w:rPr>
              <w:t xml:space="preserve"> uzņēmum</w:t>
            </w:r>
            <w:r w:rsidR="2921C6EE" w:rsidRPr="35A5E079">
              <w:rPr>
                <w:rFonts w:ascii="Times New Roman" w:eastAsia="Times New Roman" w:hAnsi="Times New Roman" w:cs="Times New Roman"/>
                <w:sz w:val="24"/>
                <w:szCs w:val="24"/>
              </w:rPr>
              <w:t>iem</w:t>
            </w:r>
            <w:r w:rsidR="2927B578" w:rsidRPr="35A5E079">
              <w:rPr>
                <w:rFonts w:ascii="Times New Roman" w:eastAsia="Times New Roman" w:hAnsi="Times New Roman" w:cs="Times New Roman"/>
                <w:sz w:val="24"/>
                <w:szCs w:val="24"/>
              </w:rPr>
              <w:t xml:space="preserve"> un tajos</w:t>
            </w:r>
            <w:r w:rsidR="437DF056" w:rsidRPr="35A5E079">
              <w:rPr>
                <w:rFonts w:ascii="Times New Roman" w:eastAsia="Times New Roman" w:hAnsi="Times New Roman" w:cs="Times New Roman"/>
                <w:sz w:val="24"/>
                <w:szCs w:val="24"/>
              </w:rPr>
              <w:t xml:space="preserve"> nodarbinātajiem,</w:t>
            </w:r>
            <w:r w:rsidR="1331D048" w:rsidRPr="35A5E079">
              <w:rPr>
                <w:rFonts w:ascii="Times New Roman" w:eastAsia="Times New Roman" w:hAnsi="Times New Roman" w:cs="Times New Roman"/>
                <w:sz w:val="24"/>
                <w:szCs w:val="24"/>
              </w:rPr>
              <w:t xml:space="preserve"> būtu nepieciešams</w:t>
            </w:r>
            <w:r w:rsidR="33125C57" w:rsidRPr="35A5E079">
              <w:rPr>
                <w:rFonts w:ascii="Times New Roman" w:eastAsia="Times New Roman" w:hAnsi="Times New Roman" w:cs="Times New Roman"/>
                <w:sz w:val="24"/>
                <w:szCs w:val="24"/>
              </w:rPr>
              <w:t xml:space="preserve"> </w:t>
            </w:r>
            <w:r w:rsidR="50D6C4BF" w:rsidRPr="35A5E079">
              <w:rPr>
                <w:rFonts w:ascii="Times New Roman" w:eastAsia="Times New Roman" w:hAnsi="Times New Roman" w:cs="Times New Roman"/>
                <w:sz w:val="24"/>
                <w:szCs w:val="24"/>
              </w:rPr>
              <w:t xml:space="preserve">risināt sociālās, ekonomiskās un </w:t>
            </w:r>
            <w:r w:rsidR="128A654F" w:rsidRPr="35A5E079">
              <w:rPr>
                <w:rFonts w:ascii="Times New Roman" w:eastAsia="Times New Roman" w:hAnsi="Times New Roman" w:cs="Times New Roman"/>
                <w:sz w:val="24"/>
                <w:szCs w:val="24"/>
              </w:rPr>
              <w:t xml:space="preserve">ietekmes uz </w:t>
            </w:r>
            <w:proofErr w:type="spellStart"/>
            <w:r w:rsidR="128A654F" w:rsidRPr="35A5E079">
              <w:rPr>
                <w:rFonts w:ascii="Times New Roman" w:eastAsia="Times New Roman" w:hAnsi="Times New Roman" w:cs="Times New Roman"/>
                <w:sz w:val="24"/>
                <w:szCs w:val="24"/>
              </w:rPr>
              <w:t>vid</w:t>
            </w:r>
            <w:r w:rsidR="68128CEF" w:rsidRPr="35A5E079">
              <w:rPr>
                <w:rFonts w:ascii="Times New Roman" w:eastAsia="Times New Roman" w:hAnsi="Times New Roman" w:cs="Times New Roman"/>
                <w:sz w:val="24"/>
                <w:szCs w:val="24"/>
              </w:rPr>
              <w:t>iskās</w:t>
            </w:r>
            <w:proofErr w:type="spellEnd"/>
            <w:r w:rsidR="50D6C4BF" w:rsidRPr="35A5E079">
              <w:rPr>
                <w:rFonts w:ascii="Times New Roman" w:eastAsia="Times New Roman" w:hAnsi="Times New Roman" w:cs="Times New Roman"/>
                <w:sz w:val="24"/>
                <w:szCs w:val="24"/>
              </w:rPr>
              <w:t xml:space="preserve"> sekas, ko rada pāreja uz klimatneitrālu ekonomiku</w:t>
            </w:r>
            <w:r w:rsidR="3FADB370" w:rsidRPr="35A5E079">
              <w:rPr>
                <w:rFonts w:ascii="Times New Roman" w:eastAsia="Times New Roman" w:hAnsi="Times New Roman" w:cs="Times New Roman"/>
                <w:sz w:val="24"/>
                <w:szCs w:val="24"/>
              </w:rPr>
              <w:t>, tostarp jāīsteno pasākumi to sociālās ietekmes nepasliktināšanai ar palīdzību nodarbinātības maiņai.</w:t>
            </w:r>
            <w:r w:rsidR="72D4079D" w:rsidRPr="75BD148E">
              <w:rPr>
                <w:rStyle w:val="FootnoteReference"/>
                <w:rFonts w:ascii="Times New Roman" w:eastAsia="Times New Roman" w:hAnsi="Times New Roman" w:cs="Times New Roman"/>
                <w:sz w:val="24"/>
                <w:szCs w:val="24"/>
              </w:rPr>
              <w:footnoteReference w:id="24"/>
            </w:r>
          </w:p>
          <w:p w14:paraId="6FE13E28" w14:textId="4F71146D" w:rsidR="78028A9E" w:rsidRDefault="78028A9E" w:rsidP="00DE3CB1">
            <w:pPr>
              <w:spacing w:before="40" w:after="120" w:line="259" w:lineRule="auto"/>
              <w:ind w:firstLine="737"/>
              <w:jc w:val="both"/>
              <w:rPr>
                <w:rFonts w:ascii="Times New Roman" w:eastAsia="Times New Roman" w:hAnsi="Times New Roman" w:cs="Times New Roman"/>
                <w:sz w:val="24"/>
                <w:szCs w:val="24"/>
              </w:rPr>
            </w:pPr>
            <w:r w:rsidRPr="417C11C6">
              <w:rPr>
                <w:rFonts w:ascii="Times New Roman" w:eastAsia="Times New Roman" w:hAnsi="Times New Roman" w:cs="Times New Roman"/>
                <w:sz w:val="24"/>
                <w:szCs w:val="24"/>
              </w:rPr>
              <w:t xml:space="preserve">Viena no SEG ietilpīgākajām nozarēm </w:t>
            </w:r>
            <w:r w:rsidR="141D3C09" w:rsidRPr="417C11C6">
              <w:rPr>
                <w:rFonts w:ascii="Times New Roman" w:eastAsia="Times New Roman" w:hAnsi="Times New Roman" w:cs="Times New Roman"/>
                <w:sz w:val="24"/>
                <w:szCs w:val="24"/>
              </w:rPr>
              <w:t>Latvijā ir kūdras nozare</w:t>
            </w:r>
            <w:r w:rsidR="00800CD6" w:rsidRPr="417C11C6">
              <w:rPr>
                <w:rFonts w:ascii="Times New Roman" w:eastAsia="Times New Roman" w:hAnsi="Times New Roman" w:cs="Times New Roman"/>
                <w:sz w:val="24"/>
                <w:szCs w:val="24"/>
              </w:rPr>
              <w:t xml:space="preserve"> saskaņā ar ZIZIMM sektora datiem un </w:t>
            </w:r>
            <w:r w:rsidR="00A32998" w:rsidRPr="417C11C6">
              <w:rPr>
                <w:rFonts w:ascii="Times New Roman" w:eastAsia="Times New Roman" w:hAnsi="Times New Roman" w:cs="Times New Roman"/>
                <w:sz w:val="24"/>
                <w:szCs w:val="24"/>
              </w:rPr>
              <w:t>E</w:t>
            </w:r>
            <w:r w:rsidR="00A7515B" w:rsidRPr="417C11C6">
              <w:rPr>
                <w:rFonts w:ascii="Times New Roman" w:eastAsia="Times New Roman" w:hAnsi="Times New Roman" w:cs="Times New Roman"/>
                <w:sz w:val="24"/>
                <w:szCs w:val="24"/>
              </w:rPr>
              <w:t>iropas Komisijas norādēm 20</w:t>
            </w:r>
            <w:r w:rsidR="00B17AB8" w:rsidRPr="417C11C6">
              <w:rPr>
                <w:rFonts w:ascii="Times New Roman" w:eastAsia="Times New Roman" w:hAnsi="Times New Roman" w:cs="Times New Roman"/>
                <w:sz w:val="24"/>
                <w:szCs w:val="24"/>
              </w:rPr>
              <w:t>20.gada ziņojumā par Latviju</w:t>
            </w:r>
            <w:r w:rsidR="141D3C09" w:rsidRPr="417C11C6">
              <w:rPr>
                <w:rFonts w:ascii="Times New Roman" w:eastAsia="Times New Roman" w:hAnsi="Times New Roman" w:cs="Times New Roman"/>
                <w:sz w:val="24"/>
                <w:szCs w:val="24"/>
              </w:rPr>
              <w:t xml:space="preserve">. </w:t>
            </w:r>
            <w:r w:rsidR="61B31863" w:rsidRPr="417C11C6">
              <w:rPr>
                <w:rFonts w:ascii="Times New Roman" w:eastAsia="Times New Roman" w:hAnsi="Times New Roman" w:cs="Times New Roman"/>
                <w:sz w:val="24"/>
                <w:szCs w:val="24"/>
              </w:rPr>
              <w:t>Tās</w:t>
            </w:r>
            <w:r w:rsidR="141D3C09" w:rsidRPr="417C11C6">
              <w:rPr>
                <w:rFonts w:ascii="Times New Roman" w:eastAsia="Times New Roman" w:hAnsi="Times New Roman" w:cs="Times New Roman"/>
                <w:sz w:val="24"/>
                <w:szCs w:val="24"/>
              </w:rPr>
              <w:t xml:space="preserve"> pielāgošana</w:t>
            </w:r>
            <w:r w:rsidR="00050953" w:rsidRPr="417C11C6">
              <w:rPr>
                <w:rFonts w:ascii="Times New Roman" w:eastAsia="Times New Roman" w:hAnsi="Times New Roman" w:cs="Times New Roman"/>
                <w:sz w:val="24"/>
                <w:szCs w:val="24"/>
              </w:rPr>
              <w:t>i</w:t>
            </w:r>
            <w:r w:rsidR="141D3C09" w:rsidRPr="417C11C6">
              <w:rPr>
                <w:rFonts w:ascii="Times New Roman" w:eastAsia="Times New Roman" w:hAnsi="Times New Roman" w:cs="Times New Roman"/>
                <w:sz w:val="24"/>
                <w:szCs w:val="24"/>
              </w:rPr>
              <w:t xml:space="preserve">, lai tā kļūtu ilgtspējīgāka, klimatam labvēlīgāka un </w:t>
            </w:r>
            <w:r w:rsidR="00DE3CB1" w:rsidRPr="417C11C6">
              <w:rPr>
                <w:rFonts w:ascii="Times New Roman" w:eastAsia="Times New Roman" w:hAnsi="Times New Roman" w:cs="Times New Roman"/>
                <w:sz w:val="24"/>
                <w:szCs w:val="24"/>
              </w:rPr>
              <w:t>CO</w:t>
            </w:r>
            <w:r w:rsidR="00DE3CB1" w:rsidRPr="417C11C6">
              <w:rPr>
                <w:rFonts w:ascii="Times New Roman" w:eastAsia="Times New Roman" w:hAnsi="Times New Roman" w:cs="Times New Roman"/>
                <w:sz w:val="24"/>
                <w:szCs w:val="24"/>
                <w:vertAlign w:val="subscript"/>
              </w:rPr>
              <w:t>2</w:t>
            </w:r>
            <w:r w:rsidR="00DE3CB1" w:rsidRPr="417C11C6">
              <w:rPr>
                <w:rFonts w:ascii="Times New Roman" w:eastAsia="Times New Roman" w:hAnsi="Times New Roman" w:cs="Times New Roman"/>
                <w:sz w:val="24"/>
                <w:szCs w:val="24"/>
              </w:rPr>
              <w:t xml:space="preserve"> </w:t>
            </w:r>
            <w:r w:rsidR="141D3C09" w:rsidRPr="417C11C6">
              <w:rPr>
                <w:rFonts w:ascii="Times New Roman" w:eastAsia="Times New Roman" w:hAnsi="Times New Roman" w:cs="Times New Roman"/>
                <w:sz w:val="24"/>
                <w:szCs w:val="24"/>
              </w:rPr>
              <w:t>emisiju ziņā neitrāl</w:t>
            </w:r>
            <w:r w:rsidR="0E209EDB" w:rsidRPr="417C11C6">
              <w:rPr>
                <w:rFonts w:ascii="Times New Roman" w:eastAsia="Times New Roman" w:hAnsi="Times New Roman" w:cs="Times New Roman"/>
                <w:sz w:val="24"/>
                <w:szCs w:val="24"/>
              </w:rPr>
              <w:t xml:space="preserve">āka, 2020.gadā ir </w:t>
            </w:r>
            <w:r w:rsidR="7CF11C96" w:rsidRPr="385C5FCE">
              <w:rPr>
                <w:rFonts w:ascii="Times New Roman" w:eastAsia="Times New Roman" w:hAnsi="Times New Roman" w:cs="Times New Roman"/>
                <w:sz w:val="24"/>
                <w:szCs w:val="24"/>
              </w:rPr>
              <w:t>pieņemtas</w:t>
            </w:r>
            <w:r w:rsidR="0E209EDB" w:rsidRPr="417C11C6">
              <w:rPr>
                <w:rFonts w:ascii="Times New Roman" w:eastAsia="Times New Roman" w:hAnsi="Times New Roman" w:cs="Times New Roman"/>
                <w:sz w:val="24"/>
                <w:szCs w:val="24"/>
              </w:rPr>
              <w:t xml:space="preserve"> Kūdras ilgtspējīgas izmantošanas pamatnostādnes 2020. – 2030. </w:t>
            </w:r>
            <w:r w:rsidR="6E80452B" w:rsidRPr="417C11C6">
              <w:rPr>
                <w:rFonts w:ascii="Times New Roman" w:eastAsia="Times New Roman" w:hAnsi="Times New Roman" w:cs="Times New Roman"/>
                <w:sz w:val="24"/>
                <w:szCs w:val="24"/>
              </w:rPr>
              <w:t>g</w:t>
            </w:r>
            <w:r w:rsidR="0E209EDB" w:rsidRPr="417C11C6">
              <w:rPr>
                <w:rFonts w:ascii="Times New Roman" w:eastAsia="Times New Roman" w:hAnsi="Times New Roman" w:cs="Times New Roman"/>
                <w:sz w:val="24"/>
                <w:szCs w:val="24"/>
              </w:rPr>
              <w:t>adam, kas nosaka</w:t>
            </w:r>
            <w:r w:rsidR="500BEB9D" w:rsidRPr="417C11C6">
              <w:rPr>
                <w:rFonts w:ascii="Times New Roman" w:eastAsia="Times New Roman" w:hAnsi="Times New Roman" w:cs="Times New Roman"/>
                <w:sz w:val="24"/>
                <w:szCs w:val="24"/>
              </w:rPr>
              <w:t xml:space="preserve"> galvenos politikas mērķus</w:t>
            </w:r>
            <w:r w:rsidR="4A0A227D" w:rsidRPr="417C11C6">
              <w:rPr>
                <w:rFonts w:ascii="Times New Roman" w:eastAsia="Times New Roman" w:hAnsi="Times New Roman" w:cs="Times New Roman"/>
                <w:sz w:val="24"/>
                <w:szCs w:val="24"/>
              </w:rPr>
              <w:t>, novērtējot kūdras ilgtspējīgas izmantošanas potenciālu, rad</w:t>
            </w:r>
            <w:r w:rsidR="4660F214" w:rsidRPr="417C11C6">
              <w:rPr>
                <w:rFonts w:ascii="Times New Roman" w:eastAsia="Times New Roman" w:hAnsi="Times New Roman" w:cs="Times New Roman"/>
                <w:sz w:val="24"/>
                <w:szCs w:val="24"/>
              </w:rPr>
              <w:t>ot</w:t>
            </w:r>
            <w:r w:rsidR="4A0A227D" w:rsidRPr="417C11C6">
              <w:rPr>
                <w:rFonts w:ascii="Times New Roman" w:eastAsia="Times New Roman" w:hAnsi="Times New Roman" w:cs="Times New Roman"/>
                <w:sz w:val="24"/>
                <w:szCs w:val="24"/>
              </w:rPr>
              <w:t xml:space="preserve"> priekšnoteikumus ilgtspējīgai kūdras resursu apsaimniekošanai</w:t>
            </w:r>
            <w:r w:rsidR="4F00BC51" w:rsidRPr="417C11C6">
              <w:rPr>
                <w:rFonts w:ascii="Times New Roman" w:eastAsia="Times New Roman" w:hAnsi="Times New Roman" w:cs="Times New Roman"/>
                <w:sz w:val="24"/>
                <w:szCs w:val="24"/>
              </w:rPr>
              <w:t xml:space="preserve"> un nodrošinot sistemātiskus datus par kūdrāju izplatību un pieejamiem kūdras resursiem. </w:t>
            </w:r>
            <w:r w:rsidR="2A279522" w:rsidRPr="417C11C6">
              <w:rPr>
                <w:rFonts w:ascii="Times New Roman" w:eastAsia="Times New Roman" w:hAnsi="Times New Roman" w:cs="Times New Roman"/>
                <w:sz w:val="24"/>
                <w:szCs w:val="24"/>
              </w:rPr>
              <w:t xml:space="preserve">Lai sasniegtu šos mērķus </w:t>
            </w:r>
            <w:r w:rsidR="308E2B86" w:rsidRPr="417C11C6">
              <w:rPr>
                <w:rFonts w:ascii="Times New Roman" w:eastAsia="Times New Roman" w:hAnsi="Times New Roman" w:cs="Times New Roman"/>
                <w:sz w:val="24"/>
                <w:szCs w:val="24"/>
              </w:rPr>
              <w:t>līdz 2030.gadam ir</w:t>
            </w:r>
            <w:r w:rsidR="7E2407E0" w:rsidRPr="417C11C6">
              <w:rPr>
                <w:rFonts w:ascii="Times New Roman" w:eastAsia="Times New Roman" w:hAnsi="Times New Roman" w:cs="Times New Roman"/>
                <w:sz w:val="24"/>
                <w:szCs w:val="24"/>
              </w:rPr>
              <w:t xml:space="preserve"> noteikti četri sasniedzamie rezultāti (2.tabula).</w:t>
            </w:r>
            <w:r w:rsidR="004452A0" w:rsidRPr="417C11C6">
              <w:rPr>
                <w:rFonts w:ascii="Times New Roman" w:eastAsia="Times New Roman" w:hAnsi="Times New Roman" w:cs="Times New Roman"/>
                <w:sz w:val="24"/>
                <w:szCs w:val="24"/>
              </w:rPr>
              <w:t xml:space="preserve"> Galvenās </w:t>
            </w:r>
            <w:r w:rsidR="00E95E1D" w:rsidRPr="417C11C6">
              <w:rPr>
                <w:rFonts w:ascii="Times New Roman" w:eastAsia="Times New Roman" w:hAnsi="Times New Roman" w:cs="Times New Roman"/>
                <w:sz w:val="24"/>
                <w:szCs w:val="24"/>
              </w:rPr>
              <w:t>rīcības</w:t>
            </w:r>
            <w:r w:rsidR="004452A0" w:rsidRPr="417C11C6">
              <w:rPr>
                <w:rFonts w:ascii="Times New Roman" w:eastAsia="Times New Roman" w:hAnsi="Times New Roman" w:cs="Times New Roman"/>
                <w:sz w:val="24"/>
                <w:szCs w:val="24"/>
              </w:rPr>
              <w:t xml:space="preserve"> mērķu sasniegšanai ir </w:t>
            </w:r>
            <w:r w:rsidR="00777D8F" w:rsidRPr="417C11C6">
              <w:rPr>
                <w:rFonts w:ascii="Times New Roman" w:eastAsia="Times New Roman" w:hAnsi="Times New Roman" w:cs="Times New Roman"/>
                <w:sz w:val="24"/>
                <w:szCs w:val="24"/>
              </w:rPr>
              <w:t>kūdras atradņu informācijas sakārtošan</w:t>
            </w:r>
            <w:r w:rsidR="00BD6058" w:rsidRPr="417C11C6">
              <w:rPr>
                <w:rFonts w:ascii="Times New Roman" w:eastAsia="Times New Roman" w:hAnsi="Times New Roman" w:cs="Times New Roman"/>
                <w:sz w:val="24"/>
                <w:szCs w:val="24"/>
              </w:rPr>
              <w:t>a</w:t>
            </w:r>
            <w:r w:rsidR="00353BC4" w:rsidRPr="417C11C6">
              <w:rPr>
                <w:rFonts w:ascii="Times New Roman" w:eastAsia="Times New Roman" w:hAnsi="Times New Roman" w:cs="Times New Roman"/>
                <w:sz w:val="24"/>
                <w:szCs w:val="24"/>
              </w:rPr>
              <w:t xml:space="preserve"> un informācijas pieejamība</w:t>
            </w:r>
            <w:r w:rsidR="00BD6058" w:rsidRPr="417C11C6">
              <w:rPr>
                <w:rFonts w:ascii="Times New Roman" w:eastAsia="Times New Roman" w:hAnsi="Times New Roman" w:cs="Times New Roman"/>
                <w:sz w:val="24"/>
                <w:szCs w:val="24"/>
              </w:rPr>
              <w:t>, ilgtspējīga kūdras resursu apsaimniekošana un izmantošana tautsaimniecībā</w:t>
            </w:r>
            <w:r w:rsidR="004A413A" w:rsidRPr="417C11C6">
              <w:rPr>
                <w:rFonts w:ascii="Times New Roman" w:eastAsia="Times New Roman" w:hAnsi="Times New Roman" w:cs="Times New Roman"/>
                <w:sz w:val="24"/>
                <w:szCs w:val="24"/>
              </w:rPr>
              <w:t>,</w:t>
            </w:r>
            <w:r w:rsidR="00986B12" w:rsidRPr="417C11C6">
              <w:rPr>
                <w:rFonts w:ascii="Times New Roman" w:eastAsia="Times New Roman" w:hAnsi="Times New Roman" w:cs="Times New Roman"/>
                <w:sz w:val="24"/>
                <w:szCs w:val="24"/>
              </w:rPr>
              <w:t xml:space="preserve"> institucionālās kapacitātes celšana un </w:t>
            </w:r>
            <w:r w:rsidR="00353BC4" w:rsidRPr="417C11C6">
              <w:rPr>
                <w:rFonts w:ascii="Times New Roman" w:eastAsia="Times New Roman" w:hAnsi="Times New Roman" w:cs="Times New Roman"/>
                <w:sz w:val="24"/>
                <w:szCs w:val="24"/>
              </w:rPr>
              <w:t>zinātniskās pētniecības</w:t>
            </w:r>
            <w:r w:rsidR="004662F8" w:rsidRPr="417C11C6">
              <w:rPr>
                <w:rFonts w:ascii="Times New Roman" w:eastAsia="Times New Roman" w:hAnsi="Times New Roman" w:cs="Times New Roman"/>
                <w:sz w:val="24"/>
                <w:szCs w:val="24"/>
              </w:rPr>
              <w:t xml:space="preserve"> un inovatīvu risinājumu ieviešana</w:t>
            </w:r>
            <w:r w:rsidR="00123ACD" w:rsidRPr="417C11C6">
              <w:rPr>
                <w:rFonts w:ascii="Times New Roman" w:eastAsia="Times New Roman" w:hAnsi="Times New Roman" w:cs="Times New Roman"/>
                <w:sz w:val="24"/>
                <w:szCs w:val="24"/>
              </w:rPr>
              <w:t>,</w:t>
            </w:r>
            <w:r w:rsidR="004A413A" w:rsidRPr="417C11C6">
              <w:rPr>
                <w:rFonts w:ascii="Times New Roman" w:hAnsi="Times New Roman" w:cs="Times New Roman"/>
                <w:sz w:val="24"/>
                <w:szCs w:val="24"/>
              </w:rPr>
              <w:t xml:space="preserve"> nodrošinot</w:t>
            </w:r>
            <w:r w:rsidR="004A413A" w:rsidRPr="417C11C6">
              <w:rPr>
                <w:sz w:val="24"/>
                <w:szCs w:val="24"/>
              </w:rPr>
              <w:t xml:space="preserve"> </w:t>
            </w:r>
            <w:r w:rsidR="004A413A" w:rsidRPr="417C11C6">
              <w:rPr>
                <w:rFonts w:ascii="Times New Roman" w:eastAsia="Times New Roman" w:hAnsi="Times New Roman" w:cs="Times New Roman"/>
                <w:sz w:val="24"/>
                <w:szCs w:val="24"/>
              </w:rPr>
              <w:t>SEG emisiju kompensējošus pasākumus no kūdras ieguves un kūdras izmantošanas</w:t>
            </w:r>
            <w:r w:rsidR="00123ACD" w:rsidRPr="417C11C6">
              <w:rPr>
                <w:rFonts w:ascii="Times New Roman" w:eastAsia="Times New Roman" w:hAnsi="Times New Roman" w:cs="Times New Roman"/>
                <w:sz w:val="24"/>
                <w:szCs w:val="24"/>
              </w:rPr>
              <w:t>.</w:t>
            </w:r>
          </w:p>
          <w:tbl>
            <w:tblPr>
              <w:tblW w:w="9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20"/>
              <w:gridCol w:w="1559"/>
              <w:gridCol w:w="1418"/>
              <w:gridCol w:w="2092"/>
            </w:tblGrid>
            <w:tr w:rsidR="002E7964" w14:paraId="397EF9AC" w14:textId="77777777" w:rsidTr="5D5FAB04">
              <w:tc>
                <w:tcPr>
                  <w:tcW w:w="40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cPr>
                <w:p w14:paraId="39CE8EC5" w14:textId="77777777" w:rsidR="00F24C25" w:rsidRPr="005C3A94" w:rsidRDefault="00F24C25" w:rsidP="002E7964">
                  <w:pPr>
                    <w:spacing w:after="0"/>
                    <w:jc w:val="center"/>
                    <w:rPr>
                      <w:rFonts w:ascii="Times New Roman" w:hAnsi="Times New Roman" w:cs="Times New Roman"/>
                      <w:b/>
                      <w:bCs/>
                      <w:sz w:val="20"/>
                      <w:szCs w:val="20"/>
                    </w:rPr>
                  </w:pPr>
                  <w:r w:rsidRPr="005C3A94">
                    <w:rPr>
                      <w:rFonts w:ascii="Times New Roman" w:hAnsi="Times New Roman" w:cs="Times New Roman"/>
                      <w:b/>
                      <w:sz w:val="20"/>
                      <w:szCs w:val="20"/>
                    </w:rPr>
                    <w:t>Rezultatīvais rādītājs (RR)</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vAlign w:val="center"/>
                </w:tcPr>
                <w:p w14:paraId="4447F688" w14:textId="77777777" w:rsidR="00F24C25" w:rsidRPr="005C3A94" w:rsidRDefault="00F24C25" w:rsidP="002E7964">
                  <w:pPr>
                    <w:spacing w:after="0"/>
                    <w:jc w:val="center"/>
                    <w:rPr>
                      <w:rFonts w:ascii="Times New Roman" w:hAnsi="Times New Roman" w:cs="Times New Roman"/>
                      <w:b/>
                      <w:bCs/>
                      <w:sz w:val="20"/>
                      <w:szCs w:val="20"/>
                    </w:rPr>
                  </w:pPr>
                  <w:r w:rsidRPr="005C3A94">
                    <w:rPr>
                      <w:rFonts w:ascii="Times New Roman" w:hAnsi="Times New Roman" w:cs="Times New Roman"/>
                      <w:b/>
                      <w:bCs/>
                      <w:sz w:val="20"/>
                      <w:szCs w:val="20"/>
                    </w:rPr>
                    <w:t>2020. gads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vAlign w:val="center"/>
                </w:tcPr>
                <w:p w14:paraId="17C98684" w14:textId="77777777" w:rsidR="00F24C25" w:rsidRPr="005C3A94" w:rsidRDefault="00F24C25" w:rsidP="002E7964">
                  <w:pPr>
                    <w:spacing w:after="0"/>
                    <w:jc w:val="center"/>
                    <w:rPr>
                      <w:rFonts w:ascii="Times New Roman" w:hAnsi="Times New Roman" w:cs="Times New Roman"/>
                      <w:b/>
                      <w:bCs/>
                      <w:sz w:val="20"/>
                      <w:szCs w:val="20"/>
                    </w:rPr>
                  </w:pPr>
                  <w:r w:rsidRPr="005C3A94">
                    <w:rPr>
                      <w:rFonts w:ascii="Times New Roman" w:hAnsi="Times New Roman" w:cs="Times New Roman"/>
                      <w:b/>
                      <w:bCs/>
                      <w:sz w:val="20"/>
                      <w:szCs w:val="20"/>
                    </w:rPr>
                    <w:t>2023. gads</w:t>
                  </w:r>
                </w:p>
              </w:tc>
              <w:tc>
                <w:tcPr>
                  <w:tcW w:w="20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vAlign w:val="center"/>
                </w:tcPr>
                <w:p w14:paraId="293A37E4" w14:textId="77777777" w:rsidR="00F24C25" w:rsidRPr="005C3A94" w:rsidRDefault="00F24C25" w:rsidP="002E7964">
                  <w:pPr>
                    <w:spacing w:after="0"/>
                    <w:jc w:val="center"/>
                    <w:rPr>
                      <w:rFonts w:ascii="Times New Roman" w:hAnsi="Times New Roman" w:cs="Times New Roman"/>
                      <w:b/>
                      <w:sz w:val="20"/>
                      <w:szCs w:val="20"/>
                    </w:rPr>
                  </w:pPr>
                  <w:r w:rsidRPr="005C3A94">
                    <w:rPr>
                      <w:rFonts w:ascii="Times New Roman" w:hAnsi="Times New Roman" w:cs="Times New Roman"/>
                      <w:b/>
                      <w:bCs/>
                      <w:sz w:val="20"/>
                      <w:szCs w:val="20"/>
                    </w:rPr>
                    <w:t>2030. gads</w:t>
                  </w:r>
                </w:p>
              </w:tc>
            </w:tr>
            <w:tr w:rsidR="002E7964" w14:paraId="6CF551CC" w14:textId="77777777" w:rsidTr="5D5FAB04">
              <w:tc>
                <w:tcPr>
                  <w:tcW w:w="40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73D1F23" w14:textId="77777777" w:rsidR="00F24C25" w:rsidRPr="005C3A94" w:rsidRDefault="00F24C25" w:rsidP="00860058">
                  <w:pPr>
                    <w:numPr>
                      <w:ilvl w:val="0"/>
                      <w:numId w:val="71"/>
                    </w:numPr>
                    <w:spacing w:after="0" w:line="240" w:lineRule="auto"/>
                    <w:ind w:left="318" w:hanging="318"/>
                    <w:contextualSpacing/>
                    <w:jc w:val="both"/>
                    <w:rPr>
                      <w:rFonts w:ascii="Times New Roman" w:hAnsi="Times New Roman" w:cs="Times New Roman"/>
                      <w:sz w:val="20"/>
                      <w:szCs w:val="20"/>
                    </w:rPr>
                  </w:pPr>
                  <w:r w:rsidRPr="005C3A94">
                    <w:rPr>
                      <w:rFonts w:ascii="Times New Roman" w:hAnsi="Times New Roman" w:cs="Times New Roman"/>
                      <w:sz w:val="20"/>
                      <w:szCs w:val="20"/>
                    </w:rPr>
                    <w:t>Degradēto purvu un vēsturisko kūdras ieguves vietu platība, kurai izstrādāts pasākumu plāns rekultivācijai.</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EE071E2" w14:textId="77777777" w:rsidR="00F24C25" w:rsidRPr="005C3A94" w:rsidRDefault="00F24C25" w:rsidP="002E7964">
                  <w:pPr>
                    <w:spacing w:after="0"/>
                    <w:jc w:val="center"/>
                    <w:rPr>
                      <w:rFonts w:ascii="Times New Roman" w:hAnsi="Times New Roman" w:cs="Times New Roman"/>
                      <w:bCs/>
                      <w:sz w:val="20"/>
                      <w:szCs w:val="20"/>
                    </w:rPr>
                  </w:pPr>
                  <w:r w:rsidRPr="005C3A94">
                    <w:rPr>
                      <w:rFonts w:ascii="Times New Roman" w:hAnsi="Times New Roman" w:cs="Times New Roman"/>
                      <w:bCs/>
                      <w:sz w:val="20"/>
                      <w:szCs w:val="20"/>
                    </w:rPr>
                    <w:t>0 ha</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37DC1B8" w14:textId="77777777" w:rsidR="00F24C25" w:rsidRPr="005C3A94" w:rsidRDefault="00F24C25" w:rsidP="002E7964">
                  <w:pPr>
                    <w:spacing w:after="0"/>
                    <w:jc w:val="center"/>
                    <w:rPr>
                      <w:rFonts w:ascii="Times New Roman" w:hAnsi="Times New Roman" w:cs="Times New Roman"/>
                      <w:sz w:val="20"/>
                      <w:szCs w:val="20"/>
                    </w:rPr>
                  </w:pPr>
                  <w:r w:rsidRPr="005C3A94">
                    <w:rPr>
                      <w:rFonts w:ascii="Times New Roman" w:hAnsi="Times New Roman" w:cs="Times New Roman"/>
                      <w:bCs/>
                      <w:sz w:val="20"/>
                      <w:szCs w:val="20"/>
                    </w:rPr>
                    <w:t>7 870 ha</w:t>
                  </w:r>
                </w:p>
              </w:tc>
              <w:tc>
                <w:tcPr>
                  <w:tcW w:w="20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A7D88C8" w14:textId="2E484B16" w:rsidR="00F24C25" w:rsidRPr="005C3A94" w:rsidRDefault="00F24C25" w:rsidP="002E7964">
                  <w:pPr>
                    <w:spacing w:after="0"/>
                    <w:jc w:val="center"/>
                    <w:rPr>
                      <w:rFonts w:ascii="Times New Roman" w:hAnsi="Times New Roman" w:cs="Times New Roman"/>
                      <w:bCs/>
                      <w:sz w:val="20"/>
                      <w:szCs w:val="20"/>
                    </w:rPr>
                  </w:pPr>
                  <w:r w:rsidRPr="005C3A94">
                    <w:rPr>
                      <w:rFonts w:ascii="Times New Roman" w:hAnsi="Times New Roman" w:cs="Times New Roman"/>
                      <w:bCs/>
                      <w:sz w:val="20"/>
                      <w:szCs w:val="20"/>
                    </w:rPr>
                    <w:t>26  232 ha</w:t>
                  </w:r>
                </w:p>
              </w:tc>
            </w:tr>
            <w:tr w:rsidR="002E7964" w14:paraId="4C31F8AF" w14:textId="77777777" w:rsidTr="5D5FAB04">
              <w:tc>
                <w:tcPr>
                  <w:tcW w:w="40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A4FE397" w14:textId="77777777" w:rsidR="00F24C25" w:rsidRPr="005C3A94" w:rsidRDefault="00F24C25" w:rsidP="00860058">
                  <w:pPr>
                    <w:numPr>
                      <w:ilvl w:val="0"/>
                      <w:numId w:val="71"/>
                    </w:numPr>
                    <w:spacing w:after="0" w:line="240" w:lineRule="auto"/>
                    <w:ind w:left="318" w:hanging="318"/>
                    <w:contextualSpacing/>
                    <w:jc w:val="both"/>
                    <w:rPr>
                      <w:rFonts w:ascii="Times New Roman" w:hAnsi="Times New Roman" w:cs="Times New Roman"/>
                      <w:bCs/>
                      <w:sz w:val="20"/>
                      <w:szCs w:val="20"/>
                    </w:rPr>
                  </w:pPr>
                  <w:r w:rsidRPr="005C3A94">
                    <w:rPr>
                      <w:rFonts w:ascii="Times New Roman" w:hAnsi="Times New Roman" w:cs="Times New Roman"/>
                      <w:sz w:val="20"/>
                      <w:szCs w:val="20"/>
                    </w:rPr>
                    <w:t>Platība, par kuru nodrošināta zinātniski pamatota informācija par kūdras resursu izmantošanas potenciālu tautsaimniecībā.</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5DAE1AA" w14:textId="77777777" w:rsidR="00F24C25" w:rsidRPr="005C3A94" w:rsidRDefault="00F24C25" w:rsidP="002E7964">
                  <w:pPr>
                    <w:spacing w:after="0"/>
                    <w:jc w:val="center"/>
                    <w:rPr>
                      <w:rFonts w:ascii="Times New Roman" w:hAnsi="Times New Roman" w:cs="Times New Roman"/>
                      <w:bCs/>
                      <w:sz w:val="20"/>
                      <w:szCs w:val="20"/>
                    </w:rPr>
                  </w:pPr>
                  <w:r w:rsidRPr="005C3A94">
                    <w:rPr>
                      <w:rFonts w:ascii="Times New Roman" w:hAnsi="Times New Roman" w:cs="Times New Roman"/>
                      <w:bCs/>
                      <w:sz w:val="20"/>
                      <w:szCs w:val="20"/>
                    </w:rPr>
                    <w:t>0 ha</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90FE703" w14:textId="77777777" w:rsidR="00F24C25" w:rsidRPr="005C3A94" w:rsidRDefault="00F24C25" w:rsidP="002E7964">
                  <w:pPr>
                    <w:spacing w:after="0"/>
                    <w:jc w:val="center"/>
                    <w:rPr>
                      <w:rFonts w:ascii="Times New Roman" w:hAnsi="Times New Roman" w:cs="Times New Roman"/>
                      <w:sz w:val="20"/>
                      <w:szCs w:val="20"/>
                    </w:rPr>
                  </w:pPr>
                  <w:r w:rsidRPr="005C3A94">
                    <w:rPr>
                      <w:rFonts w:ascii="Times New Roman" w:hAnsi="Times New Roman" w:cs="Times New Roman"/>
                      <w:bCs/>
                      <w:sz w:val="20"/>
                      <w:szCs w:val="20"/>
                    </w:rPr>
                    <w:t>150 324 ha</w:t>
                  </w:r>
                </w:p>
              </w:tc>
              <w:tc>
                <w:tcPr>
                  <w:tcW w:w="20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21E3708" w14:textId="5172B4A6" w:rsidR="00F24C25" w:rsidRPr="005C3A94" w:rsidRDefault="00F24C25" w:rsidP="002E7964">
                  <w:pPr>
                    <w:spacing w:after="0"/>
                    <w:jc w:val="center"/>
                    <w:rPr>
                      <w:rFonts w:ascii="Times New Roman" w:hAnsi="Times New Roman" w:cs="Times New Roman"/>
                      <w:bCs/>
                      <w:sz w:val="20"/>
                      <w:szCs w:val="20"/>
                    </w:rPr>
                  </w:pPr>
                  <w:r w:rsidRPr="005C3A94">
                    <w:rPr>
                      <w:rFonts w:ascii="Times New Roman" w:hAnsi="Times New Roman" w:cs="Times New Roman"/>
                      <w:bCs/>
                      <w:sz w:val="20"/>
                      <w:szCs w:val="20"/>
                    </w:rPr>
                    <w:t>501 079 ha</w:t>
                  </w:r>
                </w:p>
              </w:tc>
            </w:tr>
            <w:tr w:rsidR="002E7964" w14:paraId="433A9A5E" w14:textId="77777777" w:rsidTr="5D5FAB04">
              <w:tc>
                <w:tcPr>
                  <w:tcW w:w="40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41E360E" w14:textId="351A3775" w:rsidR="00F24C25" w:rsidRPr="005C3A94" w:rsidRDefault="00F24C25" w:rsidP="00860058">
                  <w:pPr>
                    <w:numPr>
                      <w:ilvl w:val="0"/>
                      <w:numId w:val="71"/>
                    </w:numPr>
                    <w:spacing w:after="0" w:line="240" w:lineRule="auto"/>
                    <w:ind w:left="318" w:hanging="318"/>
                    <w:contextualSpacing/>
                    <w:jc w:val="both"/>
                    <w:rPr>
                      <w:rFonts w:ascii="Times New Roman" w:hAnsi="Times New Roman" w:cs="Times New Roman"/>
                      <w:bCs/>
                      <w:sz w:val="20"/>
                      <w:szCs w:val="20"/>
                    </w:rPr>
                  </w:pPr>
                  <w:r w:rsidRPr="005C3A94">
                    <w:rPr>
                      <w:rFonts w:ascii="Times New Roman" w:hAnsi="Times New Roman" w:cs="Times New Roman"/>
                      <w:sz w:val="20"/>
                      <w:szCs w:val="20"/>
                    </w:rPr>
                    <w:t xml:space="preserve">Nodrošināta prognozējama kūdras resursu pieejamība tautsaimniecībā. </w:t>
                  </w:r>
                  <w:r w:rsidRPr="005C3A94">
                    <w:rPr>
                      <w:rFonts w:ascii="Times New Roman" w:hAnsi="Times New Roman" w:cs="Times New Roman"/>
                      <w:bCs/>
                      <w:sz w:val="20"/>
                      <w:szCs w:val="20"/>
                    </w:rPr>
                    <w:t xml:space="preserve">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60C80D2" w14:textId="5AD58478" w:rsidR="00F24C25" w:rsidRPr="005C3A94" w:rsidRDefault="00F24C25" w:rsidP="002E7964">
                  <w:pPr>
                    <w:spacing w:after="0"/>
                    <w:jc w:val="center"/>
                    <w:rPr>
                      <w:rFonts w:ascii="Times New Roman" w:hAnsi="Times New Roman" w:cs="Times New Roman"/>
                      <w:bCs/>
                      <w:sz w:val="20"/>
                      <w:szCs w:val="20"/>
                    </w:rPr>
                  </w:pPr>
                  <w:r w:rsidRPr="005C3A94">
                    <w:rPr>
                      <w:rFonts w:ascii="Times New Roman" w:hAnsi="Times New Roman" w:cs="Times New Roman"/>
                      <w:bCs/>
                      <w:sz w:val="20"/>
                      <w:szCs w:val="20"/>
                    </w:rPr>
                    <w:t>26 000 ha</w:t>
                  </w:r>
                </w:p>
                <w:p w14:paraId="28B6A194" w14:textId="38352472" w:rsidR="00F24C25" w:rsidRPr="005C3A94" w:rsidRDefault="00F24C25" w:rsidP="002E7964">
                  <w:pPr>
                    <w:spacing w:after="0"/>
                    <w:jc w:val="center"/>
                    <w:rPr>
                      <w:rFonts w:ascii="Times New Roman" w:hAnsi="Times New Roman" w:cs="Times New Roman"/>
                      <w:sz w:val="20"/>
                      <w:szCs w:val="20"/>
                    </w:rPr>
                  </w:pPr>
                  <w:r w:rsidRPr="005C3A94">
                    <w:rPr>
                      <w:rFonts w:ascii="Times New Roman" w:hAnsi="Times New Roman" w:cs="Times New Roman"/>
                      <w:bCs/>
                      <w:sz w:val="20"/>
                      <w:szCs w:val="20"/>
                    </w:rPr>
                    <w:t>vai 1,2 milj.t</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1616178" w14:textId="77777777" w:rsidR="00F24C25" w:rsidRPr="005C3A94" w:rsidRDefault="00F24C25" w:rsidP="002E7964">
                  <w:pPr>
                    <w:spacing w:after="0"/>
                    <w:jc w:val="center"/>
                    <w:rPr>
                      <w:rFonts w:ascii="Times New Roman" w:hAnsi="Times New Roman" w:cs="Times New Roman"/>
                      <w:bCs/>
                      <w:sz w:val="20"/>
                      <w:szCs w:val="20"/>
                    </w:rPr>
                  </w:pPr>
                  <w:r w:rsidRPr="005C3A94">
                    <w:rPr>
                      <w:rFonts w:ascii="Times New Roman" w:hAnsi="Times New Roman" w:cs="Times New Roman"/>
                      <w:bCs/>
                      <w:sz w:val="20"/>
                      <w:szCs w:val="20"/>
                    </w:rPr>
                    <w:t>26 000 ha</w:t>
                  </w:r>
                </w:p>
                <w:p w14:paraId="0FE4DCA3" w14:textId="77777777" w:rsidR="00F24C25" w:rsidRPr="005C3A94" w:rsidRDefault="00F24C25" w:rsidP="002E7964">
                  <w:pPr>
                    <w:spacing w:after="0"/>
                    <w:jc w:val="center"/>
                    <w:rPr>
                      <w:rFonts w:ascii="Times New Roman" w:hAnsi="Times New Roman" w:cs="Times New Roman"/>
                      <w:bCs/>
                      <w:sz w:val="20"/>
                      <w:szCs w:val="20"/>
                    </w:rPr>
                  </w:pPr>
                  <w:r w:rsidRPr="005C3A94">
                    <w:rPr>
                      <w:rFonts w:ascii="Times New Roman" w:hAnsi="Times New Roman" w:cs="Times New Roman"/>
                      <w:bCs/>
                      <w:sz w:val="20"/>
                      <w:szCs w:val="20"/>
                    </w:rPr>
                    <w:t>vai 1,2 milj.t</w:t>
                  </w:r>
                </w:p>
              </w:tc>
              <w:tc>
                <w:tcPr>
                  <w:tcW w:w="20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9F11ADA" w14:textId="77777777" w:rsidR="00F24C25" w:rsidRPr="005C3A94" w:rsidRDefault="00F24C25" w:rsidP="002E7964">
                  <w:pPr>
                    <w:spacing w:after="0"/>
                    <w:jc w:val="center"/>
                    <w:rPr>
                      <w:rFonts w:ascii="Times New Roman" w:hAnsi="Times New Roman" w:cs="Times New Roman"/>
                      <w:bCs/>
                      <w:sz w:val="20"/>
                      <w:szCs w:val="20"/>
                    </w:rPr>
                  </w:pPr>
                  <w:r w:rsidRPr="005C3A94">
                    <w:rPr>
                      <w:rFonts w:ascii="Times New Roman" w:hAnsi="Times New Roman" w:cs="Times New Roman"/>
                      <w:bCs/>
                      <w:sz w:val="20"/>
                      <w:szCs w:val="20"/>
                    </w:rPr>
                    <w:t>26 000 ha</w:t>
                  </w:r>
                </w:p>
                <w:p w14:paraId="11A00709" w14:textId="77777777" w:rsidR="00F24C25" w:rsidRPr="005C3A94" w:rsidRDefault="00F24C25" w:rsidP="002E7964">
                  <w:pPr>
                    <w:spacing w:after="0"/>
                    <w:jc w:val="center"/>
                    <w:rPr>
                      <w:rFonts w:ascii="Times New Roman" w:hAnsi="Times New Roman" w:cs="Times New Roman"/>
                      <w:bCs/>
                      <w:sz w:val="20"/>
                      <w:szCs w:val="20"/>
                    </w:rPr>
                  </w:pPr>
                  <w:r w:rsidRPr="005C3A94">
                    <w:rPr>
                      <w:rFonts w:ascii="Times New Roman" w:hAnsi="Times New Roman" w:cs="Times New Roman"/>
                      <w:bCs/>
                      <w:sz w:val="20"/>
                      <w:szCs w:val="20"/>
                    </w:rPr>
                    <w:t>vai 1,2 milj.t</w:t>
                  </w:r>
                </w:p>
              </w:tc>
            </w:tr>
            <w:tr w:rsidR="002E7964" w14:paraId="2AD7DA8E" w14:textId="77777777" w:rsidTr="5D5FAB04">
              <w:tc>
                <w:tcPr>
                  <w:tcW w:w="40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A40E788" w14:textId="4A2E47EA" w:rsidR="00F24C25" w:rsidRPr="005C3A94" w:rsidRDefault="0B55D81B" w:rsidP="00860058">
                  <w:pPr>
                    <w:numPr>
                      <w:ilvl w:val="0"/>
                      <w:numId w:val="71"/>
                    </w:numPr>
                    <w:spacing w:after="0" w:line="240" w:lineRule="auto"/>
                    <w:ind w:left="318" w:hanging="318"/>
                    <w:contextualSpacing/>
                    <w:jc w:val="both"/>
                    <w:rPr>
                      <w:rFonts w:ascii="Times New Roman" w:hAnsi="Times New Roman" w:cs="Times New Roman"/>
                      <w:sz w:val="20"/>
                      <w:szCs w:val="20"/>
                    </w:rPr>
                  </w:pPr>
                  <w:r w:rsidRPr="005C3A94">
                    <w:rPr>
                      <w:rFonts w:ascii="Times New Roman" w:hAnsi="Times New Roman" w:cs="Times New Roman"/>
                      <w:color w:val="000000"/>
                      <w:sz w:val="20"/>
                      <w:szCs w:val="20"/>
                      <w:shd w:val="clear" w:color="auto" w:fill="FFFFFF"/>
                    </w:rPr>
                    <w:t>Nodrošināts SEG emisiju, kas saistītas ar kūdras ieguvi un platībām, kur notiek vai notikusi kūdras ieguve, nulle pieaugums pret 2005.-2009. gada perioda vidējo SEG emisiju līmeni.</w:t>
                  </w:r>
                  <w:r w:rsidR="2277D0D7" w:rsidRPr="005C3A94">
                    <w:rPr>
                      <w:rFonts w:ascii="Times New Roman" w:hAnsi="Times New Roman" w:cs="Times New Roman"/>
                      <w:color w:val="000000"/>
                      <w:sz w:val="20"/>
                      <w:szCs w:val="20"/>
                      <w:shd w:val="clear" w:color="auto" w:fill="FFFFFF"/>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6FF2F03" w14:textId="2910BA86" w:rsidR="00F24C25" w:rsidRPr="005C3A94" w:rsidRDefault="1A9903CF" w:rsidP="002E7964">
                  <w:pPr>
                    <w:spacing w:after="0"/>
                    <w:jc w:val="center"/>
                    <w:rPr>
                      <w:rFonts w:ascii="Times New Roman" w:hAnsi="Times New Roman" w:cs="Times New Roman"/>
                      <w:sz w:val="20"/>
                      <w:szCs w:val="20"/>
                    </w:rPr>
                  </w:pPr>
                  <w:r w:rsidRPr="5D5FAB04">
                    <w:rPr>
                      <w:rStyle w:val="Vresenkurs"/>
                      <w:rFonts w:ascii="Times New Roman" w:hAnsi="Times New Roman" w:cs="Times New Roman"/>
                      <w:sz w:val="20"/>
                      <w:szCs w:val="20"/>
                      <w:vertAlign w:val="baseline"/>
                    </w:rPr>
                    <w:t>1 523,27</w:t>
                  </w:r>
                  <w:r w:rsidRPr="5D5FAB04">
                    <w:rPr>
                      <w:rFonts w:ascii="Times New Roman" w:hAnsi="Times New Roman" w:cs="Times New Roman"/>
                      <w:sz w:val="20"/>
                      <w:szCs w:val="20"/>
                    </w:rPr>
                    <w:t xml:space="preserve"> </w:t>
                  </w:r>
                  <w:proofErr w:type="spellStart"/>
                  <w:r w:rsidRPr="5D5FAB04">
                    <w:rPr>
                      <w:rFonts w:ascii="Times New Roman" w:hAnsi="Times New Roman" w:cs="Times New Roman"/>
                      <w:sz w:val="20"/>
                      <w:szCs w:val="20"/>
                    </w:rPr>
                    <w:t>kt</w:t>
                  </w:r>
                  <w:proofErr w:type="spellEnd"/>
                  <w:r w:rsidRPr="5D5FAB04">
                    <w:rPr>
                      <w:rFonts w:ascii="Times New Roman" w:hAnsi="Times New Roman" w:cs="Times New Roman"/>
                      <w:sz w:val="20"/>
                      <w:szCs w:val="20"/>
                    </w:rPr>
                    <w:t xml:space="preserve"> CO</w:t>
                  </w:r>
                  <w:r w:rsidRPr="5D5FAB04">
                    <w:rPr>
                      <w:rFonts w:ascii="Times New Roman" w:hAnsi="Times New Roman" w:cs="Times New Roman"/>
                      <w:sz w:val="20"/>
                      <w:szCs w:val="20"/>
                      <w:vertAlign w:val="subscript"/>
                    </w:rPr>
                    <w:t>2</w:t>
                  </w:r>
                  <w:r w:rsidRPr="5D5FAB04">
                    <w:rPr>
                      <w:rFonts w:ascii="Times New Roman" w:hAnsi="Times New Roman" w:cs="Times New Roman"/>
                      <w:sz w:val="20"/>
                      <w:szCs w:val="20"/>
                    </w:rPr>
                    <w:t xml:space="preserve"> </w:t>
                  </w:r>
                  <w:proofErr w:type="spellStart"/>
                  <w:r w:rsidRPr="5D5FAB04">
                    <w:rPr>
                      <w:rFonts w:ascii="Times New Roman" w:hAnsi="Times New Roman" w:cs="Times New Roman"/>
                      <w:sz w:val="20"/>
                      <w:szCs w:val="20"/>
                    </w:rPr>
                    <w:t>ekv</w:t>
                  </w:r>
                  <w:proofErr w:type="spellEnd"/>
                  <w:r w:rsidRPr="5D5FAB04">
                    <w:rPr>
                      <w:rFonts w:ascii="Times New Roman" w:hAnsi="Times New Roman" w:cs="Times New Roman"/>
                      <w:sz w:val="20"/>
                      <w:szCs w:val="20"/>
                    </w:rPr>
                    <w:t>.</w:t>
                  </w:r>
                  <w:r w:rsidR="00BC7AEF" w:rsidRPr="5D5FAB04">
                    <w:rPr>
                      <w:rFonts w:ascii="Times New Roman" w:hAnsi="Times New Roman" w:cs="Times New Roman"/>
                      <w:sz w:val="20"/>
                      <w:szCs w:val="20"/>
                    </w:rPr>
                    <w:t>*</w:t>
                  </w:r>
                  <w:r w:rsidR="3A777C82" w:rsidRPr="5D5FAB04">
                    <w:rPr>
                      <w:rFonts w:ascii="Times New Roman" w:hAnsi="Times New Roman" w:cs="Times New Roman"/>
                      <w:sz w:val="20"/>
                      <w:szCs w:val="20"/>
                    </w:rPr>
                    <w:t>*</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6BB616D" w14:textId="5414B364" w:rsidR="00F24C25" w:rsidRPr="005C3A94" w:rsidRDefault="0B55D81B" w:rsidP="1A8A4910">
                  <w:pPr>
                    <w:spacing w:after="0"/>
                    <w:jc w:val="center"/>
                    <w:rPr>
                      <w:rFonts w:ascii="Times New Roman" w:hAnsi="Times New Roman" w:cs="Times New Roman"/>
                      <w:sz w:val="20"/>
                      <w:szCs w:val="20"/>
                    </w:rPr>
                  </w:pPr>
                  <w:r w:rsidRPr="1A8A4910">
                    <w:rPr>
                      <w:rFonts w:ascii="Times New Roman" w:hAnsi="Times New Roman" w:cs="Times New Roman"/>
                      <w:sz w:val="20"/>
                      <w:szCs w:val="20"/>
                    </w:rPr>
                    <w:t>-</w:t>
                  </w:r>
                  <w:r w:rsidR="00BC7AEF" w:rsidRPr="1A8A4910">
                    <w:rPr>
                      <w:rFonts w:ascii="Times New Roman" w:hAnsi="Times New Roman" w:cs="Times New Roman"/>
                      <w:sz w:val="20"/>
                      <w:szCs w:val="20"/>
                    </w:rPr>
                    <w:t>**</w:t>
                  </w:r>
                  <w:r w:rsidR="507838EA" w:rsidRPr="1A8A4910">
                    <w:rPr>
                      <w:rFonts w:ascii="Times New Roman" w:hAnsi="Times New Roman" w:cs="Times New Roman"/>
                      <w:sz w:val="20"/>
                      <w:szCs w:val="20"/>
                    </w:rPr>
                    <w:t>*</w:t>
                  </w:r>
                </w:p>
              </w:tc>
              <w:tc>
                <w:tcPr>
                  <w:tcW w:w="20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D957C8C" w14:textId="32FA6146" w:rsidR="00F24C25" w:rsidRPr="005C3A94" w:rsidRDefault="0B55D81B" w:rsidP="1A8A4910">
                  <w:pPr>
                    <w:spacing w:after="0"/>
                    <w:jc w:val="center"/>
                    <w:rPr>
                      <w:rFonts w:ascii="Times New Roman" w:hAnsi="Times New Roman" w:cs="Times New Roman"/>
                      <w:sz w:val="20"/>
                      <w:szCs w:val="20"/>
                    </w:rPr>
                  </w:pPr>
                  <w:r w:rsidRPr="1A8A4910">
                    <w:rPr>
                      <w:rFonts w:ascii="Times New Roman" w:hAnsi="Times New Roman" w:cs="Times New Roman"/>
                      <w:color w:val="000000" w:themeColor="text1"/>
                      <w:sz w:val="20"/>
                      <w:szCs w:val="20"/>
                    </w:rPr>
                    <w:t xml:space="preserve">0 SEG emisiju pieaugums [1332,62 </w:t>
                  </w:r>
                  <w:proofErr w:type="spellStart"/>
                  <w:r w:rsidRPr="1A8A4910">
                    <w:rPr>
                      <w:rFonts w:ascii="Times New Roman" w:hAnsi="Times New Roman" w:cs="Times New Roman"/>
                      <w:sz w:val="20"/>
                      <w:szCs w:val="20"/>
                    </w:rPr>
                    <w:t>kt</w:t>
                  </w:r>
                  <w:proofErr w:type="spellEnd"/>
                  <w:r w:rsidRPr="1A8A4910">
                    <w:rPr>
                      <w:rFonts w:ascii="Times New Roman" w:hAnsi="Times New Roman" w:cs="Times New Roman"/>
                      <w:sz w:val="20"/>
                      <w:szCs w:val="20"/>
                    </w:rPr>
                    <w:t xml:space="preserve"> CO</w:t>
                  </w:r>
                  <w:r w:rsidRPr="1A8A4910">
                    <w:rPr>
                      <w:rFonts w:ascii="Times New Roman" w:hAnsi="Times New Roman" w:cs="Times New Roman"/>
                      <w:sz w:val="20"/>
                      <w:szCs w:val="20"/>
                      <w:vertAlign w:val="subscript"/>
                    </w:rPr>
                    <w:t>2</w:t>
                  </w:r>
                  <w:r w:rsidRPr="1A8A4910">
                    <w:rPr>
                      <w:rFonts w:ascii="Times New Roman" w:hAnsi="Times New Roman" w:cs="Times New Roman"/>
                      <w:sz w:val="20"/>
                      <w:szCs w:val="20"/>
                    </w:rPr>
                    <w:t xml:space="preserve"> </w:t>
                  </w:r>
                  <w:proofErr w:type="spellStart"/>
                  <w:r w:rsidRPr="1A8A4910">
                    <w:rPr>
                      <w:rFonts w:ascii="Times New Roman" w:hAnsi="Times New Roman" w:cs="Times New Roman"/>
                      <w:sz w:val="20"/>
                      <w:szCs w:val="20"/>
                    </w:rPr>
                    <w:t>ekv</w:t>
                  </w:r>
                  <w:proofErr w:type="spellEnd"/>
                  <w:r w:rsidRPr="1A8A4910">
                    <w:rPr>
                      <w:rFonts w:ascii="Times New Roman" w:hAnsi="Times New Roman" w:cs="Times New Roman"/>
                      <w:sz w:val="20"/>
                      <w:szCs w:val="20"/>
                    </w:rPr>
                    <w:t>.</w:t>
                  </w:r>
                  <w:r w:rsidRPr="1A8A4910">
                    <w:rPr>
                      <w:rStyle w:val="Vresenkurs"/>
                      <w:rFonts w:ascii="Times New Roman" w:hAnsi="Times New Roman" w:cs="Times New Roman"/>
                      <w:sz w:val="20"/>
                      <w:szCs w:val="20"/>
                    </w:rPr>
                    <w:t xml:space="preserve"> </w:t>
                  </w:r>
                  <w:r w:rsidR="00BC7AEF" w:rsidRPr="1A8A4910">
                    <w:rPr>
                      <w:rStyle w:val="Vresenkurs"/>
                      <w:rFonts w:ascii="Times New Roman" w:hAnsi="Times New Roman" w:cs="Times New Roman"/>
                      <w:sz w:val="20"/>
                      <w:szCs w:val="20"/>
                    </w:rPr>
                    <w:t>***</w:t>
                  </w:r>
                  <w:r w:rsidR="764737BC" w:rsidRPr="1A8A4910">
                    <w:rPr>
                      <w:rStyle w:val="Vresenkurs"/>
                      <w:rFonts w:ascii="Times New Roman" w:hAnsi="Times New Roman" w:cs="Times New Roman"/>
                      <w:sz w:val="20"/>
                      <w:szCs w:val="20"/>
                    </w:rPr>
                    <w:t>*</w:t>
                  </w:r>
                  <w:r w:rsidRPr="1A8A4910">
                    <w:rPr>
                      <w:rFonts w:ascii="Times New Roman" w:hAnsi="Times New Roman" w:cs="Times New Roman"/>
                      <w:sz w:val="20"/>
                      <w:szCs w:val="20"/>
                    </w:rPr>
                    <w:t>]</w:t>
                  </w:r>
                </w:p>
              </w:tc>
            </w:tr>
          </w:tbl>
          <w:p w14:paraId="3E7152B0" w14:textId="53D57274" w:rsidR="66FF1A4A" w:rsidRPr="00BA6F4F" w:rsidRDefault="66FF1A4A" w:rsidP="00BA6F4F">
            <w:pPr>
              <w:spacing w:before="40" w:line="259" w:lineRule="auto"/>
              <w:jc w:val="both"/>
              <w:rPr>
                <w:rFonts w:ascii="Times New Roman" w:eastAsia="Times New Roman" w:hAnsi="Times New Roman" w:cs="Times New Roman"/>
                <w:color w:val="414142"/>
                <w:sz w:val="18"/>
                <w:szCs w:val="18"/>
              </w:rPr>
            </w:pPr>
            <w:r w:rsidRPr="00BA6F4F">
              <w:rPr>
                <w:rFonts w:ascii="Times New Roman" w:eastAsia="Times New Roman" w:hAnsi="Times New Roman" w:cs="Times New Roman"/>
                <w:color w:val="414142"/>
                <w:sz w:val="18"/>
                <w:szCs w:val="18"/>
              </w:rPr>
              <w:t>* Saskaņā ar ZIZIMM regulā iekļautajiem uzskaites nosacījumiem mitrāju kategorijai (7.3. pants: 2026.-2030. gada periodā visas dalībvalstis uzskaita apsaimniekotos mitrājos radušās emisijas un piesaisti, ko aprēķina, no emisijām un piesaistes, kuras radušās attiecīgajos periodos, atņemot vērtību, kas iegūta, ar pieci reizinot dalībvalsts vidējās gada emisijas un piesaisti, kuras apsaimniekotos mitrājos radušās 2005.-2009. gada bāzes periodā).</w:t>
            </w:r>
          </w:p>
          <w:p w14:paraId="7281A749" w14:textId="6C219C74" w:rsidR="325EC1B7" w:rsidRDefault="00BC7AEF" w:rsidP="5D5FAB04">
            <w:pPr>
              <w:spacing w:before="40" w:line="259" w:lineRule="auto"/>
              <w:ind w:firstLine="737"/>
              <w:jc w:val="both"/>
              <w:rPr>
                <w:rFonts w:ascii="Times New Roman" w:eastAsia="Times New Roman" w:hAnsi="Times New Roman" w:cs="Times New Roman"/>
                <w:sz w:val="18"/>
                <w:szCs w:val="18"/>
              </w:rPr>
            </w:pPr>
            <w:r w:rsidRPr="5D5FAB04">
              <w:rPr>
                <w:rFonts w:ascii="Times New Roman" w:eastAsia="Times New Roman" w:hAnsi="Times New Roman" w:cs="Times New Roman"/>
                <w:sz w:val="18"/>
                <w:szCs w:val="18"/>
              </w:rPr>
              <w:t>*</w:t>
            </w:r>
            <w:r w:rsidR="52E6DE65" w:rsidRPr="5D5FAB04">
              <w:rPr>
                <w:rFonts w:ascii="Times New Roman" w:eastAsia="Times New Roman" w:hAnsi="Times New Roman" w:cs="Times New Roman"/>
                <w:sz w:val="18"/>
                <w:szCs w:val="18"/>
              </w:rPr>
              <w:t>*</w:t>
            </w:r>
            <w:r w:rsidRPr="5D5FAB04">
              <w:rPr>
                <w:rFonts w:ascii="Times New Roman" w:eastAsia="Times New Roman" w:hAnsi="Times New Roman" w:cs="Times New Roman"/>
                <w:sz w:val="18"/>
                <w:szCs w:val="18"/>
              </w:rPr>
              <w:t>2017. gada dati (2019. gada SEG inventarizācija).</w:t>
            </w:r>
          </w:p>
          <w:p w14:paraId="282A0D8C" w14:textId="354F54C6" w:rsidR="00BC7AEF" w:rsidRDefault="00BC7AEF" w:rsidP="5D5FAB04">
            <w:pPr>
              <w:spacing w:before="40" w:line="259" w:lineRule="auto"/>
              <w:ind w:firstLine="737"/>
              <w:jc w:val="both"/>
              <w:rPr>
                <w:rFonts w:ascii="Times New Roman" w:eastAsia="Times New Roman" w:hAnsi="Times New Roman" w:cs="Times New Roman"/>
                <w:sz w:val="18"/>
                <w:szCs w:val="18"/>
              </w:rPr>
            </w:pPr>
            <w:r w:rsidRPr="5D5FAB04">
              <w:rPr>
                <w:rFonts w:ascii="Times New Roman" w:eastAsia="Times New Roman" w:hAnsi="Times New Roman" w:cs="Times New Roman"/>
                <w:sz w:val="18"/>
                <w:szCs w:val="18"/>
              </w:rPr>
              <w:lastRenderedPageBreak/>
              <w:t>**</w:t>
            </w:r>
            <w:r w:rsidR="1AD016A1" w:rsidRPr="5D5FAB04">
              <w:rPr>
                <w:rFonts w:ascii="Times New Roman" w:eastAsia="Times New Roman" w:hAnsi="Times New Roman" w:cs="Times New Roman"/>
                <w:sz w:val="18"/>
                <w:szCs w:val="18"/>
              </w:rPr>
              <w:t>*</w:t>
            </w:r>
            <w:r w:rsidRPr="00BA6F4F">
              <w:rPr>
                <w:rFonts w:ascii="Times New Roman" w:eastAsia="Times New Roman" w:hAnsi="Times New Roman" w:cs="Times New Roman"/>
                <w:sz w:val="18"/>
                <w:szCs w:val="18"/>
              </w:rPr>
              <w:t xml:space="preserve"> </w:t>
            </w:r>
            <w:r w:rsidRPr="5D5FAB04">
              <w:rPr>
                <w:rFonts w:ascii="Times New Roman" w:eastAsia="Times New Roman" w:hAnsi="Times New Roman" w:cs="Times New Roman"/>
                <w:sz w:val="18"/>
                <w:szCs w:val="18"/>
              </w:rPr>
              <w:t>Pēc ZIZIMM regulas nosacījumiem mitrāju emisijas tiek iekļautas uzskaitē no 2026. gada.</w:t>
            </w:r>
          </w:p>
          <w:p w14:paraId="7E0350D5" w14:textId="2A26FF83" w:rsidR="00BC7AEF" w:rsidRPr="00BA6F4F" w:rsidRDefault="00BC7AEF" w:rsidP="5D5FAB04">
            <w:pPr>
              <w:spacing w:before="40" w:line="259" w:lineRule="auto"/>
              <w:ind w:firstLine="737"/>
              <w:jc w:val="both"/>
              <w:rPr>
                <w:rFonts w:ascii="Times New Roman" w:eastAsia="Times New Roman" w:hAnsi="Times New Roman" w:cs="Times New Roman"/>
                <w:color w:val="414142"/>
                <w:sz w:val="18"/>
                <w:szCs w:val="18"/>
              </w:rPr>
            </w:pPr>
            <w:r w:rsidRPr="5933430F">
              <w:rPr>
                <w:rFonts w:ascii="Times New Roman" w:eastAsia="Times New Roman" w:hAnsi="Times New Roman" w:cs="Times New Roman"/>
                <w:sz w:val="18"/>
                <w:szCs w:val="18"/>
              </w:rPr>
              <w:t>***</w:t>
            </w:r>
            <w:r w:rsidR="647F4FA4" w:rsidRPr="5933430F">
              <w:rPr>
                <w:rFonts w:ascii="Times New Roman" w:eastAsia="Times New Roman" w:hAnsi="Times New Roman" w:cs="Times New Roman"/>
                <w:sz w:val="18"/>
                <w:szCs w:val="18"/>
              </w:rPr>
              <w:t>*</w:t>
            </w:r>
            <w:r w:rsidRPr="00BA6F4F">
              <w:rPr>
                <w:rFonts w:ascii="Times New Roman" w:eastAsia="Times New Roman" w:hAnsi="Times New Roman" w:cs="Times New Roman"/>
                <w:sz w:val="18"/>
                <w:szCs w:val="18"/>
              </w:rPr>
              <w:t xml:space="preserve"> </w:t>
            </w:r>
            <w:r w:rsidR="11282006" w:rsidRPr="00BA6F4F">
              <w:rPr>
                <w:rFonts w:ascii="Times New Roman" w:eastAsia="Times New Roman" w:hAnsi="Times New Roman" w:cs="Times New Roman"/>
                <w:color w:val="414142"/>
                <w:sz w:val="18"/>
                <w:szCs w:val="18"/>
              </w:rPr>
              <w:t xml:space="preserve"> Indikatīvā vērtība pēc 2019. gada inventarizācijas datiem. Gala vērtība nosakāma perioda beigās pēc jaunākās pieejamās SEG inventarizācija datiem. Saskaņā ar ZIZIMM regulas nosacījumiem, atskaitīšanās notiek perioda beigās (+2 gadi statistikas datu pieejamības dēļ, tas ir 2032. gadā), kad novērtē perioda (2026.-2030. g.) SEG emisiju summu pret 2005.-2009. gada vidējo SEG emisiju līmeni.</w:t>
            </w:r>
          </w:p>
          <w:p w14:paraId="27615E3D" w14:textId="352509E6" w:rsidR="00BC7AEF" w:rsidRPr="00EE0DA3" w:rsidRDefault="00BC7AEF" w:rsidP="417C11C6">
            <w:pPr>
              <w:spacing w:before="40" w:line="259" w:lineRule="auto"/>
              <w:ind w:firstLine="735"/>
              <w:jc w:val="center"/>
              <w:rPr>
                <w:rFonts w:ascii="Times New Roman" w:eastAsia="Times New Roman" w:hAnsi="Times New Roman" w:cs="Times New Roman"/>
                <w:u w:val="single"/>
              </w:rPr>
            </w:pPr>
            <w:r w:rsidRPr="417C11C6">
              <w:rPr>
                <w:rFonts w:ascii="Times New Roman" w:eastAsia="Times New Roman" w:hAnsi="Times New Roman" w:cs="Times New Roman"/>
                <w:u w:val="single"/>
              </w:rPr>
              <w:t>2. tabula</w:t>
            </w:r>
            <w:r w:rsidR="2F1DECEB" w:rsidRPr="417C11C6">
              <w:rPr>
                <w:rFonts w:ascii="Times New Roman" w:eastAsia="Times New Roman" w:hAnsi="Times New Roman" w:cs="Times New Roman"/>
                <w:u w:val="single"/>
              </w:rPr>
              <w:t>.</w:t>
            </w:r>
            <w:r w:rsidR="00D770FE" w:rsidRPr="417C11C6">
              <w:rPr>
                <w:rFonts w:ascii="Times New Roman" w:eastAsia="Times New Roman" w:hAnsi="Times New Roman" w:cs="Times New Roman"/>
                <w:u w:val="single"/>
              </w:rPr>
              <w:t xml:space="preserve"> “Kūdras ilgtspējīgas izmantošanas politikas mērķu </w:t>
            </w:r>
            <w:r w:rsidR="0001180B" w:rsidRPr="417C11C6">
              <w:rPr>
                <w:rFonts w:ascii="Times New Roman" w:eastAsia="Times New Roman" w:hAnsi="Times New Roman" w:cs="Times New Roman"/>
                <w:u w:val="single"/>
              </w:rPr>
              <w:t>galven</w:t>
            </w:r>
            <w:r w:rsidR="0001180B">
              <w:rPr>
                <w:rFonts w:ascii="Times New Roman" w:eastAsia="Times New Roman" w:hAnsi="Times New Roman" w:cs="Times New Roman"/>
                <w:u w:val="single"/>
              </w:rPr>
              <w:t>ie</w:t>
            </w:r>
            <w:r w:rsidR="0001180B" w:rsidRPr="417C11C6">
              <w:rPr>
                <w:rFonts w:ascii="Times New Roman" w:eastAsia="Times New Roman" w:hAnsi="Times New Roman" w:cs="Times New Roman"/>
                <w:u w:val="single"/>
              </w:rPr>
              <w:t xml:space="preserve"> </w:t>
            </w:r>
            <w:r w:rsidR="00D770FE" w:rsidRPr="417C11C6">
              <w:rPr>
                <w:rFonts w:ascii="Times New Roman" w:eastAsia="Times New Roman" w:hAnsi="Times New Roman" w:cs="Times New Roman"/>
                <w:u w:val="single"/>
              </w:rPr>
              <w:t>rezultāti”</w:t>
            </w:r>
          </w:p>
          <w:p w14:paraId="78B7147C" w14:textId="23FAB2DD" w:rsidR="00B6021D" w:rsidRPr="00D16EE2" w:rsidRDefault="00B6021D" w:rsidP="00BC46AA">
            <w:pPr>
              <w:spacing w:before="40" w:line="259" w:lineRule="auto"/>
              <w:ind w:firstLine="735"/>
              <w:jc w:val="both"/>
              <w:rPr>
                <w:rFonts w:ascii="Times New Roman" w:eastAsia="Times New Roman" w:hAnsi="Times New Roman" w:cs="Times New Roman"/>
                <w:sz w:val="24"/>
                <w:szCs w:val="24"/>
              </w:rPr>
            </w:pPr>
            <w:r w:rsidRPr="417C11C6">
              <w:rPr>
                <w:rFonts w:ascii="Times New Roman" w:eastAsia="Times New Roman" w:hAnsi="Times New Roman" w:cs="Times New Roman"/>
                <w:sz w:val="24"/>
                <w:szCs w:val="24"/>
              </w:rPr>
              <w:t xml:space="preserve">Ievērojot </w:t>
            </w:r>
            <w:r w:rsidR="00FF300E" w:rsidRPr="417C11C6">
              <w:rPr>
                <w:rFonts w:ascii="Times New Roman" w:eastAsia="Times New Roman" w:hAnsi="Times New Roman" w:cs="Times New Roman"/>
                <w:sz w:val="24"/>
                <w:szCs w:val="24"/>
              </w:rPr>
              <w:t xml:space="preserve">iepriekš minētajos </w:t>
            </w:r>
            <w:r w:rsidRPr="417C11C6">
              <w:rPr>
                <w:rFonts w:ascii="Times New Roman" w:eastAsia="Times New Roman" w:hAnsi="Times New Roman" w:cs="Times New Roman"/>
                <w:sz w:val="24"/>
                <w:szCs w:val="24"/>
              </w:rPr>
              <w:t xml:space="preserve">nacionālajos </w:t>
            </w:r>
            <w:r w:rsidR="45D49B73" w:rsidRPr="417C11C6">
              <w:rPr>
                <w:rFonts w:ascii="Times New Roman" w:eastAsia="Times New Roman" w:hAnsi="Times New Roman" w:cs="Times New Roman"/>
                <w:sz w:val="24"/>
                <w:szCs w:val="24"/>
              </w:rPr>
              <w:t>klimata</w:t>
            </w:r>
            <w:r w:rsidR="127D203A" w:rsidRPr="417C11C6">
              <w:rPr>
                <w:rFonts w:ascii="Times New Roman" w:eastAsia="Times New Roman" w:hAnsi="Times New Roman" w:cs="Times New Roman"/>
                <w:sz w:val="24"/>
                <w:szCs w:val="24"/>
              </w:rPr>
              <w:t xml:space="preserve"> </w:t>
            </w:r>
            <w:r w:rsidRPr="417C11C6">
              <w:rPr>
                <w:rFonts w:ascii="Times New Roman" w:eastAsia="Times New Roman" w:hAnsi="Times New Roman" w:cs="Times New Roman"/>
                <w:sz w:val="24"/>
                <w:szCs w:val="24"/>
              </w:rPr>
              <w:t xml:space="preserve">plānošanas dokumentos </w:t>
            </w:r>
            <w:r w:rsidR="00FF300E" w:rsidRPr="417C11C6">
              <w:rPr>
                <w:rFonts w:ascii="Times New Roman" w:eastAsia="Times New Roman" w:hAnsi="Times New Roman" w:cs="Times New Roman"/>
                <w:sz w:val="24"/>
                <w:szCs w:val="24"/>
              </w:rPr>
              <w:t>(Stratēģijā un NEKP</w:t>
            </w:r>
            <w:r w:rsidR="1990EE43" w:rsidRPr="417C11C6">
              <w:rPr>
                <w:rFonts w:ascii="Times New Roman" w:eastAsia="Times New Roman" w:hAnsi="Times New Roman" w:cs="Times New Roman"/>
                <w:sz w:val="24"/>
                <w:szCs w:val="24"/>
              </w:rPr>
              <w:t>)</w:t>
            </w:r>
            <w:r w:rsidR="00165FE3" w:rsidRPr="417C11C6">
              <w:rPr>
                <w:rFonts w:ascii="Times New Roman" w:eastAsia="Times New Roman" w:hAnsi="Times New Roman" w:cs="Times New Roman"/>
                <w:sz w:val="24"/>
                <w:szCs w:val="24"/>
              </w:rPr>
              <w:t>,</w:t>
            </w:r>
            <w:r w:rsidR="70D9C1FF" w:rsidRPr="385C5FCE">
              <w:rPr>
                <w:rFonts w:ascii="Times New Roman" w:eastAsia="Times New Roman" w:hAnsi="Times New Roman" w:cs="Times New Roman"/>
                <w:sz w:val="24"/>
                <w:szCs w:val="24"/>
              </w:rPr>
              <w:t xml:space="preserve"> </w:t>
            </w:r>
            <w:r w:rsidR="00123ACD" w:rsidRPr="417C11C6">
              <w:rPr>
                <w:rFonts w:ascii="Times New Roman" w:eastAsia="Times New Roman" w:hAnsi="Times New Roman" w:cs="Times New Roman"/>
                <w:sz w:val="24"/>
                <w:szCs w:val="24"/>
              </w:rPr>
              <w:t>kūdras ilgtspējīgas izmantošanas pamatnostādnēs</w:t>
            </w:r>
            <w:r w:rsidR="00FF300E" w:rsidRPr="417C11C6">
              <w:rPr>
                <w:rFonts w:ascii="Times New Roman" w:eastAsia="Times New Roman" w:hAnsi="Times New Roman" w:cs="Times New Roman"/>
                <w:sz w:val="24"/>
                <w:szCs w:val="24"/>
              </w:rPr>
              <w:t xml:space="preserve"> </w:t>
            </w:r>
            <w:r w:rsidRPr="385C5FCE">
              <w:rPr>
                <w:rFonts w:ascii="Times New Roman" w:eastAsia="Times New Roman" w:hAnsi="Times New Roman" w:cs="Times New Roman"/>
                <w:sz w:val="24"/>
                <w:szCs w:val="24"/>
              </w:rPr>
              <w:t>noteikto</w:t>
            </w:r>
            <w:r w:rsidR="3D6F7899" w:rsidRPr="385C5FCE">
              <w:rPr>
                <w:rFonts w:ascii="Times New Roman" w:eastAsia="Times New Roman" w:hAnsi="Times New Roman" w:cs="Times New Roman"/>
                <w:sz w:val="24"/>
                <w:szCs w:val="24"/>
              </w:rPr>
              <w:t>s</w:t>
            </w:r>
            <w:r w:rsidRPr="417C11C6">
              <w:rPr>
                <w:rFonts w:ascii="Times New Roman" w:eastAsia="Times New Roman" w:hAnsi="Times New Roman" w:cs="Times New Roman"/>
                <w:sz w:val="24"/>
                <w:szCs w:val="24"/>
              </w:rPr>
              <w:t xml:space="preserve"> mērķus un pasākumu</w:t>
            </w:r>
            <w:r w:rsidR="00FF300E" w:rsidRPr="417C11C6">
              <w:rPr>
                <w:rFonts w:ascii="Times New Roman" w:eastAsia="Times New Roman" w:hAnsi="Times New Roman" w:cs="Times New Roman"/>
                <w:sz w:val="24"/>
                <w:szCs w:val="24"/>
              </w:rPr>
              <w:t>s</w:t>
            </w:r>
            <w:r w:rsidRPr="417C11C6">
              <w:rPr>
                <w:rFonts w:ascii="Times New Roman" w:eastAsia="Times New Roman" w:hAnsi="Times New Roman" w:cs="Times New Roman"/>
                <w:sz w:val="24"/>
                <w:szCs w:val="24"/>
              </w:rPr>
              <w:t xml:space="preserve">,  </w:t>
            </w:r>
            <w:r w:rsidR="7BDF599F" w:rsidRPr="417C11C6">
              <w:rPr>
                <w:rFonts w:ascii="Times New Roman" w:eastAsia="Times New Roman" w:hAnsi="Times New Roman" w:cs="Times New Roman"/>
                <w:sz w:val="24"/>
                <w:szCs w:val="24"/>
              </w:rPr>
              <w:t>un Eiropas Komisijas 2020. gada ziņojum</w:t>
            </w:r>
            <w:r w:rsidR="22EDDA33" w:rsidRPr="417C11C6">
              <w:rPr>
                <w:rFonts w:ascii="Times New Roman" w:eastAsia="Times New Roman" w:hAnsi="Times New Roman" w:cs="Times New Roman"/>
                <w:sz w:val="24"/>
                <w:szCs w:val="24"/>
              </w:rPr>
              <w:t>a</w:t>
            </w:r>
            <w:r w:rsidR="7BDF599F" w:rsidRPr="417C11C6">
              <w:rPr>
                <w:rFonts w:ascii="Times New Roman" w:eastAsia="Times New Roman" w:hAnsi="Times New Roman" w:cs="Times New Roman"/>
                <w:sz w:val="24"/>
                <w:szCs w:val="24"/>
              </w:rPr>
              <w:t xml:space="preserve"> </w:t>
            </w:r>
            <w:r w:rsidR="00DE3C2D" w:rsidRPr="417C11C6">
              <w:rPr>
                <w:rFonts w:ascii="Times New Roman" w:eastAsia="Times New Roman" w:hAnsi="Times New Roman" w:cs="Times New Roman"/>
                <w:sz w:val="24"/>
                <w:szCs w:val="24"/>
              </w:rPr>
              <w:t>p</w:t>
            </w:r>
            <w:r w:rsidR="7BDF599F" w:rsidRPr="417C11C6">
              <w:rPr>
                <w:rFonts w:ascii="Times New Roman" w:eastAsia="Times New Roman" w:hAnsi="Times New Roman" w:cs="Times New Roman"/>
                <w:sz w:val="24"/>
                <w:szCs w:val="24"/>
              </w:rPr>
              <w:t>ar Latviju</w:t>
            </w:r>
            <w:r w:rsidR="3C03CC1D" w:rsidRPr="417C11C6">
              <w:rPr>
                <w:rFonts w:ascii="Times New Roman" w:eastAsia="Times New Roman" w:hAnsi="Times New Roman" w:cs="Times New Roman"/>
                <w:sz w:val="24"/>
                <w:szCs w:val="24"/>
              </w:rPr>
              <w:t xml:space="preserve"> D pielikumā ieteiktos Taisnīgas pārkārtošanās fonda </w:t>
            </w:r>
            <w:r w:rsidR="1FB37274" w:rsidRPr="417C11C6">
              <w:rPr>
                <w:rFonts w:ascii="Times New Roman" w:eastAsia="Times New Roman" w:hAnsi="Times New Roman" w:cs="Times New Roman"/>
                <w:sz w:val="24"/>
                <w:szCs w:val="24"/>
              </w:rPr>
              <w:t>darbību mērķus,</w:t>
            </w:r>
            <w:r w:rsidR="7BDF599F" w:rsidRPr="417C11C6">
              <w:rPr>
                <w:rFonts w:ascii="Times New Roman" w:eastAsia="Times New Roman" w:hAnsi="Times New Roman" w:cs="Times New Roman"/>
                <w:sz w:val="24"/>
                <w:szCs w:val="24"/>
              </w:rPr>
              <w:t xml:space="preserve"> </w:t>
            </w:r>
            <w:r w:rsidRPr="417C11C6">
              <w:rPr>
                <w:rFonts w:ascii="Times New Roman" w:eastAsia="Times New Roman" w:hAnsi="Times New Roman" w:cs="Times New Roman"/>
                <w:color w:val="000000" w:themeColor="text1"/>
                <w:sz w:val="24"/>
                <w:szCs w:val="24"/>
              </w:rPr>
              <w:t>Plānā ir noteikti galvenie rīcības virzieni, kas saistās ar kūdras</w:t>
            </w:r>
            <w:r w:rsidR="45AD2DBF" w:rsidRPr="417C11C6">
              <w:rPr>
                <w:rFonts w:ascii="Times New Roman" w:eastAsia="Times New Roman" w:hAnsi="Times New Roman" w:cs="Times New Roman"/>
                <w:color w:val="000000" w:themeColor="text1"/>
                <w:sz w:val="24"/>
                <w:szCs w:val="24"/>
              </w:rPr>
              <w:t xml:space="preserve"> nozares</w:t>
            </w:r>
            <w:r w:rsidRPr="417C11C6">
              <w:rPr>
                <w:rFonts w:ascii="Times New Roman" w:eastAsia="Times New Roman" w:hAnsi="Times New Roman" w:cs="Times New Roman"/>
                <w:color w:val="000000" w:themeColor="text1"/>
                <w:sz w:val="24"/>
                <w:szCs w:val="24"/>
              </w:rPr>
              <w:t>, uzņēmējdarbības</w:t>
            </w:r>
            <w:r w:rsidR="261A08D8" w:rsidRPr="417C11C6">
              <w:rPr>
                <w:rFonts w:ascii="Times New Roman" w:eastAsia="Times New Roman" w:hAnsi="Times New Roman" w:cs="Times New Roman"/>
                <w:color w:val="000000" w:themeColor="text1"/>
                <w:sz w:val="24"/>
                <w:szCs w:val="24"/>
              </w:rPr>
              <w:t xml:space="preserve"> un</w:t>
            </w:r>
            <w:r w:rsidR="006E548C">
              <w:rPr>
                <w:rFonts w:ascii="Times New Roman" w:eastAsia="Times New Roman" w:hAnsi="Times New Roman" w:cs="Times New Roman"/>
                <w:color w:val="000000" w:themeColor="text1"/>
                <w:sz w:val="24"/>
                <w:szCs w:val="24"/>
              </w:rPr>
              <w:t xml:space="preserve"> </w:t>
            </w:r>
            <w:r w:rsidRPr="417C11C6">
              <w:rPr>
                <w:rFonts w:ascii="Times New Roman" w:eastAsia="Times New Roman" w:hAnsi="Times New Roman" w:cs="Times New Roman"/>
                <w:color w:val="000000" w:themeColor="text1"/>
                <w:sz w:val="24"/>
                <w:szCs w:val="24"/>
              </w:rPr>
              <w:t xml:space="preserve">mobilitātes  pārkārtošanos, kā arī darba spēka </w:t>
            </w:r>
            <w:r w:rsidRPr="417C11C6">
              <w:rPr>
                <w:rFonts w:ascii="Times New Roman" w:eastAsia="Times New Roman" w:hAnsi="Times New Roman" w:cs="Times New Roman"/>
                <w:sz w:val="24"/>
                <w:szCs w:val="24"/>
              </w:rPr>
              <w:t xml:space="preserve">prasmju pilnveides un </w:t>
            </w:r>
            <w:proofErr w:type="spellStart"/>
            <w:r w:rsidRPr="417C11C6">
              <w:rPr>
                <w:rFonts w:ascii="Times New Roman" w:eastAsia="Times New Roman" w:hAnsi="Times New Roman" w:cs="Times New Roman"/>
                <w:sz w:val="24"/>
                <w:szCs w:val="24"/>
              </w:rPr>
              <w:t>pārkvalifikācijas</w:t>
            </w:r>
            <w:proofErr w:type="spellEnd"/>
            <w:r w:rsidRPr="417C11C6">
              <w:rPr>
                <w:rFonts w:ascii="Times New Roman" w:eastAsia="Times New Roman" w:hAnsi="Times New Roman" w:cs="Times New Roman"/>
                <w:sz w:val="24"/>
                <w:szCs w:val="24"/>
              </w:rPr>
              <w:t xml:space="preserve"> nodrošināšanu</w:t>
            </w:r>
            <w:r w:rsidR="5E571B1A" w:rsidRPr="417C11C6">
              <w:rPr>
                <w:rFonts w:ascii="Times New Roman" w:eastAsia="Times New Roman" w:hAnsi="Times New Roman" w:cs="Times New Roman"/>
                <w:sz w:val="24"/>
                <w:szCs w:val="24"/>
              </w:rPr>
              <w:t>,</w:t>
            </w:r>
            <w:r w:rsidR="127D203A" w:rsidRPr="417C11C6">
              <w:rPr>
                <w:rFonts w:ascii="Times New Roman" w:eastAsia="Times New Roman" w:hAnsi="Times New Roman" w:cs="Times New Roman"/>
                <w:color w:val="000000" w:themeColor="text1"/>
                <w:sz w:val="24"/>
                <w:szCs w:val="24"/>
              </w:rPr>
              <w:t xml:space="preserve"> </w:t>
            </w:r>
            <w:r w:rsidR="5875F363" w:rsidRPr="417C11C6">
              <w:rPr>
                <w:rFonts w:ascii="Times New Roman" w:eastAsia="Times New Roman" w:hAnsi="Times New Roman" w:cs="Times New Roman"/>
                <w:sz w:val="24"/>
                <w:szCs w:val="24"/>
              </w:rPr>
              <w:t>lai virzītos uz klimatneitralitāti</w:t>
            </w:r>
            <w:r w:rsidRPr="417C11C6">
              <w:rPr>
                <w:rFonts w:ascii="Times New Roman" w:eastAsia="Times New Roman" w:hAnsi="Times New Roman" w:cs="Times New Roman"/>
                <w:sz w:val="24"/>
                <w:szCs w:val="24"/>
              </w:rPr>
              <w:t>.</w:t>
            </w:r>
          </w:p>
          <w:p w14:paraId="3D5031E4" w14:textId="1F1E7952" w:rsidR="00524EA2" w:rsidRDefault="371D42EF" w:rsidP="30AA3586">
            <w:pPr>
              <w:spacing w:before="40" w:line="259" w:lineRule="auto"/>
              <w:jc w:val="center"/>
            </w:pPr>
            <w:r>
              <w:rPr>
                <w:noProof/>
              </w:rPr>
              <w:drawing>
                <wp:inline distT="0" distB="0" distL="0" distR="0" wp14:anchorId="2E4AC203" wp14:editId="33022254">
                  <wp:extent cx="5660570" cy="3219450"/>
                  <wp:effectExtent l="0" t="0" r="0" b="0"/>
                  <wp:docPr id="1813046965" name="Picture 1813046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3046965"/>
                          <pic:cNvPicPr/>
                        </pic:nvPicPr>
                        <pic:blipFill>
                          <a:blip r:embed="rId12">
                            <a:extLst>
                              <a:ext uri="{28A0092B-C50C-407E-A947-70E740481C1C}">
                                <a14:useLocalDpi xmlns:a14="http://schemas.microsoft.com/office/drawing/2010/main" val="0"/>
                              </a:ext>
                            </a:extLst>
                          </a:blip>
                          <a:stretch>
                            <a:fillRect/>
                          </a:stretch>
                        </pic:blipFill>
                        <pic:spPr>
                          <a:xfrm>
                            <a:off x="0" y="0"/>
                            <a:ext cx="5660570" cy="3219450"/>
                          </a:xfrm>
                          <a:prstGeom prst="rect">
                            <a:avLst/>
                          </a:prstGeom>
                        </pic:spPr>
                      </pic:pic>
                    </a:graphicData>
                  </a:graphic>
                </wp:inline>
              </w:drawing>
            </w:r>
          </w:p>
          <w:p w14:paraId="34181FF9" w14:textId="5CFE99C0" w:rsidR="25015879" w:rsidRPr="00EE0DA3" w:rsidRDefault="6B365D3E" w:rsidP="417C11C6">
            <w:pPr>
              <w:spacing w:before="40" w:line="259" w:lineRule="auto"/>
              <w:jc w:val="center"/>
              <w:rPr>
                <w:rFonts w:ascii="Times New Roman" w:eastAsia="Times New Roman" w:hAnsi="Times New Roman" w:cs="Times New Roman"/>
                <w:sz w:val="24"/>
                <w:szCs w:val="24"/>
              </w:rPr>
            </w:pPr>
            <w:r w:rsidRPr="417C11C6">
              <w:rPr>
                <w:rFonts w:ascii="Times New Roman" w:eastAsia="Times New Roman" w:hAnsi="Times New Roman" w:cs="Times New Roman"/>
                <w:u w:val="single"/>
              </w:rPr>
              <w:t>2</w:t>
            </w:r>
            <w:r w:rsidR="6DD57813" w:rsidRPr="417C11C6">
              <w:rPr>
                <w:rFonts w:ascii="Times New Roman" w:eastAsia="Times New Roman" w:hAnsi="Times New Roman" w:cs="Times New Roman"/>
                <w:u w:val="single"/>
              </w:rPr>
              <w:t>.attēls</w:t>
            </w:r>
            <w:r w:rsidR="0F29F53F" w:rsidRPr="417C11C6">
              <w:rPr>
                <w:rFonts w:ascii="Times New Roman" w:eastAsia="Times New Roman" w:hAnsi="Times New Roman" w:cs="Times New Roman"/>
                <w:u w:val="single"/>
              </w:rPr>
              <w:t>.</w:t>
            </w:r>
            <w:r w:rsidR="6DD57813" w:rsidRPr="417C11C6">
              <w:rPr>
                <w:rFonts w:ascii="Times New Roman" w:eastAsia="Times New Roman" w:hAnsi="Times New Roman" w:cs="Times New Roman"/>
                <w:u w:val="single"/>
              </w:rPr>
              <w:t xml:space="preserve"> “Klimatneitralitātes </w:t>
            </w:r>
            <w:r w:rsidR="45903BA7" w:rsidRPr="417C11C6">
              <w:rPr>
                <w:rFonts w:ascii="Times New Roman" w:eastAsia="Times New Roman" w:hAnsi="Times New Roman" w:cs="Times New Roman"/>
                <w:u w:val="single"/>
              </w:rPr>
              <w:t>risinājumi</w:t>
            </w:r>
            <w:r w:rsidR="06B585DB" w:rsidRPr="417C11C6">
              <w:rPr>
                <w:rFonts w:ascii="Times New Roman" w:eastAsia="Times New Roman" w:hAnsi="Times New Roman" w:cs="Times New Roman"/>
                <w:u w:val="single"/>
              </w:rPr>
              <w:t xml:space="preserve"> taisnīgai pārkārtošanai un ilgtspējīgai nozaru attīstībai</w:t>
            </w:r>
            <w:r w:rsidR="6DD57813" w:rsidRPr="417C11C6">
              <w:rPr>
                <w:rFonts w:ascii="Times New Roman" w:eastAsia="Times New Roman" w:hAnsi="Times New Roman" w:cs="Times New Roman"/>
                <w:u w:val="single"/>
              </w:rPr>
              <w:t>”</w:t>
            </w:r>
            <w:r w:rsidR="6DD57813" w:rsidRPr="417C11C6">
              <w:rPr>
                <w:rFonts w:ascii="Times New Roman" w:eastAsia="Times New Roman" w:hAnsi="Times New Roman" w:cs="Times New Roman"/>
                <w:sz w:val="24"/>
                <w:szCs w:val="24"/>
              </w:rPr>
              <w:t xml:space="preserve"> </w:t>
            </w:r>
          </w:p>
          <w:p w14:paraId="60734A6D" w14:textId="72624C79" w:rsidR="267AF4D4" w:rsidRDefault="267AF4D4" w:rsidP="325EC1B7">
            <w:pPr>
              <w:spacing w:before="40" w:line="259" w:lineRule="auto"/>
              <w:ind w:firstLine="720"/>
              <w:jc w:val="both"/>
              <w:rPr>
                <w:rFonts w:ascii="Times New Roman" w:eastAsia="Times New Roman" w:hAnsi="Times New Roman" w:cs="Times New Roman"/>
                <w:sz w:val="24"/>
                <w:szCs w:val="24"/>
              </w:rPr>
            </w:pPr>
            <w:r w:rsidRPr="5D5FAB04">
              <w:rPr>
                <w:rFonts w:ascii="Times New Roman" w:eastAsia="Times New Roman" w:hAnsi="Times New Roman" w:cs="Times New Roman"/>
                <w:sz w:val="24"/>
                <w:szCs w:val="24"/>
              </w:rPr>
              <w:t>Plānā ietvertie rīcības virzieni</w:t>
            </w:r>
            <w:r w:rsidR="49997714" w:rsidRPr="5D5FAB04">
              <w:rPr>
                <w:rFonts w:ascii="Times New Roman" w:eastAsia="Times New Roman" w:hAnsi="Times New Roman" w:cs="Times New Roman"/>
                <w:sz w:val="24"/>
                <w:szCs w:val="24"/>
              </w:rPr>
              <w:t xml:space="preserve"> veiks izmaiņas un sniegs uzlabojumus virzībā uz klimatneitralitāti 2050.g</w:t>
            </w:r>
            <w:r w:rsidR="14188E42" w:rsidRPr="5D5FAB04">
              <w:rPr>
                <w:rFonts w:ascii="Times New Roman" w:eastAsia="Times New Roman" w:hAnsi="Times New Roman" w:cs="Times New Roman"/>
                <w:sz w:val="24"/>
                <w:szCs w:val="24"/>
              </w:rPr>
              <w:t>a</w:t>
            </w:r>
            <w:r w:rsidR="49997714" w:rsidRPr="5D5FAB04">
              <w:rPr>
                <w:rFonts w:ascii="Times New Roman" w:eastAsia="Times New Roman" w:hAnsi="Times New Roman" w:cs="Times New Roman"/>
                <w:sz w:val="24"/>
                <w:szCs w:val="24"/>
              </w:rPr>
              <w:t>dā</w:t>
            </w:r>
            <w:r w:rsidR="665FC3AC" w:rsidRPr="5D5FAB04">
              <w:rPr>
                <w:rFonts w:ascii="Times New Roman" w:eastAsia="Times New Roman" w:hAnsi="Times New Roman" w:cs="Times New Roman"/>
                <w:sz w:val="24"/>
                <w:szCs w:val="24"/>
              </w:rPr>
              <w:t xml:space="preserve"> (skat. </w:t>
            </w:r>
            <w:r w:rsidR="77E389C5" w:rsidRPr="5D5FAB04">
              <w:rPr>
                <w:rFonts w:ascii="Times New Roman" w:eastAsia="Times New Roman" w:hAnsi="Times New Roman" w:cs="Times New Roman"/>
                <w:sz w:val="24"/>
                <w:szCs w:val="24"/>
              </w:rPr>
              <w:t>2</w:t>
            </w:r>
            <w:r w:rsidR="665FC3AC" w:rsidRPr="5D5FAB04">
              <w:rPr>
                <w:rFonts w:ascii="Times New Roman" w:eastAsia="Times New Roman" w:hAnsi="Times New Roman" w:cs="Times New Roman"/>
                <w:sz w:val="24"/>
                <w:szCs w:val="24"/>
              </w:rPr>
              <w:t>.attēlu)</w:t>
            </w:r>
            <w:r w:rsidR="736B00DA" w:rsidRPr="5D5FAB04">
              <w:rPr>
                <w:rFonts w:ascii="Times New Roman" w:eastAsia="Times New Roman" w:hAnsi="Times New Roman" w:cs="Times New Roman"/>
                <w:sz w:val="24"/>
                <w:szCs w:val="24"/>
              </w:rPr>
              <w:t>. Kūdras nozares pārkārtošanās</w:t>
            </w:r>
            <w:r w:rsidR="67464E21" w:rsidRPr="5D5FAB04">
              <w:rPr>
                <w:rFonts w:ascii="Times New Roman" w:eastAsia="Times New Roman" w:hAnsi="Times New Roman" w:cs="Times New Roman"/>
                <w:sz w:val="24"/>
                <w:szCs w:val="24"/>
              </w:rPr>
              <w:t xml:space="preserve"> </w:t>
            </w:r>
            <w:r w:rsidR="3F79B173" w:rsidRPr="5D5FAB04">
              <w:rPr>
                <w:rFonts w:ascii="Times New Roman" w:eastAsia="Times New Roman" w:hAnsi="Times New Roman" w:cs="Times New Roman"/>
                <w:sz w:val="24"/>
                <w:szCs w:val="24"/>
              </w:rPr>
              <w:t>ar</w:t>
            </w:r>
            <w:r w:rsidR="67464E21" w:rsidRPr="5D5FAB04">
              <w:rPr>
                <w:rFonts w:ascii="Times New Roman" w:eastAsia="Times New Roman" w:hAnsi="Times New Roman" w:cs="Times New Roman"/>
                <w:sz w:val="24"/>
                <w:szCs w:val="24"/>
              </w:rPr>
              <w:t xml:space="preserve"> pētniecības un oglekļa mazietilpīgu risinājumu attīstību</w:t>
            </w:r>
            <w:r w:rsidR="736B00DA" w:rsidRPr="5D5FAB04">
              <w:rPr>
                <w:rFonts w:ascii="Times New Roman" w:eastAsia="Times New Roman" w:hAnsi="Times New Roman" w:cs="Times New Roman"/>
                <w:sz w:val="24"/>
                <w:szCs w:val="24"/>
              </w:rPr>
              <w:t xml:space="preserve"> </w:t>
            </w:r>
            <w:r w:rsidR="248EAFD6" w:rsidRPr="5D5FAB04">
              <w:rPr>
                <w:rFonts w:ascii="Times New Roman" w:eastAsia="Times New Roman" w:hAnsi="Times New Roman" w:cs="Times New Roman"/>
                <w:sz w:val="24"/>
                <w:szCs w:val="24"/>
              </w:rPr>
              <w:t xml:space="preserve">nodrošinās ilgtspējīgu zemes izmantošanas praksi </w:t>
            </w:r>
            <w:r w:rsidR="1690B379" w:rsidRPr="5D5FAB04">
              <w:rPr>
                <w:rFonts w:ascii="Times New Roman" w:eastAsia="Times New Roman" w:hAnsi="Times New Roman" w:cs="Times New Roman"/>
                <w:sz w:val="24"/>
                <w:szCs w:val="24"/>
              </w:rPr>
              <w:t xml:space="preserve"> t.sk. veicinot CO</w:t>
            </w:r>
            <w:r w:rsidR="1690B379" w:rsidRPr="5D5FAB04">
              <w:rPr>
                <w:rFonts w:ascii="Times New Roman" w:eastAsia="Times New Roman" w:hAnsi="Times New Roman" w:cs="Times New Roman"/>
                <w:sz w:val="24"/>
                <w:szCs w:val="24"/>
                <w:vertAlign w:val="subscript"/>
              </w:rPr>
              <w:t>2</w:t>
            </w:r>
            <w:r w:rsidR="1690B379" w:rsidRPr="5D5FAB04">
              <w:rPr>
                <w:rFonts w:ascii="Times New Roman" w:eastAsia="Times New Roman" w:hAnsi="Times New Roman" w:cs="Times New Roman"/>
                <w:sz w:val="24"/>
                <w:szCs w:val="24"/>
              </w:rPr>
              <w:t xml:space="preserve"> piesaistes palielināšanos ZIZIMM</w:t>
            </w:r>
            <w:r w:rsidR="576ECC83" w:rsidRPr="5D5FAB04">
              <w:rPr>
                <w:rFonts w:ascii="Times New Roman" w:eastAsia="Times New Roman" w:hAnsi="Times New Roman" w:cs="Times New Roman"/>
                <w:sz w:val="24"/>
                <w:szCs w:val="24"/>
              </w:rPr>
              <w:t xml:space="preserve"> sektor</w:t>
            </w:r>
            <w:r w:rsidR="3BCC32FB" w:rsidRPr="5D5FAB04">
              <w:rPr>
                <w:rFonts w:ascii="Times New Roman" w:eastAsia="Times New Roman" w:hAnsi="Times New Roman" w:cs="Times New Roman"/>
                <w:sz w:val="24"/>
                <w:szCs w:val="24"/>
              </w:rPr>
              <w:t>ā.</w:t>
            </w:r>
            <w:r w:rsidR="73FE1171" w:rsidRPr="5D5FAB04">
              <w:rPr>
                <w:rFonts w:ascii="Times New Roman" w:eastAsia="Times New Roman" w:hAnsi="Times New Roman" w:cs="Times New Roman"/>
                <w:sz w:val="24"/>
                <w:szCs w:val="24"/>
              </w:rPr>
              <w:t xml:space="preserve"> Atbalsts </w:t>
            </w:r>
            <w:r w:rsidR="1E28FA6A" w:rsidRPr="5D5FAB04">
              <w:rPr>
                <w:rFonts w:ascii="Times New Roman" w:eastAsia="Times New Roman" w:hAnsi="Times New Roman" w:cs="Times New Roman"/>
                <w:sz w:val="24"/>
                <w:szCs w:val="24"/>
              </w:rPr>
              <w:t>uzņēmējdarbības</w:t>
            </w:r>
            <w:r w:rsidR="2BC2B464" w:rsidRPr="5D5FAB04">
              <w:rPr>
                <w:rFonts w:ascii="Times New Roman" w:eastAsia="Times New Roman" w:hAnsi="Times New Roman" w:cs="Times New Roman"/>
                <w:sz w:val="24"/>
                <w:szCs w:val="24"/>
              </w:rPr>
              <w:t xml:space="preserve"> un publiskās infrastruktūras</w:t>
            </w:r>
            <w:r w:rsidR="1E28FA6A" w:rsidRPr="5D5FAB04">
              <w:rPr>
                <w:rFonts w:ascii="Times New Roman" w:eastAsia="Times New Roman" w:hAnsi="Times New Roman" w:cs="Times New Roman"/>
                <w:sz w:val="24"/>
                <w:szCs w:val="24"/>
              </w:rPr>
              <w:t xml:space="preserve"> </w:t>
            </w:r>
            <w:r w:rsidR="756EE1D1" w:rsidRPr="5D5FAB04">
              <w:rPr>
                <w:rFonts w:ascii="Times New Roman" w:eastAsia="Times New Roman" w:hAnsi="Times New Roman" w:cs="Times New Roman"/>
                <w:sz w:val="24"/>
                <w:szCs w:val="24"/>
              </w:rPr>
              <w:t>pār</w:t>
            </w:r>
            <w:r w:rsidR="48538D4B" w:rsidRPr="5D5FAB04">
              <w:rPr>
                <w:rFonts w:ascii="Times New Roman" w:eastAsia="Times New Roman" w:hAnsi="Times New Roman" w:cs="Times New Roman"/>
                <w:sz w:val="24"/>
                <w:szCs w:val="24"/>
              </w:rPr>
              <w:t xml:space="preserve">kārtošanai uz klimatam un videi draudzīgiem risinājumiem nodrošinās </w:t>
            </w:r>
            <w:r w:rsidR="4037F530" w:rsidRPr="5D5FAB04">
              <w:rPr>
                <w:rFonts w:ascii="Times New Roman" w:eastAsia="Times New Roman" w:hAnsi="Times New Roman" w:cs="Times New Roman"/>
                <w:sz w:val="24"/>
                <w:szCs w:val="24"/>
              </w:rPr>
              <w:t>ilgtspējīga patēriņa un ražošanas attīstību</w:t>
            </w:r>
            <w:r w:rsidR="2AF7B458" w:rsidRPr="5D5FAB04">
              <w:rPr>
                <w:rFonts w:ascii="Times New Roman" w:eastAsia="Times New Roman" w:hAnsi="Times New Roman" w:cs="Times New Roman"/>
                <w:sz w:val="24"/>
                <w:szCs w:val="24"/>
              </w:rPr>
              <w:t xml:space="preserve"> ar augstu </w:t>
            </w:r>
            <w:proofErr w:type="spellStart"/>
            <w:r w:rsidR="2AF7B458" w:rsidRPr="5D5FAB04">
              <w:rPr>
                <w:rFonts w:ascii="Times New Roman" w:eastAsia="Times New Roman" w:hAnsi="Times New Roman" w:cs="Times New Roman"/>
                <w:sz w:val="24"/>
                <w:szCs w:val="24"/>
              </w:rPr>
              <w:t>resursefektivitāti</w:t>
            </w:r>
            <w:proofErr w:type="spellEnd"/>
            <w:r w:rsidR="2AF7B458" w:rsidRPr="5D5FAB04">
              <w:rPr>
                <w:rFonts w:ascii="Times New Roman" w:eastAsia="Times New Roman" w:hAnsi="Times New Roman" w:cs="Times New Roman"/>
                <w:sz w:val="24"/>
                <w:szCs w:val="24"/>
              </w:rPr>
              <w:t xml:space="preserve"> un pievienoto vērtību</w:t>
            </w:r>
            <w:r w:rsidR="3BB4DF73" w:rsidRPr="5D5FAB04">
              <w:rPr>
                <w:rFonts w:ascii="Times New Roman" w:eastAsia="Times New Roman" w:hAnsi="Times New Roman" w:cs="Times New Roman"/>
                <w:sz w:val="24"/>
                <w:szCs w:val="24"/>
              </w:rPr>
              <w:t>,</w:t>
            </w:r>
            <w:r w:rsidR="5EF07942" w:rsidRPr="5D5FAB04">
              <w:rPr>
                <w:rFonts w:ascii="Times New Roman" w:eastAsia="Times New Roman" w:hAnsi="Times New Roman" w:cs="Times New Roman"/>
                <w:sz w:val="24"/>
                <w:szCs w:val="24"/>
              </w:rPr>
              <w:t xml:space="preserve"> samazinot enerģijas ražošanu dažādās tautsaimniecības nozarēs</w:t>
            </w:r>
            <w:r w:rsidR="172EC810" w:rsidRPr="5D5FAB04">
              <w:rPr>
                <w:rFonts w:ascii="Times New Roman" w:eastAsia="Times New Roman" w:hAnsi="Times New Roman" w:cs="Times New Roman"/>
                <w:sz w:val="24"/>
                <w:szCs w:val="24"/>
              </w:rPr>
              <w:t>,</w:t>
            </w:r>
            <w:r w:rsidR="1A061E26" w:rsidRPr="5D5FAB04">
              <w:rPr>
                <w:rFonts w:ascii="Times New Roman" w:eastAsia="Times New Roman" w:hAnsi="Times New Roman" w:cs="Times New Roman"/>
                <w:sz w:val="24"/>
                <w:szCs w:val="24"/>
              </w:rPr>
              <w:t xml:space="preserve"> kā arī</w:t>
            </w:r>
            <w:r w:rsidR="3BB4DF73" w:rsidRPr="5D5FAB04">
              <w:rPr>
                <w:rFonts w:ascii="Times New Roman" w:eastAsia="Times New Roman" w:hAnsi="Times New Roman" w:cs="Times New Roman"/>
                <w:sz w:val="24"/>
                <w:szCs w:val="24"/>
              </w:rPr>
              <w:t xml:space="preserve"> sakārtos un pielāgos pilsētvidi</w:t>
            </w:r>
            <w:r w:rsidR="0828676F" w:rsidRPr="5D5FAB04">
              <w:rPr>
                <w:rFonts w:ascii="Times New Roman" w:eastAsia="Times New Roman" w:hAnsi="Times New Roman" w:cs="Times New Roman"/>
                <w:sz w:val="24"/>
                <w:szCs w:val="24"/>
              </w:rPr>
              <w:t xml:space="preserve"> klimatu pārmaiņu radītajiem riskiem</w:t>
            </w:r>
            <w:r w:rsidR="7D285663" w:rsidRPr="5D5FAB04">
              <w:rPr>
                <w:rFonts w:ascii="Times New Roman" w:eastAsia="Times New Roman" w:hAnsi="Times New Roman" w:cs="Times New Roman"/>
                <w:sz w:val="24"/>
                <w:szCs w:val="24"/>
              </w:rPr>
              <w:t>.</w:t>
            </w:r>
            <w:r w:rsidR="3A99BB72" w:rsidRPr="5D5FAB04">
              <w:rPr>
                <w:rFonts w:ascii="Times New Roman" w:eastAsia="Times New Roman" w:hAnsi="Times New Roman" w:cs="Times New Roman"/>
                <w:sz w:val="24"/>
                <w:szCs w:val="24"/>
              </w:rPr>
              <w:t xml:space="preserve"> </w:t>
            </w:r>
            <w:proofErr w:type="spellStart"/>
            <w:r w:rsidR="3A99BB72" w:rsidRPr="5D5FAB04">
              <w:rPr>
                <w:rFonts w:ascii="Times New Roman" w:eastAsia="Times New Roman" w:hAnsi="Times New Roman" w:cs="Times New Roman"/>
                <w:sz w:val="24"/>
                <w:szCs w:val="24"/>
              </w:rPr>
              <w:t>Bezizmešu</w:t>
            </w:r>
            <w:proofErr w:type="spellEnd"/>
            <w:r w:rsidR="3A99BB72" w:rsidRPr="5D5FAB04">
              <w:rPr>
                <w:rFonts w:ascii="Times New Roman" w:eastAsia="Times New Roman" w:hAnsi="Times New Roman" w:cs="Times New Roman"/>
                <w:sz w:val="24"/>
                <w:szCs w:val="24"/>
              </w:rPr>
              <w:t xml:space="preserve"> mobilitāte</w:t>
            </w:r>
            <w:r w:rsidR="0A16F2E9" w:rsidRPr="5D5FAB04">
              <w:rPr>
                <w:rFonts w:ascii="Times New Roman" w:eastAsia="Times New Roman" w:hAnsi="Times New Roman" w:cs="Times New Roman"/>
                <w:sz w:val="24"/>
                <w:szCs w:val="24"/>
              </w:rPr>
              <w:t xml:space="preserve"> sniegs ieguldījumu transporta sektora dekarbonizācijā</w:t>
            </w:r>
            <w:r w:rsidR="78DF9E39" w:rsidRPr="5D5FAB04">
              <w:rPr>
                <w:rFonts w:ascii="Times New Roman" w:eastAsia="Times New Roman" w:hAnsi="Times New Roman" w:cs="Times New Roman"/>
                <w:sz w:val="24"/>
                <w:szCs w:val="24"/>
              </w:rPr>
              <w:t xml:space="preserve"> ar videi draudzīgu </w:t>
            </w:r>
            <w:proofErr w:type="spellStart"/>
            <w:r w:rsidR="78DF9E39" w:rsidRPr="5D5FAB04">
              <w:rPr>
                <w:rFonts w:ascii="Times New Roman" w:eastAsia="Times New Roman" w:hAnsi="Times New Roman" w:cs="Times New Roman"/>
                <w:sz w:val="24"/>
                <w:szCs w:val="24"/>
              </w:rPr>
              <w:t>resur</w:t>
            </w:r>
            <w:r w:rsidR="60BC7197" w:rsidRPr="5D5FAB04">
              <w:rPr>
                <w:rFonts w:ascii="Times New Roman" w:eastAsia="Times New Roman" w:hAnsi="Times New Roman" w:cs="Times New Roman"/>
                <w:sz w:val="24"/>
                <w:szCs w:val="24"/>
              </w:rPr>
              <w:t>sefektīvu</w:t>
            </w:r>
            <w:proofErr w:type="spellEnd"/>
            <w:r w:rsidR="60BC7197" w:rsidRPr="5D5FAB04">
              <w:rPr>
                <w:rFonts w:ascii="Times New Roman" w:eastAsia="Times New Roman" w:hAnsi="Times New Roman" w:cs="Times New Roman"/>
                <w:sz w:val="24"/>
                <w:szCs w:val="24"/>
              </w:rPr>
              <w:t xml:space="preserve"> transportlīdzekļu izmantošanu.</w:t>
            </w:r>
            <w:r w:rsidR="7D285663" w:rsidRPr="5D5FAB04">
              <w:rPr>
                <w:rFonts w:ascii="Times New Roman" w:eastAsia="Times New Roman" w:hAnsi="Times New Roman" w:cs="Times New Roman"/>
                <w:sz w:val="24"/>
                <w:szCs w:val="24"/>
              </w:rPr>
              <w:t xml:space="preserve"> Prasmju attīstības, pilnveides un </w:t>
            </w:r>
            <w:proofErr w:type="spellStart"/>
            <w:r w:rsidR="7D285663" w:rsidRPr="5D5FAB04">
              <w:rPr>
                <w:rFonts w:ascii="Times New Roman" w:eastAsia="Times New Roman" w:hAnsi="Times New Roman" w:cs="Times New Roman"/>
                <w:sz w:val="24"/>
                <w:szCs w:val="24"/>
              </w:rPr>
              <w:t>pārkval</w:t>
            </w:r>
            <w:r w:rsidR="1A9B7C0C" w:rsidRPr="5D5FAB04">
              <w:rPr>
                <w:rFonts w:ascii="Times New Roman" w:eastAsia="Times New Roman" w:hAnsi="Times New Roman" w:cs="Times New Roman"/>
                <w:sz w:val="24"/>
                <w:szCs w:val="24"/>
              </w:rPr>
              <w:t>ifikācijas</w:t>
            </w:r>
            <w:proofErr w:type="spellEnd"/>
            <w:r w:rsidR="4DB9D0C1" w:rsidRPr="5D5FAB04">
              <w:rPr>
                <w:rFonts w:ascii="Times New Roman" w:eastAsia="Times New Roman" w:hAnsi="Times New Roman" w:cs="Times New Roman"/>
                <w:sz w:val="24"/>
                <w:szCs w:val="24"/>
              </w:rPr>
              <w:t xml:space="preserve"> ļaus radīt jaun</w:t>
            </w:r>
            <w:r w:rsidR="41F5083D" w:rsidRPr="5D5FAB04">
              <w:rPr>
                <w:rFonts w:ascii="Times New Roman" w:eastAsia="Times New Roman" w:hAnsi="Times New Roman" w:cs="Times New Roman"/>
                <w:sz w:val="24"/>
                <w:szCs w:val="24"/>
              </w:rPr>
              <w:t>u</w:t>
            </w:r>
            <w:r w:rsidR="009E371B" w:rsidRPr="5D5FAB04">
              <w:rPr>
                <w:rFonts w:ascii="Times New Roman" w:eastAsia="Times New Roman" w:hAnsi="Times New Roman" w:cs="Times New Roman"/>
                <w:sz w:val="24"/>
                <w:szCs w:val="24"/>
              </w:rPr>
              <w:t>s</w:t>
            </w:r>
            <w:r w:rsidR="4DB9D0C1" w:rsidRPr="5D5FAB04">
              <w:rPr>
                <w:rFonts w:ascii="Times New Roman" w:eastAsia="Times New Roman" w:hAnsi="Times New Roman" w:cs="Times New Roman"/>
                <w:sz w:val="24"/>
                <w:szCs w:val="24"/>
              </w:rPr>
              <w:t xml:space="preserve"> nodarbinātības sektorus</w:t>
            </w:r>
            <w:r w:rsidR="54206725" w:rsidRPr="5D5FAB04">
              <w:rPr>
                <w:rFonts w:ascii="Times New Roman" w:eastAsia="Times New Roman" w:hAnsi="Times New Roman" w:cs="Times New Roman"/>
                <w:sz w:val="24"/>
                <w:szCs w:val="24"/>
              </w:rPr>
              <w:t>,</w:t>
            </w:r>
            <w:r w:rsidR="3E44A776" w:rsidRPr="5D5FAB04">
              <w:rPr>
                <w:rFonts w:ascii="Times New Roman" w:eastAsia="Times New Roman" w:hAnsi="Times New Roman" w:cs="Times New Roman"/>
                <w:sz w:val="24"/>
                <w:szCs w:val="24"/>
              </w:rPr>
              <w:t xml:space="preserve"> </w:t>
            </w:r>
            <w:r w:rsidR="1D971A0F" w:rsidRPr="5D5FAB04">
              <w:rPr>
                <w:rFonts w:ascii="Times New Roman" w:eastAsia="Times New Roman" w:hAnsi="Times New Roman" w:cs="Times New Roman"/>
                <w:sz w:val="24"/>
                <w:szCs w:val="24"/>
              </w:rPr>
              <w:t>kas nodarbojas ar videi draudzīgo tehnoloģiju ieviešanu un apkalpošanu</w:t>
            </w:r>
            <w:r w:rsidR="626AEDBB" w:rsidRPr="5D5FAB04">
              <w:rPr>
                <w:rFonts w:ascii="Times New Roman" w:eastAsia="Times New Roman" w:hAnsi="Times New Roman" w:cs="Times New Roman"/>
                <w:sz w:val="24"/>
                <w:szCs w:val="24"/>
              </w:rPr>
              <w:t>, produktu radīšanu</w:t>
            </w:r>
            <w:r w:rsidR="629A402C" w:rsidRPr="5D5FAB04">
              <w:rPr>
                <w:rFonts w:ascii="Times New Roman" w:eastAsia="Times New Roman" w:hAnsi="Times New Roman" w:cs="Times New Roman"/>
                <w:sz w:val="24"/>
                <w:szCs w:val="24"/>
              </w:rPr>
              <w:t xml:space="preserve"> (“zaļās" darba vietas).</w:t>
            </w:r>
          </w:p>
          <w:p w14:paraId="565035FA" w14:textId="401CB6AB" w:rsidR="25015879" w:rsidRPr="00F8613A" w:rsidRDefault="00FF300E" w:rsidP="00BC46AA">
            <w:pPr>
              <w:spacing w:before="40" w:line="259" w:lineRule="auto"/>
              <w:ind w:firstLine="720"/>
              <w:jc w:val="both"/>
              <w:rPr>
                <w:rFonts w:ascii="Times New Roman" w:eastAsia="Times New Roman" w:hAnsi="Times New Roman" w:cs="Times New Roman"/>
                <w:sz w:val="24"/>
                <w:szCs w:val="24"/>
              </w:rPr>
            </w:pPr>
            <w:r w:rsidRPr="417C11C6">
              <w:rPr>
                <w:rFonts w:ascii="Times New Roman" w:eastAsia="Times New Roman" w:hAnsi="Times New Roman" w:cs="Times New Roman"/>
                <w:sz w:val="24"/>
                <w:szCs w:val="24"/>
              </w:rPr>
              <w:t xml:space="preserve">Plāna turpmākajās sadaļās ietverts tā rīcības virzienu pamatojums, noteiktas </w:t>
            </w:r>
            <w:r w:rsidR="00BC46AA" w:rsidRPr="417C11C6">
              <w:rPr>
                <w:rFonts w:ascii="Times New Roman" w:eastAsia="Times New Roman" w:hAnsi="Times New Roman" w:cs="Times New Roman"/>
                <w:sz w:val="24"/>
                <w:szCs w:val="24"/>
              </w:rPr>
              <w:t>a</w:t>
            </w:r>
            <w:r w:rsidR="715EA568" w:rsidRPr="417C11C6">
              <w:rPr>
                <w:rFonts w:ascii="Times New Roman" w:eastAsia="Times New Roman" w:hAnsi="Times New Roman" w:cs="Times New Roman"/>
                <w:sz w:val="24"/>
                <w:szCs w:val="24"/>
              </w:rPr>
              <w:t>t</w:t>
            </w:r>
            <w:r w:rsidR="00BC46AA" w:rsidRPr="417C11C6">
              <w:rPr>
                <w:rFonts w:ascii="Times New Roman" w:eastAsia="Times New Roman" w:hAnsi="Times New Roman" w:cs="Times New Roman"/>
                <w:sz w:val="24"/>
                <w:szCs w:val="24"/>
              </w:rPr>
              <w:t>balstāmās</w:t>
            </w:r>
            <w:r w:rsidRPr="417C11C6">
              <w:rPr>
                <w:rFonts w:ascii="Times New Roman" w:eastAsia="Times New Roman" w:hAnsi="Times New Roman" w:cs="Times New Roman"/>
                <w:sz w:val="24"/>
                <w:szCs w:val="24"/>
              </w:rPr>
              <w:t xml:space="preserve"> teritorijas un norādīti</w:t>
            </w:r>
            <w:r w:rsidR="00BC46AA" w:rsidRPr="417C11C6">
              <w:rPr>
                <w:rFonts w:ascii="Times New Roman" w:eastAsia="Times New Roman" w:hAnsi="Times New Roman" w:cs="Times New Roman"/>
                <w:sz w:val="24"/>
                <w:szCs w:val="24"/>
              </w:rPr>
              <w:t xml:space="preserve"> nepieciešamie pasākumi, lai sniegtu</w:t>
            </w:r>
            <w:r w:rsidRPr="417C11C6">
              <w:rPr>
                <w:rFonts w:ascii="Times New Roman" w:eastAsia="Times New Roman" w:hAnsi="Times New Roman" w:cs="Times New Roman"/>
                <w:sz w:val="24"/>
                <w:szCs w:val="24"/>
              </w:rPr>
              <w:t xml:space="preserve"> ieguldījum</w:t>
            </w:r>
            <w:r w:rsidR="00BC46AA" w:rsidRPr="417C11C6">
              <w:rPr>
                <w:rFonts w:ascii="Times New Roman" w:eastAsia="Times New Roman" w:hAnsi="Times New Roman" w:cs="Times New Roman"/>
                <w:sz w:val="24"/>
                <w:szCs w:val="24"/>
              </w:rPr>
              <w:t>u</w:t>
            </w:r>
            <w:r w:rsidRPr="417C11C6">
              <w:rPr>
                <w:rFonts w:ascii="Times New Roman" w:eastAsia="Times New Roman" w:hAnsi="Times New Roman" w:cs="Times New Roman"/>
                <w:sz w:val="24"/>
                <w:szCs w:val="24"/>
              </w:rPr>
              <w:t xml:space="preserve"> </w:t>
            </w:r>
            <w:r w:rsidR="00B6021D" w:rsidRPr="417C11C6">
              <w:rPr>
                <w:rFonts w:ascii="Times New Roman" w:eastAsia="Times New Roman" w:hAnsi="Times New Roman" w:cs="Times New Roman"/>
                <w:sz w:val="24"/>
                <w:szCs w:val="24"/>
              </w:rPr>
              <w:t>Stratēģij</w:t>
            </w:r>
            <w:r w:rsidRPr="417C11C6">
              <w:rPr>
                <w:rFonts w:ascii="Times New Roman" w:eastAsia="Times New Roman" w:hAnsi="Times New Roman" w:cs="Times New Roman"/>
                <w:sz w:val="24"/>
                <w:szCs w:val="24"/>
              </w:rPr>
              <w:t>as</w:t>
            </w:r>
            <w:r w:rsidR="00B6021D" w:rsidRPr="417C11C6">
              <w:rPr>
                <w:rFonts w:ascii="Times New Roman" w:eastAsia="Times New Roman" w:hAnsi="Times New Roman" w:cs="Times New Roman"/>
                <w:sz w:val="24"/>
                <w:szCs w:val="24"/>
              </w:rPr>
              <w:t xml:space="preserve"> </w:t>
            </w:r>
            <w:r w:rsidRPr="417C11C6">
              <w:rPr>
                <w:rFonts w:ascii="Times New Roman" w:eastAsia="Times New Roman" w:hAnsi="Times New Roman" w:cs="Times New Roman"/>
                <w:sz w:val="24"/>
                <w:szCs w:val="24"/>
              </w:rPr>
              <w:t>mērķu un</w:t>
            </w:r>
            <w:r w:rsidR="00B6021D" w:rsidRPr="417C11C6">
              <w:rPr>
                <w:rFonts w:ascii="Times New Roman" w:eastAsia="Times New Roman" w:hAnsi="Times New Roman" w:cs="Times New Roman"/>
                <w:sz w:val="24"/>
                <w:szCs w:val="24"/>
              </w:rPr>
              <w:t xml:space="preserve"> </w:t>
            </w:r>
            <w:r w:rsidR="00B6021D" w:rsidRPr="417C11C6">
              <w:rPr>
                <w:rFonts w:ascii="Times New Roman" w:eastAsia="Times New Roman" w:hAnsi="Times New Roman" w:cs="Times New Roman"/>
                <w:sz w:val="24"/>
                <w:szCs w:val="24"/>
              </w:rPr>
              <w:lastRenderedPageBreak/>
              <w:t xml:space="preserve">NEKP </w:t>
            </w:r>
            <w:r w:rsidR="00BC46AA" w:rsidRPr="417C11C6">
              <w:rPr>
                <w:rFonts w:ascii="Times New Roman" w:eastAsia="Times New Roman" w:hAnsi="Times New Roman" w:cs="Times New Roman"/>
                <w:sz w:val="24"/>
                <w:szCs w:val="24"/>
              </w:rPr>
              <w:t>uzdevumu</w:t>
            </w:r>
            <w:r w:rsidRPr="417C11C6">
              <w:rPr>
                <w:rFonts w:ascii="Times New Roman" w:eastAsia="Times New Roman" w:hAnsi="Times New Roman" w:cs="Times New Roman"/>
                <w:sz w:val="24"/>
                <w:szCs w:val="24"/>
              </w:rPr>
              <w:t xml:space="preserve"> īstenošanā</w:t>
            </w:r>
            <w:r w:rsidR="00B6021D" w:rsidRPr="417C11C6">
              <w:rPr>
                <w:rFonts w:ascii="Times New Roman" w:eastAsia="Times New Roman" w:hAnsi="Times New Roman" w:cs="Times New Roman"/>
                <w:sz w:val="24"/>
                <w:szCs w:val="24"/>
              </w:rPr>
              <w:t xml:space="preserve">, </w:t>
            </w:r>
            <w:r w:rsidRPr="417C11C6">
              <w:rPr>
                <w:rFonts w:ascii="Times New Roman" w:eastAsia="Times New Roman" w:hAnsi="Times New Roman" w:cs="Times New Roman"/>
                <w:sz w:val="24"/>
                <w:szCs w:val="24"/>
              </w:rPr>
              <w:t>v</w:t>
            </w:r>
            <w:r w:rsidR="00B6021D" w:rsidRPr="417C11C6">
              <w:rPr>
                <w:rFonts w:ascii="Times New Roman" w:eastAsia="Times New Roman" w:hAnsi="Times New Roman" w:cs="Times New Roman"/>
                <w:sz w:val="24"/>
                <w:szCs w:val="24"/>
              </w:rPr>
              <w:t>eicin</w:t>
            </w:r>
            <w:r w:rsidRPr="417C11C6">
              <w:rPr>
                <w:rFonts w:ascii="Times New Roman" w:eastAsia="Times New Roman" w:hAnsi="Times New Roman" w:cs="Times New Roman"/>
                <w:sz w:val="24"/>
                <w:szCs w:val="24"/>
              </w:rPr>
              <w:t>ot</w:t>
            </w:r>
            <w:r w:rsidR="00B6021D" w:rsidRPr="417C11C6">
              <w:rPr>
                <w:rFonts w:ascii="Times New Roman" w:eastAsia="Times New Roman" w:hAnsi="Times New Roman" w:cs="Times New Roman"/>
                <w:sz w:val="24"/>
                <w:szCs w:val="24"/>
              </w:rPr>
              <w:t xml:space="preserve"> pārej</w:t>
            </w:r>
            <w:r w:rsidRPr="417C11C6">
              <w:rPr>
                <w:rFonts w:ascii="Times New Roman" w:eastAsia="Times New Roman" w:hAnsi="Times New Roman" w:cs="Times New Roman"/>
                <w:sz w:val="24"/>
                <w:szCs w:val="24"/>
              </w:rPr>
              <w:t>u</w:t>
            </w:r>
            <w:r w:rsidR="00B6021D" w:rsidRPr="417C11C6">
              <w:rPr>
                <w:rFonts w:ascii="Times New Roman" w:eastAsia="Times New Roman" w:hAnsi="Times New Roman" w:cs="Times New Roman"/>
                <w:sz w:val="24"/>
                <w:szCs w:val="24"/>
              </w:rPr>
              <w:t xml:space="preserve"> uz klimatneitralitāti</w:t>
            </w:r>
            <w:r w:rsidRPr="417C11C6">
              <w:rPr>
                <w:rFonts w:ascii="Times New Roman" w:eastAsia="Times New Roman" w:hAnsi="Times New Roman" w:cs="Times New Roman"/>
                <w:sz w:val="24"/>
                <w:szCs w:val="24"/>
              </w:rPr>
              <w:t xml:space="preserve"> un</w:t>
            </w:r>
            <w:r w:rsidR="00B6021D" w:rsidRPr="417C11C6">
              <w:rPr>
                <w:rFonts w:ascii="Times New Roman" w:eastAsia="Times New Roman" w:hAnsi="Times New Roman" w:cs="Times New Roman"/>
                <w:sz w:val="24"/>
                <w:szCs w:val="24"/>
              </w:rPr>
              <w:t xml:space="preserve"> sniedzot ieguldījumu Stratēģijas </w:t>
            </w:r>
            <w:proofErr w:type="spellStart"/>
            <w:r w:rsidR="00B6021D" w:rsidRPr="417C11C6">
              <w:rPr>
                <w:rFonts w:ascii="Times New Roman" w:eastAsia="Times New Roman" w:hAnsi="Times New Roman" w:cs="Times New Roman"/>
                <w:sz w:val="24"/>
                <w:szCs w:val="24"/>
              </w:rPr>
              <w:t>virsmērķa</w:t>
            </w:r>
            <w:proofErr w:type="spellEnd"/>
            <w:r w:rsidR="00B6021D" w:rsidRPr="417C11C6">
              <w:rPr>
                <w:rFonts w:ascii="Times New Roman" w:eastAsia="Times New Roman" w:hAnsi="Times New Roman" w:cs="Times New Roman"/>
                <w:sz w:val="24"/>
                <w:szCs w:val="24"/>
              </w:rPr>
              <w:t xml:space="preserve"> - Latvijas </w:t>
            </w:r>
            <w:proofErr w:type="spellStart"/>
            <w:r w:rsidR="00B6021D" w:rsidRPr="417C11C6">
              <w:rPr>
                <w:rFonts w:ascii="Times New Roman" w:eastAsia="Times New Roman" w:hAnsi="Times New Roman" w:cs="Times New Roman"/>
                <w:sz w:val="24"/>
                <w:szCs w:val="24"/>
              </w:rPr>
              <w:t>klimatneitralitāte</w:t>
            </w:r>
            <w:proofErr w:type="spellEnd"/>
            <w:r w:rsidR="00B6021D" w:rsidRPr="417C11C6">
              <w:rPr>
                <w:rFonts w:ascii="Times New Roman" w:eastAsia="Times New Roman" w:hAnsi="Times New Roman" w:cs="Times New Roman"/>
                <w:sz w:val="24"/>
                <w:szCs w:val="24"/>
              </w:rPr>
              <w:t xml:space="preserve"> 2050.gadā - sasniegšanā.</w:t>
            </w:r>
          </w:p>
        </w:tc>
      </w:tr>
    </w:tbl>
    <w:p w14:paraId="6A850332" w14:textId="37FE65C7" w:rsidR="00202C30" w:rsidRPr="00F8613A" w:rsidRDefault="00202C30" w:rsidP="3D019AE5">
      <w:pPr>
        <w:jc w:val="both"/>
        <w:rPr>
          <w:rFonts w:ascii="Times New Roman" w:eastAsia="Times New Roman" w:hAnsi="Times New Roman" w:cs="Times New Roman"/>
          <w:i/>
          <w:iCs/>
        </w:rPr>
      </w:pPr>
    </w:p>
    <w:tbl>
      <w:tblPr>
        <w:tblStyle w:val="TableGrid"/>
        <w:tblW w:w="0" w:type="auto"/>
        <w:tblLayout w:type="fixed"/>
        <w:tblLook w:val="06A0" w:firstRow="1" w:lastRow="0" w:firstColumn="1" w:lastColumn="0" w:noHBand="1" w:noVBand="1"/>
      </w:tblPr>
      <w:tblGrid>
        <w:gridCol w:w="9360"/>
      </w:tblGrid>
      <w:tr w:rsidR="25015879" w:rsidRPr="006310D3" w14:paraId="56C71517" w14:textId="77777777" w:rsidTr="49D96172">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14135E" w14:textId="29088711" w:rsidR="0F69426D" w:rsidRDefault="25015879" w:rsidP="7CDB3923">
            <w:pPr>
              <w:spacing w:before="40"/>
              <w:jc w:val="both"/>
              <w:rPr>
                <w:rFonts w:ascii="Times New Roman" w:eastAsia="Times New Roman" w:hAnsi="Times New Roman" w:cs="Times New Roman"/>
                <w:i/>
                <w:iCs/>
              </w:rPr>
            </w:pPr>
            <w:r w:rsidRPr="7CDB3923">
              <w:rPr>
                <w:rFonts w:ascii="Times New Roman" w:eastAsia="Times New Roman" w:hAnsi="Times New Roman" w:cs="Times New Roman"/>
                <w:i/>
                <w:iCs/>
              </w:rPr>
              <w:t>1.2. Norāda, kurās teritorijās gaidāma vis</w:t>
            </w:r>
            <w:r w:rsidR="054EC39E" w:rsidRPr="7CDB3923">
              <w:rPr>
                <w:rFonts w:ascii="Times New Roman" w:eastAsia="Times New Roman" w:hAnsi="Times New Roman" w:cs="Times New Roman"/>
                <w:i/>
                <w:iCs/>
              </w:rPr>
              <w:t>lielākā</w:t>
            </w:r>
            <w:r w:rsidRPr="7CDB3923">
              <w:rPr>
                <w:rFonts w:ascii="Times New Roman" w:eastAsia="Times New Roman" w:hAnsi="Times New Roman" w:cs="Times New Roman"/>
                <w:i/>
                <w:iCs/>
              </w:rPr>
              <w:t xml:space="preserve"> ietekme, un teritoriju izvēli pamato ar atbilstošo novērtējumu par ietekmi uz ekonomiku un nodarbinātību, </w:t>
            </w:r>
            <w:r w:rsidRPr="7CDB3923">
              <w:rPr>
                <w:rFonts w:ascii="Times New Roman" w:eastAsia="Times New Roman" w:hAnsi="Times New Roman" w:cs="Times New Roman"/>
                <w:i/>
                <w:iCs/>
                <w:u w:val="single"/>
              </w:rPr>
              <w:t>pamatojoties uz 1.1. punktā sniegto izklāstu.</w:t>
            </w:r>
          </w:p>
          <w:p w14:paraId="12AC9D46" w14:textId="48EF4158" w:rsidR="25015879" w:rsidRDefault="6C9F8D54" w:rsidP="2BA803B6">
            <w:pPr>
              <w:spacing w:before="40" w:line="259" w:lineRule="auto"/>
              <w:ind w:firstLine="720"/>
              <w:jc w:val="both"/>
              <w:rPr>
                <w:rFonts w:ascii="Times New Roman" w:eastAsia="Times New Roman" w:hAnsi="Times New Roman" w:cs="Times New Roman"/>
                <w:color w:val="000000" w:themeColor="text1"/>
                <w:sz w:val="24"/>
                <w:szCs w:val="24"/>
                <w:vertAlign w:val="superscript"/>
              </w:rPr>
            </w:pPr>
            <w:r>
              <w:rPr>
                <w:rFonts w:ascii="Times New Roman" w:eastAsia="Times New Roman" w:hAnsi="Times New Roman" w:cs="Times New Roman"/>
                <w:sz w:val="24"/>
                <w:szCs w:val="24"/>
              </w:rPr>
              <w:t xml:space="preserve">Analizējot </w:t>
            </w:r>
            <w:r w:rsidR="00BC46AA">
              <w:rPr>
                <w:rFonts w:ascii="Times New Roman" w:eastAsia="Times New Roman" w:hAnsi="Times New Roman" w:cs="Times New Roman"/>
                <w:sz w:val="24"/>
                <w:szCs w:val="24"/>
              </w:rPr>
              <w:t>P</w:t>
            </w:r>
            <w:r w:rsidR="2CC2E326">
              <w:rPr>
                <w:rFonts w:ascii="Times New Roman" w:eastAsia="Times New Roman" w:hAnsi="Times New Roman" w:cs="Times New Roman"/>
                <w:sz w:val="24"/>
                <w:szCs w:val="24"/>
              </w:rPr>
              <w:t>lāna</w:t>
            </w:r>
            <w:r>
              <w:rPr>
                <w:rFonts w:ascii="Times New Roman" w:eastAsia="Times New Roman" w:hAnsi="Times New Roman" w:cs="Times New Roman"/>
                <w:sz w:val="24"/>
                <w:szCs w:val="24"/>
              </w:rPr>
              <w:t xml:space="preserve"> 1.1. punktā sniegto informāciju, </w:t>
            </w:r>
            <w:r w:rsidR="31A31C27">
              <w:rPr>
                <w:rFonts w:ascii="Times New Roman" w:eastAsia="Times New Roman" w:hAnsi="Times New Roman" w:cs="Times New Roman"/>
                <w:sz w:val="24"/>
                <w:szCs w:val="24"/>
              </w:rPr>
              <w:t>kopumā</w:t>
            </w:r>
            <w:r>
              <w:rPr>
                <w:rFonts w:ascii="Times New Roman" w:eastAsia="Times New Roman" w:hAnsi="Times New Roman" w:cs="Times New Roman"/>
                <w:sz w:val="24"/>
                <w:szCs w:val="24"/>
              </w:rPr>
              <w:t xml:space="preserve"> redzama dažādu sektoru savstarpēja mijiedarbība</w:t>
            </w:r>
            <w:r w:rsidR="61938B6A" w:rsidRPr="0F69426D">
              <w:rPr>
                <w:rFonts w:ascii="Times New Roman" w:eastAsia="Times New Roman" w:hAnsi="Times New Roman" w:cs="Times New Roman"/>
                <w:sz w:val="24"/>
                <w:szCs w:val="24"/>
              </w:rPr>
              <w:t xml:space="preserve">, tāpēc vienas nozares SEG emisiju apjomu nevar skatīt atrauti no citām saistītajām nozarēm. </w:t>
            </w:r>
            <w:r w:rsidR="07C07D45" w:rsidRPr="0F69426D">
              <w:rPr>
                <w:rFonts w:ascii="Times New Roman" w:eastAsia="Times New Roman" w:hAnsi="Times New Roman" w:cs="Times New Roman"/>
                <w:sz w:val="24"/>
                <w:szCs w:val="24"/>
              </w:rPr>
              <w:t xml:space="preserve">Piemēram, </w:t>
            </w:r>
            <w:r w:rsidR="00BC46AA">
              <w:rPr>
                <w:rFonts w:ascii="Times New Roman" w:eastAsia="Times New Roman" w:hAnsi="Times New Roman" w:cs="Times New Roman"/>
                <w:sz w:val="24"/>
                <w:szCs w:val="24"/>
              </w:rPr>
              <w:t>r</w:t>
            </w:r>
            <w:r w:rsidR="07C07D45" w:rsidRPr="0F69426D">
              <w:rPr>
                <w:rFonts w:ascii="Times New Roman" w:eastAsia="Times New Roman" w:hAnsi="Times New Roman" w:cs="Times New Roman"/>
                <w:sz w:val="24"/>
                <w:szCs w:val="24"/>
              </w:rPr>
              <w:t>ūpnieciskie</w:t>
            </w:r>
            <w:r w:rsidR="61938B6A" w:rsidRPr="0F69426D">
              <w:rPr>
                <w:rFonts w:ascii="Times New Roman" w:eastAsia="Times New Roman" w:hAnsi="Times New Roman" w:cs="Times New Roman"/>
                <w:sz w:val="24"/>
                <w:szCs w:val="24"/>
              </w:rPr>
              <w:t xml:space="preserve"> procesi </w:t>
            </w:r>
            <w:r w:rsidR="40BD1280" w:rsidRPr="0F69426D">
              <w:rPr>
                <w:rFonts w:ascii="Times New Roman" w:eastAsia="Times New Roman" w:hAnsi="Times New Roman" w:cs="Times New Roman"/>
                <w:sz w:val="24"/>
                <w:szCs w:val="24"/>
              </w:rPr>
              <w:t xml:space="preserve">un produktu izmantošana </w:t>
            </w:r>
            <w:r w:rsidR="61938B6A" w:rsidRPr="0F69426D">
              <w:rPr>
                <w:rFonts w:ascii="Times New Roman" w:eastAsia="Times New Roman" w:hAnsi="Times New Roman" w:cs="Times New Roman"/>
                <w:sz w:val="24"/>
                <w:szCs w:val="24"/>
              </w:rPr>
              <w:t>ir saistīti ar enerģētiku (tostarp būvniecību un transportu), tāpat arī atkritumu apsaimniekošanas sektoru. Lauksaimniecības nozare ir saistīta ar enerģētikas, ZIZIMM un atkritumu apsaimniekošanas sektor</w:t>
            </w:r>
            <w:r w:rsidR="475D2EDE" w:rsidRPr="0F69426D">
              <w:rPr>
                <w:rFonts w:ascii="Times New Roman" w:eastAsia="Times New Roman" w:hAnsi="Times New Roman" w:cs="Times New Roman"/>
                <w:sz w:val="24"/>
                <w:szCs w:val="24"/>
              </w:rPr>
              <w:t>u u.tml</w:t>
            </w:r>
            <w:r w:rsidR="61938B6A" w:rsidRPr="0F69426D">
              <w:rPr>
                <w:rFonts w:ascii="Times New Roman" w:eastAsia="Times New Roman" w:hAnsi="Times New Roman" w:cs="Times New Roman"/>
                <w:sz w:val="24"/>
                <w:szCs w:val="24"/>
              </w:rPr>
              <w:t>.</w:t>
            </w:r>
            <w:r w:rsidR="001527D5" w:rsidRPr="13B093B5">
              <w:rPr>
                <w:rFonts w:ascii="Times New Roman" w:eastAsia="Times New Roman" w:hAnsi="Times New Roman" w:cs="Times New Roman"/>
                <w:color w:val="000000" w:themeColor="text1"/>
                <w:sz w:val="24"/>
                <w:szCs w:val="24"/>
                <w:vertAlign w:val="superscript"/>
              </w:rPr>
              <w:footnoteReference w:id="25"/>
            </w:r>
          </w:p>
          <w:p w14:paraId="30094DBE" w14:textId="7AE10745" w:rsidR="00B6401D" w:rsidRDefault="717453A2" w:rsidP="3F4F1D19">
            <w:pPr>
              <w:spacing w:before="40" w:line="259" w:lineRule="auto"/>
              <w:ind w:firstLine="720"/>
              <w:jc w:val="both"/>
              <w:rPr>
                <w:rFonts w:ascii="Times New Roman" w:eastAsia="Times New Roman" w:hAnsi="Times New Roman" w:cs="Times New Roman"/>
                <w:sz w:val="24"/>
                <w:szCs w:val="24"/>
                <w:u w:val="single"/>
              </w:rPr>
            </w:pPr>
            <w:r w:rsidRPr="659D543C">
              <w:rPr>
                <w:rFonts w:ascii="Times New Roman" w:eastAsia="Times New Roman" w:hAnsi="Times New Roman" w:cs="Times New Roman"/>
                <w:sz w:val="24"/>
                <w:szCs w:val="24"/>
              </w:rPr>
              <w:t>Attiecībā uz Plāna teritoriāl</w:t>
            </w:r>
            <w:r w:rsidR="3D16F53E" w:rsidRPr="659D543C">
              <w:rPr>
                <w:rFonts w:ascii="Times New Roman" w:eastAsia="Times New Roman" w:hAnsi="Times New Roman" w:cs="Times New Roman"/>
                <w:sz w:val="24"/>
                <w:szCs w:val="24"/>
              </w:rPr>
              <w:t>o</w:t>
            </w:r>
            <w:r w:rsidRPr="659D543C">
              <w:rPr>
                <w:rFonts w:ascii="Times New Roman" w:eastAsia="Times New Roman" w:hAnsi="Times New Roman" w:cs="Times New Roman"/>
                <w:sz w:val="24"/>
                <w:szCs w:val="24"/>
              </w:rPr>
              <w:t xml:space="preserve"> tvērumu </w:t>
            </w:r>
            <w:r w:rsidR="6603646A" w:rsidRPr="659D543C">
              <w:rPr>
                <w:rFonts w:ascii="Times New Roman" w:eastAsia="Times New Roman" w:hAnsi="Times New Roman" w:cs="Times New Roman"/>
                <w:sz w:val="24"/>
                <w:szCs w:val="24"/>
              </w:rPr>
              <w:t xml:space="preserve">Latvija ir definējusi </w:t>
            </w:r>
            <w:r w:rsidR="6603646A" w:rsidRPr="659D543C">
              <w:rPr>
                <w:rFonts w:ascii="Times New Roman" w:eastAsia="Times New Roman" w:hAnsi="Times New Roman" w:cs="Times New Roman"/>
                <w:b/>
                <w:sz w:val="24"/>
                <w:szCs w:val="24"/>
              </w:rPr>
              <w:t>kritērijus, kas nosaka pārkārtošanās vissmagāk skartās teritorijas</w:t>
            </w:r>
            <w:r w:rsidR="09771E25" w:rsidRPr="659D543C">
              <w:rPr>
                <w:rFonts w:ascii="Times New Roman" w:eastAsia="Times New Roman" w:hAnsi="Times New Roman" w:cs="Times New Roman"/>
                <w:b/>
                <w:sz w:val="24"/>
                <w:szCs w:val="24"/>
              </w:rPr>
              <w:t>:</w:t>
            </w:r>
          </w:p>
          <w:p w14:paraId="47609841" w14:textId="28988993" w:rsidR="28B25F65" w:rsidRDefault="226FC1B1" w:rsidP="00BA6F4F">
            <w:pPr>
              <w:pStyle w:val="ListParagraph"/>
              <w:numPr>
                <w:ilvl w:val="0"/>
                <w:numId w:val="49"/>
              </w:numPr>
              <w:spacing w:before="40" w:line="259" w:lineRule="auto"/>
              <w:jc w:val="both"/>
              <w:rPr>
                <w:rFonts w:eastAsiaTheme="minorEastAsia"/>
                <w:b/>
                <w:bCs/>
                <w:color w:val="000000" w:themeColor="text1"/>
                <w:sz w:val="24"/>
                <w:szCs w:val="24"/>
              </w:rPr>
            </w:pPr>
            <w:r w:rsidRPr="49D96172">
              <w:rPr>
                <w:rFonts w:ascii="Times New Roman" w:eastAsia="Times New Roman" w:hAnsi="Times New Roman" w:cs="Times New Roman"/>
                <w:b/>
                <w:bCs/>
                <w:sz w:val="24"/>
                <w:szCs w:val="24"/>
              </w:rPr>
              <w:t>K</w:t>
            </w:r>
            <w:r w:rsidR="526897E9" w:rsidRPr="49D96172">
              <w:rPr>
                <w:rFonts w:ascii="Times New Roman" w:eastAsia="Times New Roman" w:hAnsi="Times New Roman" w:cs="Times New Roman"/>
                <w:b/>
                <w:bCs/>
                <w:sz w:val="24"/>
                <w:szCs w:val="24"/>
              </w:rPr>
              <w:t>ūdras ieguv</w:t>
            </w:r>
            <w:r w:rsidR="1BD1666D" w:rsidRPr="49D96172">
              <w:rPr>
                <w:rFonts w:ascii="Times New Roman" w:eastAsia="Times New Roman" w:hAnsi="Times New Roman" w:cs="Times New Roman"/>
                <w:b/>
                <w:bCs/>
                <w:sz w:val="24"/>
                <w:szCs w:val="24"/>
              </w:rPr>
              <w:t>e</w:t>
            </w:r>
            <w:r w:rsidR="347FA4BB" w:rsidRPr="49D96172">
              <w:rPr>
                <w:rFonts w:ascii="Times New Roman" w:eastAsia="Times New Roman" w:hAnsi="Times New Roman" w:cs="Times New Roman"/>
                <w:b/>
                <w:bCs/>
                <w:sz w:val="24"/>
                <w:szCs w:val="24"/>
              </w:rPr>
              <w:t>s apjomi</w:t>
            </w:r>
            <w:r w:rsidR="4B40F34E" w:rsidRPr="49D96172">
              <w:rPr>
                <w:rFonts w:ascii="Times New Roman" w:eastAsia="Times New Roman" w:hAnsi="Times New Roman" w:cs="Times New Roman"/>
                <w:b/>
                <w:bCs/>
                <w:sz w:val="24"/>
                <w:szCs w:val="24"/>
              </w:rPr>
              <w:t xml:space="preserve"> un</w:t>
            </w:r>
            <w:r w:rsidR="3654B72E" w:rsidRPr="49D96172">
              <w:rPr>
                <w:rFonts w:ascii="Times New Roman" w:eastAsia="Times New Roman" w:hAnsi="Times New Roman" w:cs="Times New Roman"/>
                <w:b/>
                <w:bCs/>
                <w:sz w:val="24"/>
                <w:szCs w:val="24"/>
              </w:rPr>
              <w:t xml:space="preserve"> degradēto</w:t>
            </w:r>
            <w:r w:rsidR="27C0EAE0" w:rsidRPr="49D96172">
              <w:rPr>
                <w:rFonts w:ascii="Times New Roman" w:eastAsia="Times New Roman" w:hAnsi="Times New Roman" w:cs="Times New Roman"/>
                <w:b/>
                <w:bCs/>
                <w:sz w:val="24"/>
                <w:szCs w:val="24"/>
              </w:rPr>
              <w:t xml:space="preserve"> purvu</w:t>
            </w:r>
            <w:r w:rsidR="4B40F34E" w:rsidRPr="49D96172">
              <w:rPr>
                <w:rFonts w:ascii="Times New Roman" w:eastAsia="Times New Roman" w:hAnsi="Times New Roman" w:cs="Times New Roman"/>
                <w:b/>
                <w:bCs/>
                <w:sz w:val="24"/>
                <w:szCs w:val="24"/>
              </w:rPr>
              <w:t xml:space="preserve"> </w:t>
            </w:r>
            <w:r w:rsidR="7F3AF0E3" w:rsidRPr="49D96172">
              <w:rPr>
                <w:rFonts w:ascii="Times New Roman" w:eastAsia="Times New Roman" w:hAnsi="Times New Roman" w:cs="Times New Roman"/>
                <w:b/>
                <w:bCs/>
                <w:sz w:val="24"/>
                <w:szCs w:val="24"/>
              </w:rPr>
              <w:t>(</w:t>
            </w:r>
            <w:proofErr w:type="spellStart"/>
            <w:r w:rsidR="4B40F34E" w:rsidRPr="49D96172">
              <w:rPr>
                <w:rFonts w:ascii="Times New Roman" w:eastAsia="Times New Roman" w:hAnsi="Times New Roman" w:cs="Times New Roman"/>
                <w:b/>
                <w:bCs/>
                <w:sz w:val="24"/>
                <w:szCs w:val="24"/>
              </w:rPr>
              <w:t>nerekultivēt</w:t>
            </w:r>
            <w:r w:rsidR="7B3D6B4B" w:rsidRPr="49D96172">
              <w:rPr>
                <w:rFonts w:ascii="Times New Roman" w:eastAsia="Times New Roman" w:hAnsi="Times New Roman" w:cs="Times New Roman"/>
                <w:b/>
                <w:bCs/>
                <w:sz w:val="24"/>
                <w:szCs w:val="24"/>
              </w:rPr>
              <w:t>o</w:t>
            </w:r>
            <w:proofErr w:type="spellEnd"/>
            <w:r w:rsidR="757C9962" w:rsidRPr="49D96172">
              <w:rPr>
                <w:rFonts w:ascii="Times New Roman" w:eastAsia="Times New Roman" w:hAnsi="Times New Roman" w:cs="Times New Roman"/>
                <w:b/>
                <w:bCs/>
                <w:sz w:val="24"/>
                <w:szCs w:val="24"/>
              </w:rPr>
              <w:t xml:space="preserve"> </w:t>
            </w:r>
            <w:r w:rsidR="584891FD" w:rsidRPr="49D96172">
              <w:rPr>
                <w:rFonts w:ascii="Times New Roman" w:eastAsia="Times New Roman" w:hAnsi="Times New Roman" w:cs="Times New Roman"/>
                <w:b/>
                <w:bCs/>
                <w:sz w:val="24"/>
                <w:szCs w:val="24"/>
              </w:rPr>
              <w:t>vēsturisk</w:t>
            </w:r>
            <w:r w:rsidR="4E839747" w:rsidRPr="49D96172">
              <w:rPr>
                <w:rFonts w:ascii="Times New Roman" w:eastAsia="Times New Roman" w:hAnsi="Times New Roman" w:cs="Times New Roman"/>
                <w:b/>
                <w:bCs/>
                <w:sz w:val="24"/>
                <w:szCs w:val="24"/>
              </w:rPr>
              <w:t>o</w:t>
            </w:r>
            <w:r w:rsidR="013F2E72" w:rsidRPr="49D96172">
              <w:rPr>
                <w:rFonts w:ascii="Times New Roman" w:eastAsia="Times New Roman" w:hAnsi="Times New Roman" w:cs="Times New Roman"/>
                <w:b/>
                <w:bCs/>
                <w:sz w:val="24"/>
                <w:szCs w:val="24"/>
              </w:rPr>
              <w:t xml:space="preserve"> </w:t>
            </w:r>
            <w:r w:rsidR="757C9962" w:rsidRPr="49D96172">
              <w:rPr>
                <w:rFonts w:ascii="Times New Roman" w:eastAsia="Times New Roman" w:hAnsi="Times New Roman" w:cs="Times New Roman"/>
                <w:b/>
                <w:bCs/>
                <w:sz w:val="24"/>
                <w:szCs w:val="24"/>
              </w:rPr>
              <w:t>k</w:t>
            </w:r>
            <w:r w:rsidR="54CD5C39" w:rsidRPr="49D96172">
              <w:rPr>
                <w:rFonts w:ascii="Times New Roman" w:eastAsia="Times New Roman" w:hAnsi="Times New Roman" w:cs="Times New Roman"/>
                <w:b/>
                <w:bCs/>
                <w:sz w:val="24"/>
                <w:szCs w:val="24"/>
              </w:rPr>
              <w:t>ū</w:t>
            </w:r>
            <w:r w:rsidR="757C9962" w:rsidRPr="49D96172">
              <w:rPr>
                <w:rFonts w:ascii="Times New Roman" w:eastAsia="Times New Roman" w:hAnsi="Times New Roman" w:cs="Times New Roman"/>
                <w:b/>
                <w:bCs/>
                <w:sz w:val="24"/>
                <w:szCs w:val="24"/>
              </w:rPr>
              <w:t xml:space="preserve">dras ieguves </w:t>
            </w:r>
            <w:r w:rsidR="4B40F34E" w:rsidRPr="49D96172">
              <w:rPr>
                <w:rFonts w:ascii="Times New Roman" w:eastAsia="Times New Roman" w:hAnsi="Times New Roman" w:cs="Times New Roman"/>
                <w:b/>
                <w:bCs/>
                <w:sz w:val="24"/>
                <w:szCs w:val="24"/>
              </w:rPr>
              <w:t>viet</w:t>
            </w:r>
            <w:r w:rsidR="1727F5E3" w:rsidRPr="49D96172">
              <w:rPr>
                <w:rFonts w:ascii="Times New Roman" w:eastAsia="Times New Roman" w:hAnsi="Times New Roman" w:cs="Times New Roman"/>
                <w:b/>
                <w:bCs/>
                <w:sz w:val="24"/>
                <w:szCs w:val="24"/>
              </w:rPr>
              <w:t>u</w:t>
            </w:r>
            <w:r w:rsidR="0FB4DEC5" w:rsidRPr="49D96172">
              <w:rPr>
                <w:rFonts w:ascii="Times New Roman" w:eastAsia="Times New Roman" w:hAnsi="Times New Roman" w:cs="Times New Roman"/>
                <w:b/>
                <w:bCs/>
                <w:sz w:val="24"/>
                <w:szCs w:val="24"/>
              </w:rPr>
              <w:t>)</w:t>
            </w:r>
            <w:r w:rsidR="1727F5E3" w:rsidRPr="49D96172">
              <w:rPr>
                <w:rFonts w:ascii="Times New Roman" w:eastAsia="Times New Roman" w:hAnsi="Times New Roman" w:cs="Times New Roman"/>
                <w:b/>
                <w:bCs/>
                <w:sz w:val="24"/>
                <w:szCs w:val="24"/>
              </w:rPr>
              <w:t xml:space="preserve"> izplatība</w:t>
            </w:r>
            <w:r w:rsidR="42E491F4" w:rsidRPr="49D96172">
              <w:rPr>
                <w:rFonts w:ascii="Times New Roman" w:eastAsia="Times New Roman" w:hAnsi="Times New Roman" w:cs="Times New Roman"/>
                <w:b/>
                <w:bCs/>
                <w:sz w:val="24"/>
                <w:szCs w:val="24"/>
              </w:rPr>
              <w:t>,</w:t>
            </w:r>
            <w:r w:rsidR="42E491F4" w:rsidRPr="49D96172">
              <w:rPr>
                <w:rFonts w:ascii="Times New Roman" w:eastAsia="Times New Roman" w:hAnsi="Times New Roman" w:cs="Times New Roman"/>
                <w:sz w:val="24"/>
                <w:szCs w:val="24"/>
              </w:rPr>
              <w:t xml:space="preserve"> kur kūdras ieguve vairs</w:t>
            </w:r>
            <w:r w:rsidR="42E491F4" w:rsidRPr="49D96172">
              <w:rPr>
                <w:rFonts w:ascii="Times New Roman" w:eastAsia="Times New Roman" w:hAnsi="Times New Roman" w:cs="Times New Roman"/>
                <w:b/>
                <w:bCs/>
                <w:sz w:val="24"/>
                <w:szCs w:val="24"/>
              </w:rPr>
              <w:t xml:space="preserve"> </w:t>
            </w:r>
            <w:r w:rsidR="42E491F4" w:rsidRPr="49D96172">
              <w:rPr>
                <w:rFonts w:ascii="Times New Roman" w:eastAsia="Times New Roman" w:hAnsi="Times New Roman" w:cs="Times New Roman"/>
                <w:sz w:val="24"/>
                <w:szCs w:val="24"/>
              </w:rPr>
              <w:t>nenotiek</w:t>
            </w:r>
            <w:r w:rsidR="589DC870" w:rsidRPr="49D96172">
              <w:rPr>
                <w:rFonts w:ascii="Times New Roman" w:eastAsia="Times New Roman" w:hAnsi="Times New Roman" w:cs="Times New Roman"/>
                <w:sz w:val="24"/>
                <w:szCs w:val="24"/>
              </w:rPr>
              <w:t>.</w:t>
            </w:r>
            <w:r w:rsidR="47DB69D4" w:rsidRPr="49D96172">
              <w:rPr>
                <w:rFonts w:ascii="Times New Roman" w:eastAsia="Times New Roman" w:hAnsi="Times New Roman" w:cs="Times New Roman"/>
                <w:sz w:val="24"/>
                <w:szCs w:val="24"/>
              </w:rPr>
              <w:t xml:space="preserve"> </w:t>
            </w:r>
            <w:r w:rsidR="165EA564" w:rsidRPr="49D96172">
              <w:rPr>
                <w:rFonts w:ascii="Times New Roman" w:eastAsia="Times New Roman" w:hAnsi="Times New Roman" w:cs="Times New Roman"/>
                <w:sz w:val="24"/>
                <w:szCs w:val="24"/>
              </w:rPr>
              <w:t>Kūdras nozarē</w:t>
            </w:r>
            <w:r w:rsidR="47DB69D4" w:rsidRPr="49D96172">
              <w:rPr>
                <w:rFonts w:ascii="Times New Roman" w:eastAsia="Times New Roman" w:hAnsi="Times New Roman" w:cs="Times New Roman"/>
                <w:sz w:val="24"/>
                <w:szCs w:val="24"/>
              </w:rPr>
              <w:t xml:space="preserve"> ir </w:t>
            </w:r>
            <w:r w:rsidR="591964BB" w:rsidRPr="49D96172">
              <w:rPr>
                <w:rFonts w:ascii="Times New Roman" w:eastAsia="Times New Roman" w:hAnsi="Times New Roman" w:cs="Times New Roman"/>
                <w:sz w:val="24"/>
                <w:szCs w:val="24"/>
              </w:rPr>
              <w:t>potenciāl</w:t>
            </w:r>
            <w:r w:rsidR="5093910F" w:rsidRPr="49D96172">
              <w:rPr>
                <w:rFonts w:ascii="Times New Roman" w:eastAsia="Times New Roman" w:hAnsi="Times New Roman" w:cs="Times New Roman"/>
                <w:sz w:val="24"/>
                <w:szCs w:val="24"/>
              </w:rPr>
              <w:t>s</w:t>
            </w:r>
            <w:r w:rsidR="4B40F34E" w:rsidRPr="49D96172">
              <w:rPr>
                <w:rFonts w:ascii="Times New Roman" w:eastAsia="Times New Roman" w:hAnsi="Times New Roman" w:cs="Times New Roman"/>
                <w:b/>
                <w:bCs/>
                <w:sz w:val="24"/>
                <w:szCs w:val="24"/>
              </w:rPr>
              <w:t xml:space="preserve"> </w:t>
            </w:r>
            <w:r w:rsidR="745D7810" w:rsidRPr="49D96172">
              <w:rPr>
                <w:rFonts w:ascii="Times New Roman" w:eastAsia="Times New Roman" w:hAnsi="Times New Roman" w:cs="Times New Roman"/>
                <w:sz w:val="24"/>
                <w:szCs w:val="24"/>
              </w:rPr>
              <w:t>inovācijai un pētījumiem par</w:t>
            </w:r>
            <w:r w:rsidR="46AD0C2C" w:rsidRPr="49D96172">
              <w:rPr>
                <w:rFonts w:ascii="Times New Roman" w:eastAsia="Times New Roman" w:hAnsi="Times New Roman" w:cs="Times New Roman"/>
                <w:sz w:val="24"/>
                <w:szCs w:val="24"/>
              </w:rPr>
              <w:t xml:space="preserve"> kūdras produktu ar lielāku pievienoto vērtību izstrādi un </w:t>
            </w:r>
            <w:r w:rsidR="4B40F34E" w:rsidRPr="49D96172">
              <w:rPr>
                <w:rFonts w:ascii="Times New Roman" w:eastAsia="Times New Roman" w:hAnsi="Times New Roman" w:cs="Times New Roman"/>
                <w:sz w:val="24"/>
                <w:szCs w:val="24"/>
              </w:rPr>
              <w:t>SEG emisij</w:t>
            </w:r>
            <w:r w:rsidR="78EEBBC2" w:rsidRPr="49D96172">
              <w:rPr>
                <w:rFonts w:ascii="Times New Roman" w:eastAsia="Times New Roman" w:hAnsi="Times New Roman" w:cs="Times New Roman"/>
                <w:sz w:val="24"/>
                <w:szCs w:val="24"/>
              </w:rPr>
              <w:t>u samazināšana</w:t>
            </w:r>
            <w:r w:rsidR="0B157692" w:rsidRPr="49D96172">
              <w:rPr>
                <w:rFonts w:ascii="Times New Roman" w:eastAsia="Times New Roman" w:hAnsi="Times New Roman" w:cs="Times New Roman"/>
                <w:sz w:val="24"/>
                <w:szCs w:val="24"/>
              </w:rPr>
              <w:t>s iespējām</w:t>
            </w:r>
            <w:r w:rsidR="0884F903" w:rsidRPr="49D96172">
              <w:rPr>
                <w:rFonts w:ascii="Times New Roman" w:eastAsia="Times New Roman" w:hAnsi="Times New Roman" w:cs="Times New Roman"/>
                <w:sz w:val="24"/>
                <w:szCs w:val="24"/>
              </w:rPr>
              <w:t>, nepalielinot kūdras ieguves apjomu</w:t>
            </w:r>
            <w:r w:rsidR="0B157692" w:rsidRPr="49D96172">
              <w:rPr>
                <w:rFonts w:ascii="Times New Roman" w:eastAsia="Times New Roman" w:hAnsi="Times New Roman" w:cs="Times New Roman"/>
                <w:sz w:val="24"/>
                <w:szCs w:val="24"/>
              </w:rPr>
              <w:t xml:space="preserve">, kā arī </w:t>
            </w:r>
            <w:r w:rsidR="77E984D9" w:rsidRPr="49D96172">
              <w:rPr>
                <w:rFonts w:ascii="Times New Roman" w:eastAsia="Times New Roman" w:hAnsi="Times New Roman" w:cs="Times New Roman"/>
                <w:sz w:val="24"/>
                <w:szCs w:val="24"/>
              </w:rPr>
              <w:t>nepieciešamība veikt tūlītējas darbības</w:t>
            </w:r>
            <w:r w:rsidR="4B40F34E" w:rsidRPr="49D96172">
              <w:rPr>
                <w:rFonts w:ascii="Times New Roman" w:eastAsia="Times New Roman" w:hAnsi="Times New Roman" w:cs="Times New Roman"/>
                <w:sz w:val="24"/>
                <w:szCs w:val="24"/>
              </w:rPr>
              <w:t xml:space="preserve"> </w:t>
            </w:r>
            <w:r w:rsidR="78EEBBC2" w:rsidRPr="49D96172">
              <w:rPr>
                <w:rFonts w:ascii="Times New Roman" w:eastAsia="Times New Roman" w:hAnsi="Times New Roman" w:cs="Times New Roman"/>
                <w:color w:val="000000" w:themeColor="text1"/>
                <w:sz w:val="24"/>
                <w:szCs w:val="24"/>
              </w:rPr>
              <w:t>CO</w:t>
            </w:r>
            <w:r w:rsidR="78EEBBC2" w:rsidRPr="49D96172">
              <w:rPr>
                <w:rFonts w:ascii="Times New Roman" w:eastAsia="Times New Roman" w:hAnsi="Times New Roman" w:cs="Times New Roman"/>
                <w:color w:val="000000" w:themeColor="text1"/>
                <w:sz w:val="24"/>
                <w:szCs w:val="24"/>
                <w:vertAlign w:val="subscript"/>
              </w:rPr>
              <w:t>2</w:t>
            </w:r>
            <w:r w:rsidR="78EEBBC2" w:rsidRPr="49D96172">
              <w:rPr>
                <w:rFonts w:ascii="Times New Roman" w:eastAsia="Times New Roman" w:hAnsi="Times New Roman" w:cs="Times New Roman"/>
                <w:sz w:val="24"/>
                <w:szCs w:val="24"/>
              </w:rPr>
              <w:t xml:space="preserve"> piesaiste</w:t>
            </w:r>
            <w:r w:rsidR="30E06F11" w:rsidRPr="49D96172">
              <w:rPr>
                <w:rFonts w:ascii="Times New Roman" w:eastAsia="Times New Roman" w:hAnsi="Times New Roman" w:cs="Times New Roman"/>
                <w:sz w:val="24"/>
                <w:szCs w:val="24"/>
              </w:rPr>
              <w:t xml:space="preserve">s palielināšanai </w:t>
            </w:r>
            <w:r w:rsidR="0FBBF64D" w:rsidRPr="49D96172">
              <w:rPr>
                <w:rFonts w:ascii="Times New Roman" w:eastAsia="Times New Roman" w:hAnsi="Times New Roman" w:cs="Times New Roman"/>
                <w:sz w:val="24"/>
                <w:szCs w:val="24"/>
              </w:rPr>
              <w:t>degradētaj</w:t>
            </w:r>
            <w:r w:rsidR="725FD5B3" w:rsidRPr="49D96172">
              <w:rPr>
                <w:rFonts w:ascii="Times New Roman" w:eastAsia="Times New Roman" w:hAnsi="Times New Roman" w:cs="Times New Roman"/>
                <w:sz w:val="24"/>
                <w:szCs w:val="24"/>
              </w:rPr>
              <w:t>o</w:t>
            </w:r>
            <w:r w:rsidR="0FBBF64D" w:rsidRPr="49D96172">
              <w:rPr>
                <w:rFonts w:ascii="Times New Roman" w:eastAsia="Times New Roman" w:hAnsi="Times New Roman" w:cs="Times New Roman"/>
                <w:sz w:val="24"/>
                <w:szCs w:val="24"/>
              </w:rPr>
              <w:t>s</w:t>
            </w:r>
            <w:r w:rsidR="725FD5B3" w:rsidRPr="49D96172">
              <w:rPr>
                <w:rFonts w:ascii="Times New Roman" w:eastAsia="Times New Roman" w:hAnsi="Times New Roman" w:cs="Times New Roman"/>
                <w:sz w:val="24"/>
                <w:szCs w:val="24"/>
              </w:rPr>
              <w:t xml:space="preserve"> purvos (</w:t>
            </w:r>
            <w:proofErr w:type="spellStart"/>
            <w:r w:rsidR="5319E522" w:rsidRPr="49D96172">
              <w:rPr>
                <w:rFonts w:ascii="Times New Roman" w:eastAsia="Times New Roman" w:hAnsi="Times New Roman" w:cs="Times New Roman"/>
                <w:sz w:val="24"/>
                <w:szCs w:val="24"/>
              </w:rPr>
              <w:t>nerekultivētajās</w:t>
            </w:r>
            <w:proofErr w:type="spellEnd"/>
            <w:r w:rsidR="5319E522" w:rsidRPr="49D96172">
              <w:rPr>
                <w:rFonts w:ascii="Times New Roman" w:eastAsia="Times New Roman" w:hAnsi="Times New Roman" w:cs="Times New Roman"/>
                <w:sz w:val="24"/>
                <w:szCs w:val="24"/>
              </w:rPr>
              <w:t xml:space="preserve"> </w:t>
            </w:r>
            <w:r w:rsidR="725FD5B3" w:rsidRPr="49D96172">
              <w:rPr>
                <w:rFonts w:ascii="Times New Roman" w:eastAsia="Times New Roman" w:hAnsi="Times New Roman" w:cs="Times New Roman"/>
                <w:sz w:val="24"/>
                <w:szCs w:val="24"/>
              </w:rPr>
              <w:t>vēsturiskajās kūdras ieguves vietās</w:t>
            </w:r>
            <w:r w:rsidR="03FE89BA" w:rsidRPr="49D96172">
              <w:rPr>
                <w:rFonts w:ascii="Times New Roman" w:eastAsia="Times New Roman" w:hAnsi="Times New Roman" w:cs="Times New Roman"/>
                <w:sz w:val="24"/>
                <w:szCs w:val="24"/>
              </w:rPr>
              <w:t xml:space="preserve"> un tām </w:t>
            </w:r>
            <w:r w:rsidR="006D043A" w:rsidRPr="006C6FA1">
              <w:rPr>
                <w:rFonts w:ascii="Times New Roman" w:hAnsi="Times New Roman" w:cs="Times New Roman"/>
                <w:color w:val="414142"/>
                <w:sz w:val="24"/>
                <w:szCs w:val="24"/>
                <w:shd w:val="clear" w:color="auto" w:fill="FFFFFF"/>
              </w:rPr>
              <w:t>piegulošajās</w:t>
            </w:r>
            <w:r w:rsidR="03FE89BA" w:rsidRPr="49D96172">
              <w:rPr>
                <w:rFonts w:ascii="Times New Roman" w:eastAsia="Times New Roman" w:hAnsi="Times New Roman" w:cs="Times New Roman"/>
                <w:sz w:val="24"/>
                <w:szCs w:val="24"/>
              </w:rPr>
              <w:t xml:space="preserve"> ietekmētajās teritorijās</w:t>
            </w:r>
            <w:r w:rsidR="725FD5B3" w:rsidRPr="49D96172">
              <w:rPr>
                <w:rFonts w:ascii="Times New Roman" w:eastAsia="Times New Roman" w:hAnsi="Times New Roman" w:cs="Times New Roman"/>
                <w:sz w:val="24"/>
                <w:szCs w:val="24"/>
              </w:rPr>
              <w:t>)</w:t>
            </w:r>
            <w:r w:rsidR="312EE604" w:rsidRPr="49D96172">
              <w:rPr>
                <w:rFonts w:ascii="Times New Roman" w:eastAsia="Times New Roman" w:hAnsi="Times New Roman" w:cs="Times New Roman"/>
                <w:sz w:val="24"/>
                <w:szCs w:val="24"/>
              </w:rPr>
              <w:t>;</w:t>
            </w:r>
          </w:p>
          <w:p w14:paraId="56E14DE4" w14:textId="7E1EA2C8" w:rsidR="782CFE5E" w:rsidRDefault="534A0B48" w:rsidP="00BA6F4F">
            <w:pPr>
              <w:pStyle w:val="ListParagraph"/>
              <w:numPr>
                <w:ilvl w:val="0"/>
                <w:numId w:val="49"/>
              </w:numPr>
              <w:spacing w:before="40" w:line="259" w:lineRule="auto"/>
              <w:jc w:val="both"/>
              <w:rPr>
                <w:rFonts w:eastAsiaTheme="minorEastAsia"/>
                <w:b/>
                <w:bCs/>
                <w:color w:val="000000" w:themeColor="text1"/>
                <w:sz w:val="24"/>
                <w:szCs w:val="24"/>
              </w:rPr>
            </w:pPr>
            <w:r w:rsidRPr="49D96172">
              <w:rPr>
                <w:rFonts w:ascii="Times New Roman" w:eastAsia="Times New Roman" w:hAnsi="Times New Roman" w:cs="Times New Roman"/>
                <w:b/>
                <w:bCs/>
                <w:sz w:val="24"/>
                <w:szCs w:val="24"/>
              </w:rPr>
              <w:t>Reģionālie IKP rādītāji,</w:t>
            </w:r>
            <w:r w:rsidRPr="49D96172">
              <w:rPr>
                <w:rFonts w:ascii="Times New Roman" w:eastAsia="Times New Roman" w:hAnsi="Times New Roman" w:cs="Times New Roman"/>
                <w:sz w:val="24"/>
                <w:szCs w:val="24"/>
              </w:rPr>
              <w:t xml:space="preserve">  </w:t>
            </w:r>
            <w:r w:rsidRPr="49D96172">
              <w:rPr>
                <w:rFonts w:ascii="Times New Roman" w:eastAsia="Times New Roman" w:hAnsi="Times New Roman" w:cs="Times New Roman"/>
                <w:b/>
                <w:bCs/>
                <w:color w:val="000000" w:themeColor="text1"/>
                <w:sz w:val="24"/>
                <w:szCs w:val="24"/>
              </w:rPr>
              <w:t xml:space="preserve">elektroenerģijas un siltumenerģijas patēriņš IKP </w:t>
            </w:r>
            <w:r w:rsidR="1F7DCEF2" w:rsidRPr="49D96172">
              <w:rPr>
                <w:rFonts w:ascii="Times New Roman" w:eastAsia="Times New Roman" w:hAnsi="Times New Roman" w:cs="Times New Roman"/>
                <w:b/>
                <w:bCs/>
                <w:color w:val="000000" w:themeColor="text1"/>
                <w:sz w:val="24"/>
                <w:szCs w:val="24"/>
              </w:rPr>
              <w:t>(</w:t>
            </w:r>
            <w:r w:rsidRPr="49D96172">
              <w:rPr>
                <w:rFonts w:ascii="Times New Roman" w:eastAsia="Times New Roman" w:hAnsi="Times New Roman" w:cs="Times New Roman"/>
                <w:b/>
                <w:bCs/>
                <w:sz w:val="24"/>
                <w:szCs w:val="24"/>
              </w:rPr>
              <w:t>uz vienu iedzīvotāju</w:t>
            </w:r>
            <w:r w:rsidR="4C7A5ED7" w:rsidRPr="49D96172">
              <w:rPr>
                <w:rFonts w:ascii="Times New Roman" w:eastAsia="Times New Roman" w:hAnsi="Times New Roman" w:cs="Times New Roman"/>
                <w:b/>
                <w:bCs/>
                <w:sz w:val="24"/>
                <w:szCs w:val="24"/>
              </w:rPr>
              <w:t>)</w:t>
            </w:r>
            <w:r w:rsidRPr="49D96172">
              <w:rPr>
                <w:rFonts w:ascii="Times New Roman" w:eastAsia="Times New Roman" w:hAnsi="Times New Roman" w:cs="Times New Roman"/>
                <w:b/>
                <w:bCs/>
                <w:sz w:val="24"/>
                <w:szCs w:val="24"/>
              </w:rPr>
              <w:t xml:space="preserve"> </w:t>
            </w:r>
            <w:r w:rsidRPr="49D96172">
              <w:rPr>
                <w:rFonts w:ascii="Times New Roman" w:eastAsia="Times New Roman" w:hAnsi="Times New Roman" w:cs="Times New Roman"/>
                <w:b/>
                <w:bCs/>
                <w:color w:val="000000" w:themeColor="text1"/>
                <w:sz w:val="24"/>
                <w:szCs w:val="24"/>
              </w:rPr>
              <w:t xml:space="preserve">vienības radīšanai. </w:t>
            </w:r>
            <w:r w:rsidRPr="49D96172">
              <w:rPr>
                <w:rFonts w:ascii="Times New Roman" w:eastAsia="Times New Roman" w:hAnsi="Times New Roman" w:cs="Times New Roman"/>
                <w:color w:val="000000" w:themeColor="text1"/>
                <w:sz w:val="24"/>
                <w:szCs w:val="24"/>
              </w:rPr>
              <w:t>R</w:t>
            </w:r>
            <w:r w:rsidRPr="49D96172">
              <w:rPr>
                <w:rFonts w:ascii="Times New Roman" w:eastAsia="Times New Roman" w:hAnsi="Times New Roman" w:cs="Times New Roman"/>
                <w:sz w:val="24"/>
                <w:szCs w:val="24"/>
              </w:rPr>
              <w:t xml:space="preserve">eģioniem ar augstāku </w:t>
            </w:r>
            <w:proofErr w:type="spellStart"/>
            <w:r w:rsidRPr="49D96172">
              <w:rPr>
                <w:rFonts w:ascii="Times New Roman" w:eastAsia="Times New Roman" w:hAnsi="Times New Roman" w:cs="Times New Roman"/>
                <w:sz w:val="24"/>
                <w:szCs w:val="24"/>
              </w:rPr>
              <w:t>energopatēriņu</w:t>
            </w:r>
            <w:proofErr w:type="spellEnd"/>
            <w:r w:rsidRPr="49D96172">
              <w:rPr>
                <w:rFonts w:ascii="Times New Roman" w:eastAsia="Times New Roman" w:hAnsi="Times New Roman" w:cs="Times New Roman"/>
                <w:sz w:val="24"/>
                <w:szCs w:val="24"/>
              </w:rPr>
              <w:t xml:space="preserve"> pret saražoto IKP vienību ir </w:t>
            </w:r>
            <w:r w:rsidR="76E85AA7" w:rsidRPr="49D96172">
              <w:rPr>
                <w:rFonts w:ascii="Times New Roman" w:eastAsia="Times New Roman" w:hAnsi="Times New Roman" w:cs="Times New Roman"/>
                <w:sz w:val="24"/>
                <w:szCs w:val="24"/>
              </w:rPr>
              <w:t>lielāks</w:t>
            </w:r>
            <w:r w:rsidRPr="49D96172">
              <w:rPr>
                <w:rFonts w:ascii="Times New Roman" w:eastAsia="Times New Roman" w:hAnsi="Times New Roman" w:cs="Times New Roman"/>
                <w:sz w:val="24"/>
                <w:szCs w:val="24"/>
              </w:rPr>
              <w:t xml:space="preserve"> izaicinājums virzīties ceļā uz klimatneitrālu ekonomiku;</w:t>
            </w:r>
            <w:r w:rsidRPr="49D96172">
              <w:rPr>
                <w:rFonts w:ascii="Times New Roman" w:eastAsia="Times New Roman" w:hAnsi="Times New Roman" w:cs="Times New Roman"/>
                <w:b/>
                <w:bCs/>
                <w:sz w:val="24"/>
                <w:szCs w:val="24"/>
              </w:rPr>
              <w:t xml:space="preserve"> </w:t>
            </w:r>
          </w:p>
          <w:p w14:paraId="00541241" w14:textId="59C617B6" w:rsidR="782CFE5E" w:rsidRDefault="782CFE5E" w:rsidP="00BA6F4F">
            <w:pPr>
              <w:pStyle w:val="ListParagraph"/>
              <w:numPr>
                <w:ilvl w:val="0"/>
                <w:numId w:val="49"/>
              </w:numPr>
              <w:spacing w:before="40" w:line="259" w:lineRule="auto"/>
              <w:jc w:val="both"/>
              <w:rPr>
                <w:rFonts w:eastAsiaTheme="minorEastAsia"/>
                <w:color w:val="000000" w:themeColor="text1"/>
                <w:sz w:val="24"/>
                <w:szCs w:val="24"/>
              </w:rPr>
            </w:pPr>
            <w:r w:rsidRPr="49D96172">
              <w:rPr>
                <w:rFonts w:ascii="Times New Roman" w:eastAsia="Times New Roman" w:hAnsi="Times New Roman" w:cs="Times New Roman"/>
                <w:b/>
                <w:bCs/>
                <w:sz w:val="24"/>
                <w:szCs w:val="24"/>
              </w:rPr>
              <w:t>Uzņēmējdarbības e</w:t>
            </w:r>
            <w:r w:rsidR="6603646A" w:rsidRPr="49D96172">
              <w:rPr>
                <w:rFonts w:ascii="Times New Roman" w:eastAsia="Times New Roman" w:hAnsi="Times New Roman" w:cs="Times New Roman"/>
                <w:b/>
                <w:bCs/>
                <w:sz w:val="24"/>
                <w:szCs w:val="24"/>
              </w:rPr>
              <w:t>nergoietilpīb</w:t>
            </w:r>
            <w:r w:rsidR="56988053" w:rsidRPr="49D96172">
              <w:rPr>
                <w:rFonts w:ascii="Times New Roman" w:eastAsia="Times New Roman" w:hAnsi="Times New Roman" w:cs="Times New Roman"/>
                <w:b/>
                <w:bCs/>
                <w:sz w:val="24"/>
                <w:szCs w:val="24"/>
              </w:rPr>
              <w:t>a</w:t>
            </w:r>
            <w:r w:rsidR="1BCC7FFE" w:rsidRPr="49D96172">
              <w:rPr>
                <w:rFonts w:ascii="Times New Roman" w:eastAsia="Times New Roman" w:hAnsi="Times New Roman" w:cs="Times New Roman"/>
                <w:b/>
                <w:bCs/>
                <w:sz w:val="24"/>
                <w:szCs w:val="24"/>
              </w:rPr>
              <w:t xml:space="preserve"> </w:t>
            </w:r>
            <w:r w:rsidR="2EC72D7A" w:rsidRPr="49D96172">
              <w:rPr>
                <w:rFonts w:ascii="Times New Roman" w:eastAsia="Times New Roman" w:hAnsi="Times New Roman" w:cs="Times New Roman"/>
                <w:b/>
                <w:bCs/>
                <w:sz w:val="24"/>
                <w:szCs w:val="24"/>
              </w:rPr>
              <w:t>reģionos</w:t>
            </w:r>
            <w:r w:rsidR="1BCC7FFE" w:rsidRPr="49D96172">
              <w:rPr>
                <w:rFonts w:ascii="Times New Roman" w:eastAsia="Times New Roman" w:hAnsi="Times New Roman" w:cs="Times New Roman"/>
                <w:b/>
                <w:bCs/>
                <w:sz w:val="24"/>
                <w:szCs w:val="24"/>
              </w:rPr>
              <w:t xml:space="preserve"> un</w:t>
            </w:r>
            <w:r w:rsidR="6E7C42A7" w:rsidRPr="49D96172">
              <w:rPr>
                <w:rFonts w:ascii="Times New Roman" w:eastAsia="Times New Roman" w:hAnsi="Times New Roman" w:cs="Times New Roman"/>
                <w:b/>
                <w:bCs/>
                <w:sz w:val="24"/>
                <w:szCs w:val="24"/>
              </w:rPr>
              <w:t xml:space="preserve"> </w:t>
            </w:r>
            <w:r w:rsidR="2C6F6D90" w:rsidRPr="49D96172">
              <w:rPr>
                <w:rFonts w:ascii="Times New Roman" w:eastAsia="Times New Roman" w:hAnsi="Times New Roman" w:cs="Times New Roman"/>
                <w:b/>
                <w:bCs/>
                <w:sz w:val="24"/>
                <w:szCs w:val="24"/>
              </w:rPr>
              <w:t xml:space="preserve">atšķirīgās </w:t>
            </w:r>
            <w:r w:rsidR="7627C115" w:rsidRPr="49D96172">
              <w:rPr>
                <w:rFonts w:ascii="Times New Roman" w:eastAsia="Times New Roman" w:hAnsi="Times New Roman" w:cs="Times New Roman"/>
                <w:b/>
                <w:bCs/>
                <w:sz w:val="24"/>
                <w:szCs w:val="24"/>
              </w:rPr>
              <w:t>iespējas</w:t>
            </w:r>
            <w:r w:rsidR="54DA961E" w:rsidRPr="49D96172">
              <w:rPr>
                <w:rFonts w:ascii="Times New Roman" w:eastAsia="Times New Roman" w:hAnsi="Times New Roman" w:cs="Times New Roman"/>
                <w:b/>
                <w:bCs/>
                <w:sz w:val="24"/>
                <w:szCs w:val="24"/>
              </w:rPr>
              <w:t xml:space="preserve"> </w:t>
            </w:r>
            <w:r w:rsidR="1B39CAD3" w:rsidRPr="49D96172">
              <w:rPr>
                <w:rFonts w:ascii="Times New Roman" w:eastAsia="Times New Roman" w:hAnsi="Times New Roman" w:cs="Times New Roman"/>
                <w:b/>
                <w:bCs/>
                <w:sz w:val="24"/>
                <w:szCs w:val="24"/>
              </w:rPr>
              <w:t>pielāgot infrastruktūru</w:t>
            </w:r>
            <w:r w:rsidR="7D09B7DA" w:rsidRPr="49D96172">
              <w:rPr>
                <w:rFonts w:ascii="Times New Roman" w:eastAsia="Times New Roman" w:hAnsi="Times New Roman" w:cs="Times New Roman"/>
                <w:b/>
                <w:bCs/>
                <w:sz w:val="24"/>
                <w:szCs w:val="24"/>
              </w:rPr>
              <w:t>, kā arī</w:t>
            </w:r>
            <w:r w:rsidR="1B39CAD3" w:rsidRPr="49D96172">
              <w:rPr>
                <w:rFonts w:ascii="Times New Roman" w:eastAsia="Times New Roman" w:hAnsi="Times New Roman" w:cs="Times New Roman"/>
                <w:b/>
                <w:bCs/>
                <w:sz w:val="24"/>
                <w:szCs w:val="24"/>
              </w:rPr>
              <w:t xml:space="preserve"> </w:t>
            </w:r>
            <w:r w:rsidR="54DA961E" w:rsidRPr="49D96172">
              <w:rPr>
                <w:rFonts w:ascii="Times New Roman" w:eastAsia="Times New Roman" w:hAnsi="Times New Roman" w:cs="Times New Roman"/>
                <w:b/>
                <w:bCs/>
                <w:sz w:val="24"/>
                <w:szCs w:val="24"/>
              </w:rPr>
              <w:t>pārkārto</w:t>
            </w:r>
            <w:r w:rsidR="44B1CCE1" w:rsidRPr="49D96172">
              <w:rPr>
                <w:rFonts w:ascii="Times New Roman" w:eastAsia="Times New Roman" w:hAnsi="Times New Roman" w:cs="Times New Roman"/>
                <w:b/>
                <w:bCs/>
                <w:sz w:val="24"/>
                <w:szCs w:val="24"/>
              </w:rPr>
              <w:t xml:space="preserve">t </w:t>
            </w:r>
            <w:r w:rsidR="4D5F029F" w:rsidRPr="49D96172">
              <w:rPr>
                <w:rFonts w:ascii="Times New Roman" w:eastAsia="Times New Roman" w:hAnsi="Times New Roman" w:cs="Times New Roman"/>
                <w:b/>
                <w:bCs/>
                <w:sz w:val="24"/>
                <w:szCs w:val="24"/>
              </w:rPr>
              <w:t>uzņēmumu</w:t>
            </w:r>
            <w:r w:rsidR="44B1CCE1" w:rsidRPr="49D96172">
              <w:rPr>
                <w:rFonts w:ascii="Times New Roman" w:eastAsia="Times New Roman" w:hAnsi="Times New Roman" w:cs="Times New Roman"/>
                <w:b/>
                <w:bCs/>
                <w:sz w:val="24"/>
                <w:szCs w:val="24"/>
              </w:rPr>
              <w:t xml:space="preserve"> saimniecisko darbību </w:t>
            </w:r>
            <w:r w:rsidR="6EECBE4D" w:rsidRPr="49D96172">
              <w:rPr>
                <w:rFonts w:ascii="Times New Roman" w:eastAsia="Times New Roman" w:hAnsi="Times New Roman" w:cs="Times New Roman"/>
                <w:b/>
                <w:bCs/>
                <w:sz w:val="24"/>
                <w:szCs w:val="24"/>
              </w:rPr>
              <w:t xml:space="preserve"> e</w:t>
            </w:r>
            <w:r w:rsidR="6EECBE4D" w:rsidRPr="49D96172">
              <w:rPr>
                <w:rFonts w:ascii="Times New Roman" w:eastAsia="Times New Roman" w:hAnsi="Times New Roman" w:cs="Times New Roman"/>
                <w:b/>
                <w:bCs/>
                <w:color w:val="000000" w:themeColor="text1"/>
                <w:sz w:val="24"/>
                <w:szCs w:val="24"/>
              </w:rPr>
              <w:t>konomikas</w:t>
            </w:r>
            <w:r w:rsidR="54DA961E" w:rsidRPr="49D96172">
              <w:rPr>
                <w:rFonts w:ascii="Times New Roman" w:eastAsia="Times New Roman" w:hAnsi="Times New Roman" w:cs="Times New Roman"/>
                <w:b/>
                <w:bCs/>
                <w:color w:val="000000" w:themeColor="text1"/>
                <w:sz w:val="24"/>
                <w:szCs w:val="24"/>
              </w:rPr>
              <w:t xml:space="preserve"> </w:t>
            </w:r>
            <w:r w:rsidR="0A2D2D7A" w:rsidRPr="49D96172">
              <w:rPr>
                <w:rFonts w:ascii="Times New Roman" w:eastAsia="Times New Roman" w:hAnsi="Times New Roman" w:cs="Times New Roman"/>
                <w:b/>
                <w:bCs/>
                <w:color w:val="000000" w:themeColor="text1"/>
                <w:sz w:val="24"/>
                <w:szCs w:val="24"/>
              </w:rPr>
              <w:t>transformācija</w:t>
            </w:r>
            <w:r w:rsidR="0D2A97E2" w:rsidRPr="49D96172">
              <w:rPr>
                <w:rFonts w:ascii="Times New Roman" w:eastAsia="Times New Roman" w:hAnsi="Times New Roman" w:cs="Times New Roman"/>
                <w:b/>
                <w:bCs/>
                <w:color w:val="000000" w:themeColor="text1"/>
                <w:sz w:val="24"/>
                <w:szCs w:val="24"/>
              </w:rPr>
              <w:t>i</w:t>
            </w:r>
            <w:r w:rsidR="0A2D2D7A" w:rsidRPr="49D96172">
              <w:rPr>
                <w:rFonts w:ascii="Times New Roman" w:eastAsia="Times New Roman" w:hAnsi="Times New Roman" w:cs="Times New Roman"/>
                <w:b/>
                <w:bCs/>
                <w:color w:val="000000" w:themeColor="text1"/>
                <w:sz w:val="24"/>
                <w:szCs w:val="24"/>
              </w:rPr>
              <w:t xml:space="preserve"> uz klimatneitralitāti</w:t>
            </w:r>
            <w:r w:rsidR="0274C855" w:rsidRPr="49D96172">
              <w:rPr>
                <w:rFonts w:ascii="Times New Roman" w:eastAsia="Times New Roman" w:hAnsi="Times New Roman" w:cs="Times New Roman"/>
                <w:b/>
                <w:bCs/>
                <w:color w:val="000000" w:themeColor="text1"/>
                <w:sz w:val="24"/>
                <w:szCs w:val="24"/>
              </w:rPr>
              <w:t xml:space="preserve">. </w:t>
            </w:r>
            <w:r w:rsidR="0274C855" w:rsidRPr="49D96172">
              <w:rPr>
                <w:rFonts w:ascii="Times New Roman" w:eastAsia="Times New Roman" w:hAnsi="Times New Roman" w:cs="Times New Roman"/>
                <w:color w:val="000000" w:themeColor="text1"/>
                <w:sz w:val="24"/>
                <w:szCs w:val="24"/>
              </w:rPr>
              <w:t xml:space="preserve"> </w:t>
            </w:r>
            <w:r w:rsidR="7B72ECDD" w:rsidRPr="49D96172">
              <w:rPr>
                <w:rFonts w:ascii="Times New Roman" w:eastAsia="Times New Roman" w:hAnsi="Times New Roman" w:cs="Times New Roman"/>
                <w:color w:val="000000" w:themeColor="text1"/>
                <w:sz w:val="24"/>
                <w:szCs w:val="24"/>
              </w:rPr>
              <w:t>I</w:t>
            </w:r>
            <w:r w:rsidR="767E42F9" w:rsidRPr="49D96172">
              <w:rPr>
                <w:rFonts w:ascii="Times New Roman" w:eastAsia="Times New Roman" w:hAnsi="Times New Roman" w:cs="Times New Roman"/>
                <w:sz w:val="24"/>
                <w:szCs w:val="24"/>
              </w:rPr>
              <w:t xml:space="preserve">espējas samazināt SEG emisijas </w:t>
            </w:r>
            <w:r w:rsidR="76332AC9" w:rsidRPr="49D96172">
              <w:rPr>
                <w:rFonts w:ascii="Times New Roman" w:eastAsia="Times New Roman" w:hAnsi="Times New Roman" w:cs="Times New Roman"/>
                <w:sz w:val="24"/>
                <w:szCs w:val="24"/>
              </w:rPr>
              <w:t>i</w:t>
            </w:r>
            <w:r w:rsidR="65B64883" w:rsidRPr="49D96172">
              <w:rPr>
                <w:rFonts w:ascii="Times New Roman" w:eastAsia="Times New Roman" w:hAnsi="Times New Roman" w:cs="Times New Roman"/>
                <w:sz w:val="24"/>
                <w:szCs w:val="24"/>
              </w:rPr>
              <w:t>ndustriāl</w:t>
            </w:r>
            <w:r w:rsidR="67EAF5E9" w:rsidRPr="49D96172">
              <w:rPr>
                <w:rFonts w:ascii="Times New Roman" w:eastAsia="Times New Roman" w:hAnsi="Times New Roman" w:cs="Times New Roman"/>
                <w:sz w:val="24"/>
                <w:szCs w:val="24"/>
              </w:rPr>
              <w:t>ajās zonās reģionos</w:t>
            </w:r>
            <w:r w:rsidR="469FE6A1" w:rsidRPr="49D96172">
              <w:rPr>
                <w:rFonts w:ascii="Times New Roman" w:eastAsia="Times New Roman" w:hAnsi="Times New Roman" w:cs="Times New Roman"/>
                <w:color w:val="000000" w:themeColor="text1"/>
                <w:sz w:val="24"/>
                <w:szCs w:val="24"/>
              </w:rPr>
              <w:t xml:space="preserve"> </w:t>
            </w:r>
            <w:r w:rsidR="1E62282D" w:rsidRPr="49D96172">
              <w:rPr>
                <w:rFonts w:ascii="Times New Roman" w:eastAsia="Times New Roman" w:hAnsi="Times New Roman" w:cs="Times New Roman"/>
                <w:color w:val="000000" w:themeColor="text1"/>
                <w:sz w:val="24"/>
                <w:szCs w:val="24"/>
              </w:rPr>
              <w:t>arī atšķiras. Būtiski</w:t>
            </w:r>
            <w:r w:rsidR="734797AC" w:rsidRPr="49D96172">
              <w:rPr>
                <w:rFonts w:ascii="Times New Roman" w:eastAsia="Times New Roman" w:hAnsi="Times New Roman" w:cs="Times New Roman"/>
                <w:color w:val="000000" w:themeColor="text1"/>
                <w:sz w:val="24"/>
                <w:szCs w:val="24"/>
              </w:rPr>
              <w:t xml:space="preserve"> savlaicīgi vad</w:t>
            </w:r>
            <w:r w:rsidR="2FBB87FC" w:rsidRPr="49D96172">
              <w:rPr>
                <w:rFonts w:ascii="Times New Roman" w:eastAsia="Times New Roman" w:hAnsi="Times New Roman" w:cs="Times New Roman"/>
                <w:color w:val="000000" w:themeColor="text1"/>
                <w:sz w:val="24"/>
                <w:szCs w:val="24"/>
              </w:rPr>
              <w:t>īt</w:t>
            </w:r>
            <w:r w:rsidR="734797AC" w:rsidRPr="49D96172">
              <w:rPr>
                <w:rFonts w:ascii="Times New Roman" w:eastAsia="Times New Roman" w:hAnsi="Times New Roman" w:cs="Times New Roman"/>
                <w:color w:val="000000" w:themeColor="text1"/>
                <w:sz w:val="24"/>
                <w:szCs w:val="24"/>
              </w:rPr>
              <w:t xml:space="preserve"> riskus, kas saistīti ar prognozēto nodarbināto skaita pieaugumu atsevišķās SEG emisiju ietilpīgās tautsaimniecības nozarēs</w:t>
            </w:r>
            <w:r w:rsidR="577CF822" w:rsidRPr="49D96172">
              <w:rPr>
                <w:rFonts w:ascii="Times New Roman" w:eastAsia="Times New Roman" w:hAnsi="Times New Roman" w:cs="Times New Roman"/>
                <w:color w:val="000000" w:themeColor="text1"/>
                <w:sz w:val="24"/>
                <w:szCs w:val="24"/>
              </w:rPr>
              <w:t>;</w:t>
            </w:r>
          </w:p>
          <w:p w14:paraId="156EF6A5" w14:textId="04BA1316" w:rsidR="00750B5F" w:rsidRDefault="61BEF098" w:rsidP="00BA6F4F">
            <w:pPr>
              <w:pStyle w:val="ListParagraph"/>
              <w:numPr>
                <w:ilvl w:val="0"/>
                <w:numId w:val="49"/>
              </w:numPr>
              <w:spacing w:before="40" w:line="259" w:lineRule="auto"/>
              <w:jc w:val="both"/>
              <w:rPr>
                <w:rFonts w:eastAsiaTheme="minorEastAsia"/>
                <w:sz w:val="24"/>
                <w:szCs w:val="24"/>
              </w:rPr>
            </w:pPr>
            <w:r w:rsidRPr="49D96172">
              <w:rPr>
                <w:rFonts w:ascii="Times New Roman" w:eastAsia="Times New Roman" w:hAnsi="Times New Roman" w:cs="Times New Roman"/>
                <w:b/>
                <w:bCs/>
                <w:sz w:val="24"/>
                <w:szCs w:val="24"/>
              </w:rPr>
              <w:t>N</w:t>
            </w:r>
            <w:r w:rsidR="4938DE61" w:rsidRPr="49D96172">
              <w:rPr>
                <w:rFonts w:ascii="Times New Roman" w:eastAsia="Times New Roman" w:hAnsi="Times New Roman" w:cs="Times New Roman"/>
                <w:b/>
                <w:bCs/>
                <w:sz w:val="24"/>
                <w:szCs w:val="24"/>
              </w:rPr>
              <w:t xml:space="preserve">odarbinātības </w:t>
            </w:r>
            <w:r w:rsidR="204DE176" w:rsidRPr="49D96172">
              <w:rPr>
                <w:rFonts w:ascii="Times New Roman" w:eastAsia="Times New Roman" w:hAnsi="Times New Roman" w:cs="Times New Roman"/>
                <w:b/>
                <w:bCs/>
                <w:sz w:val="24"/>
                <w:szCs w:val="24"/>
              </w:rPr>
              <w:t xml:space="preserve">un </w:t>
            </w:r>
            <w:r w:rsidR="4938DE61" w:rsidRPr="49D96172">
              <w:rPr>
                <w:rFonts w:ascii="Times New Roman" w:eastAsia="Times New Roman" w:hAnsi="Times New Roman" w:cs="Times New Roman"/>
                <w:b/>
                <w:bCs/>
                <w:sz w:val="24"/>
                <w:szCs w:val="24"/>
              </w:rPr>
              <w:t>bezdarba līmeņa rādītāj</w:t>
            </w:r>
            <w:r w:rsidR="2E99BE5A" w:rsidRPr="49D96172">
              <w:rPr>
                <w:rFonts w:ascii="Times New Roman" w:eastAsia="Times New Roman" w:hAnsi="Times New Roman" w:cs="Times New Roman"/>
                <w:b/>
                <w:bCs/>
                <w:sz w:val="24"/>
                <w:szCs w:val="24"/>
              </w:rPr>
              <w:t>i</w:t>
            </w:r>
            <w:r w:rsidR="4938DE61" w:rsidRPr="49D96172">
              <w:rPr>
                <w:rFonts w:ascii="Times New Roman" w:eastAsia="Times New Roman" w:hAnsi="Times New Roman" w:cs="Times New Roman"/>
                <w:b/>
                <w:bCs/>
                <w:sz w:val="24"/>
                <w:szCs w:val="24"/>
              </w:rPr>
              <w:t xml:space="preserve"> reģionos</w:t>
            </w:r>
            <w:r w:rsidR="03040A9F" w:rsidRPr="49D96172">
              <w:rPr>
                <w:rFonts w:ascii="Times New Roman" w:eastAsia="Times New Roman" w:hAnsi="Times New Roman" w:cs="Times New Roman"/>
                <w:b/>
                <w:bCs/>
                <w:sz w:val="24"/>
                <w:szCs w:val="24"/>
              </w:rPr>
              <w:t xml:space="preserve">. </w:t>
            </w:r>
            <w:r w:rsidR="055B44D1" w:rsidRPr="49D96172">
              <w:rPr>
                <w:rFonts w:ascii="Times New Roman" w:eastAsia="Times New Roman" w:hAnsi="Times New Roman" w:cs="Times New Roman"/>
                <w:sz w:val="24"/>
                <w:szCs w:val="24"/>
              </w:rPr>
              <w:t>Darba tirgus dati s</w:t>
            </w:r>
            <w:r w:rsidR="53023DF0" w:rsidRPr="49D96172">
              <w:rPr>
                <w:rFonts w:ascii="Times New Roman" w:eastAsia="Times New Roman" w:hAnsi="Times New Roman" w:cs="Times New Roman"/>
                <w:sz w:val="24"/>
                <w:szCs w:val="24"/>
              </w:rPr>
              <w:t>askaņā ar</w:t>
            </w:r>
            <w:r w:rsidR="3A1AFEA8" w:rsidRPr="49D96172">
              <w:rPr>
                <w:rFonts w:ascii="Times New Roman" w:eastAsia="Times New Roman" w:hAnsi="Times New Roman" w:cs="Times New Roman"/>
                <w:sz w:val="24"/>
                <w:szCs w:val="24"/>
              </w:rPr>
              <w:t xml:space="preserve"> reģionālo atrašanās (pieraksta) vietu</w:t>
            </w:r>
            <w:r w:rsidR="322F26C3" w:rsidRPr="49D96172">
              <w:rPr>
                <w:rFonts w:ascii="Times New Roman" w:eastAsia="Times New Roman" w:hAnsi="Times New Roman" w:cs="Times New Roman"/>
                <w:sz w:val="24"/>
                <w:szCs w:val="24"/>
              </w:rPr>
              <w:t xml:space="preserve"> ļauj </w:t>
            </w:r>
            <w:r w:rsidR="322F26C3" w:rsidRPr="49D96172">
              <w:rPr>
                <w:rFonts w:ascii="Times New Roman" w:eastAsia="Times New Roman" w:hAnsi="Times New Roman" w:cs="Times New Roman"/>
                <w:color w:val="000000" w:themeColor="text1"/>
                <w:sz w:val="24"/>
                <w:szCs w:val="24"/>
              </w:rPr>
              <w:t xml:space="preserve">identificēt </w:t>
            </w:r>
            <w:r w:rsidR="76E19016" w:rsidRPr="49D96172">
              <w:rPr>
                <w:rFonts w:ascii="Times New Roman" w:eastAsia="Times New Roman" w:hAnsi="Times New Roman" w:cs="Times New Roman"/>
                <w:color w:val="000000" w:themeColor="text1"/>
                <w:sz w:val="24"/>
                <w:szCs w:val="24"/>
              </w:rPr>
              <w:t xml:space="preserve">darbaspēka </w:t>
            </w:r>
            <w:r w:rsidR="322F26C3" w:rsidRPr="49D96172">
              <w:rPr>
                <w:rFonts w:ascii="Times New Roman" w:eastAsia="Times New Roman" w:hAnsi="Times New Roman" w:cs="Times New Roman"/>
                <w:color w:val="000000" w:themeColor="text1"/>
                <w:sz w:val="24"/>
                <w:szCs w:val="24"/>
              </w:rPr>
              <w:t>potenciālu ekonomikas transformācijas ceļā uz klimatneitralitāti</w:t>
            </w:r>
            <w:r w:rsidR="7189CC0C" w:rsidRPr="49D96172">
              <w:rPr>
                <w:rFonts w:ascii="Times New Roman" w:eastAsia="Times New Roman" w:hAnsi="Times New Roman" w:cs="Times New Roman"/>
                <w:color w:val="000000" w:themeColor="text1"/>
                <w:sz w:val="24"/>
                <w:szCs w:val="24"/>
              </w:rPr>
              <w:t xml:space="preserve"> reģionos</w:t>
            </w:r>
            <w:r w:rsidR="678FF549" w:rsidRPr="49D96172">
              <w:rPr>
                <w:rFonts w:ascii="Times New Roman" w:eastAsia="Times New Roman" w:hAnsi="Times New Roman" w:cs="Times New Roman"/>
                <w:color w:val="000000" w:themeColor="text1"/>
                <w:sz w:val="24"/>
                <w:szCs w:val="24"/>
              </w:rPr>
              <w:t xml:space="preserve"> un </w:t>
            </w:r>
            <w:r w:rsidR="4C9FA7FC" w:rsidRPr="49D96172">
              <w:rPr>
                <w:rFonts w:ascii="Times New Roman" w:eastAsia="Times New Roman" w:hAnsi="Times New Roman" w:cs="Times New Roman"/>
                <w:color w:val="000000" w:themeColor="text1"/>
                <w:sz w:val="24"/>
                <w:szCs w:val="24"/>
              </w:rPr>
              <w:t>savlaicīgi vadīt ar prognozēt</w:t>
            </w:r>
            <w:r w:rsidR="7DDAA901" w:rsidRPr="49D96172">
              <w:rPr>
                <w:rFonts w:ascii="Times New Roman" w:eastAsia="Times New Roman" w:hAnsi="Times New Roman" w:cs="Times New Roman"/>
                <w:color w:val="000000" w:themeColor="text1"/>
                <w:sz w:val="24"/>
                <w:szCs w:val="24"/>
              </w:rPr>
              <w:t>ajām</w:t>
            </w:r>
            <w:r w:rsidR="4C9FA7FC" w:rsidRPr="49D96172">
              <w:rPr>
                <w:rFonts w:ascii="Times New Roman" w:eastAsia="Times New Roman" w:hAnsi="Times New Roman" w:cs="Times New Roman"/>
                <w:color w:val="000000" w:themeColor="text1"/>
                <w:sz w:val="24"/>
                <w:szCs w:val="24"/>
              </w:rPr>
              <w:t xml:space="preserve"> </w:t>
            </w:r>
            <w:r w:rsidR="59A5C749" w:rsidRPr="49D96172">
              <w:rPr>
                <w:rFonts w:ascii="Times New Roman" w:eastAsia="Times New Roman" w:hAnsi="Times New Roman" w:cs="Times New Roman"/>
                <w:color w:val="000000" w:themeColor="text1"/>
                <w:sz w:val="24"/>
                <w:szCs w:val="24"/>
              </w:rPr>
              <w:t>darbaspēka</w:t>
            </w:r>
            <w:r w:rsidR="4C9FA7FC" w:rsidRPr="49D96172">
              <w:rPr>
                <w:rFonts w:ascii="Times New Roman" w:eastAsia="Times New Roman" w:hAnsi="Times New Roman" w:cs="Times New Roman"/>
                <w:color w:val="000000" w:themeColor="text1"/>
                <w:sz w:val="24"/>
                <w:szCs w:val="24"/>
              </w:rPr>
              <w:t xml:space="preserve"> </w:t>
            </w:r>
            <w:r w:rsidR="266335FC" w:rsidRPr="49D96172">
              <w:rPr>
                <w:rFonts w:ascii="Times New Roman" w:eastAsia="Times New Roman" w:hAnsi="Times New Roman" w:cs="Times New Roman"/>
                <w:color w:val="000000" w:themeColor="text1"/>
                <w:sz w:val="24"/>
                <w:szCs w:val="24"/>
              </w:rPr>
              <w:t>izmaiņām</w:t>
            </w:r>
            <w:r w:rsidR="27B945F6" w:rsidRPr="49D96172">
              <w:rPr>
                <w:rFonts w:ascii="Times New Roman" w:eastAsia="Times New Roman" w:hAnsi="Times New Roman" w:cs="Times New Roman"/>
                <w:color w:val="000000" w:themeColor="text1"/>
                <w:sz w:val="24"/>
                <w:szCs w:val="24"/>
              </w:rPr>
              <w:t xml:space="preserve"> saistītus riskus</w:t>
            </w:r>
            <w:r w:rsidR="31F7407B" w:rsidRPr="49D96172">
              <w:rPr>
                <w:rFonts w:ascii="Times New Roman" w:eastAsia="Times New Roman" w:hAnsi="Times New Roman" w:cs="Times New Roman"/>
                <w:color w:val="000000" w:themeColor="text1"/>
                <w:sz w:val="24"/>
                <w:szCs w:val="24"/>
              </w:rPr>
              <w:t xml:space="preserve"> </w:t>
            </w:r>
            <w:r w:rsidR="4457F5A5" w:rsidRPr="49D96172">
              <w:rPr>
                <w:rFonts w:ascii="Times New Roman" w:eastAsia="Times New Roman" w:hAnsi="Times New Roman" w:cs="Times New Roman"/>
                <w:color w:val="000000" w:themeColor="text1"/>
                <w:sz w:val="24"/>
                <w:szCs w:val="24"/>
              </w:rPr>
              <w:t>un plānot attiecīgus</w:t>
            </w:r>
            <w:r w:rsidR="28E95E3B" w:rsidRPr="49D96172">
              <w:rPr>
                <w:rFonts w:ascii="Times New Roman" w:eastAsia="Times New Roman" w:hAnsi="Times New Roman" w:cs="Times New Roman"/>
                <w:color w:val="000000" w:themeColor="text1"/>
                <w:sz w:val="24"/>
                <w:szCs w:val="24"/>
              </w:rPr>
              <w:t xml:space="preserve"> atbalsta </w:t>
            </w:r>
            <w:r w:rsidR="55CA4A34" w:rsidRPr="49D96172">
              <w:rPr>
                <w:rFonts w:ascii="Times New Roman" w:eastAsia="Times New Roman" w:hAnsi="Times New Roman" w:cs="Times New Roman"/>
                <w:color w:val="000000" w:themeColor="text1"/>
                <w:sz w:val="24"/>
                <w:szCs w:val="24"/>
              </w:rPr>
              <w:t xml:space="preserve">un attīstības </w:t>
            </w:r>
            <w:r w:rsidR="28E95E3B" w:rsidRPr="49D96172">
              <w:rPr>
                <w:rFonts w:ascii="Times New Roman" w:eastAsia="Times New Roman" w:hAnsi="Times New Roman" w:cs="Times New Roman"/>
                <w:color w:val="000000" w:themeColor="text1"/>
                <w:sz w:val="24"/>
                <w:szCs w:val="24"/>
              </w:rPr>
              <w:t>pasākumu</w:t>
            </w:r>
            <w:r w:rsidR="0C64FCA4" w:rsidRPr="49D96172">
              <w:rPr>
                <w:rFonts w:ascii="Times New Roman" w:eastAsia="Times New Roman" w:hAnsi="Times New Roman" w:cs="Times New Roman"/>
                <w:color w:val="000000" w:themeColor="text1"/>
                <w:sz w:val="24"/>
                <w:szCs w:val="24"/>
              </w:rPr>
              <w:t>s</w:t>
            </w:r>
            <w:r w:rsidR="4648DB59" w:rsidRPr="49D96172">
              <w:rPr>
                <w:rFonts w:ascii="Times New Roman" w:eastAsia="Times New Roman" w:hAnsi="Times New Roman" w:cs="Times New Roman"/>
                <w:color w:val="000000" w:themeColor="text1"/>
                <w:sz w:val="24"/>
                <w:szCs w:val="24"/>
              </w:rPr>
              <w:t xml:space="preserve">, </w:t>
            </w:r>
            <w:r w:rsidR="4648DB59" w:rsidRPr="49D96172">
              <w:rPr>
                <w:rFonts w:ascii="Times New Roman" w:eastAsia="Times New Roman" w:hAnsi="Times New Roman" w:cs="Times New Roman"/>
                <w:sz w:val="24"/>
                <w:szCs w:val="24"/>
              </w:rPr>
              <w:t>nodrošinot sociālā stāvokļa nepasliktināšanu</w:t>
            </w:r>
            <w:r w:rsidR="22552AF5" w:rsidRPr="49D96172">
              <w:rPr>
                <w:rFonts w:ascii="Times New Roman" w:eastAsia="Times New Roman" w:hAnsi="Times New Roman" w:cs="Times New Roman"/>
                <w:sz w:val="24"/>
                <w:szCs w:val="24"/>
              </w:rPr>
              <w:t xml:space="preserve"> mājsaimniecībās reģionos</w:t>
            </w:r>
            <w:r w:rsidR="01F417B8" w:rsidRPr="49D96172">
              <w:rPr>
                <w:rFonts w:ascii="Times New Roman" w:eastAsia="Times New Roman" w:hAnsi="Times New Roman" w:cs="Times New Roman"/>
                <w:sz w:val="24"/>
                <w:szCs w:val="24"/>
              </w:rPr>
              <w:t>.</w:t>
            </w:r>
          </w:p>
          <w:p w14:paraId="697D7A98" w14:textId="391C0E62" w:rsidR="25015879" w:rsidRDefault="5774A3A0" w:rsidP="24E982B0">
            <w:pPr>
              <w:spacing w:before="40" w:line="259" w:lineRule="auto"/>
              <w:ind w:firstLine="720"/>
              <w:jc w:val="both"/>
              <w:rPr>
                <w:rFonts w:ascii="Times New Roman" w:eastAsia="Times New Roman" w:hAnsi="Times New Roman" w:cs="Times New Roman"/>
                <w:sz w:val="24"/>
                <w:szCs w:val="24"/>
              </w:rPr>
            </w:pPr>
            <w:r w:rsidRPr="7CDB3923">
              <w:rPr>
                <w:rFonts w:ascii="Times New Roman" w:eastAsia="Times New Roman" w:hAnsi="Times New Roman" w:cs="Times New Roman"/>
                <w:sz w:val="24"/>
                <w:szCs w:val="24"/>
              </w:rPr>
              <w:t xml:space="preserve">Lai novērtētu pārkārtošanās </w:t>
            </w:r>
            <w:r w:rsidR="7E8D5B5B" w:rsidRPr="7CDB3923">
              <w:rPr>
                <w:rFonts w:ascii="Times New Roman" w:eastAsia="Times New Roman" w:hAnsi="Times New Roman" w:cs="Times New Roman"/>
                <w:sz w:val="24"/>
                <w:szCs w:val="24"/>
              </w:rPr>
              <w:t xml:space="preserve">uz klimatneitralitāti </w:t>
            </w:r>
            <w:r w:rsidRPr="7CDB3923">
              <w:rPr>
                <w:rFonts w:ascii="Times New Roman" w:eastAsia="Times New Roman" w:hAnsi="Times New Roman" w:cs="Times New Roman"/>
                <w:sz w:val="24"/>
                <w:szCs w:val="24"/>
              </w:rPr>
              <w:t xml:space="preserve">procesa </w:t>
            </w:r>
            <w:r w:rsidR="72E79025" w:rsidRPr="7CDB3923">
              <w:rPr>
                <w:rFonts w:ascii="Times New Roman" w:eastAsia="Times New Roman" w:hAnsi="Times New Roman" w:cs="Times New Roman"/>
                <w:sz w:val="24"/>
                <w:szCs w:val="24"/>
              </w:rPr>
              <w:t xml:space="preserve">sociālo, </w:t>
            </w:r>
            <w:r w:rsidRPr="7CDB3923">
              <w:rPr>
                <w:rFonts w:ascii="Times New Roman" w:eastAsia="Times New Roman" w:hAnsi="Times New Roman" w:cs="Times New Roman"/>
                <w:sz w:val="24"/>
                <w:szCs w:val="24"/>
              </w:rPr>
              <w:t xml:space="preserve">ekonomisko un </w:t>
            </w:r>
            <w:proofErr w:type="spellStart"/>
            <w:r w:rsidR="4A34C7B6" w:rsidRPr="7CDB3923">
              <w:rPr>
                <w:rFonts w:ascii="Times New Roman" w:eastAsia="Times New Roman" w:hAnsi="Times New Roman" w:cs="Times New Roman"/>
                <w:sz w:val="24"/>
                <w:szCs w:val="24"/>
              </w:rPr>
              <w:t>v</w:t>
            </w:r>
            <w:r w:rsidR="39F64EA7" w:rsidRPr="7CDB3923">
              <w:rPr>
                <w:rFonts w:ascii="Times New Roman" w:eastAsia="Times New Roman" w:hAnsi="Times New Roman" w:cs="Times New Roman"/>
                <w:sz w:val="24"/>
                <w:szCs w:val="24"/>
              </w:rPr>
              <w:t>id</w:t>
            </w:r>
            <w:r w:rsidR="63232F27" w:rsidRPr="7CDB3923">
              <w:rPr>
                <w:rFonts w:ascii="Times New Roman" w:eastAsia="Times New Roman" w:hAnsi="Times New Roman" w:cs="Times New Roman"/>
                <w:sz w:val="24"/>
                <w:szCs w:val="24"/>
              </w:rPr>
              <w:t>isko</w:t>
            </w:r>
            <w:proofErr w:type="spellEnd"/>
            <w:r w:rsidR="4A34C7B6" w:rsidRPr="7CDB3923">
              <w:rPr>
                <w:rFonts w:ascii="Times New Roman" w:eastAsia="Times New Roman" w:hAnsi="Times New Roman" w:cs="Times New Roman"/>
                <w:sz w:val="24"/>
                <w:szCs w:val="24"/>
              </w:rPr>
              <w:t xml:space="preserve"> </w:t>
            </w:r>
            <w:r w:rsidRPr="7CDB3923">
              <w:rPr>
                <w:rFonts w:ascii="Times New Roman" w:eastAsia="Times New Roman" w:hAnsi="Times New Roman" w:cs="Times New Roman"/>
                <w:sz w:val="24"/>
                <w:szCs w:val="24"/>
              </w:rPr>
              <w:t xml:space="preserve">ietekmi, </w:t>
            </w:r>
            <w:r w:rsidR="3FC50BE0" w:rsidRPr="7CDB3923">
              <w:rPr>
                <w:rFonts w:ascii="Times New Roman" w:eastAsia="Times New Roman" w:hAnsi="Times New Roman" w:cs="Times New Roman"/>
                <w:sz w:val="24"/>
                <w:szCs w:val="24"/>
              </w:rPr>
              <w:t xml:space="preserve">katrs reģions tika analizēts saskaņā ar definētajiem kritērijiem, </w:t>
            </w:r>
            <w:r w:rsidR="5E0C31A2" w:rsidRPr="7CDB3923">
              <w:rPr>
                <w:rFonts w:ascii="Times New Roman" w:eastAsia="Times New Roman" w:hAnsi="Times New Roman" w:cs="Times New Roman"/>
                <w:sz w:val="24"/>
                <w:szCs w:val="24"/>
              </w:rPr>
              <w:t>vienlaikus</w:t>
            </w:r>
            <w:r w:rsidR="3FC50BE0" w:rsidRPr="7CDB3923">
              <w:rPr>
                <w:rFonts w:ascii="Times New Roman" w:eastAsia="Times New Roman" w:hAnsi="Times New Roman" w:cs="Times New Roman"/>
                <w:sz w:val="24"/>
                <w:szCs w:val="24"/>
              </w:rPr>
              <w:t xml:space="preserve"> analizējot reģio</w:t>
            </w:r>
            <w:r w:rsidR="0C82B2E6" w:rsidRPr="7CDB3923">
              <w:rPr>
                <w:rFonts w:ascii="Times New Roman" w:eastAsia="Times New Roman" w:hAnsi="Times New Roman" w:cs="Times New Roman"/>
                <w:sz w:val="24"/>
                <w:szCs w:val="24"/>
              </w:rPr>
              <w:t xml:space="preserve">nu datus pret </w:t>
            </w:r>
            <w:r w:rsidRPr="7CDB3923">
              <w:rPr>
                <w:rFonts w:ascii="Times New Roman" w:eastAsia="Times New Roman" w:hAnsi="Times New Roman" w:cs="Times New Roman"/>
                <w:sz w:val="24"/>
                <w:szCs w:val="24"/>
              </w:rPr>
              <w:t>Latvijas kopējo</w:t>
            </w:r>
            <w:r w:rsidR="6329011A" w:rsidRPr="7CDB3923">
              <w:rPr>
                <w:rFonts w:ascii="Times New Roman" w:eastAsia="Times New Roman" w:hAnsi="Times New Roman" w:cs="Times New Roman"/>
                <w:sz w:val="24"/>
                <w:szCs w:val="24"/>
              </w:rPr>
              <w:t xml:space="preserve"> statistiku</w:t>
            </w:r>
            <w:r w:rsidR="07F99237" w:rsidRPr="7CDB3923">
              <w:rPr>
                <w:rFonts w:ascii="Times New Roman" w:eastAsia="Times New Roman" w:hAnsi="Times New Roman" w:cs="Times New Roman"/>
                <w:sz w:val="24"/>
                <w:szCs w:val="24"/>
              </w:rPr>
              <w:t xml:space="preserve"> (skat. </w:t>
            </w:r>
            <w:r w:rsidR="612D5F2A" w:rsidRPr="7CDB3923">
              <w:rPr>
                <w:rFonts w:ascii="Times New Roman" w:eastAsia="Times New Roman" w:hAnsi="Times New Roman" w:cs="Times New Roman"/>
                <w:sz w:val="24"/>
                <w:szCs w:val="24"/>
              </w:rPr>
              <w:t>datos balstītu</w:t>
            </w:r>
            <w:r w:rsidR="07F99237" w:rsidRPr="7CDB3923">
              <w:rPr>
                <w:rFonts w:ascii="Times New Roman" w:eastAsia="Times New Roman" w:hAnsi="Times New Roman" w:cs="Times New Roman"/>
                <w:sz w:val="24"/>
                <w:szCs w:val="24"/>
              </w:rPr>
              <w:t xml:space="preserve"> Plānā iekļauto nozaru</w:t>
            </w:r>
            <w:r w:rsidR="612D5F2A" w:rsidRPr="7CDB3923">
              <w:rPr>
                <w:rFonts w:ascii="Times New Roman" w:eastAsia="Times New Roman" w:hAnsi="Times New Roman" w:cs="Times New Roman"/>
                <w:sz w:val="24"/>
                <w:szCs w:val="24"/>
              </w:rPr>
              <w:t>, ekonomikas</w:t>
            </w:r>
            <w:r w:rsidR="07F99237" w:rsidRPr="7CDB3923">
              <w:rPr>
                <w:rFonts w:ascii="Times New Roman" w:eastAsia="Times New Roman" w:hAnsi="Times New Roman" w:cs="Times New Roman"/>
                <w:sz w:val="24"/>
                <w:szCs w:val="24"/>
              </w:rPr>
              <w:t xml:space="preserve"> un darba </w:t>
            </w:r>
            <w:r w:rsidR="73BCA3CA" w:rsidRPr="7CDB3923">
              <w:rPr>
                <w:rFonts w:ascii="Times New Roman" w:eastAsia="Times New Roman" w:hAnsi="Times New Roman" w:cs="Times New Roman"/>
                <w:sz w:val="24"/>
                <w:szCs w:val="24"/>
              </w:rPr>
              <w:t>tirgus</w:t>
            </w:r>
            <w:r w:rsidR="07F99237" w:rsidRPr="7CDB3923">
              <w:rPr>
                <w:rFonts w:ascii="Times New Roman" w:eastAsia="Times New Roman" w:hAnsi="Times New Roman" w:cs="Times New Roman"/>
                <w:sz w:val="24"/>
                <w:szCs w:val="24"/>
              </w:rPr>
              <w:t xml:space="preserve"> </w:t>
            </w:r>
            <w:r w:rsidR="612D5F2A" w:rsidRPr="7CDB3923">
              <w:rPr>
                <w:rFonts w:ascii="Times New Roman" w:eastAsia="Times New Roman" w:hAnsi="Times New Roman" w:cs="Times New Roman"/>
                <w:sz w:val="24"/>
                <w:szCs w:val="24"/>
              </w:rPr>
              <w:t>novērtējumu</w:t>
            </w:r>
            <w:r w:rsidR="34EAE015" w:rsidRPr="7CDB3923">
              <w:rPr>
                <w:rFonts w:ascii="Times New Roman" w:eastAsia="Times New Roman" w:hAnsi="Times New Roman" w:cs="Times New Roman"/>
                <w:sz w:val="24"/>
                <w:szCs w:val="24"/>
              </w:rPr>
              <w:t xml:space="preserve"> reģionu </w:t>
            </w:r>
            <w:r w:rsidR="612D5F2A" w:rsidRPr="7CDB3923">
              <w:rPr>
                <w:rFonts w:ascii="Times New Roman" w:eastAsia="Times New Roman" w:hAnsi="Times New Roman" w:cs="Times New Roman"/>
                <w:sz w:val="24"/>
                <w:szCs w:val="24"/>
              </w:rPr>
              <w:t>griezumā</w:t>
            </w:r>
            <w:r w:rsidR="1023FCD2" w:rsidRPr="7CDB3923">
              <w:rPr>
                <w:rFonts w:ascii="Times New Roman" w:eastAsia="Times New Roman" w:hAnsi="Times New Roman" w:cs="Times New Roman"/>
                <w:sz w:val="24"/>
                <w:szCs w:val="24"/>
              </w:rPr>
              <w:t xml:space="preserve"> 2.1.sadaļā)</w:t>
            </w:r>
            <w:r w:rsidR="561FC601" w:rsidRPr="7CDB3923">
              <w:rPr>
                <w:rFonts w:ascii="Times New Roman" w:eastAsia="Times New Roman" w:hAnsi="Times New Roman" w:cs="Times New Roman"/>
                <w:sz w:val="24"/>
                <w:szCs w:val="24"/>
              </w:rPr>
              <w:t xml:space="preserve">. </w:t>
            </w:r>
          </w:p>
        </w:tc>
      </w:tr>
    </w:tbl>
    <w:p w14:paraId="26BA2844" w14:textId="58B7DADE" w:rsidR="46A6E078" w:rsidRDefault="46A6E078" w:rsidP="3D019AE5">
      <w:pPr>
        <w:jc w:val="center"/>
        <w:rPr>
          <w:rFonts w:ascii="Times New Roman" w:eastAsia="Times New Roman" w:hAnsi="Times New Roman" w:cs="Times New Roman"/>
          <w:b/>
          <w:bCs/>
          <w:sz w:val="24"/>
          <w:szCs w:val="24"/>
          <w:u w:val="single"/>
        </w:rPr>
      </w:pPr>
    </w:p>
    <w:p w14:paraId="205461E0" w14:textId="603B7F14" w:rsidR="00A42A10" w:rsidRDefault="00A42A10" w:rsidP="3D019AE5">
      <w:pPr>
        <w:jc w:val="center"/>
        <w:rPr>
          <w:rFonts w:ascii="Times New Roman" w:eastAsia="Times New Roman" w:hAnsi="Times New Roman" w:cs="Times New Roman"/>
          <w:b/>
          <w:bCs/>
          <w:sz w:val="24"/>
          <w:szCs w:val="24"/>
          <w:u w:val="single"/>
        </w:rPr>
      </w:pPr>
    </w:p>
    <w:p w14:paraId="6586FEA6" w14:textId="77777777" w:rsidR="00A42A10" w:rsidRPr="00F8613A" w:rsidRDefault="00A42A10" w:rsidP="3D019AE5">
      <w:pPr>
        <w:jc w:val="center"/>
        <w:rPr>
          <w:rFonts w:ascii="Times New Roman" w:eastAsia="Times New Roman" w:hAnsi="Times New Roman" w:cs="Times New Roman"/>
          <w:b/>
          <w:bCs/>
          <w:sz w:val="24"/>
          <w:szCs w:val="24"/>
          <w:u w:val="single"/>
        </w:rPr>
      </w:pPr>
    </w:p>
    <w:p w14:paraId="5ECE89ED" w14:textId="5FAB66D4" w:rsidR="00202C30" w:rsidRPr="00F8613A" w:rsidRDefault="7F34068A" w:rsidP="00793908">
      <w:pPr>
        <w:shd w:val="clear" w:color="auto" w:fill="E2EFD9" w:themeFill="accent6" w:themeFillTint="33"/>
        <w:jc w:val="center"/>
        <w:rPr>
          <w:rFonts w:ascii="Times New Roman" w:eastAsia="Times New Roman" w:hAnsi="Times New Roman" w:cs="Times New Roman"/>
          <w:b/>
          <w:bCs/>
          <w:sz w:val="24"/>
          <w:szCs w:val="24"/>
          <w:u w:val="single"/>
        </w:rPr>
      </w:pPr>
      <w:r w:rsidRPr="00F8613A">
        <w:rPr>
          <w:rFonts w:ascii="Times New Roman" w:eastAsia="Times New Roman" w:hAnsi="Times New Roman" w:cs="Times New Roman"/>
          <w:b/>
          <w:bCs/>
          <w:sz w:val="24"/>
          <w:szCs w:val="24"/>
          <w:u w:val="single"/>
        </w:rPr>
        <w:lastRenderedPageBreak/>
        <w:t>2.</w:t>
      </w:r>
      <w:bookmarkStart w:id="1" w:name="_Hlk51095725"/>
      <w:r w:rsidRPr="00F8613A">
        <w:rPr>
          <w:rFonts w:ascii="Times New Roman" w:eastAsia="Times New Roman" w:hAnsi="Times New Roman" w:cs="Times New Roman"/>
          <w:b/>
          <w:bCs/>
          <w:sz w:val="24"/>
          <w:szCs w:val="24"/>
          <w:u w:val="single"/>
        </w:rPr>
        <w:t>Pārkārtošanās grūtību novērtējums par katru teritoriju</w:t>
      </w:r>
      <w:bookmarkEnd w:id="1"/>
      <w:r w:rsidR="00497F3E">
        <w:rPr>
          <w:rFonts w:ascii="Times New Roman" w:eastAsia="Times New Roman" w:hAnsi="Times New Roman" w:cs="Times New Roman"/>
          <w:b/>
          <w:bCs/>
          <w:sz w:val="24"/>
          <w:szCs w:val="24"/>
          <w:u w:val="single"/>
        </w:rPr>
        <w:t xml:space="preserve"> (reģionu)</w:t>
      </w:r>
    </w:p>
    <w:p w14:paraId="2817BE56" w14:textId="77777777" w:rsidR="00793908" w:rsidRPr="00F8613A" w:rsidRDefault="00793908" w:rsidP="3D019AE5">
      <w:pPr>
        <w:jc w:val="both"/>
        <w:rPr>
          <w:rFonts w:ascii="Times New Roman" w:eastAsia="Times New Roman" w:hAnsi="Times New Roman" w:cs="Times New Roman"/>
          <w:b/>
          <w:bCs/>
          <w:sz w:val="2"/>
          <w:szCs w:val="2"/>
        </w:rPr>
      </w:pPr>
    </w:p>
    <w:p w14:paraId="721D1E6E" w14:textId="7E0F32AB" w:rsidR="00202C30" w:rsidRPr="00F8613A" w:rsidRDefault="7F34068A" w:rsidP="00793908">
      <w:pPr>
        <w:shd w:val="clear" w:color="auto" w:fill="E2EFD9" w:themeFill="accent6" w:themeFillTint="33"/>
        <w:jc w:val="both"/>
        <w:rPr>
          <w:rFonts w:ascii="Times New Roman" w:eastAsia="Times New Roman" w:hAnsi="Times New Roman" w:cs="Times New Roman"/>
          <w:b/>
          <w:bCs/>
          <w:sz w:val="24"/>
          <w:szCs w:val="24"/>
        </w:rPr>
      </w:pPr>
      <w:r w:rsidRPr="00F8613A">
        <w:rPr>
          <w:rFonts w:ascii="Times New Roman" w:eastAsia="Times New Roman" w:hAnsi="Times New Roman" w:cs="Times New Roman"/>
          <w:b/>
          <w:bCs/>
          <w:sz w:val="24"/>
          <w:szCs w:val="24"/>
        </w:rPr>
        <w:t xml:space="preserve">2.1. </w:t>
      </w:r>
      <w:bookmarkStart w:id="2" w:name="_Hlk51104964"/>
      <w:r w:rsidRPr="00F8613A">
        <w:rPr>
          <w:rFonts w:ascii="Times New Roman" w:eastAsia="Times New Roman" w:hAnsi="Times New Roman" w:cs="Times New Roman"/>
          <w:b/>
          <w:bCs/>
          <w:sz w:val="24"/>
          <w:szCs w:val="24"/>
        </w:rPr>
        <w:t>Novērtējums par pārkārtošanās procesa uz klimatneitrālu ekonomiku ekonomisko, sociālo un teritoriālo ietekmi</w:t>
      </w:r>
      <w:bookmarkEnd w:id="2"/>
    </w:p>
    <w:p w14:paraId="1D17D3C6" w14:textId="3C973E43" w:rsidR="00202C30" w:rsidRPr="00F8613A" w:rsidRDefault="7F34068A" w:rsidP="3D019AE5">
      <w:pPr>
        <w:jc w:val="both"/>
        <w:rPr>
          <w:rFonts w:ascii="Times New Roman" w:eastAsia="Times New Roman" w:hAnsi="Times New Roman" w:cs="Times New Roman"/>
          <w:i/>
          <w:iCs/>
        </w:rPr>
      </w:pPr>
      <w:r w:rsidRPr="00F8613A">
        <w:rPr>
          <w:rFonts w:ascii="Times New Roman" w:eastAsia="Times New Roman" w:hAnsi="Times New Roman" w:cs="Times New Roman"/>
          <w:i/>
          <w:iCs/>
        </w:rPr>
        <w:t>Atsauce: 7. panta 2. punkta c) apakšpunkts</w:t>
      </w:r>
      <w:r w:rsidR="69108078" w:rsidRPr="00F8613A">
        <w:rPr>
          <w:rFonts w:ascii="Times New Roman" w:eastAsia="Times New Roman" w:hAnsi="Times New Roman" w:cs="Times New Roman"/>
          <w:i/>
          <w:iCs/>
        </w:rPr>
        <w:t xml:space="preserve">: novērtējumu par pārkārtošanās grūtībām, kādas ir vissmagāk skartajās teritorijās, tostarp par sociālo, ekonomisko un </w:t>
      </w:r>
      <w:proofErr w:type="spellStart"/>
      <w:r w:rsidR="69108078" w:rsidRPr="00F8613A">
        <w:rPr>
          <w:rFonts w:ascii="Times New Roman" w:eastAsia="Times New Roman" w:hAnsi="Times New Roman" w:cs="Times New Roman"/>
          <w:i/>
          <w:iCs/>
        </w:rPr>
        <w:t>vidisko</w:t>
      </w:r>
      <w:proofErr w:type="spellEnd"/>
      <w:r w:rsidR="69108078" w:rsidRPr="00F8613A">
        <w:rPr>
          <w:rFonts w:ascii="Times New Roman" w:eastAsia="Times New Roman" w:hAnsi="Times New Roman" w:cs="Times New Roman"/>
          <w:i/>
          <w:iCs/>
        </w:rPr>
        <w:t xml:space="preserve"> ietekmi, ko rada pārkārtošanās uz klimatneitrālu ekonomiku, nosakot iespējamo skarto darbvietu skaitu un darbvietu zudumu, attīstības vajadzības un mērķus, kas jāsasniedz līdz 2030. gadam saistībā ar tādu darbību, kurās ir augsta siltumnīcefekta gāzu emisijas intensitāte, pārkārtošanu vai izbeigšanu šajās teritorijās;</w:t>
      </w:r>
    </w:p>
    <w:tbl>
      <w:tblPr>
        <w:tblStyle w:val="TableGrid"/>
        <w:tblW w:w="9360" w:type="dxa"/>
        <w:tblLayout w:type="fixed"/>
        <w:tblLook w:val="06A0" w:firstRow="1" w:lastRow="0" w:firstColumn="1" w:lastColumn="0" w:noHBand="1" w:noVBand="1"/>
      </w:tblPr>
      <w:tblGrid>
        <w:gridCol w:w="9360"/>
      </w:tblGrid>
      <w:tr w:rsidR="00793908" w:rsidRPr="006310D3" w14:paraId="4079F297" w14:textId="77777777" w:rsidTr="21C5C494">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C4C007" w14:textId="2FC3EB55" w:rsidR="6A592052" w:rsidRPr="00F8613A" w:rsidRDefault="5253B013" w:rsidP="3D019AE5">
            <w:pPr>
              <w:spacing w:before="40"/>
              <w:jc w:val="both"/>
              <w:rPr>
                <w:rFonts w:ascii="Times New Roman" w:eastAsia="Times New Roman" w:hAnsi="Times New Roman" w:cs="Times New Roman"/>
                <w:i/>
                <w:iCs/>
              </w:rPr>
            </w:pPr>
            <w:r w:rsidRPr="00F8613A">
              <w:rPr>
                <w:rFonts w:ascii="Times New Roman" w:eastAsia="Times New Roman" w:hAnsi="Times New Roman" w:cs="Times New Roman"/>
                <w:i/>
                <w:iCs/>
              </w:rPr>
              <w:t xml:space="preserve">Teksta lauks [12 000] </w:t>
            </w:r>
          </w:p>
          <w:p w14:paraId="7890F2D6" w14:textId="6B3F8ABE" w:rsidR="6A592052" w:rsidRPr="00F8613A" w:rsidRDefault="6A592052" w:rsidP="3D019AE5">
            <w:pPr>
              <w:spacing w:before="40"/>
              <w:jc w:val="both"/>
              <w:rPr>
                <w:rFonts w:ascii="Times New Roman" w:eastAsia="Times New Roman" w:hAnsi="Times New Roman" w:cs="Times New Roman"/>
                <w:sz w:val="24"/>
                <w:szCs w:val="24"/>
              </w:rPr>
            </w:pPr>
            <w:r w:rsidRPr="1F28823E">
              <w:rPr>
                <w:rFonts w:ascii="Times New Roman" w:eastAsia="Times New Roman" w:hAnsi="Times New Roman" w:cs="Times New Roman"/>
                <w:i/>
              </w:rPr>
              <w:t>Norāda skartās saimnieciskās darbības un rūpniecības nozares, izšķirot:</w:t>
            </w:r>
            <w:r w:rsidR="12A827A3" w:rsidRPr="1F28823E">
              <w:rPr>
                <w:rFonts w:ascii="Times New Roman" w:eastAsia="Times New Roman" w:hAnsi="Times New Roman" w:cs="Times New Roman"/>
                <w:i/>
              </w:rPr>
              <w:t xml:space="preserve"> </w:t>
            </w:r>
            <w:r w:rsidRPr="1F28823E">
              <w:rPr>
                <w:rFonts w:ascii="Times New Roman" w:eastAsia="Times New Roman" w:hAnsi="Times New Roman" w:cs="Times New Roman"/>
                <w:i/>
              </w:rPr>
              <w:t>- sarūkošās nozares, kurās saistībā ar pārkārtošanos ir paredzama darbību izbeigšana vai būtiska samazināšana, iekļaujot atbilstošu hronoloģisku pārskatu,</w:t>
            </w:r>
            <w:r w:rsidR="07BFFB65" w:rsidRPr="1F28823E">
              <w:rPr>
                <w:rFonts w:ascii="Times New Roman" w:eastAsia="Times New Roman" w:hAnsi="Times New Roman" w:cs="Times New Roman"/>
                <w:i/>
              </w:rPr>
              <w:t xml:space="preserve"> </w:t>
            </w:r>
            <w:r w:rsidRPr="1F28823E">
              <w:rPr>
                <w:rFonts w:ascii="Times New Roman" w:eastAsia="Times New Roman" w:hAnsi="Times New Roman" w:cs="Times New Roman"/>
                <w:i/>
              </w:rPr>
              <w:t>- nozares, kas pārkārtojas un kurās paredzama darbību, procesu un tiešo rezultātu pārveide.</w:t>
            </w:r>
            <w:r w:rsidRPr="00F8613A">
              <w:rPr>
                <w:rFonts w:ascii="Times New Roman" w:eastAsia="Times New Roman" w:hAnsi="Times New Roman" w:cs="Times New Roman"/>
                <w:sz w:val="24"/>
                <w:szCs w:val="24"/>
              </w:rPr>
              <w:t xml:space="preserve"> </w:t>
            </w:r>
          </w:p>
          <w:p w14:paraId="0CD24173" w14:textId="77838849" w:rsidR="6C6E562D" w:rsidRDefault="328DD457" w:rsidP="7CDB3923">
            <w:pPr>
              <w:spacing w:before="40" w:line="259" w:lineRule="auto"/>
              <w:ind w:firstLine="720"/>
              <w:jc w:val="both"/>
              <w:rPr>
                <w:rFonts w:ascii="Times New Roman" w:eastAsia="Times New Roman" w:hAnsi="Times New Roman" w:cs="Times New Roman"/>
                <w:sz w:val="24"/>
                <w:szCs w:val="24"/>
              </w:rPr>
            </w:pPr>
            <w:r w:rsidRPr="56953603">
              <w:rPr>
                <w:rFonts w:ascii="Times New Roman" w:eastAsia="Times New Roman" w:hAnsi="Times New Roman" w:cs="Times New Roman"/>
                <w:color w:val="000000" w:themeColor="text1"/>
                <w:sz w:val="24"/>
                <w:szCs w:val="24"/>
              </w:rPr>
              <w:t xml:space="preserve">Ņemot vērā Plāna 1.2. sadaļā definētos kritērijus, </w:t>
            </w:r>
            <w:r w:rsidR="0191A90F" w:rsidRPr="56953603">
              <w:rPr>
                <w:rFonts w:ascii="Times New Roman" w:eastAsia="Times New Roman" w:hAnsi="Times New Roman" w:cs="Times New Roman"/>
                <w:color w:val="000000" w:themeColor="text1"/>
                <w:sz w:val="24"/>
                <w:szCs w:val="24"/>
              </w:rPr>
              <w:t xml:space="preserve">Latvija ir veikusi novērtējumu par pārkārtošanās procesa uz klimatneitrālu ekonomiku </w:t>
            </w:r>
            <w:r w:rsidR="02FCDAB4" w:rsidRPr="56953603">
              <w:rPr>
                <w:rFonts w:ascii="Times New Roman" w:eastAsia="Times New Roman" w:hAnsi="Times New Roman" w:cs="Times New Roman"/>
                <w:color w:val="000000" w:themeColor="text1"/>
                <w:sz w:val="24"/>
                <w:szCs w:val="24"/>
              </w:rPr>
              <w:t>sociāl</w:t>
            </w:r>
            <w:r w:rsidR="00497F3E" w:rsidRPr="56953603">
              <w:rPr>
                <w:rFonts w:ascii="Times New Roman" w:eastAsia="Times New Roman" w:hAnsi="Times New Roman" w:cs="Times New Roman"/>
                <w:color w:val="000000" w:themeColor="text1"/>
                <w:sz w:val="24"/>
                <w:szCs w:val="24"/>
              </w:rPr>
              <w:t xml:space="preserve">o, </w:t>
            </w:r>
            <w:r w:rsidR="0191A90F" w:rsidRPr="56953603">
              <w:rPr>
                <w:rFonts w:ascii="Times New Roman" w:eastAsia="Times New Roman" w:hAnsi="Times New Roman" w:cs="Times New Roman"/>
                <w:color w:val="000000" w:themeColor="text1"/>
                <w:sz w:val="24"/>
                <w:szCs w:val="24"/>
              </w:rPr>
              <w:t xml:space="preserve">ekonomisko un </w:t>
            </w:r>
            <w:proofErr w:type="spellStart"/>
            <w:r w:rsidR="00497F3E" w:rsidRPr="56953603">
              <w:rPr>
                <w:rFonts w:ascii="Times New Roman" w:eastAsia="Times New Roman" w:hAnsi="Times New Roman" w:cs="Times New Roman"/>
                <w:color w:val="000000" w:themeColor="text1"/>
                <w:sz w:val="24"/>
                <w:szCs w:val="24"/>
              </w:rPr>
              <w:t>v</w:t>
            </w:r>
            <w:r w:rsidR="048B24D8" w:rsidRPr="56953603">
              <w:rPr>
                <w:rFonts w:ascii="Times New Roman" w:eastAsia="Times New Roman" w:hAnsi="Times New Roman" w:cs="Times New Roman"/>
                <w:color w:val="000000" w:themeColor="text1"/>
                <w:sz w:val="24"/>
                <w:szCs w:val="24"/>
              </w:rPr>
              <w:t>id</w:t>
            </w:r>
            <w:r w:rsidR="46B87794" w:rsidRPr="56953603">
              <w:rPr>
                <w:rFonts w:ascii="Times New Roman" w:eastAsia="Times New Roman" w:hAnsi="Times New Roman" w:cs="Times New Roman"/>
                <w:color w:val="000000" w:themeColor="text1"/>
                <w:sz w:val="24"/>
                <w:szCs w:val="24"/>
              </w:rPr>
              <w:t>isko</w:t>
            </w:r>
            <w:proofErr w:type="spellEnd"/>
            <w:r w:rsidR="0191A90F" w:rsidRPr="56953603">
              <w:rPr>
                <w:rFonts w:ascii="Times New Roman" w:eastAsia="Times New Roman" w:hAnsi="Times New Roman" w:cs="Times New Roman"/>
                <w:color w:val="000000" w:themeColor="text1"/>
                <w:sz w:val="24"/>
                <w:szCs w:val="24"/>
              </w:rPr>
              <w:t xml:space="preserve"> ietekmi </w:t>
            </w:r>
            <w:r w:rsidR="3830D09C" w:rsidRPr="56953603">
              <w:rPr>
                <w:rFonts w:ascii="Times New Roman" w:eastAsia="Times New Roman" w:hAnsi="Times New Roman" w:cs="Times New Roman"/>
                <w:color w:val="000000" w:themeColor="text1"/>
                <w:sz w:val="24"/>
                <w:szCs w:val="24"/>
              </w:rPr>
              <w:t>uz katru noteikto teritoriju</w:t>
            </w:r>
            <w:r w:rsidR="5EA391EE" w:rsidRPr="56953603">
              <w:rPr>
                <w:rFonts w:ascii="Times New Roman" w:eastAsia="Times New Roman" w:hAnsi="Times New Roman" w:cs="Times New Roman"/>
                <w:color w:val="000000" w:themeColor="text1"/>
                <w:sz w:val="24"/>
                <w:szCs w:val="24"/>
              </w:rPr>
              <w:t xml:space="preserve"> (</w:t>
            </w:r>
            <w:r w:rsidR="071EF993" w:rsidRPr="56953603">
              <w:rPr>
                <w:rFonts w:ascii="Times New Roman" w:eastAsia="Times New Roman" w:hAnsi="Times New Roman" w:cs="Times New Roman"/>
                <w:color w:val="000000" w:themeColor="text1"/>
                <w:sz w:val="24"/>
                <w:szCs w:val="24"/>
              </w:rPr>
              <w:t xml:space="preserve">statistikas </w:t>
            </w:r>
            <w:r w:rsidR="5EA391EE" w:rsidRPr="56953603">
              <w:rPr>
                <w:rFonts w:ascii="Times New Roman" w:eastAsia="Times New Roman" w:hAnsi="Times New Roman" w:cs="Times New Roman"/>
                <w:color w:val="000000" w:themeColor="text1"/>
                <w:sz w:val="24"/>
                <w:szCs w:val="24"/>
              </w:rPr>
              <w:t>reģionu</w:t>
            </w:r>
            <w:r w:rsidR="145B4761" w:rsidRPr="56953603">
              <w:rPr>
                <w:rFonts w:ascii="Times New Roman" w:eastAsia="Times New Roman" w:hAnsi="Times New Roman" w:cs="Times New Roman"/>
                <w:color w:val="000000" w:themeColor="text1"/>
                <w:sz w:val="24"/>
                <w:szCs w:val="24"/>
              </w:rPr>
              <w:t xml:space="preserve"> NUTS 3</w:t>
            </w:r>
            <w:r w:rsidR="5EA391EE" w:rsidRPr="56953603">
              <w:rPr>
                <w:rFonts w:ascii="Times New Roman" w:eastAsia="Times New Roman" w:hAnsi="Times New Roman" w:cs="Times New Roman"/>
                <w:color w:val="000000" w:themeColor="text1"/>
                <w:sz w:val="24"/>
                <w:szCs w:val="24"/>
              </w:rPr>
              <w:t>)</w:t>
            </w:r>
            <w:r w:rsidR="572E8C19" w:rsidRPr="56953603">
              <w:rPr>
                <w:rFonts w:ascii="Times New Roman" w:eastAsia="Times New Roman" w:hAnsi="Times New Roman" w:cs="Times New Roman"/>
                <w:color w:val="000000" w:themeColor="text1"/>
                <w:sz w:val="24"/>
                <w:szCs w:val="24"/>
              </w:rPr>
              <w:t>,</w:t>
            </w:r>
            <w:r w:rsidR="3830D09C" w:rsidRPr="56953603">
              <w:rPr>
                <w:rFonts w:ascii="Times New Roman" w:eastAsia="Times New Roman" w:hAnsi="Times New Roman" w:cs="Times New Roman"/>
                <w:color w:val="000000" w:themeColor="text1"/>
                <w:sz w:val="24"/>
                <w:szCs w:val="24"/>
              </w:rPr>
              <w:t xml:space="preserve"> </w:t>
            </w:r>
            <w:r w:rsidR="00497F3E" w:rsidRPr="56953603">
              <w:rPr>
                <w:rFonts w:ascii="Times New Roman" w:eastAsia="Times New Roman" w:hAnsi="Times New Roman" w:cs="Times New Roman"/>
                <w:color w:val="000000" w:themeColor="text1"/>
                <w:sz w:val="24"/>
                <w:szCs w:val="24"/>
              </w:rPr>
              <w:t>vērtējot</w:t>
            </w:r>
            <w:r w:rsidR="3830D09C" w:rsidRPr="56953603">
              <w:rPr>
                <w:rFonts w:ascii="Times New Roman" w:eastAsia="Times New Roman" w:hAnsi="Times New Roman" w:cs="Times New Roman"/>
                <w:color w:val="000000" w:themeColor="text1"/>
                <w:sz w:val="24"/>
                <w:szCs w:val="24"/>
              </w:rPr>
              <w:t xml:space="preserve"> pašreizējo situāciju </w:t>
            </w:r>
            <w:r w:rsidR="00497F3E" w:rsidRPr="56953603">
              <w:rPr>
                <w:rFonts w:ascii="Times New Roman" w:eastAsia="Times New Roman" w:hAnsi="Times New Roman" w:cs="Times New Roman"/>
                <w:color w:val="000000" w:themeColor="text1"/>
                <w:sz w:val="24"/>
                <w:szCs w:val="24"/>
              </w:rPr>
              <w:t>un prognozes, kas veido korelāciju</w:t>
            </w:r>
            <w:r w:rsidR="53CC9F46" w:rsidRPr="56953603">
              <w:rPr>
                <w:rFonts w:ascii="Times New Roman" w:eastAsia="Times New Roman" w:hAnsi="Times New Roman" w:cs="Times New Roman"/>
                <w:color w:val="000000" w:themeColor="text1"/>
                <w:sz w:val="24"/>
                <w:szCs w:val="24"/>
              </w:rPr>
              <w:t xml:space="preserve"> attīstības vajadzībām un mērķiem, kas jāsasniedz līdz 2030. gadam saistībā ar tādu</w:t>
            </w:r>
            <w:r w:rsidR="00E47BE7" w:rsidRPr="56953603">
              <w:rPr>
                <w:rFonts w:ascii="Times New Roman" w:eastAsia="Times New Roman" w:hAnsi="Times New Roman" w:cs="Times New Roman"/>
                <w:color w:val="000000" w:themeColor="text1"/>
                <w:sz w:val="24"/>
                <w:szCs w:val="24"/>
              </w:rPr>
              <w:t xml:space="preserve"> darbību</w:t>
            </w:r>
            <w:r w:rsidR="53CC9F46" w:rsidRPr="56953603">
              <w:rPr>
                <w:rFonts w:ascii="Times New Roman" w:eastAsia="Times New Roman" w:hAnsi="Times New Roman" w:cs="Times New Roman"/>
                <w:color w:val="000000" w:themeColor="text1"/>
                <w:sz w:val="24"/>
                <w:szCs w:val="24"/>
              </w:rPr>
              <w:t>, kurās ir augsta SEG emisij</w:t>
            </w:r>
            <w:r w:rsidR="40E1015C" w:rsidRPr="56953603">
              <w:rPr>
                <w:rFonts w:ascii="Times New Roman" w:eastAsia="Times New Roman" w:hAnsi="Times New Roman" w:cs="Times New Roman"/>
                <w:color w:val="000000" w:themeColor="text1"/>
                <w:sz w:val="24"/>
                <w:szCs w:val="24"/>
              </w:rPr>
              <w:t>u</w:t>
            </w:r>
            <w:r w:rsidR="53CC9F46" w:rsidRPr="56953603">
              <w:rPr>
                <w:rFonts w:ascii="Times New Roman" w:eastAsia="Times New Roman" w:hAnsi="Times New Roman" w:cs="Times New Roman"/>
                <w:color w:val="000000" w:themeColor="text1"/>
                <w:sz w:val="24"/>
                <w:szCs w:val="24"/>
              </w:rPr>
              <w:t xml:space="preserve"> intensitāte, </w:t>
            </w:r>
            <w:r w:rsidR="279AAA5F" w:rsidRPr="56953603">
              <w:rPr>
                <w:rFonts w:ascii="Times New Roman" w:eastAsia="Times New Roman" w:hAnsi="Times New Roman" w:cs="Times New Roman"/>
                <w:color w:val="000000" w:themeColor="text1"/>
                <w:sz w:val="24"/>
                <w:szCs w:val="24"/>
              </w:rPr>
              <w:t>pārkārtošan</w:t>
            </w:r>
            <w:r w:rsidR="00A42F8F" w:rsidRPr="56953603">
              <w:rPr>
                <w:rFonts w:ascii="Times New Roman" w:eastAsia="Times New Roman" w:hAnsi="Times New Roman" w:cs="Times New Roman"/>
                <w:color w:val="000000" w:themeColor="text1"/>
                <w:sz w:val="24"/>
                <w:szCs w:val="24"/>
              </w:rPr>
              <w:t>a</w:t>
            </w:r>
            <w:r w:rsidR="53CC9F46" w:rsidRPr="56953603">
              <w:rPr>
                <w:rFonts w:ascii="Times New Roman" w:eastAsia="Times New Roman" w:hAnsi="Times New Roman" w:cs="Times New Roman"/>
                <w:color w:val="000000" w:themeColor="text1"/>
                <w:sz w:val="24"/>
                <w:szCs w:val="24"/>
              </w:rPr>
              <w:t xml:space="preserve"> vai </w:t>
            </w:r>
            <w:r w:rsidR="446D20EA" w:rsidRPr="56953603">
              <w:rPr>
                <w:rFonts w:ascii="Times New Roman" w:eastAsia="Times New Roman" w:hAnsi="Times New Roman" w:cs="Times New Roman"/>
                <w:color w:val="000000" w:themeColor="text1"/>
                <w:sz w:val="24"/>
                <w:szCs w:val="24"/>
              </w:rPr>
              <w:t>būtisk</w:t>
            </w:r>
            <w:r w:rsidR="00497F3E" w:rsidRPr="56953603">
              <w:rPr>
                <w:rFonts w:ascii="Times New Roman" w:eastAsia="Times New Roman" w:hAnsi="Times New Roman" w:cs="Times New Roman"/>
                <w:color w:val="000000" w:themeColor="text1"/>
                <w:sz w:val="24"/>
                <w:szCs w:val="24"/>
              </w:rPr>
              <w:t>u</w:t>
            </w:r>
            <w:r w:rsidR="446D20EA" w:rsidRPr="56953603">
              <w:rPr>
                <w:rFonts w:ascii="Times New Roman" w:eastAsia="Times New Roman" w:hAnsi="Times New Roman" w:cs="Times New Roman"/>
                <w:color w:val="000000" w:themeColor="text1"/>
                <w:sz w:val="24"/>
                <w:szCs w:val="24"/>
              </w:rPr>
              <w:t xml:space="preserve"> samazināšan</w:t>
            </w:r>
            <w:r w:rsidR="00497F3E" w:rsidRPr="56953603">
              <w:rPr>
                <w:rFonts w:ascii="Times New Roman" w:eastAsia="Times New Roman" w:hAnsi="Times New Roman" w:cs="Times New Roman"/>
                <w:color w:val="000000" w:themeColor="text1"/>
                <w:sz w:val="24"/>
                <w:szCs w:val="24"/>
              </w:rPr>
              <w:t>u</w:t>
            </w:r>
            <w:r w:rsidR="279AAA5F" w:rsidRPr="56953603">
              <w:rPr>
                <w:rFonts w:ascii="Times New Roman" w:eastAsia="Times New Roman" w:hAnsi="Times New Roman" w:cs="Times New Roman"/>
                <w:color w:val="000000" w:themeColor="text1"/>
                <w:sz w:val="24"/>
                <w:szCs w:val="24"/>
              </w:rPr>
              <w:t xml:space="preserve"> </w:t>
            </w:r>
            <w:r w:rsidR="00497F3E" w:rsidRPr="56953603">
              <w:rPr>
                <w:rFonts w:ascii="Times New Roman" w:eastAsia="Times New Roman" w:hAnsi="Times New Roman" w:cs="Times New Roman"/>
                <w:color w:val="000000" w:themeColor="text1"/>
                <w:sz w:val="24"/>
                <w:szCs w:val="24"/>
              </w:rPr>
              <w:t>analizētajos</w:t>
            </w:r>
            <w:r w:rsidR="53CC9F46" w:rsidRPr="56953603">
              <w:rPr>
                <w:rFonts w:ascii="Times New Roman" w:eastAsia="Times New Roman" w:hAnsi="Times New Roman" w:cs="Times New Roman"/>
                <w:color w:val="000000" w:themeColor="text1"/>
                <w:sz w:val="24"/>
                <w:szCs w:val="24"/>
              </w:rPr>
              <w:t xml:space="preserve"> </w:t>
            </w:r>
            <w:r w:rsidR="70CAE993" w:rsidRPr="56953603">
              <w:rPr>
                <w:rFonts w:ascii="Times New Roman" w:eastAsia="Times New Roman" w:hAnsi="Times New Roman" w:cs="Times New Roman"/>
                <w:color w:val="000000" w:themeColor="text1"/>
                <w:sz w:val="24"/>
                <w:szCs w:val="24"/>
              </w:rPr>
              <w:t xml:space="preserve">reģionos. </w:t>
            </w:r>
          </w:p>
          <w:p w14:paraId="6D268E2E" w14:textId="3382F219" w:rsidR="6C6E562D" w:rsidRDefault="44520CBA" w:rsidP="60CC1003">
            <w:pPr>
              <w:spacing w:before="40" w:line="259" w:lineRule="auto"/>
              <w:ind w:firstLine="720"/>
              <w:jc w:val="both"/>
              <w:rPr>
                <w:rFonts w:ascii="Times New Roman" w:eastAsia="Times New Roman" w:hAnsi="Times New Roman" w:cs="Times New Roman"/>
                <w:sz w:val="24"/>
                <w:szCs w:val="24"/>
              </w:rPr>
            </w:pPr>
            <w:r w:rsidRPr="00E44628">
              <w:rPr>
                <w:rFonts w:ascii="Times New Roman" w:eastAsia="Times New Roman" w:hAnsi="Times New Roman" w:cs="Times New Roman"/>
                <w:sz w:val="24"/>
                <w:szCs w:val="24"/>
              </w:rPr>
              <w:t>Latvija</w:t>
            </w:r>
            <w:r w:rsidR="4BC41231" w:rsidRPr="00E44628">
              <w:rPr>
                <w:rFonts w:ascii="Times New Roman" w:eastAsia="Times New Roman" w:hAnsi="Times New Roman" w:cs="Times New Roman"/>
                <w:sz w:val="24"/>
                <w:szCs w:val="24"/>
              </w:rPr>
              <w:t xml:space="preserve"> atrodas</w:t>
            </w:r>
            <w:r w:rsidRPr="00E44628">
              <w:rPr>
                <w:rFonts w:ascii="Times New Roman" w:eastAsia="Times New Roman" w:hAnsi="Times New Roman" w:cs="Times New Roman"/>
                <w:sz w:val="24"/>
                <w:szCs w:val="24"/>
              </w:rPr>
              <w:t xml:space="preserve"> 7.</w:t>
            </w:r>
            <w:r w:rsidR="2B15DBEA" w:rsidRPr="00E44628">
              <w:rPr>
                <w:rFonts w:ascii="Times New Roman" w:eastAsia="Times New Roman" w:hAnsi="Times New Roman" w:cs="Times New Roman"/>
                <w:sz w:val="24"/>
                <w:szCs w:val="24"/>
              </w:rPr>
              <w:t xml:space="preserve"> vietā valstu rangā pēc purvu procentuālā īpatsvara valsts teritorijā (10%)</w:t>
            </w:r>
            <w:r w:rsidRPr="00E44628">
              <w:rPr>
                <w:rFonts w:ascii="Times New Roman" w:eastAsia="Times New Roman" w:hAnsi="Times New Roman" w:cs="Times New Roman"/>
                <w:sz w:val="24"/>
                <w:szCs w:val="24"/>
              </w:rPr>
              <w:t>.</w:t>
            </w:r>
            <w:r w:rsidRPr="7CDB3923">
              <w:rPr>
                <w:rFonts w:ascii="Times New Roman" w:eastAsia="Times New Roman" w:hAnsi="Times New Roman" w:cs="Times New Roman"/>
                <w:sz w:val="24"/>
                <w:szCs w:val="24"/>
              </w:rPr>
              <w:t xml:space="preserve"> </w:t>
            </w:r>
            <w:r w:rsidR="3737E86D" w:rsidRPr="7CDB3923">
              <w:rPr>
                <w:rFonts w:ascii="Times New Roman" w:eastAsia="Times New Roman" w:hAnsi="Times New Roman" w:cs="Times New Roman"/>
                <w:sz w:val="24"/>
                <w:szCs w:val="24"/>
              </w:rPr>
              <w:t xml:space="preserve">Kūdras nozares dati liecina, ka galvenā Latvijas kūdras krājuma izplatība koncentrēta </w:t>
            </w:r>
            <w:proofErr w:type="spellStart"/>
            <w:r w:rsidR="3737E86D" w:rsidRPr="7CDB3923">
              <w:rPr>
                <w:rFonts w:ascii="Times New Roman" w:eastAsia="Times New Roman" w:hAnsi="Times New Roman" w:cs="Times New Roman"/>
                <w:sz w:val="24"/>
                <w:szCs w:val="24"/>
              </w:rPr>
              <w:t>Austrumlatvijas</w:t>
            </w:r>
            <w:proofErr w:type="spellEnd"/>
            <w:r w:rsidR="3737E86D" w:rsidRPr="7CDB3923">
              <w:rPr>
                <w:rFonts w:ascii="Times New Roman" w:eastAsia="Times New Roman" w:hAnsi="Times New Roman" w:cs="Times New Roman"/>
                <w:sz w:val="24"/>
                <w:szCs w:val="24"/>
              </w:rPr>
              <w:t xml:space="preserve"> zemienē, Piejūras zemienē un Ziemeļvidzemes zemienē.</w:t>
            </w:r>
            <w:r w:rsidR="7AFA6142" w:rsidRPr="7CDB3923">
              <w:rPr>
                <w:rFonts w:ascii="Times New Roman" w:eastAsia="Times New Roman" w:hAnsi="Times New Roman" w:cs="Times New Roman"/>
                <w:sz w:val="24"/>
                <w:szCs w:val="24"/>
              </w:rPr>
              <w:t xml:space="preserve"> </w:t>
            </w:r>
            <w:r w:rsidR="7AFA6142" w:rsidRPr="00E44628">
              <w:rPr>
                <w:rFonts w:ascii="Times New Roman" w:eastAsia="Times New Roman" w:hAnsi="Times New Roman" w:cs="Times New Roman"/>
                <w:sz w:val="24"/>
                <w:szCs w:val="24"/>
              </w:rPr>
              <w:t>Kūdras resursi nav precīzi noteikti, aptuveni</w:t>
            </w:r>
            <w:r w:rsidR="688FE3DF" w:rsidRPr="00E44628">
              <w:rPr>
                <w:rFonts w:ascii="Times New Roman" w:eastAsia="Times New Roman" w:hAnsi="Times New Roman" w:cs="Times New Roman"/>
                <w:sz w:val="24"/>
                <w:szCs w:val="24"/>
              </w:rPr>
              <w:t xml:space="preserve"> tie ir</w:t>
            </w:r>
            <w:r w:rsidR="7AFA6142" w:rsidRPr="00E44628">
              <w:rPr>
                <w:rFonts w:ascii="Times New Roman" w:eastAsia="Times New Roman" w:hAnsi="Times New Roman" w:cs="Times New Roman"/>
                <w:sz w:val="24"/>
                <w:szCs w:val="24"/>
              </w:rPr>
              <w:t xml:space="preserve"> 11,3 miljardi m³ jeb 1,7 miljardi t.</w:t>
            </w:r>
            <w:r w:rsidR="3737E86D" w:rsidRPr="00E44628">
              <w:rPr>
                <w:rFonts w:ascii="Times New Roman" w:eastAsia="Times New Roman" w:hAnsi="Times New Roman" w:cs="Times New Roman"/>
                <w:sz w:val="24"/>
                <w:szCs w:val="24"/>
              </w:rPr>
              <w:t xml:space="preserve"> </w:t>
            </w:r>
            <w:r w:rsidR="29F2D063" w:rsidRPr="00E44628">
              <w:rPr>
                <w:rFonts w:ascii="Times New Roman" w:eastAsia="Times New Roman" w:hAnsi="Times New Roman" w:cs="Times New Roman"/>
                <w:sz w:val="24"/>
                <w:szCs w:val="24"/>
              </w:rPr>
              <w:t>Kūdras fondā</w:t>
            </w:r>
            <w:r w:rsidR="3737E86D" w:rsidRPr="00E44628">
              <w:rPr>
                <w:rStyle w:val="FootnoteReference"/>
                <w:rFonts w:ascii="Times New Roman" w:eastAsia="Times New Roman" w:hAnsi="Times New Roman" w:cs="Times New Roman"/>
                <w:sz w:val="24"/>
                <w:szCs w:val="24"/>
              </w:rPr>
              <w:footnoteReference w:id="26"/>
            </w:r>
            <w:r w:rsidR="29F2D063" w:rsidRPr="00E44628">
              <w:rPr>
                <w:rFonts w:ascii="Times New Roman" w:eastAsia="Times New Roman" w:hAnsi="Times New Roman" w:cs="Times New Roman"/>
                <w:sz w:val="24"/>
                <w:szCs w:val="24"/>
              </w:rPr>
              <w:t xml:space="preserve"> ir iekļautas </w:t>
            </w:r>
            <w:r w:rsidR="3737E86D" w:rsidRPr="00E44628">
              <w:rPr>
                <w:rFonts w:ascii="Times New Roman" w:eastAsia="Times New Roman" w:hAnsi="Times New Roman" w:cs="Times New Roman"/>
                <w:sz w:val="24"/>
                <w:szCs w:val="24"/>
              </w:rPr>
              <w:t>57</w:t>
            </w:r>
            <w:r w:rsidR="6160FEA9" w:rsidRPr="00E44628">
              <w:rPr>
                <w:rFonts w:ascii="Times New Roman" w:eastAsia="Times New Roman" w:hAnsi="Times New Roman" w:cs="Times New Roman"/>
                <w:sz w:val="24"/>
                <w:szCs w:val="24"/>
              </w:rPr>
              <w:t>99</w:t>
            </w:r>
            <w:r w:rsidR="3737E86D" w:rsidRPr="00E44628">
              <w:rPr>
                <w:rFonts w:ascii="Times New Roman" w:eastAsia="Times New Roman" w:hAnsi="Times New Roman" w:cs="Times New Roman"/>
                <w:sz w:val="24"/>
                <w:szCs w:val="24"/>
              </w:rPr>
              <w:t xml:space="preserve"> </w:t>
            </w:r>
            <w:r w:rsidR="25E71424" w:rsidRPr="00E44628">
              <w:rPr>
                <w:rFonts w:ascii="Times New Roman" w:eastAsia="Times New Roman" w:hAnsi="Times New Roman" w:cs="Times New Roman"/>
                <w:sz w:val="24"/>
                <w:szCs w:val="24"/>
              </w:rPr>
              <w:t>kūdras atradnes</w:t>
            </w:r>
            <w:r w:rsidR="3737E86D" w:rsidRPr="00E44628">
              <w:rPr>
                <w:rFonts w:ascii="Times New Roman" w:eastAsia="Times New Roman" w:hAnsi="Times New Roman" w:cs="Times New Roman"/>
                <w:sz w:val="24"/>
                <w:szCs w:val="24"/>
              </w:rPr>
              <w:t>.</w:t>
            </w:r>
            <w:r w:rsidR="3737E86D" w:rsidRPr="7CDB3923">
              <w:rPr>
                <w:rFonts w:ascii="Times New Roman" w:eastAsia="Times New Roman" w:hAnsi="Times New Roman" w:cs="Times New Roman"/>
                <w:sz w:val="24"/>
                <w:szCs w:val="24"/>
              </w:rPr>
              <w:t xml:space="preserve"> 2019.gadā Latvijā kūdras nozarē strādāja 64 uzņēmumi, spēkā 130 zemes dzīļu izmantošanas licences, darbība notika 98 purvos. Lielākā kūdras ieguve notiek Kurzemes, Zemgales un Vidzemes reģionos, kurus būtiski ietekmēs pāreja uz klimatneitrālu ekonomiku. </w:t>
            </w:r>
            <w:r w:rsidR="7225C3AC" w:rsidRPr="417C11C6">
              <w:rPr>
                <w:rFonts w:ascii="Times New Roman" w:eastAsia="Times New Roman" w:hAnsi="Times New Roman" w:cs="Times New Roman"/>
                <w:sz w:val="24"/>
                <w:szCs w:val="24"/>
              </w:rPr>
              <w:t>Kūdras resursu ilgtspējīga izmantošana</w:t>
            </w:r>
            <w:r w:rsidRPr="417C11C6">
              <w:rPr>
                <w:rStyle w:val="FootnoteReference"/>
                <w:rFonts w:ascii="Times New Roman" w:eastAsia="Times New Roman" w:hAnsi="Times New Roman" w:cs="Times New Roman"/>
                <w:sz w:val="24"/>
                <w:szCs w:val="24"/>
              </w:rPr>
              <w:footnoteReference w:id="27"/>
            </w:r>
            <w:r w:rsidR="7225C3AC" w:rsidRPr="417C11C6">
              <w:rPr>
                <w:rFonts w:ascii="Times New Roman" w:eastAsia="Times New Roman" w:hAnsi="Times New Roman" w:cs="Times New Roman"/>
                <w:sz w:val="24"/>
                <w:szCs w:val="24"/>
              </w:rPr>
              <w:t xml:space="preserve"> tiks </w:t>
            </w:r>
            <w:r w:rsidR="2B2B5FB3" w:rsidRPr="417C11C6">
              <w:rPr>
                <w:rFonts w:ascii="Times New Roman" w:eastAsia="Times New Roman" w:hAnsi="Times New Roman" w:cs="Times New Roman"/>
                <w:sz w:val="24"/>
                <w:szCs w:val="24"/>
              </w:rPr>
              <w:t>īstenota</w:t>
            </w:r>
            <w:r w:rsidR="7225C3AC" w:rsidRPr="417C11C6">
              <w:rPr>
                <w:rFonts w:ascii="Times New Roman" w:eastAsia="Times New Roman" w:hAnsi="Times New Roman" w:cs="Times New Roman"/>
                <w:sz w:val="24"/>
                <w:szCs w:val="24"/>
              </w:rPr>
              <w:t xml:space="preserve"> nepalielinot kūdras ieguves apjomu</w:t>
            </w:r>
            <w:r w:rsidR="1E30814C" w:rsidRPr="417C11C6">
              <w:rPr>
                <w:rFonts w:ascii="Times New Roman" w:eastAsia="Times New Roman" w:hAnsi="Times New Roman" w:cs="Times New Roman"/>
                <w:sz w:val="24"/>
                <w:szCs w:val="24"/>
              </w:rPr>
              <w:t xml:space="preserve"> līdz 2030.gadam</w:t>
            </w:r>
            <w:r w:rsidR="416D2A88" w:rsidRPr="417C11C6">
              <w:rPr>
                <w:rFonts w:ascii="Times New Roman" w:eastAsia="Times New Roman" w:hAnsi="Times New Roman" w:cs="Times New Roman"/>
                <w:sz w:val="24"/>
                <w:szCs w:val="24"/>
              </w:rPr>
              <w:t>, tādejādi nodrošin</w:t>
            </w:r>
            <w:r w:rsidR="4FD08DA0" w:rsidRPr="417C11C6">
              <w:rPr>
                <w:rFonts w:ascii="Times New Roman" w:eastAsia="Times New Roman" w:hAnsi="Times New Roman" w:cs="Times New Roman"/>
                <w:sz w:val="24"/>
                <w:szCs w:val="24"/>
              </w:rPr>
              <w:t>ot</w:t>
            </w:r>
            <w:r w:rsidR="416D2A88" w:rsidRPr="417C11C6">
              <w:rPr>
                <w:rFonts w:ascii="Times New Roman" w:eastAsia="Times New Roman" w:hAnsi="Times New Roman" w:cs="Times New Roman"/>
                <w:sz w:val="24"/>
                <w:szCs w:val="24"/>
              </w:rPr>
              <w:t xml:space="preserve"> prognozējam</w:t>
            </w:r>
            <w:r w:rsidR="73926C8D" w:rsidRPr="417C11C6">
              <w:rPr>
                <w:rFonts w:ascii="Times New Roman" w:eastAsia="Times New Roman" w:hAnsi="Times New Roman" w:cs="Times New Roman"/>
                <w:sz w:val="24"/>
                <w:szCs w:val="24"/>
              </w:rPr>
              <w:t>u</w:t>
            </w:r>
            <w:r w:rsidR="416D2A88" w:rsidRPr="417C11C6">
              <w:rPr>
                <w:rFonts w:ascii="Times New Roman" w:eastAsia="Times New Roman" w:hAnsi="Times New Roman" w:cs="Times New Roman"/>
                <w:sz w:val="24"/>
                <w:szCs w:val="24"/>
              </w:rPr>
              <w:t xml:space="preserve"> kūdras resursu pieejamīb</w:t>
            </w:r>
            <w:r w:rsidR="33D96757" w:rsidRPr="417C11C6">
              <w:rPr>
                <w:rFonts w:ascii="Times New Roman" w:eastAsia="Times New Roman" w:hAnsi="Times New Roman" w:cs="Times New Roman"/>
                <w:sz w:val="24"/>
                <w:szCs w:val="24"/>
              </w:rPr>
              <w:t>u</w:t>
            </w:r>
            <w:r w:rsidR="416D2A88" w:rsidRPr="417C11C6">
              <w:rPr>
                <w:rFonts w:ascii="Times New Roman" w:eastAsia="Times New Roman" w:hAnsi="Times New Roman" w:cs="Times New Roman"/>
                <w:sz w:val="24"/>
                <w:szCs w:val="24"/>
              </w:rPr>
              <w:t xml:space="preserve"> tautsaimniecībā</w:t>
            </w:r>
            <w:r w:rsidR="051D8152" w:rsidRPr="417C11C6">
              <w:rPr>
                <w:rFonts w:ascii="Times New Roman" w:eastAsia="Times New Roman" w:hAnsi="Times New Roman" w:cs="Times New Roman"/>
                <w:sz w:val="24"/>
                <w:szCs w:val="24"/>
              </w:rPr>
              <w:t xml:space="preserve"> 26 000 ha  platībā vai 1,2 milj. t</w:t>
            </w:r>
            <w:r w:rsidR="7D01E936" w:rsidRPr="417C11C6">
              <w:rPr>
                <w:rFonts w:ascii="Times New Roman" w:eastAsia="Times New Roman" w:hAnsi="Times New Roman" w:cs="Times New Roman"/>
                <w:sz w:val="24"/>
                <w:szCs w:val="24"/>
              </w:rPr>
              <w:t xml:space="preserve"> apjomā.</w:t>
            </w:r>
            <w:r w:rsidR="3737E86D" w:rsidRPr="7CDB3923">
              <w:rPr>
                <w:rFonts w:ascii="Times New Roman" w:eastAsia="Times New Roman" w:hAnsi="Times New Roman" w:cs="Times New Roman"/>
                <w:sz w:val="24"/>
                <w:szCs w:val="24"/>
              </w:rPr>
              <w:t xml:space="preserve"> Atbilstoši NEKP, lauksaimniecības, zemes izmantošanas un mežsaimniecības sektorā, kur ietilps</w:t>
            </w:r>
            <w:r w:rsidR="0DE6764F" w:rsidRPr="7CDB3923">
              <w:rPr>
                <w:rFonts w:ascii="Times New Roman" w:eastAsia="Times New Roman" w:hAnsi="Times New Roman" w:cs="Times New Roman"/>
                <w:sz w:val="24"/>
                <w:szCs w:val="24"/>
              </w:rPr>
              <w:t>t</w:t>
            </w:r>
            <w:r w:rsidR="3737E86D" w:rsidRPr="7CDB3923">
              <w:rPr>
                <w:rFonts w:ascii="Times New Roman" w:eastAsia="Times New Roman" w:hAnsi="Times New Roman" w:cs="Times New Roman"/>
                <w:sz w:val="24"/>
                <w:szCs w:val="24"/>
              </w:rPr>
              <w:t xml:space="preserve"> arī kūdras nozare, Latvijā ir nodarbināti apmēram 7% no visiem nodarbinātajiem, kur lielākā daļa ir nodarbināti reģionos.</w:t>
            </w:r>
            <w:r w:rsidR="374DD43E" w:rsidRPr="7CDB3923">
              <w:rPr>
                <w:rFonts w:ascii="Times New Roman" w:eastAsia="Times New Roman" w:hAnsi="Times New Roman" w:cs="Times New Roman"/>
                <w:sz w:val="24"/>
                <w:szCs w:val="24"/>
              </w:rPr>
              <w:t xml:space="preserve"> </w:t>
            </w:r>
            <w:r w:rsidR="374DD43E" w:rsidRPr="00E44628">
              <w:rPr>
                <w:rFonts w:ascii="Times New Roman" w:eastAsia="Times New Roman" w:hAnsi="Times New Roman" w:cs="Times New Roman"/>
                <w:sz w:val="24"/>
                <w:szCs w:val="24"/>
              </w:rPr>
              <w:t>Kopumā 2018. gadā kūdras ieguvē un pārstrādē bija nodarbināti 2010 darbinieki (CSP dati). Saskaņā ar</w:t>
            </w:r>
            <w:r w:rsidR="3FDE31DE" w:rsidRPr="00E44628">
              <w:rPr>
                <w:rFonts w:ascii="Times New Roman" w:eastAsia="Times New Roman" w:hAnsi="Times New Roman" w:cs="Times New Roman"/>
                <w:sz w:val="24"/>
                <w:szCs w:val="24"/>
              </w:rPr>
              <w:t xml:space="preserve"> biedrības</w:t>
            </w:r>
            <w:r w:rsidR="374DD43E" w:rsidRPr="00E44628">
              <w:rPr>
                <w:rFonts w:ascii="Times New Roman" w:eastAsia="Times New Roman" w:hAnsi="Times New Roman" w:cs="Times New Roman"/>
                <w:sz w:val="24"/>
                <w:szCs w:val="24"/>
              </w:rPr>
              <w:t xml:space="preserve"> </w:t>
            </w:r>
            <w:r w:rsidR="14F070CB" w:rsidRPr="00E44628">
              <w:rPr>
                <w:rFonts w:ascii="Times New Roman" w:eastAsia="Times New Roman" w:hAnsi="Times New Roman" w:cs="Times New Roman"/>
                <w:sz w:val="24"/>
                <w:szCs w:val="24"/>
              </w:rPr>
              <w:t>”</w:t>
            </w:r>
            <w:r w:rsidR="374DD43E" w:rsidRPr="00E44628">
              <w:rPr>
                <w:rFonts w:ascii="Times New Roman" w:eastAsia="Times New Roman" w:hAnsi="Times New Roman" w:cs="Times New Roman"/>
                <w:sz w:val="24"/>
                <w:szCs w:val="24"/>
              </w:rPr>
              <w:t>Latvijas Kūdras asociācija</w:t>
            </w:r>
            <w:r w:rsidR="7F3BF2F2" w:rsidRPr="00E44628">
              <w:rPr>
                <w:rFonts w:ascii="Times New Roman" w:eastAsia="Times New Roman" w:hAnsi="Times New Roman" w:cs="Times New Roman"/>
                <w:sz w:val="24"/>
                <w:szCs w:val="24"/>
              </w:rPr>
              <w:t>“</w:t>
            </w:r>
            <w:r w:rsidR="374DD43E" w:rsidRPr="00E44628">
              <w:rPr>
                <w:rFonts w:ascii="Times New Roman" w:eastAsia="Times New Roman" w:hAnsi="Times New Roman" w:cs="Times New Roman"/>
                <w:sz w:val="24"/>
                <w:szCs w:val="24"/>
              </w:rPr>
              <w:t xml:space="preserve"> sniegto informāciju vasaras sezonā darba vietu skaits pieaug līdz 2700.</w:t>
            </w:r>
            <w:r w:rsidR="374DD43E" w:rsidRPr="7CDB3923">
              <w:rPr>
                <w:rFonts w:ascii="Times New Roman" w:eastAsia="Times New Roman" w:hAnsi="Times New Roman" w:cs="Times New Roman"/>
                <w:sz w:val="24"/>
                <w:szCs w:val="24"/>
              </w:rPr>
              <w:t xml:space="preserve"> </w:t>
            </w:r>
            <w:r w:rsidR="2AB11B8F" w:rsidRPr="7CDB3923">
              <w:rPr>
                <w:rFonts w:ascii="Times New Roman" w:eastAsia="Times New Roman" w:hAnsi="Times New Roman" w:cs="Times New Roman"/>
                <w:sz w:val="24"/>
                <w:szCs w:val="24"/>
              </w:rPr>
              <w:t>K</w:t>
            </w:r>
            <w:r w:rsidR="3737E86D" w:rsidRPr="7CDB3923">
              <w:rPr>
                <w:rFonts w:ascii="Times New Roman" w:eastAsia="Times New Roman" w:hAnsi="Times New Roman" w:cs="Times New Roman"/>
                <w:sz w:val="24"/>
                <w:szCs w:val="24"/>
              </w:rPr>
              <w:t xml:space="preserve">opējais nodarbinātības </w:t>
            </w:r>
            <w:r w:rsidR="4D98F944" w:rsidRPr="7CDB3923">
              <w:rPr>
                <w:rFonts w:ascii="Times New Roman" w:eastAsia="Times New Roman" w:hAnsi="Times New Roman" w:cs="Times New Roman"/>
                <w:sz w:val="24"/>
                <w:szCs w:val="24"/>
              </w:rPr>
              <w:t>līmenis</w:t>
            </w:r>
            <w:r w:rsidR="3737E86D" w:rsidRPr="7CDB3923">
              <w:rPr>
                <w:rFonts w:ascii="Times New Roman" w:eastAsia="Times New Roman" w:hAnsi="Times New Roman" w:cs="Times New Roman"/>
                <w:sz w:val="24"/>
                <w:szCs w:val="24"/>
              </w:rPr>
              <w:t xml:space="preserve"> ir lielāks, ja ņem vērā saistītos sektorus.</w:t>
            </w:r>
          </w:p>
          <w:p w14:paraId="6EB98AC3" w14:textId="6DD266BE" w:rsidR="6C6E562D" w:rsidRDefault="3A5E5FBC" w:rsidP="47E1CAA3">
            <w:pPr>
              <w:spacing w:before="40" w:after="120" w:line="259" w:lineRule="auto"/>
              <w:ind w:firstLine="720"/>
              <w:jc w:val="both"/>
              <w:rPr>
                <w:rFonts w:ascii="Times New Roman" w:eastAsia="Times New Roman" w:hAnsi="Times New Roman" w:cs="Times New Roman"/>
                <w:color w:val="000000" w:themeColor="text1"/>
                <w:sz w:val="24"/>
                <w:szCs w:val="24"/>
              </w:rPr>
            </w:pPr>
            <w:r w:rsidRPr="417C11C6">
              <w:rPr>
                <w:rFonts w:ascii="Times New Roman" w:eastAsia="Times New Roman" w:hAnsi="Times New Roman" w:cs="Times New Roman"/>
                <w:color w:val="000000" w:themeColor="text1"/>
                <w:sz w:val="24"/>
                <w:szCs w:val="24"/>
              </w:rPr>
              <w:t xml:space="preserve">Salīdzinot, cik siltumenerģijas reģioni patērē vienas IKP vienības radīšanai (skat. </w:t>
            </w:r>
            <w:r w:rsidR="29ED1C45" w:rsidRPr="417C11C6">
              <w:rPr>
                <w:rFonts w:ascii="Times New Roman" w:eastAsia="Times New Roman" w:hAnsi="Times New Roman" w:cs="Times New Roman"/>
                <w:color w:val="000000" w:themeColor="text1"/>
                <w:sz w:val="24"/>
                <w:szCs w:val="24"/>
              </w:rPr>
              <w:t>3</w:t>
            </w:r>
            <w:r w:rsidRPr="417C11C6">
              <w:rPr>
                <w:rFonts w:ascii="Times New Roman" w:eastAsia="Times New Roman" w:hAnsi="Times New Roman" w:cs="Times New Roman"/>
                <w:color w:val="000000" w:themeColor="text1"/>
                <w:sz w:val="24"/>
                <w:szCs w:val="24"/>
              </w:rPr>
              <w:t xml:space="preserve">. attēlu), var secināt, ka rezultāts ir līdzīgs kā ar elektroenerģijas patēriņu un visefektīvākie reģioni ir tie, kuru IKP uz 1 iedzīvotāju ir augstāki. Kopumā var secināt, ka reģioni, kuros ir augstāks IKP uz 1 iedzīvotāju, patērē mazāku daudzumu elektroenerģijas un siltumenerģijas, lai radītu vienu IKP vienību, kā arī vienu pievienotās vērtības vienību. Tas ir skaidrojams ar augstāku šo reģionu produktivitāti un tehnoloģiju līmeni, kas ļauj nodrošināt augstāku IKP ar zemāku </w:t>
            </w:r>
            <w:r w:rsidRPr="417C11C6">
              <w:rPr>
                <w:rFonts w:ascii="Times New Roman" w:eastAsia="Times New Roman" w:hAnsi="Times New Roman" w:cs="Times New Roman"/>
                <w:color w:val="000000" w:themeColor="text1"/>
                <w:sz w:val="24"/>
                <w:szCs w:val="24"/>
              </w:rPr>
              <w:lastRenderedPageBreak/>
              <w:t>enerģijas patēriņu. Līdz ar to efektīvākie reģioni ir tieši ekonomiski spēcīgākie (Rīga</w:t>
            </w:r>
            <w:r w:rsidR="000866EB" w:rsidRPr="417C11C6">
              <w:rPr>
                <w:rFonts w:ascii="Times New Roman" w:eastAsia="Times New Roman" w:hAnsi="Times New Roman" w:cs="Times New Roman"/>
                <w:color w:val="000000" w:themeColor="text1"/>
                <w:sz w:val="24"/>
                <w:szCs w:val="24"/>
              </w:rPr>
              <w:t>s reģions</w:t>
            </w:r>
            <w:r w:rsidRPr="417C11C6">
              <w:rPr>
                <w:rFonts w:ascii="Times New Roman" w:eastAsia="Times New Roman" w:hAnsi="Times New Roman" w:cs="Times New Roman"/>
                <w:color w:val="000000" w:themeColor="text1"/>
                <w:sz w:val="24"/>
                <w:szCs w:val="24"/>
              </w:rPr>
              <w:t>), kamēr reģioniem, kuros vērojamas lielākās reģionālās attīstības atšķirības, ir nepieciešams ievērojami lielāks elektroenerģijas un siltumenerģijas daudzums, lai radītu tikpat lielu IKP un pievienoto vērtību kā augstāk attīstīt</w:t>
            </w:r>
            <w:r w:rsidR="000866EB" w:rsidRPr="417C11C6">
              <w:rPr>
                <w:rFonts w:ascii="Times New Roman" w:eastAsia="Times New Roman" w:hAnsi="Times New Roman" w:cs="Times New Roman"/>
                <w:color w:val="000000" w:themeColor="text1"/>
                <w:sz w:val="24"/>
                <w:szCs w:val="24"/>
              </w:rPr>
              <w:t>aj</w:t>
            </w:r>
            <w:r w:rsidRPr="417C11C6">
              <w:rPr>
                <w:rFonts w:ascii="Times New Roman" w:eastAsia="Times New Roman" w:hAnsi="Times New Roman" w:cs="Times New Roman"/>
                <w:color w:val="000000" w:themeColor="text1"/>
                <w:sz w:val="24"/>
                <w:szCs w:val="24"/>
              </w:rPr>
              <w:t>os reģionos.</w:t>
            </w:r>
          </w:p>
          <w:p w14:paraId="77A700AA" w14:textId="5A2A9165" w:rsidR="6C6E562D" w:rsidRDefault="2BEBEBEF" w:rsidP="47E1CAA3">
            <w:pPr>
              <w:spacing w:before="40" w:after="120" w:line="259" w:lineRule="auto"/>
              <w:jc w:val="center"/>
              <w:rPr>
                <w:rFonts w:ascii="Calibri" w:eastAsia="Calibri" w:hAnsi="Calibri" w:cs="Calibri"/>
                <w:color w:val="000000" w:themeColor="text1"/>
              </w:rPr>
            </w:pPr>
            <w:r>
              <w:rPr>
                <w:noProof/>
              </w:rPr>
              <w:drawing>
                <wp:inline distT="0" distB="0" distL="0" distR="0" wp14:anchorId="6327A4E0" wp14:editId="21EF3E1B">
                  <wp:extent cx="5476876" cy="2800350"/>
                  <wp:effectExtent l="0" t="0" r="0" b="0"/>
                  <wp:docPr id="1772542395" name="Picture 805241985"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5241985"/>
                          <pic:cNvPicPr/>
                        </pic:nvPicPr>
                        <pic:blipFill>
                          <a:blip r:embed="rId13">
                            <a:extLst>
                              <a:ext uri="{28A0092B-C50C-407E-A947-70E740481C1C}">
                                <a14:useLocalDpi xmlns:a14="http://schemas.microsoft.com/office/drawing/2010/main" val="0"/>
                              </a:ext>
                            </a:extLst>
                          </a:blip>
                          <a:stretch>
                            <a:fillRect/>
                          </a:stretch>
                        </pic:blipFill>
                        <pic:spPr>
                          <a:xfrm>
                            <a:off x="0" y="0"/>
                            <a:ext cx="5476876" cy="2800350"/>
                          </a:xfrm>
                          <a:prstGeom prst="rect">
                            <a:avLst/>
                          </a:prstGeom>
                        </pic:spPr>
                      </pic:pic>
                    </a:graphicData>
                  </a:graphic>
                </wp:inline>
              </w:drawing>
            </w:r>
          </w:p>
          <w:p w14:paraId="67B6E1A1" w14:textId="2B322189" w:rsidR="6C6E562D" w:rsidRDefault="5E505E89" w:rsidP="47E1CAA3">
            <w:pPr>
              <w:spacing w:before="40" w:after="120" w:line="259" w:lineRule="auto"/>
              <w:jc w:val="center"/>
              <w:rPr>
                <w:rFonts w:ascii="Times New Roman" w:eastAsia="Times New Roman" w:hAnsi="Times New Roman" w:cs="Times New Roman"/>
                <w:color w:val="000000" w:themeColor="text1"/>
              </w:rPr>
            </w:pPr>
            <w:r w:rsidRPr="417C11C6">
              <w:rPr>
                <w:rFonts w:ascii="Times New Roman" w:eastAsia="Times New Roman" w:hAnsi="Times New Roman" w:cs="Times New Roman"/>
                <w:color w:val="000000" w:themeColor="text1"/>
                <w:u w:val="single"/>
              </w:rPr>
              <w:t>3</w:t>
            </w:r>
            <w:r w:rsidR="3A5E5FBC" w:rsidRPr="417C11C6">
              <w:rPr>
                <w:rFonts w:ascii="Times New Roman" w:eastAsia="Times New Roman" w:hAnsi="Times New Roman" w:cs="Times New Roman"/>
                <w:color w:val="000000" w:themeColor="text1"/>
                <w:u w:val="single"/>
              </w:rPr>
              <w:t xml:space="preserve">.attēls. Reģionu kopējais elektroenerģijas un siltumenerģijas patēriņš, lai radītu 1000 </w:t>
            </w:r>
            <w:proofErr w:type="spellStart"/>
            <w:r w:rsidR="3A5E5FBC" w:rsidRPr="417C11C6">
              <w:rPr>
                <w:rFonts w:ascii="Times New Roman" w:eastAsia="Times New Roman" w:hAnsi="Times New Roman" w:cs="Times New Roman"/>
                <w:i/>
                <w:iCs/>
                <w:color w:val="000000" w:themeColor="text1"/>
                <w:u w:val="single"/>
              </w:rPr>
              <w:t>euro</w:t>
            </w:r>
            <w:proofErr w:type="spellEnd"/>
            <w:r w:rsidR="3A5E5FBC" w:rsidRPr="417C11C6">
              <w:rPr>
                <w:rFonts w:ascii="Times New Roman" w:eastAsia="Times New Roman" w:hAnsi="Times New Roman" w:cs="Times New Roman"/>
                <w:color w:val="000000" w:themeColor="text1"/>
                <w:u w:val="single"/>
              </w:rPr>
              <w:t xml:space="preserve"> IKP</w:t>
            </w:r>
          </w:p>
          <w:p w14:paraId="7A9B25EE" w14:textId="288CB741" w:rsidR="6C6E562D" w:rsidRDefault="3A5E5FBC" w:rsidP="47E1CAA3">
            <w:pPr>
              <w:spacing w:before="40" w:after="120" w:line="259" w:lineRule="auto"/>
              <w:ind w:firstLine="720"/>
              <w:jc w:val="both"/>
              <w:rPr>
                <w:rFonts w:ascii="Times New Roman" w:eastAsia="Times New Roman" w:hAnsi="Times New Roman" w:cs="Times New Roman"/>
                <w:color w:val="000000" w:themeColor="text1"/>
                <w:sz w:val="24"/>
                <w:szCs w:val="24"/>
              </w:rPr>
            </w:pPr>
            <w:r w:rsidRPr="05327B87">
              <w:rPr>
                <w:rFonts w:ascii="Times New Roman" w:eastAsia="Times New Roman" w:hAnsi="Times New Roman" w:cs="Times New Roman"/>
                <w:color w:val="000000" w:themeColor="text1"/>
                <w:sz w:val="24"/>
                <w:szCs w:val="24"/>
              </w:rPr>
              <w:t xml:space="preserve">Vērtējot elektroenerģijas patēriņu, jāsecina, ka lielu daļu no kopējā elektroenerģijas patēriņa reģionos veido uzņēmumu patērētais elektroenerģijas apjoms. Analizējot elektroenerģijas patēriņu reģionos pa NACE nozarēm, reģioniem, kuros ir augstāks IKP uz </w:t>
            </w:r>
            <w:r w:rsidR="000866EB">
              <w:rPr>
                <w:rFonts w:ascii="Times New Roman" w:eastAsia="Times New Roman" w:hAnsi="Times New Roman" w:cs="Times New Roman"/>
                <w:color w:val="000000" w:themeColor="text1"/>
                <w:sz w:val="24"/>
                <w:szCs w:val="24"/>
              </w:rPr>
              <w:t>vienu</w:t>
            </w:r>
            <w:r w:rsidRPr="05327B87">
              <w:rPr>
                <w:rFonts w:ascii="Times New Roman" w:eastAsia="Times New Roman" w:hAnsi="Times New Roman" w:cs="Times New Roman"/>
                <w:color w:val="000000" w:themeColor="text1"/>
                <w:sz w:val="24"/>
                <w:szCs w:val="24"/>
              </w:rPr>
              <w:t xml:space="preserve"> iedzīvotāju, ir nepieciešams mazāks elektroenerģijas daudzums, lai radītu vienu IKP vienību. Uzskatāmi šī tendence ir novērojama apstrādes rūpniecībā – jo zemāks IKP, jo augstāks enerģijas patēriņš vienas IKP vienības ražošanai. Vienlaikus līdzīga tendence ir vērojama arī gadījumos, ja iepriekšminēto NACE nozaru patērēto elektroenerģijas daudzumu salīdzina pret katra reģiona kopējo pievienoto vērtību.</w:t>
            </w:r>
          </w:p>
          <w:p w14:paraId="64864BA9" w14:textId="40B9FF70" w:rsidR="6C6E562D" w:rsidRDefault="3A5E5FBC" w:rsidP="47E1CAA3">
            <w:pPr>
              <w:spacing w:before="40" w:after="40" w:line="259" w:lineRule="auto"/>
              <w:ind w:firstLine="720"/>
              <w:jc w:val="both"/>
              <w:rPr>
                <w:rFonts w:ascii="Times New Roman" w:eastAsia="Times New Roman" w:hAnsi="Times New Roman" w:cs="Times New Roman"/>
                <w:color w:val="000000" w:themeColor="text1"/>
                <w:sz w:val="24"/>
                <w:szCs w:val="24"/>
              </w:rPr>
            </w:pPr>
            <w:r w:rsidRPr="417C11C6">
              <w:rPr>
                <w:rFonts w:ascii="Times New Roman" w:eastAsia="Times New Roman" w:hAnsi="Times New Roman" w:cs="Times New Roman"/>
                <w:color w:val="000000" w:themeColor="text1"/>
                <w:sz w:val="24"/>
                <w:szCs w:val="24"/>
              </w:rPr>
              <w:t xml:space="preserve">Saskaņā ar CSP sniegtajiem datiem par ekonomiski neaktīvajiem iedzīvotājiem pa reģioniem (dati izteikti procentuāli, skat. </w:t>
            </w:r>
            <w:r w:rsidR="5AEA9A24" w:rsidRPr="417C11C6">
              <w:rPr>
                <w:rFonts w:ascii="Times New Roman" w:eastAsia="Times New Roman" w:hAnsi="Times New Roman" w:cs="Times New Roman"/>
                <w:color w:val="000000" w:themeColor="text1"/>
                <w:sz w:val="24"/>
                <w:szCs w:val="24"/>
              </w:rPr>
              <w:t>3.</w:t>
            </w:r>
            <w:r w:rsidRPr="417C11C6">
              <w:rPr>
                <w:rFonts w:ascii="Times New Roman" w:eastAsia="Times New Roman" w:hAnsi="Times New Roman" w:cs="Times New Roman"/>
                <w:color w:val="000000" w:themeColor="text1"/>
                <w:sz w:val="24"/>
                <w:szCs w:val="24"/>
              </w:rPr>
              <w:t>tabulu), aktuālā situācija atspoguļo to, ka Vidzemes</w:t>
            </w:r>
            <w:r w:rsidR="00393A84" w:rsidRPr="417C11C6">
              <w:rPr>
                <w:rFonts w:ascii="Times New Roman" w:eastAsia="Times New Roman" w:hAnsi="Times New Roman" w:cs="Times New Roman"/>
                <w:color w:val="000000" w:themeColor="text1"/>
                <w:sz w:val="24"/>
                <w:szCs w:val="24"/>
              </w:rPr>
              <w:t xml:space="preserve">, </w:t>
            </w:r>
            <w:r w:rsidRPr="417C11C6">
              <w:rPr>
                <w:rFonts w:ascii="Times New Roman" w:eastAsia="Times New Roman" w:hAnsi="Times New Roman" w:cs="Times New Roman"/>
                <w:color w:val="000000" w:themeColor="text1"/>
                <w:sz w:val="24"/>
                <w:szCs w:val="24"/>
              </w:rPr>
              <w:t>Latgales, Zemgales</w:t>
            </w:r>
            <w:r w:rsidR="00393A84" w:rsidRPr="417C11C6">
              <w:rPr>
                <w:rFonts w:ascii="Times New Roman" w:eastAsia="Times New Roman" w:hAnsi="Times New Roman" w:cs="Times New Roman"/>
                <w:color w:val="000000" w:themeColor="text1"/>
                <w:sz w:val="24"/>
                <w:szCs w:val="24"/>
              </w:rPr>
              <w:t xml:space="preserve"> </w:t>
            </w:r>
            <w:r w:rsidRPr="417C11C6">
              <w:rPr>
                <w:rFonts w:ascii="Times New Roman" w:eastAsia="Times New Roman" w:hAnsi="Times New Roman" w:cs="Times New Roman"/>
                <w:color w:val="000000" w:themeColor="text1"/>
                <w:sz w:val="24"/>
                <w:szCs w:val="24"/>
              </w:rPr>
              <w:t xml:space="preserve">un </w:t>
            </w:r>
            <w:r w:rsidR="00393A84" w:rsidRPr="417C11C6">
              <w:rPr>
                <w:rFonts w:ascii="Times New Roman" w:eastAsia="Times New Roman" w:hAnsi="Times New Roman" w:cs="Times New Roman"/>
                <w:color w:val="000000" w:themeColor="text1"/>
                <w:sz w:val="24"/>
                <w:szCs w:val="24"/>
              </w:rPr>
              <w:t>Kurzemes</w:t>
            </w:r>
            <w:r w:rsidRPr="417C11C6">
              <w:rPr>
                <w:rFonts w:ascii="Times New Roman" w:eastAsia="Times New Roman" w:hAnsi="Times New Roman" w:cs="Times New Roman"/>
                <w:color w:val="000000" w:themeColor="text1"/>
                <w:sz w:val="24"/>
                <w:szCs w:val="24"/>
              </w:rPr>
              <w:t xml:space="preserve"> reģionā relatīvā izteiksmē ekonomiski neaktīvie iedzīvotāji ir būtiski vairāk nekā Rīgas un Pierīgas reģionā. </w:t>
            </w:r>
            <w:r w:rsidR="006875A0" w:rsidRPr="417C11C6">
              <w:rPr>
                <w:rFonts w:ascii="Times New Roman" w:eastAsia="Times New Roman" w:hAnsi="Times New Roman" w:cs="Times New Roman"/>
                <w:color w:val="000000" w:themeColor="text1"/>
                <w:sz w:val="24"/>
                <w:szCs w:val="24"/>
              </w:rPr>
              <w:t>Šī ir viena no mērķa grupām, plānojot ekonomikas transformācijas pasākumus reģionos.</w:t>
            </w:r>
          </w:p>
          <w:tbl>
            <w:tblPr>
              <w:tblW w:w="0" w:type="auto"/>
              <w:tblLayout w:type="fixed"/>
              <w:tblLook w:val="04A0" w:firstRow="1" w:lastRow="0" w:firstColumn="1" w:lastColumn="0" w:noHBand="0" w:noVBand="1"/>
            </w:tblPr>
            <w:tblGrid>
              <w:gridCol w:w="2140"/>
              <w:gridCol w:w="1390"/>
              <w:gridCol w:w="1390"/>
              <w:gridCol w:w="1390"/>
              <w:gridCol w:w="1390"/>
              <w:gridCol w:w="1390"/>
            </w:tblGrid>
            <w:tr w:rsidR="47E1CAA3" w14:paraId="1EC30F67" w14:textId="77777777" w:rsidTr="417C11C6">
              <w:trPr>
                <w:trHeight w:val="300"/>
              </w:trPr>
              <w:tc>
                <w:tcPr>
                  <w:tcW w:w="214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6AC15788" w14:textId="4A1A2BE4" w:rsidR="47E1CAA3" w:rsidRDefault="47E1CAA3" w:rsidP="47E1CAA3">
                  <w:pPr>
                    <w:spacing w:after="0"/>
                    <w:jc w:val="center"/>
                    <w:rPr>
                      <w:rFonts w:ascii="Calibri" w:eastAsia="Calibri" w:hAnsi="Calibri" w:cs="Calibri"/>
                    </w:rPr>
                  </w:pPr>
                </w:p>
              </w:tc>
              <w:tc>
                <w:tcPr>
                  <w:tcW w:w="139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5577C66E" w14:textId="6C40F3B5"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b/>
                      <w:bCs/>
                      <w:sz w:val="20"/>
                      <w:szCs w:val="20"/>
                    </w:rPr>
                    <w:t>2015</w:t>
                  </w:r>
                </w:p>
              </w:tc>
              <w:tc>
                <w:tcPr>
                  <w:tcW w:w="139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6DED29E2" w14:textId="4D30306A"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b/>
                      <w:bCs/>
                      <w:sz w:val="20"/>
                      <w:szCs w:val="20"/>
                    </w:rPr>
                    <w:t>2016</w:t>
                  </w:r>
                </w:p>
              </w:tc>
              <w:tc>
                <w:tcPr>
                  <w:tcW w:w="139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139654A7" w14:textId="71EE0E45"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b/>
                      <w:bCs/>
                      <w:sz w:val="20"/>
                      <w:szCs w:val="20"/>
                    </w:rPr>
                    <w:t>2017</w:t>
                  </w:r>
                </w:p>
              </w:tc>
              <w:tc>
                <w:tcPr>
                  <w:tcW w:w="139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1CCEC41A" w14:textId="0D4A838B"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b/>
                      <w:bCs/>
                      <w:sz w:val="20"/>
                      <w:szCs w:val="20"/>
                    </w:rPr>
                    <w:t>2018</w:t>
                  </w:r>
                </w:p>
              </w:tc>
              <w:tc>
                <w:tcPr>
                  <w:tcW w:w="139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43BF711A" w14:textId="2510AC88"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b/>
                      <w:bCs/>
                      <w:sz w:val="20"/>
                      <w:szCs w:val="20"/>
                    </w:rPr>
                    <w:t>2019</w:t>
                  </w:r>
                </w:p>
              </w:tc>
            </w:tr>
            <w:tr w:rsidR="47E1CAA3" w14:paraId="01DAE4B5" w14:textId="77777777" w:rsidTr="417C11C6">
              <w:trPr>
                <w:trHeight w:val="408"/>
              </w:trPr>
              <w:tc>
                <w:tcPr>
                  <w:tcW w:w="214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4EF65885" w14:textId="3160CAB1" w:rsidR="47E1CAA3" w:rsidRDefault="47E1CAA3" w:rsidP="47E1CAA3">
                  <w:pPr>
                    <w:spacing w:after="0"/>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Latvija</w:t>
                  </w:r>
                </w:p>
              </w:tc>
              <w:tc>
                <w:tcPr>
                  <w:tcW w:w="1390" w:type="dxa"/>
                  <w:tcBorders>
                    <w:top w:val="single" w:sz="6" w:space="0" w:color="auto"/>
                    <w:left w:val="single" w:sz="6" w:space="0" w:color="auto"/>
                    <w:bottom w:val="single" w:sz="6" w:space="0" w:color="auto"/>
                    <w:right w:val="single" w:sz="6" w:space="0" w:color="auto"/>
                  </w:tcBorders>
                  <w:vAlign w:val="center"/>
                </w:tcPr>
                <w:p w14:paraId="5DF66BFA" w14:textId="7AAF180A"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24,3</w:t>
                  </w:r>
                </w:p>
              </w:tc>
              <w:tc>
                <w:tcPr>
                  <w:tcW w:w="1390" w:type="dxa"/>
                  <w:tcBorders>
                    <w:top w:val="single" w:sz="6" w:space="0" w:color="auto"/>
                    <w:left w:val="single" w:sz="6" w:space="0" w:color="auto"/>
                    <w:bottom w:val="single" w:sz="6" w:space="0" w:color="auto"/>
                    <w:right w:val="single" w:sz="6" w:space="0" w:color="auto"/>
                  </w:tcBorders>
                  <w:vAlign w:val="center"/>
                </w:tcPr>
                <w:p w14:paraId="24E1F910" w14:textId="00121967"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23,7</w:t>
                  </w:r>
                </w:p>
              </w:tc>
              <w:tc>
                <w:tcPr>
                  <w:tcW w:w="1390" w:type="dxa"/>
                  <w:tcBorders>
                    <w:top w:val="single" w:sz="6" w:space="0" w:color="auto"/>
                    <w:left w:val="single" w:sz="6" w:space="0" w:color="auto"/>
                    <w:bottom w:val="single" w:sz="6" w:space="0" w:color="auto"/>
                    <w:right w:val="single" w:sz="6" w:space="0" w:color="auto"/>
                  </w:tcBorders>
                  <w:vAlign w:val="center"/>
                </w:tcPr>
                <w:p w14:paraId="5EDE7AD5" w14:textId="6E6F5853"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23,0</w:t>
                  </w:r>
                </w:p>
              </w:tc>
              <w:tc>
                <w:tcPr>
                  <w:tcW w:w="1390" w:type="dxa"/>
                  <w:tcBorders>
                    <w:top w:val="single" w:sz="6" w:space="0" w:color="auto"/>
                    <w:left w:val="single" w:sz="6" w:space="0" w:color="auto"/>
                    <w:bottom w:val="single" w:sz="6" w:space="0" w:color="auto"/>
                    <w:right w:val="single" w:sz="6" w:space="0" w:color="auto"/>
                  </w:tcBorders>
                  <w:vAlign w:val="center"/>
                </w:tcPr>
                <w:p w14:paraId="71F46057" w14:textId="360F581B"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22,3</w:t>
                  </w:r>
                </w:p>
              </w:tc>
              <w:tc>
                <w:tcPr>
                  <w:tcW w:w="1390" w:type="dxa"/>
                  <w:tcBorders>
                    <w:top w:val="single" w:sz="6" w:space="0" w:color="auto"/>
                    <w:left w:val="single" w:sz="6" w:space="0" w:color="auto"/>
                    <w:bottom w:val="single" w:sz="6" w:space="0" w:color="auto"/>
                    <w:right w:val="single" w:sz="6" w:space="0" w:color="auto"/>
                  </w:tcBorders>
                  <w:vAlign w:val="center"/>
                </w:tcPr>
                <w:p w14:paraId="79D1B88A" w14:textId="5A4B5170"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22,7</w:t>
                  </w:r>
                </w:p>
              </w:tc>
            </w:tr>
            <w:tr w:rsidR="47E1CAA3" w14:paraId="1E8471BD" w14:textId="77777777" w:rsidTr="417C11C6">
              <w:trPr>
                <w:trHeight w:val="408"/>
              </w:trPr>
              <w:tc>
                <w:tcPr>
                  <w:tcW w:w="214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1E393DE6" w14:textId="17050A17" w:rsidR="47E1CAA3" w:rsidRDefault="47E1CAA3" w:rsidP="47E1CAA3">
                  <w:pPr>
                    <w:spacing w:after="0"/>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Rīgas reģions</w:t>
                  </w:r>
                </w:p>
              </w:tc>
              <w:tc>
                <w:tcPr>
                  <w:tcW w:w="1390" w:type="dxa"/>
                  <w:tcBorders>
                    <w:top w:val="single" w:sz="6" w:space="0" w:color="auto"/>
                    <w:left w:val="single" w:sz="6" w:space="0" w:color="auto"/>
                    <w:bottom w:val="single" w:sz="6" w:space="0" w:color="auto"/>
                    <w:right w:val="single" w:sz="6" w:space="0" w:color="auto"/>
                  </w:tcBorders>
                  <w:vAlign w:val="center"/>
                </w:tcPr>
                <w:p w14:paraId="3A17CE22" w14:textId="41167D73"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20,5</w:t>
                  </w:r>
                </w:p>
              </w:tc>
              <w:tc>
                <w:tcPr>
                  <w:tcW w:w="1390" w:type="dxa"/>
                  <w:tcBorders>
                    <w:top w:val="single" w:sz="6" w:space="0" w:color="auto"/>
                    <w:left w:val="single" w:sz="6" w:space="0" w:color="auto"/>
                    <w:bottom w:val="single" w:sz="6" w:space="0" w:color="auto"/>
                    <w:right w:val="single" w:sz="6" w:space="0" w:color="auto"/>
                  </w:tcBorders>
                  <w:vAlign w:val="center"/>
                </w:tcPr>
                <w:p w14:paraId="2E8419C7" w14:textId="72E97329"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21,4</w:t>
                  </w:r>
                </w:p>
              </w:tc>
              <w:tc>
                <w:tcPr>
                  <w:tcW w:w="1390" w:type="dxa"/>
                  <w:tcBorders>
                    <w:top w:val="single" w:sz="6" w:space="0" w:color="auto"/>
                    <w:left w:val="single" w:sz="6" w:space="0" w:color="auto"/>
                    <w:bottom w:val="single" w:sz="6" w:space="0" w:color="auto"/>
                    <w:right w:val="single" w:sz="6" w:space="0" w:color="auto"/>
                  </w:tcBorders>
                  <w:vAlign w:val="center"/>
                </w:tcPr>
                <w:p w14:paraId="7E31E850" w14:textId="478CB279"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20,4</w:t>
                  </w:r>
                </w:p>
              </w:tc>
              <w:tc>
                <w:tcPr>
                  <w:tcW w:w="1390" w:type="dxa"/>
                  <w:tcBorders>
                    <w:top w:val="single" w:sz="6" w:space="0" w:color="auto"/>
                    <w:left w:val="single" w:sz="6" w:space="0" w:color="auto"/>
                    <w:bottom w:val="single" w:sz="6" w:space="0" w:color="auto"/>
                    <w:right w:val="single" w:sz="6" w:space="0" w:color="auto"/>
                  </w:tcBorders>
                  <w:vAlign w:val="center"/>
                </w:tcPr>
                <w:p w14:paraId="0822BDC8" w14:textId="26DDF4D9"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18,8</w:t>
                  </w:r>
                </w:p>
              </w:tc>
              <w:tc>
                <w:tcPr>
                  <w:tcW w:w="1390" w:type="dxa"/>
                  <w:tcBorders>
                    <w:top w:val="single" w:sz="6" w:space="0" w:color="auto"/>
                    <w:left w:val="single" w:sz="6" w:space="0" w:color="auto"/>
                    <w:bottom w:val="single" w:sz="6" w:space="0" w:color="auto"/>
                    <w:right w:val="single" w:sz="6" w:space="0" w:color="auto"/>
                  </w:tcBorders>
                  <w:vAlign w:val="center"/>
                </w:tcPr>
                <w:p w14:paraId="4A616FBB" w14:textId="79074DC9"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18,7</w:t>
                  </w:r>
                </w:p>
              </w:tc>
            </w:tr>
            <w:tr w:rsidR="47E1CAA3" w14:paraId="06E01BA3" w14:textId="77777777" w:rsidTr="417C11C6">
              <w:trPr>
                <w:trHeight w:val="408"/>
              </w:trPr>
              <w:tc>
                <w:tcPr>
                  <w:tcW w:w="214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3BEABEF8" w14:textId="1F966DF6" w:rsidR="47E1CAA3" w:rsidRDefault="47E1CAA3" w:rsidP="47E1CAA3">
                  <w:pPr>
                    <w:spacing w:after="0"/>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Pierīgas reģions</w:t>
                  </w:r>
                </w:p>
              </w:tc>
              <w:tc>
                <w:tcPr>
                  <w:tcW w:w="1390" w:type="dxa"/>
                  <w:tcBorders>
                    <w:top w:val="single" w:sz="6" w:space="0" w:color="auto"/>
                    <w:left w:val="single" w:sz="6" w:space="0" w:color="auto"/>
                    <w:bottom w:val="single" w:sz="6" w:space="0" w:color="auto"/>
                    <w:right w:val="single" w:sz="6" w:space="0" w:color="auto"/>
                  </w:tcBorders>
                  <w:vAlign w:val="center"/>
                </w:tcPr>
                <w:p w14:paraId="1A247330" w14:textId="6D97979D"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24,0</w:t>
                  </w:r>
                </w:p>
              </w:tc>
              <w:tc>
                <w:tcPr>
                  <w:tcW w:w="1390" w:type="dxa"/>
                  <w:tcBorders>
                    <w:top w:val="single" w:sz="6" w:space="0" w:color="auto"/>
                    <w:left w:val="single" w:sz="6" w:space="0" w:color="auto"/>
                    <w:bottom w:val="single" w:sz="6" w:space="0" w:color="auto"/>
                    <w:right w:val="single" w:sz="6" w:space="0" w:color="auto"/>
                  </w:tcBorders>
                  <w:vAlign w:val="center"/>
                </w:tcPr>
                <w:p w14:paraId="24F72727" w14:textId="14D7871B"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22,2</w:t>
                  </w:r>
                </w:p>
              </w:tc>
              <w:tc>
                <w:tcPr>
                  <w:tcW w:w="1390" w:type="dxa"/>
                  <w:tcBorders>
                    <w:top w:val="single" w:sz="6" w:space="0" w:color="auto"/>
                    <w:left w:val="single" w:sz="6" w:space="0" w:color="auto"/>
                    <w:bottom w:val="single" w:sz="6" w:space="0" w:color="auto"/>
                    <w:right w:val="single" w:sz="6" w:space="0" w:color="auto"/>
                  </w:tcBorders>
                  <w:vAlign w:val="center"/>
                </w:tcPr>
                <w:p w14:paraId="140C4B5F" w14:textId="4E3A2830"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21,3</w:t>
                  </w:r>
                </w:p>
              </w:tc>
              <w:tc>
                <w:tcPr>
                  <w:tcW w:w="1390" w:type="dxa"/>
                  <w:tcBorders>
                    <w:top w:val="single" w:sz="6" w:space="0" w:color="auto"/>
                    <w:left w:val="single" w:sz="6" w:space="0" w:color="auto"/>
                    <w:bottom w:val="single" w:sz="6" w:space="0" w:color="auto"/>
                    <w:right w:val="single" w:sz="6" w:space="0" w:color="auto"/>
                  </w:tcBorders>
                  <w:vAlign w:val="center"/>
                </w:tcPr>
                <w:p w14:paraId="5A0C191D" w14:textId="5A1177FB"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20,5</w:t>
                  </w:r>
                </w:p>
              </w:tc>
              <w:tc>
                <w:tcPr>
                  <w:tcW w:w="1390" w:type="dxa"/>
                  <w:tcBorders>
                    <w:top w:val="single" w:sz="6" w:space="0" w:color="auto"/>
                    <w:left w:val="single" w:sz="6" w:space="0" w:color="auto"/>
                    <w:bottom w:val="single" w:sz="6" w:space="0" w:color="auto"/>
                    <w:right w:val="single" w:sz="6" w:space="0" w:color="auto"/>
                  </w:tcBorders>
                  <w:vAlign w:val="center"/>
                </w:tcPr>
                <w:p w14:paraId="62856A42" w14:textId="083C09ED"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21,4</w:t>
                  </w:r>
                </w:p>
              </w:tc>
            </w:tr>
            <w:tr w:rsidR="47E1CAA3" w14:paraId="0A1B2DED" w14:textId="77777777" w:rsidTr="417C11C6">
              <w:trPr>
                <w:trHeight w:val="408"/>
              </w:trPr>
              <w:tc>
                <w:tcPr>
                  <w:tcW w:w="214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7323C4A6" w14:textId="2D8AD029" w:rsidR="47E1CAA3" w:rsidRDefault="47E1CAA3" w:rsidP="47E1CAA3">
                  <w:pPr>
                    <w:spacing w:after="0"/>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Vidzemes reģions</w:t>
                  </w:r>
                </w:p>
              </w:tc>
              <w:tc>
                <w:tcPr>
                  <w:tcW w:w="1390" w:type="dxa"/>
                  <w:tcBorders>
                    <w:top w:val="single" w:sz="6" w:space="0" w:color="auto"/>
                    <w:left w:val="single" w:sz="6" w:space="0" w:color="auto"/>
                    <w:bottom w:val="single" w:sz="6" w:space="0" w:color="auto"/>
                    <w:right w:val="single" w:sz="6" w:space="0" w:color="auto"/>
                  </w:tcBorders>
                  <w:vAlign w:val="center"/>
                </w:tcPr>
                <w:p w14:paraId="76D80F92" w14:textId="15078712"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26,9</w:t>
                  </w:r>
                </w:p>
              </w:tc>
              <w:tc>
                <w:tcPr>
                  <w:tcW w:w="1390" w:type="dxa"/>
                  <w:tcBorders>
                    <w:top w:val="single" w:sz="6" w:space="0" w:color="auto"/>
                    <w:left w:val="single" w:sz="6" w:space="0" w:color="auto"/>
                    <w:bottom w:val="single" w:sz="6" w:space="0" w:color="auto"/>
                    <w:right w:val="single" w:sz="6" w:space="0" w:color="auto"/>
                  </w:tcBorders>
                  <w:vAlign w:val="center"/>
                </w:tcPr>
                <w:p w14:paraId="2490E77B" w14:textId="6F829D1F"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26,5</w:t>
                  </w:r>
                </w:p>
              </w:tc>
              <w:tc>
                <w:tcPr>
                  <w:tcW w:w="1390" w:type="dxa"/>
                  <w:tcBorders>
                    <w:top w:val="single" w:sz="6" w:space="0" w:color="auto"/>
                    <w:left w:val="single" w:sz="6" w:space="0" w:color="auto"/>
                    <w:bottom w:val="single" w:sz="6" w:space="0" w:color="auto"/>
                    <w:right w:val="single" w:sz="6" w:space="0" w:color="auto"/>
                  </w:tcBorders>
                  <w:vAlign w:val="center"/>
                </w:tcPr>
                <w:p w14:paraId="2BAB45FB" w14:textId="2D131068"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24,2</w:t>
                  </w:r>
                </w:p>
              </w:tc>
              <w:tc>
                <w:tcPr>
                  <w:tcW w:w="1390" w:type="dxa"/>
                  <w:tcBorders>
                    <w:top w:val="single" w:sz="6" w:space="0" w:color="auto"/>
                    <w:left w:val="single" w:sz="6" w:space="0" w:color="auto"/>
                    <w:bottom w:val="single" w:sz="6" w:space="0" w:color="auto"/>
                    <w:right w:val="single" w:sz="6" w:space="0" w:color="auto"/>
                  </w:tcBorders>
                  <w:vAlign w:val="center"/>
                </w:tcPr>
                <w:p w14:paraId="088CA238" w14:textId="63098B76"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22,8</w:t>
                  </w:r>
                </w:p>
              </w:tc>
              <w:tc>
                <w:tcPr>
                  <w:tcW w:w="1390" w:type="dxa"/>
                  <w:tcBorders>
                    <w:top w:val="single" w:sz="6" w:space="0" w:color="auto"/>
                    <w:left w:val="single" w:sz="6" w:space="0" w:color="auto"/>
                    <w:bottom w:val="single" w:sz="6" w:space="0" w:color="auto"/>
                    <w:right w:val="single" w:sz="6" w:space="0" w:color="auto"/>
                  </w:tcBorders>
                  <w:vAlign w:val="center"/>
                </w:tcPr>
                <w:p w14:paraId="4FB9E784" w14:textId="0E047922"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25,5</w:t>
                  </w:r>
                </w:p>
              </w:tc>
            </w:tr>
            <w:tr w:rsidR="47E1CAA3" w14:paraId="31434570" w14:textId="77777777" w:rsidTr="417C11C6">
              <w:trPr>
                <w:trHeight w:val="408"/>
              </w:trPr>
              <w:tc>
                <w:tcPr>
                  <w:tcW w:w="214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1726BDC3" w14:textId="39B8AE48" w:rsidR="47E1CAA3" w:rsidRDefault="47E1CAA3" w:rsidP="47E1CAA3">
                  <w:pPr>
                    <w:spacing w:after="0"/>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Kurzemes reģions</w:t>
                  </w:r>
                </w:p>
              </w:tc>
              <w:tc>
                <w:tcPr>
                  <w:tcW w:w="1390" w:type="dxa"/>
                  <w:tcBorders>
                    <w:top w:val="single" w:sz="6" w:space="0" w:color="auto"/>
                    <w:left w:val="single" w:sz="6" w:space="0" w:color="auto"/>
                    <w:bottom w:val="single" w:sz="6" w:space="0" w:color="auto"/>
                    <w:right w:val="single" w:sz="6" w:space="0" w:color="auto"/>
                  </w:tcBorders>
                  <w:vAlign w:val="center"/>
                </w:tcPr>
                <w:p w14:paraId="54B0D2C9" w14:textId="23847DBE"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27,9</w:t>
                  </w:r>
                </w:p>
              </w:tc>
              <w:tc>
                <w:tcPr>
                  <w:tcW w:w="1390" w:type="dxa"/>
                  <w:tcBorders>
                    <w:top w:val="single" w:sz="6" w:space="0" w:color="auto"/>
                    <w:left w:val="single" w:sz="6" w:space="0" w:color="auto"/>
                    <w:bottom w:val="single" w:sz="6" w:space="0" w:color="auto"/>
                    <w:right w:val="single" w:sz="6" w:space="0" w:color="auto"/>
                  </w:tcBorders>
                  <w:vAlign w:val="center"/>
                </w:tcPr>
                <w:p w14:paraId="7D1876BA" w14:textId="24130BA5"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25,7</w:t>
                  </w:r>
                </w:p>
              </w:tc>
              <w:tc>
                <w:tcPr>
                  <w:tcW w:w="1390" w:type="dxa"/>
                  <w:tcBorders>
                    <w:top w:val="single" w:sz="6" w:space="0" w:color="auto"/>
                    <w:left w:val="single" w:sz="6" w:space="0" w:color="auto"/>
                    <w:bottom w:val="single" w:sz="6" w:space="0" w:color="auto"/>
                    <w:right w:val="single" w:sz="6" w:space="0" w:color="auto"/>
                  </w:tcBorders>
                  <w:vAlign w:val="center"/>
                </w:tcPr>
                <w:p w14:paraId="74EDCBF8" w14:textId="7F30CEE1"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25,4</w:t>
                  </w:r>
                </w:p>
              </w:tc>
              <w:tc>
                <w:tcPr>
                  <w:tcW w:w="1390" w:type="dxa"/>
                  <w:tcBorders>
                    <w:top w:val="single" w:sz="6" w:space="0" w:color="auto"/>
                    <w:left w:val="single" w:sz="6" w:space="0" w:color="auto"/>
                    <w:bottom w:val="single" w:sz="6" w:space="0" w:color="auto"/>
                    <w:right w:val="single" w:sz="6" w:space="0" w:color="auto"/>
                  </w:tcBorders>
                  <w:vAlign w:val="center"/>
                </w:tcPr>
                <w:p w14:paraId="2A3C18CF" w14:textId="3B5A1CBF"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24,9</w:t>
                  </w:r>
                </w:p>
              </w:tc>
              <w:tc>
                <w:tcPr>
                  <w:tcW w:w="1390" w:type="dxa"/>
                  <w:tcBorders>
                    <w:top w:val="single" w:sz="6" w:space="0" w:color="auto"/>
                    <w:left w:val="single" w:sz="6" w:space="0" w:color="auto"/>
                    <w:bottom w:val="single" w:sz="6" w:space="0" w:color="auto"/>
                    <w:right w:val="single" w:sz="6" w:space="0" w:color="auto"/>
                  </w:tcBorders>
                  <w:vAlign w:val="center"/>
                </w:tcPr>
                <w:p w14:paraId="7D66F183" w14:textId="3D2530BD"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25,4</w:t>
                  </w:r>
                </w:p>
              </w:tc>
            </w:tr>
            <w:tr w:rsidR="47E1CAA3" w14:paraId="08578C7E" w14:textId="77777777" w:rsidTr="417C11C6">
              <w:trPr>
                <w:trHeight w:val="408"/>
              </w:trPr>
              <w:tc>
                <w:tcPr>
                  <w:tcW w:w="214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0EFE8844" w14:textId="5423413F" w:rsidR="47E1CAA3" w:rsidRDefault="47E1CAA3" w:rsidP="47E1CAA3">
                  <w:pPr>
                    <w:spacing w:after="0"/>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Zemgales reģions</w:t>
                  </w:r>
                </w:p>
              </w:tc>
              <w:tc>
                <w:tcPr>
                  <w:tcW w:w="1390" w:type="dxa"/>
                  <w:tcBorders>
                    <w:top w:val="single" w:sz="6" w:space="0" w:color="auto"/>
                    <w:left w:val="single" w:sz="6" w:space="0" w:color="auto"/>
                    <w:bottom w:val="single" w:sz="6" w:space="0" w:color="auto"/>
                    <w:right w:val="single" w:sz="6" w:space="0" w:color="auto"/>
                  </w:tcBorders>
                  <w:vAlign w:val="center"/>
                </w:tcPr>
                <w:p w14:paraId="6A2D0363" w14:textId="03B779DE"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24,2</w:t>
                  </w:r>
                </w:p>
              </w:tc>
              <w:tc>
                <w:tcPr>
                  <w:tcW w:w="1390" w:type="dxa"/>
                  <w:tcBorders>
                    <w:top w:val="single" w:sz="6" w:space="0" w:color="auto"/>
                    <w:left w:val="single" w:sz="6" w:space="0" w:color="auto"/>
                    <w:bottom w:val="single" w:sz="6" w:space="0" w:color="auto"/>
                    <w:right w:val="single" w:sz="6" w:space="0" w:color="auto"/>
                  </w:tcBorders>
                  <w:vAlign w:val="center"/>
                </w:tcPr>
                <w:p w14:paraId="4C32C63A" w14:textId="4875778A"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24,6</w:t>
                  </w:r>
                </w:p>
              </w:tc>
              <w:tc>
                <w:tcPr>
                  <w:tcW w:w="1390" w:type="dxa"/>
                  <w:tcBorders>
                    <w:top w:val="single" w:sz="6" w:space="0" w:color="auto"/>
                    <w:left w:val="single" w:sz="6" w:space="0" w:color="auto"/>
                    <w:bottom w:val="single" w:sz="6" w:space="0" w:color="auto"/>
                    <w:right w:val="single" w:sz="6" w:space="0" w:color="auto"/>
                  </w:tcBorders>
                  <w:vAlign w:val="center"/>
                </w:tcPr>
                <w:p w14:paraId="00A327EE" w14:textId="5185A77F"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24,7</w:t>
                  </w:r>
                </w:p>
              </w:tc>
              <w:tc>
                <w:tcPr>
                  <w:tcW w:w="1390" w:type="dxa"/>
                  <w:tcBorders>
                    <w:top w:val="single" w:sz="6" w:space="0" w:color="auto"/>
                    <w:left w:val="single" w:sz="6" w:space="0" w:color="auto"/>
                    <w:bottom w:val="single" w:sz="6" w:space="0" w:color="auto"/>
                    <w:right w:val="single" w:sz="6" w:space="0" w:color="auto"/>
                  </w:tcBorders>
                  <w:vAlign w:val="center"/>
                </w:tcPr>
                <w:p w14:paraId="6079B1A7" w14:textId="009808C1"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25,7</w:t>
                  </w:r>
                </w:p>
              </w:tc>
              <w:tc>
                <w:tcPr>
                  <w:tcW w:w="1390" w:type="dxa"/>
                  <w:tcBorders>
                    <w:top w:val="single" w:sz="6" w:space="0" w:color="auto"/>
                    <w:left w:val="single" w:sz="6" w:space="0" w:color="auto"/>
                    <w:bottom w:val="single" w:sz="6" w:space="0" w:color="auto"/>
                    <w:right w:val="single" w:sz="6" w:space="0" w:color="auto"/>
                  </w:tcBorders>
                  <w:vAlign w:val="center"/>
                </w:tcPr>
                <w:p w14:paraId="1494DF29" w14:textId="49431B76"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24,5</w:t>
                  </w:r>
                </w:p>
              </w:tc>
            </w:tr>
            <w:tr w:rsidR="47E1CAA3" w14:paraId="328FB2AD" w14:textId="77777777" w:rsidTr="417C11C6">
              <w:trPr>
                <w:trHeight w:val="409"/>
              </w:trPr>
              <w:tc>
                <w:tcPr>
                  <w:tcW w:w="214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281EC3EE" w14:textId="6BA7E36C" w:rsidR="47E1CAA3" w:rsidRDefault="47E1CAA3" w:rsidP="47E1CAA3">
                  <w:pPr>
                    <w:spacing w:after="0"/>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lastRenderedPageBreak/>
                    <w:t>Latgales reģions</w:t>
                  </w:r>
                </w:p>
              </w:tc>
              <w:tc>
                <w:tcPr>
                  <w:tcW w:w="1390" w:type="dxa"/>
                  <w:tcBorders>
                    <w:top w:val="single" w:sz="6" w:space="0" w:color="auto"/>
                    <w:left w:val="single" w:sz="6" w:space="0" w:color="auto"/>
                    <w:bottom w:val="single" w:sz="6" w:space="0" w:color="auto"/>
                    <w:right w:val="single" w:sz="6" w:space="0" w:color="auto"/>
                  </w:tcBorders>
                  <w:vAlign w:val="center"/>
                </w:tcPr>
                <w:p w14:paraId="0A5AB39C" w14:textId="39DBBAA1"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28,1</w:t>
                  </w:r>
                </w:p>
              </w:tc>
              <w:tc>
                <w:tcPr>
                  <w:tcW w:w="1390" w:type="dxa"/>
                  <w:tcBorders>
                    <w:top w:val="single" w:sz="6" w:space="0" w:color="auto"/>
                    <w:left w:val="single" w:sz="6" w:space="0" w:color="auto"/>
                    <w:bottom w:val="single" w:sz="6" w:space="0" w:color="auto"/>
                    <w:right w:val="single" w:sz="6" w:space="0" w:color="auto"/>
                  </w:tcBorders>
                  <w:vAlign w:val="center"/>
                </w:tcPr>
                <w:p w14:paraId="01A99C44" w14:textId="47925564"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26,7</w:t>
                  </w:r>
                </w:p>
              </w:tc>
              <w:tc>
                <w:tcPr>
                  <w:tcW w:w="1390" w:type="dxa"/>
                  <w:tcBorders>
                    <w:top w:val="single" w:sz="6" w:space="0" w:color="auto"/>
                    <w:left w:val="single" w:sz="6" w:space="0" w:color="auto"/>
                    <w:bottom w:val="single" w:sz="6" w:space="0" w:color="auto"/>
                    <w:right w:val="single" w:sz="6" w:space="0" w:color="auto"/>
                  </w:tcBorders>
                  <w:vAlign w:val="center"/>
                </w:tcPr>
                <w:p w14:paraId="716422D5" w14:textId="643AAB25"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27,3</w:t>
                  </w:r>
                </w:p>
              </w:tc>
              <w:tc>
                <w:tcPr>
                  <w:tcW w:w="1390" w:type="dxa"/>
                  <w:tcBorders>
                    <w:top w:val="single" w:sz="6" w:space="0" w:color="auto"/>
                    <w:left w:val="single" w:sz="6" w:space="0" w:color="auto"/>
                    <w:bottom w:val="single" w:sz="6" w:space="0" w:color="auto"/>
                    <w:right w:val="single" w:sz="6" w:space="0" w:color="auto"/>
                  </w:tcBorders>
                  <w:vAlign w:val="center"/>
                </w:tcPr>
                <w:p w14:paraId="411B8176" w14:textId="5B2B6AB9"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27,5</w:t>
                  </w:r>
                </w:p>
              </w:tc>
              <w:tc>
                <w:tcPr>
                  <w:tcW w:w="1390" w:type="dxa"/>
                  <w:tcBorders>
                    <w:top w:val="single" w:sz="6" w:space="0" w:color="auto"/>
                    <w:left w:val="single" w:sz="6" w:space="0" w:color="auto"/>
                    <w:bottom w:val="single" w:sz="6" w:space="0" w:color="auto"/>
                    <w:right w:val="single" w:sz="6" w:space="0" w:color="auto"/>
                  </w:tcBorders>
                  <w:vAlign w:val="center"/>
                </w:tcPr>
                <w:p w14:paraId="476CBEBE" w14:textId="5E2BEBD2" w:rsidR="47E1CAA3" w:rsidRDefault="47E1CAA3" w:rsidP="47E1CAA3">
                  <w:pPr>
                    <w:spacing w:after="0"/>
                    <w:jc w:val="center"/>
                    <w:rPr>
                      <w:rFonts w:ascii="Times New Roman" w:eastAsia="Times New Roman" w:hAnsi="Times New Roman" w:cs="Times New Roman"/>
                      <w:sz w:val="20"/>
                      <w:szCs w:val="20"/>
                    </w:rPr>
                  </w:pPr>
                  <w:r w:rsidRPr="47E1CAA3">
                    <w:rPr>
                      <w:rFonts w:ascii="Times New Roman" w:eastAsia="Times New Roman" w:hAnsi="Times New Roman" w:cs="Times New Roman"/>
                      <w:sz w:val="20"/>
                      <w:szCs w:val="20"/>
                    </w:rPr>
                    <w:t>28,2</w:t>
                  </w:r>
                </w:p>
              </w:tc>
            </w:tr>
          </w:tbl>
          <w:p w14:paraId="149CD237" w14:textId="712CDE28" w:rsidR="68FDFFF9" w:rsidRDefault="68FDFFF9" w:rsidP="417C11C6">
            <w:pPr>
              <w:spacing w:before="40" w:after="40" w:line="259" w:lineRule="auto"/>
              <w:jc w:val="center"/>
              <w:rPr>
                <w:rFonts w:ascii="Times New Roman" w:eastAsia="Times New Roman" w:hAnsi="Times New Roman" w:cs="Times New Roman"/>
                <w:u w:val="single"/>
              </w:rPr>
            </w:pPr>
            <w:r w:rsidRPr="417C11C6">
              <w:rPr>
                <w:rFonts w:ascii="Times New Roman" w:eastAsia="Times New Roman" w:hAnsi="Times New Roman" w:cs="Times New Roman"/>
                <w:u w:val="single"/>
              </w:rPr>
              <w:t>3.tabula. Ekonomiski neaktīvie iedzīvotājiem pa reģioniem (%)</w:t>
            </w:r>
          </w:p>
          <w:p w14:paraId="608367F5" w14:textId="79C47394" w:rsidR="6C6E562D" w:rsidRDefault="3A5E5FBC" w:rsidP="47E1CAA3">
            <w:pPr>
              <w:spacing w:before="40" w:after="40" w:line="259" w:lineRule="auto"/>
              <w:ind w:firstLine="720"/>
              <w:jc w:val="both"/>
              <w:rPr>
                <w:rFonts w:ascii="Times New Roman" w:eastAsia="Times New Roman" w:hAnsi="Times New Roman" w:cs="Times New Roman"/>
              </w:rPr>
            </w:pPr>
            <w:r w:rsidRPr="417C11C6">
              <w:rPr>
                <w:rFonts w:ascii="Times New Roman" w:eastAsia="Times New Roman" w:hAnsi="Times New Roman" w:cs="Times New Roman"/>
                <w:sz w:val="24"/>
                <w:szCs w:val="24"/>
              </w:rPr>
              <w:t>Apstrādes un ieguves rūpniecība un citas ražošanas nozares (NACE kods: B-E) kopā ar transporta nozari (NACE kods: H, J) rada vairāk nekā 70% SEG emisijas (skat. Pielikumu Nr.1). Atbilstoši Ekonomikas ministrijas prognozēm (</w:t>
            </w:r>
            <w:r w:rsidR="006875A0" w:rsidRPr="417C11C6">
              <w:rPr>
                <w:rFonts w:ascii="Times New Roman" w:eastAsia="Times New Roman" w:hAnsi="Times New Roman" w:cs="Times New Roman"/>
                <w:sz w:val="24"/>
                <w:szCs w:val="24"/>
              </w:rPr>
              <w:t xml:space="preserve">skat. </w:t>
            </w:r>
            <w:r w:rsidR="30186D4B" w:rsidRPr="417C11C6">
              <w:rPr>
                <w:rFonts w:ascii="Times New Roman" w:eastAsia="Times New Roman" w:hAnsi="Times New Roman" w:cs="Times New Roman"/>
                <w:sz w:val="24"/>
                <w:szCs w:val="24"/>
              </w:rPr>
              <w:t>4</w:t>
            </w:r>
            <w:r w:rsidRPr="417C11C6">
              <w:rPr>
                <w:rFonts w:ascii="Times New Roman" w:eastAsia="Times New Roman" w:hAnsi="Times New Roman" w:cs="Times New Roman"/>
                <w:sz w:val="24"/>
                <w:szCs w:val="24"/>
              </w:rPr>
              <w:t>. attēl</w:t>
            </w:r>
            <w:r w:rsidR="006875A0" w:rsidRPr="417C11C6">
              <w:rPr>
                <w:rFonts w:ascii="Times New Roman" w:eastAsia="Times New Roman" w:hAnsi="Times New Roman" w:cs="Times New Roman"/>
                <w:sz w:val="24"/>
                <w:szCs w:val="24"/>
              </w:rPr>
              <w:t>u</w:t>
            </w:r>
            <w:r w:rsidRPr="417C11C6">
              <w:rPr>
                <w:rFonts w:ascii="Times New Roman" w:eastAsia="Times New Roman" w:hAnsi="Times New Roman" w:cs="Times New Roman"/>
                <w:sz w:val="24"/>
                <w:szCs w:val="24"/>
              </w:rPr>
              <w:t xml:space="preserve">) attiecīgajās nozarēs līdz 2027.gadam būs vērojams būtisks produktivitātes pieaugums (attiecīgi 3,9% un 2,4%), kas nozīmē, ka pieaugs arī SEG emisiju apjoms, ja netiks veikti </w:t>
            </w:r>
            <w:r w:rsidR="006875A0" w:rsidRPr="417C11C6">
              <w:rPr>
                <w:rFonts w:ascii="Times New Roman" w:eastAsia="Times New Roman" w:hAnsi="Times New Roman" w:cs="Times New Roman"/>
                <w:sz w:val="24"/>
                <w:szCs w:val="24"/>
              </w:rPr>
              <w:t>to samazināšanas</w:t>
            </w:r>
            <w:r w:rsidRPr="417C11C6">
              <w:rPr>
                <w:rFonts w:ascii="Times New Roman" w:eastAsia="Times New Roman" w:hAnsi="Times New Roman" w:cs="Times New Roman"/>
                <w:sz w:val="24"/>
                <w:szCs w:val="24"/>
              </w:rPr>
              <w:t xml:space="preserve"> pasākumi</w:t>
            </w:r>
            <w:r w:rsidR="006875A0" w:rsidRPr="417C11C6">
              <w:rPr>
                <w:rFonts w:ascii="Times New Roman" w:eastAsia="Times New Roman" w:hAnsi="Times New Roman" w:cs="Times New Roman"/>
                <w:sz w:val="24"/>
                <w:szCs w:val="24"/>
              </w:rPr>
              <w:t xml:space="preserve"> vienlaikus ar ekonomikas konkurētspējas un produktivitātes paaugstināšanu</w:t>
            </w:r>
            <w:r w:rsidRPr="417C11C6">
              <w:rPr>
                <w:rFonts w:ascii="Times New Roman" w:eastAsia="Times New Roman" w:hAnsi="Times New Roman" w:cs="Times New Roman"/>
                <w:sz w:val="24"/>
                <w:szCs w:val="24"/>
              </w:rPr>
              <w:t xml:space="preserve">. </w:t>
            </w:r>
          </w:p>
          <w:p w14:paraId="798E994B" w14:textId="77E579C3" w:rsidR="00CC369B" w:rsidRDefault="2BEBEBEF" w:rsidP="417C11C6">
            <w:pPr>
              <w:jc w:val="center"/>
              <w:rPr>
                <w:rFonts w:ascii="Times New Roman" w:eastAsia="Times New Roman" w:hAnsi="Times New Roman" w:cs="Times New Roman"/>
                <w:u w:val="single"/>
              </w:rPr>
            </w:pPr>
            <w:r>
              <w:rPr>
                <w:noProof/>
              </w:rPr>
              <w:drawing>
                <wp:inline distT="0" distB="0" distL="0" distR="0" wp14:anchorId="67BA52E8" wp14:editId="292CEA38">
                  <wp:extent cx="5800725" cy="2990850"/>
                  <wp:effectExtent l="0" t="0" r="0" b="0"/>
                  <wp:docPr id="197496447" name="Picture 1"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4">
                            <a:extLst>
                              <a:ext uri="{28A0092B-C50C-407E-A947-70E740481C1C}">
                                <a14:useLocalDpi xmlns:a14="http://schemas.microsoft.com/office/drawing/2010/main" val="0"/>
                              </a:ext>
                            </a:extLst>
                          </a:blip>
                          <a:stretch>
                            <a:fillRect/>
                          </a:stretch>
                        </pic:blipFill>
                        <pic:spPr>
                          <a:xfrm>
                            <a:off x="0" y="0"/>
                            <a:ext cx="5800725" cy="2990850"/>
                          </a:xfrm>
                          <a:prstGeom prst="rect">
                            <a:avLst/>
                          </a:prstGeom>
                        </pic:spPr>
                      </pic:pic>
                    </a:graphicData>
                  </a:graphic>
                </wp:inline>
              </w:drawing>
            </w:r>
            <w:r w:rsidR="7E15AF0E" w:rsidRPr="21C5C494">
              <w:rPr>
                <w:rFonts w:ascii="Times New Roman" w:eastAsia="Times New Roman" w:hAnsi="Times New Roman" w:cs="Times New Roman"/>
                <w:u w:val="single"/>
              </w:rPr>
              <w:t>4</w:t>
            </w:r>
            <w:r w:rsidRPr="21C5C494">
              <w:rPr>
                <w:rFonts w:ascii="Times New Roman" w:eastAsia="Times New Roman" w:hAnsi="Times New Roman" w:cs="Times New Roman"/>
                <w:u w:val="single"/>
              </w:rPr>
              <w:t xml:space="preserve">.attēls. KP, produktivitātes un darbaspēka pieprasījuma izmaiņas </w:t>
            </w:r>
            <w:r w:rsidR="41806447" w:rsidRPr="21C5C494">
              <w:rPr>
                <w:rFonts w:ascii="Times New Roman" w:eastAsia="Times New Roman" w:hAnsi="Times New Roman" w:cs="Times New Roman"/>
                <w:u w:val="single"/>
              </w:rPr>
              <w:t xml:space="preserve"> </w:t>
            </w:r>
            <w:r w:rsidR="24A316E5" w:rsidRPr="21C5C494">
              <w:rPr>
                <w:rFonts w:ascii="Times New Roman" w:eastAsia="Times New Roman" w:hAnsi="Times New Roman" w:cs="Times New Roman"/>
                <w:u w:val="single"/>
              </w:rPr>
              <w:t xml:space="preserve">(2027.gads salīdzinājumā ar 2019.gadu, vidēji gadā, </w:t>
            </w:r>
            <w:r w:rsidR="0F9F426F" w:rsidRPr="21C5C494">
              <w:rPr>
                <w:rFonts w:ascii="Times New Roman" w:eastAsia="Times New Roman" w:hAnsi="Times New Roman" w:cs="Times New Roman"/>
                <w:u w:val="single"/>
              </w:rPr>
              <w:t>%</w:t>
            </w:r>
            <w:r w:rsidR="24A316E5" w:rsidRPr="21C5C494">
              <w:rPr>
                <w:rFonts w:ascii="Times New Roman" w:eastAsia="Times New Roman" w:hAnsi="Times New Roman" w:cs="Times New Roman"/>
                <w:u w:val="single"/>
              </w:rPr>
              <w:t>)</w:t>
            </w:r>
            <w:r w:rsidR="24A316E5" w:rsidRPr="21C5C494">
              <w:rPr>
                <w:rFonts w:ascii="Times New Roman" w:eastAsia="Times New Roman" w:hAnsi="Times New Roman" w:cs="Times New Roman"/>
              </w:rPr>
              <w:t xml:space="preserve"> </w:t>
            </w:r>
          </w:p>
          <w:p w14:paraId="7DB0EB5C" w14:textId="30A305DA" w:rsidR="417C11C6" w:rsidRDefault="417C11C6" w:rsidP="417C11C6">
            <w:pPr>
              <w:jc w:val="center"/>
              <w:rPr>
                <w:rFonts w:ascii="Times New Roman" w:eastAsia="Times New Roman" w:hAnsi="Times New Roman" w:cs="Times New Roman"/>
              </w:rPr>
            </w:pPr>
          </w:p>
          <w:p w14:paraId="408B2CDC" w14:textId="7D641D8F" w:rsidR="006875A0" w:rsidRDefault="7A3204BB" w:rsidP="006875A0">
            <w:pPr>
              <w:spacing w:before="40" w:after="40" w:line="259" w:lineRule="auto"/>
              <w:ind w:firstLine="720"/>
              <w:jc w:val="both"/>
              <w:rPr>
                <w:rFonts w:ascii="Times New Roman" w:eastAsia="Times New Roman" w:hAnsi="Times New Roman" w:cs="Times New Roman"/>
              </w:rPr>
            </w:pPr>
            <w:r w:rsidRPr="47E1CAA3">
              <w:rPr>
                <w:rFonts w:ascii="Times New Roman" w:eastAsia="Times New Roman" w:hAnsi="Times New Roman" w:cs="Times New Roman"/>
                <w:sz w:val="24"/>
                <w:szCs w:val="24"/>
              </w:rPr>
              <w:t xml:space="preserve">Analizējot SEG emisijas rūpniecības nozarē, var secināt, ka no kopējām enerģētikas sektora emisijām (neieskaitot transportu) </w:t>
            </w:r>
            <w:r w:rsidR="1E39846B" w:rsidRPr="47E1CAA3">
              <w:rPr>
                <w:rFonts w:ascii="Times New Roman" w:eastAsia="Times New Roman" w:hAnsi="Times New Roman" w:cs="Times New Roman"/>
                <w:sz w:val="24"/>
                <w:szCs w:val="24"/>
              </w:rPr>
              <w:t>9,9</w:t>
            </w:r>
            <w:r w:rsidRPr="47E1CAA3">
              <w:rPr>
                <w:rFonts w:ascii="Times New Roman" w:eastAsia="Times New Roman" w:hAnsi="Times New Roman" w:cs="Times New Roman"/>
                <w:sz w:val="24"/>
                <w:szCs w:val="24"/>
              </w:rPr>
              <w:t>% rada kurināmā sadedzināšanas rūpniecības nozarē un būvniecības sektorā. 2018.gadā rūpniec</w:t>
            </w:r>
            <w:r w:rsidR="7181CE48" w:rsidRPr="47E1CAA3">
              <w:rPr>
                <w:rFonts w:ascii="Times New Roman" w:eastAsia="Times New Roman" w:hAnsi="Times New Roman" w:cs="Times New Roman"/>
                <w:sz w:val="24"/>
                <w:szCs w:val="24"/>
              </w:rPr>
              <w:t>isko procesu un produktu izmantošanas</w:t>
            </w:r>
            <w:r w:rsidRPr="47E1CAA3">
              <w:rPr>
                <w:rFonts w:ascii="Times New Roman" w:eastAsia="Times New Roman" w:hAnsi="Times New Roman" w:cs="Times New Roman"/>
                <w:sz w:val="24"/>
                <w:szCs w:val="24"/>
              </w:rPr>
              <w:t xml:space="preserve"> sektors veidoja 7,</w:t>
            </w:r>
            <w:r w:rsidR="2266E6F6" w:rsidRPr="47E1CAA3">
              <w:rPr>
                <w:rFonts w:ascii="Times New Roman" w:eastAsia="Times New Roman" w:hAnsi="Times New Roman" w:cs="Times New Roman"/>
                <w:sz w:val="24"/>
                <w:szCs w:val="24"/>
              </w:rPr>
              <w:t>6</w:t>
            </w:r>
            <w:r w:rsidRPr="47E1CAA3">
              <w:rPr>
                <w:rFonts w:ascii="Times New Roman" w:eastAsia="Times New Roman" w:hAnsi="Times New Roman" w:cs="Times New Roman"/>
                <w:sz w:val="24"/>
                <w:szCs w:val="24"/>
              </w:rPr>
              <w:t>% no kopējām SEG emisijām Latvijā, neskaitot ZIZIMM.</w:t>
            </w:r>
            <w:r w:rsidR="006875A0" w:rsidRPr="47E1CAA3">
              <w:rPr>
                <w:rStyle w:val="FootnoteReference"/>
                <w:rFonts w:ascii="Times New Roman" w:eastAsia="Times New Roman" w:hAnsi="Times New Roman" w:cs="Times New Roman"/>
                <w:sz w:val="24"/>
                <w:szCs w:val="24"/>
              </w:rPr>
              <w:footnoteReference w:id="28"/>
            </w:r>
            <w:r w:rsidRPr="47E1CAA3">
              <w:rPr>
                <w:rFonts w:ascii="Times New Roman" w:eastAsia="Times New Roman" w:hAnsi="Times New Roman" w:cs="Times New Roman"/>
                <w:sz w:val="24"/>
                <w:szCs w:val="24"/>
              </w:rPr>
              <w:t xml:space="preserve"> Salīdzinot 2018.gadu ar 2005.gadu, rūpniecisko procesu emisijas ir pieaugušas par </w:t>
            </w:r>
            <w:r w:rsidR="11476833" w:rsidRPr="47E1CAA3">
              <w:rPr>
                <w:rFonts w:ascii="Times New Roman" w:eastAsia="Times New Roman" w:hAnsi="Times New Roman" w:cs="Times New Roman"/>
                <w:sz w:val="24"/>
                <w:szCs w:val="24"/>
              </w:rPr>
              <w:t>140,8</w:t>
            </w:r>
            <w:r w:rsidRPr="47E1CAA3">
              <w:rPr>
                <w:rFonts w:ascii="Times New Roman" w:eastAsia="Times New Roman" w:hAnsi="Times New Roman" w:cs="Times New Roman"/>
                <w:sz w:val="24"/>
                <w:szCs w:val="24"/>
              </w:rPr>
              <w:t>%. Kā iemeslu emisiju kāpumam šajā laikā var minēt straujo Latvijas rūpniecības attīstību, kad palielinājās būvniecības apjoms, kā arī palielinājās būvmateriālu rūpnieciskā ražošana.</w:t>
            </w:r>
            <w:r w:rsidR="006875A0" w:rsidRPr="47E1CAA3">
              <w:rPr>
                <w:rStyle w:val="FootnoteReference"/>
                <w:rFonts w:ascii="Times New Roman" w:eastAsia="Times New Roman" w:hAnsi="Times New Roman" w:cs="Times New Roman"/>
                <w:sz w:val="24"/>
                <w:szCs w:val="24"/>
              </w:rPr>
              <w:footnoteReference w:id="29"/>
            </w:r>
          </w:p>
          <w:p w14:paraId="2D51DD85" w14:textId="04CF04DE" w:rsidR="3430F19D" w:rsidRDefault="066F95B9" w:rsidP="3EF08516">
            <w:pPr>
              <w:spacing w:before="40" w:after="40" w:line="259" w:lineRule="auto"/>
              <w:ind w:firstLine="720"/>
              <w:jc w:val="both"/>
              <w:rPr>
                <w:rFonts w:ascii="Times New Roman" w:eastAsia="Times New Roman" w:hAnsi="Times New Roman" w:cs="Times New Roman"/>
                <w:sz w:val="24"/>
                <w:szCs w:val="24"/>
              </w:rPr>
            </w:pPr>
            <w:r w:rsidRPr="417C11C6">
              <w:rPr>
                <w:rFonts w:ascii="Times New Roman" w:eastAsia="Times New Roman" w:hAnsi="Times New Roman" w:cs="Times New Roman"/>
                <w:sz w:val="24"/>
                <w:szCs w:val="24"/>
              </w:rPr>
              <w:t xml:space="preserve">Uzņēmējdarbības energoefektivitātes uzlabošanas pasākumiem jau šobrīd tiek sniegts atbalsts, t.sk. AER ražošanai, energoefektīvāku tehnoloģiju izmantošanai, tomēr, lai sasniegtu klimatneitralitātes mērķus, ir nepieciešams turpināt iesākto virzienu - attīstīt finanšu instrumentu potenciālu šajā </w:t>
            </w:r>
            <w:r w:rsidR="00360EBC">
              <w:rPr>
                <w:rFonts w:ascii="Times New Roman" w:eastAsia="Times New Roman" w:hAnsi="Times New Roman" w:cs="Times New Roman"/>
                <w:sz w:val="24"/>
                <w:szCs w:val="24"/>
              </w:rPr>
              <w:t>j</w:t>
            </w:r>
            <w:r w:rsidRPr="417C11C6">
              <w:rPr>
                <w:rFonts w:ascii="Times New Roman" w:eastAsia="Times New Roman" w:hAnsi="Times New Roman" w:cs="Times New Roman"/>
                <w:sz w:val="24"/>
                <w:szCs w:val="24"/>
              </w:rPr>
              <w:t xml:space="preserve">omā. A/S "Attīstības finanšu institūcija </w:t>
            </w:r>
            <w:proofErr w:type="spellStart"/>
            <w:r w:rsidRPr="417C11C6">
              <w:rPr>
                <w:rFonts w:ascii="Times New Roman" w:eastAsia="Times New Roman" w:hAnsi="Times New Roman" w:cs="Times New Roman"/>
                <w:sz w:val="24"/>
                <w:szCs w:val="24"/>
              </w:rPr>
              <w:t>Altum</w:t>
            </w:r>
            <w:proofErr w:type="spellEnd"/>
            <w:r w:rsidRPr="417C11C6">
              <w:rPr>
                <w:rFonts w:ascii="Times New Roman" w:eastAsia="Times New Roman" w:hAnsi="Times New Roman" w:cs="Times New Roman"/>
                <w:sz w:val="24"/>
                <w:szCs w:val="24"/>
              </w:rPr>
              <w:t xml:space="preserve">" (turpmāk - ALTUM) kopumā </w:t>
            </w:r>
            <w:r w:rsidRPr="417C11C6">
              <w:rPr>
                <w:rFonts w:ascii="Times New Roman" w:eastAsia="Times New Roman" w:hAnsi="Times New Roman" w:cs="Times New Roman"/>
                <w:sz w:val="24"/>
                <w:szCs w:val="24"/>
              </w:rPr>
              <w:lastRenderedPageBreak/>
              <w:t xml:space="preserve">līdz šim izsniegto aizdevumu apjoms uzņēmumiem investīcijām energoefektivitātes pasākumos veido 10,8 milj. EUR, kas sadalījumā pa reģioniem ir atšķirīgs (skat. </w:t>
            </w:r>
            <w:r w:rsidR="40E829AE" w:rsidRPr="417C11C6">
              <w:rPr>
                <w:rFonts w:ascii="Times New Roman" w:eastAsia="Times New Roman" w:hAnsi="Times New Roman" w:cs="Times New Roman"/>
                <w:sz w:val="24"/>
                <w:szCs w:val="24"/>
              </w:rPr>
              <w:t>5</w:t>
            </w:r>
            <w:r w:rsidRPr="417C11C6">
              <w:rPr>
                <w:rFonts w:ascii="Times New Roman" w:eastAsia="Times New Roman" w:hAnsi="Times New Roman" w:cs="Times New Roman"/>
                <w:sz w:val="24"/>
                <w:szCs w:val="24"/>
              </w:rPr>
              <w:t>. attēlu).</w:t>
            </w:r>
          </w:p>
          <w:p w14:paraId="473E91C8" w14:textId="4B9E3B07" w:rsidR="066F95B9" w:rsidRDefault="54A4BF33" w:rsidP="00D80C17">
            <w:pPr>
              <w:spacing w:before="40" w:after="40" w:line="259" w:lineRule="auto"/>
              <w:ind w:firstLine="22"/>
              <w:jc w:val="center"/>
            </w:pPr>
            <w:r>
              <w:rPr>
                <w:noProof/>
              </w:rPr>
              <w:drawing>
                <wp:inline distT="0" distB="0" distL="0" distR="0" wp14:anchorId="15E78A4A" wp14:editId="072EDA2A">
                  <wp:extent cx="4766493" cy="3086100"/>
                  <wp:effectExtent l="0" t="0" r="0" b="0"/>
                  <wp:docPr id="1606260164" name="Picture 1606260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6260164"/>
                          <pic:cNvPicPr/>
                        </pic:nvPicPr>
                        <pic:blipFill>
                          <a:blip r:embed="rId15">
                            <a:extLst>
                              <a:ext uri="{28A0092B-C50C-407E-A947-70E740481C1C}">
                                <a14:useLocalDpi xmlns:a14="http://schemas.microsoft.com/office/drawing/2010/main" val="0"/>
                              </a:ext>
                            </a:extLst>
                          </a:blip>
                          <a:stretch>
                            <a:fillRect/>
                          </a:stretch>
                        </pic:blipFill>
                        <pic:spPr>
                          <a:xfrm>
                            <a:off x="0" y="0"/>
                            <a:ext cx="4766493" cy="3086100"/>
                          </a:xfrm>
                          <a:prstGeom prst="rect">
                            <a:avLst/>
                          </a:prstGeom>
                        </pic:spPr>
                      </pic:pic>
                    </a:graphicData>
                  </a:graphic>
                </wp:inline>
              </w:drawing>
            </w:r>
          </w:p>
          <w:p w14:paraId="033E71D2" w14:textId="17A55887" w:rsidR="3430F19D" w:rsidRPr="00812EAF" w:rsidRDefault="41289A65" w:rsidP="417C11C6">
            <w:pPr>
              <w:spacing w:before="40" w:after="40" w:line="257" w:lineRule="auto"/>
              <w:jc w:val="center"/>
              <w:rPr>
                <w:rFonts w:ascii="Times New Roman" w:eastAsia="Times New Roman" w:hAnsi="Times New Roman" w:cs="Times New Roman"/>
                <w:color w:val="000000" w:themeColor="text1"/>
                <w:u w:val="single"/>
              </w:rPr>
            </w:pPr>
            <w:r w:rsidRPr="5933430F">
              <w:rPr>
                <w:rFonts w:ascii="Times New Roman" w:eastAsia="Times New Roman" w:hAnsi="Times New Roman" w:cs="Times New Roman"/>
                <w:color w:val="000000" w:themeColor="text1"/>
                <w:u w:val="single"/>
              </w:rPr>
              <w:t>5</w:t>
            </w:r>
            <w:r w:rsidR="66F1A940" w:rsidRPr="5933430F">
              <w:rPr>
                <w:rFonts w:ascii="Times New Roman" w:eastAsia="Times New Roman" w:hAnsi="Times New Roman" w:cs="Times New Roman"/>
                <w:color w:val="000000" w:themeColor="text1"/>
                <w:u w:val="single"/>
              </w:rPr>
              <w:t>.attēls. ALTUM piešķirtie aizdevumi sadalījumā pa plānošanas reģioniem (EUR)</w:t>
            </w:r>
            <w:r w:rsidR="40B7FF33" w:rsidRPr="5933430F">
              <w:rPr>
                <w:rFonts w:ascii="Times New Roman" w:eastAsia="Times New Roman" w:hAnsi="Times New Roman" w:cs="Times New Roman"/>
                <w:color w:val="000000" w:themeColor="text1"/>
                <w:u w:val="single"/>
              </w:rPr>
              <w:t xml:space="preserve">; </w:t>
            </w:r>
            <w:r w:rsidR="3EFD7658" w:rsidRPr="5933430F">
              <w:rPr>
                <w:rFonts w:ascii="Times New Roman" w:eastAsia="Times New Roman" w:hAnsi="Times New Roman" w:cs="Times New Roman"/>
                <w:color w:val="000000" w:themeColor="text1"/>
                <w:u w:val="single"/>
              </w:rPr>
              <w:t>06.2018-05.2020</w:t>
            </w:r>
            <w:r w:rsidR="2A034644" w:rsidRPr="5933430F">
              <w:rPr>
                <w:rFonts w:ascii="Times New Roman" w:eastAsia="Times New Roman" w:hAnsi="Times New Roman" w:cs="Times New Roman"/>
                <w:color w:val="000000" w:themeColor="text1"/>
                <w:u w:val="single"/>
              </w:rPr>
              <w:t>.</w:t>
            </w:r>
          </w:p>
          <w:p w14:paraId="30E092F1" w14:textId="3E02404F" w:rsidR="3430F19D" w:rsidRDefault="066F95B9" w:rsidP="3430F19D">
            <w:pPr>
              <w:spacing w:before="40" w:after="40" w:line="259" w:lineRule="auto"/>
              <w:ind w:firstLine="720"/>
              <w:jc w:val="both"/>
              <w:rPr>
                <w:rFonts w:ascii="Times New Roman" w:eastAsia="Times New Roman" w:hAnsi="Times New Roman" w:cs="Times New Roman"/>
                <w:sz w:val="24"/>
                <w:szCs w:val="24"/>
              </w:rPr>
            </w:pPr>
            <w:r w:rsidRPr="417C11C6">
              <w:rPr>
                <w:rFonts w:ascii="Times New Roman" w:eastAsia="Times New Roman" w:hAnsi="Times New Roman" w:cs="Times New Roman"/>
                <w:sz w:val="24"/>
                <w:szCs w:val="24"/>
              </w:rPr>
              <w:t xml:space="preserve">Finansējuma sadalījums pa nozarēm uzskatāmi parāda, ka lielākais ALTUM aizdevumu apjoms ir novirzīts trīs virzienos, t.sk. apstrādes rūpniecības nozarei 37% jeb 4,05 milj. EUR, elektroenerģijas, gāzes apstrādes, siltumapgādes un gaisa kondicionēšanas nozarei 34% jeb 3,64 milj. EUR un profesionālo, zinātnisko un tehnisko pakalpojumu nozarei 27% jeb 2,97 milj. EUR (skat. </w:t>
            </w:r>
            <w:r w:rsidR="70B0EF7A" w:rsidRPr="417C11C6">
              <w:rPr>
                <w:rFonts w:ascii="Times New Roman" w:eastAsia="Times New Roman" w:hAnsi="Times New Roman" w:cs="Times New Roman"/>
                <w:sz w:val="24"/>
                <w:szCs w:val="24"/>
              </w:rPr>
              <w:t>6</w:t>
            </w:r>
            <w:r w:rsidRPr="417C11C6">
              <w:rPr>
                <w:rFonts w:ascii="Times New Roman" w:eastAsia="Times New Roman" w:hAnsi="Times New Roman" w:cs="Times New Roman"/>
                <w:sz w:val="24"/>
                <w:szCs w:val="24"/>
              </w:rPr>
              <w:t>. attēlu). Attiecīgi starp minētajām nozarēm ir tās, kurās vērojamas visaugstākās SEG emisijas, kuras nepieciešams samazināt.</w:t>
            </w:r>
          </w:p>
          <w:p w14:paraId="0CCE0CF1" w14:textId="7DF85D1D" w:rsidR="066F95B9" w:rsidRDefault="54A4BF33" w:rsidP="00B3487C">
            <w:pPr>
              <w:spacing w:before="40" w:after="40" w:line="259" w:lineRule="auto"/>
              <w:jc w:val="center"/>
            </w:pPr>
            <w:r>
              <w:rPr>
                <w:noProof/>
              </w:rPr>
              <w:drawing>
                <wp:inline distT="0" distB="0" distL="0" distR="0" wp14:anchorId="7B8BF204" wp14:editId="1B347AC0">
                  <wp:extent cx="3686175" cy="2978639"/>
                  <wp:effectExtent l="0" t="0" r="0" b="0"/>
                  <wp:docPr id="669267718" name="Picture 669267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267718"/>
                          <pic:cNvPicPr/>
                        </pic:nvPicPr>
                        <pic:blipFill>
                          <a:blip r:embed="rId16">
                            <a:extLst>
                              <a:ext uri="{28A0092B-C50C-407E-A947-70E740481C1C}">
                                <a14:useLocalDpi xmlns:a14="http://schemas.microsoft.com/office/drawing/2010/main" val="0"/>
                              </a:ext>
                            </a:extLst>
                          </a:blip>
                          <a:stretch>
                            <a:fillRect/>
                          </a:stretch>
                        </pic:blipFill>
                        <pic:spPr>
                          <a:xfrm>
                            <a:off x="0" y="0"/>
                            <a:ext cx="3686175" cy="2978639"/>
                          </a:xfrm>
                          <a:prstGeom prst="rect">
                            <a:avLst/>
                          </a:prstGeom>
                        </pic:spPr>
                      </pic:pic>
                    </a:graphicData>
                  </a:graphic>
                </wp:inline>
              </w:drawing>
            </w:r>
          </w:p>
          <w:p w14:paraId="595FCFCC" w14:textId="1E24D1D5" w:rsidR="3430F19D" w:rsidRDefault="0E3355A0" w:rsidP="417C11C6">
            <w:pPr>
              <w:spacing w:before="40" w:after="40" w:line="257" w:lineRule="auto"/>
              <w:jc w:val="center"/>
              <w:rPr>
                <w:rFonts w:ascii="Times New Roman" w:eastAsia="Times New Roman" w:hAnsi="Times New Roman" w:cs="Times New Roman"/>
                <w:u w:val="single"/>
              </w:rPr>
            </w:pPr>
            <w:r w:rsidRPr="417C11C6">
              <w:rPr>
                <w:rFonts w:ascii="Times New Roman" w:eastAsia="Times New Roman" w:hAnsi="Times New Roman" w:cs="Times New Roman"/>
                <w:color w:val="000000" w:themeColor="text1"/>
                <w:u w:val="single"/>
              </w:rPr>
              <w:t>6</w:t>
            </w:r>
            <w:r w:rsidR="066F95B9" w:rsidRPr="417C11C6">
              <w:rPr>
                <w:rFonts w:ascii="Times New Roman" w:eastAsia="Times New Roman" w:hAnsi="Times New Roman" w:cs="Times New Roman"/>
                <w:color w:val="000000" w:themeColor="text1"/>
                <w:u w:val="single"/>
              </w:rPr>
              <w:t xml:space="preserve">.attēls. </w:t>
            </w:r>
            <w:r w:rsidR="066F95B9" w:rsidRPr="417C11C6">
              <w:rPr>
                <w:rFonts w:ascii="Times New Roman" w:eastAsia="Times New Roman" w:hAnsi="Times New Roman" w:cs="Times New Roman"/>
                <w:u w:val="single"/>
              </w:rPr>
              <w:t>ALTUM piešķirtie aizdevumi sadalījumā pa NACE2 nozarēm (EUR)</w:t>
            </w:r>
            <w:r w:rsidR="171BB0F7" w:rsidRPr="417C11C6">
              <w:rPr>
                <w:rFonts w:ascii="Times New Roman" w:eastAsia="Times New Roman" w:hAnsi="Times New Roman" w:cs="Times New Roman"/>
                <w:u w:val="single"/>
              </w:rPr>
              <w:t>, 06.2018-05.2020</w:t>
            </w:r>
            <w:r w:rsidR="066F95B9" w:rsidRPr="417C11C6">
              <w:rPr>
                <w:rFonts w:ascii="Times New Roman" w:eastAsia="Times New Roman" w:hAnsi="Times New Roman" w:cs="Times New Roman"/>
                <w:u w:val="single"/>
              </w:rPr>
              <w:t>.</w:t>
            </w:r>
          </w:p>
          <w:p w14:paraId="3644BF87" w14:textId="199DFE8B" w:rsidR="006875A0" w:rsidRDefault="72746F10" w:rsidP="7CDB3923">
            <w:pPr>
              <w:spacing w:before="40" w:after="40" w:line="259" w:lineRule="auto"/>
              <w:ind w:firstLine="720"/>
              <w:jc w:val="both"/>
              <w:rPr>
                <w:rFonts w:ascii="Times New Roman" w:eastAsia="Times New Roman" w:hAnsi="Times New Roman" w:cs="Times New Roman"/>
                <w:sz w:val="24"/>
                <w:szCs w:val="24"/>
              </w:rPr>
            </w:pPr>
            <w:r w:rsidRPr="56953603">
              <w:rPr>
                <w:rFonts w:ascii="Times New Roman" w:eastAsia="Times New Roman" w:hAnsi="Times New Roman" w:cs="Times New Roman"/>
                <w:sz w:val="24"/>
                <w:szCs w:val="24"/>
              </w:rPr>
              <w:t xml:space="preserve">Apstrādes un ieguves rūpniecībā un citās ražošanas nozarēs 2019.gadā valstī vidēji tika nodarbināti 14,8% nodarbināto. Savukārt, ja analizē datus pa reģioniem, nodarbinātība būtiski </w:t>
            </w:r>
            <w:r w:rsidRPr="56953603">
              <w:rPr>
                <w:rFonts w:ascii="Times New Roman" w:eastAsia="Times New Roman" w:hAnsi="Times New Roman" w:cs="Times New Roman"/>
                <w:sz w:val="24"/>
                <w:szCs w:val="24"/>
              </w:rPr>
              <w:lastRenderedPageBreak/>
              <w:t>atšķiras – ja Rīgas reģionā šajās nozarēs strādā 11,6% nodarbināto, tad Vidzemes, Latgales, Zemgales un Kurzemes reģionos šajās nozarēs strādā 15,4-18,6% nodarbināto,</w:t>
            </w:r>
            <w:r w:rsidR="1D301B42" w:rsidRPr="56953603">
              <w:rPr>
                <w:rFonts w:ascii="Times New Roman" w:eastAsia="Times New Roman" w:hAnsi="Times New Roman" w:cs="Times New Roman"/>
                <w:sz w:val="24"/>
                <w:szCs w:val="24"/>
              </w:rPr>
              <w:t xml:space="preserve"> līdz ar to tieši šajos reģionos būs visvairāk nepieciešama darbaspēka </w:t>
            </w:r>
            <w:proofErr w:type="spellStart"/>
            <w:r w:rsidR="1D301B42" w:rsidRPr="56953603">
              <w:rPr>
                <w:rFonts w:ascii="Times New Roman" w:eastAsia="Times New Roman" w:hAnsi="Times New Roman" w:cs="Times New Roman"/>
                <w:sz w:val="24"/>
                <w:szCs w:val="24"/>
              </w:rPr>
              <w:t>pārkvalifikācija</w:t>
            </w:r>
            <w:proofErr w:type="spellEnd"/>
            <w:r w:rsidR="652600CA" w:rsidRPr="56953603">
              <w:rPr>
                <w:rFonts w:ascii="Times New Roman" w:eastAsia="Times New Roman" w:hAnsi="Times New Roman" w:cs="Times New Roman"/>
                <w:sz w:val="24"/>
                <w:szCs w:val="24"/>
              </w:rPr>
              <w:t xml:space="preserve"> vai augstāk kvalificētu darbinieku pieņemšana darbā, kā arī </w:t>
            </w:r>
            <w:r w:rsidR="1D301B42" w:rsidRPr="56953603">
              <w:rPr>
                <w:rFonts w:ascii="Times New Roman" w:eastAsia="Times New Roman" w:hAnsi="Times New Roman" w:cs="Times New Roman"/>
                <w:sz w:val="24"/>
                <w:szCs w:val="24"/>
              </w:rPr>
              <w:t xml:space="preserve"> uzņēmumu pārkārtošanās uz </w:t>
            </w:r>
            <w:proofErr w:type="spellStart"/>
            <w:r w:rsidR="1D301B42" w:rsidRPr="56953603">
              <w:rPr>
                <w:rFonts w:ascii="Times New Roman" w:eastAsia="Times New Roman" w:hAnsi="Times New Roman" w:cs="Times New Roman"/>
                <w:sz w:val="24"/>
                <w:szCs w:val="24"/>
              </w:rPr>
              <w:t>klimatneitrāliem</w:t>
            </w:r>
            <w:proofErr w:type="spellEnd"/>
            <w:r w:rsidR="1D301B42" w:rsidRPr="56953603">
              <w:rPr>
                <w:rFonts w:ascii="Times New Roman" w:eastAsia="Times New Roman" w:hAnsi="Times New Roman" w:cs="Times New Roman"/>
                <w:sz w:val="24"/>
                <w:szCs w:val="24"/>
              </w:rPr>
              <w:t xml:space="preserve"> risinājumiem</w:t>
            </w:r>
            <w:r w:rsidR="305EDD1F" w:rsidRPr="56953603">
              <w:rPr>
                <w:rFonts w:ascii="Times New Roman" w:eastAsia="Times New Roman" w:hAnsi="Times New Roman" w:cs="Times New Roman"/>
                <w:sz w:val="24"/>
                <w:szCs w:val="24"/>
              </w:rPr>
              <w:t xml:space="preserve">, lai </w:t>
            </w:r>
            <w:r w:rsidR="302BA9AD" w:rsidRPr="56953603">
              <w:rPr>
                <w:rFonts w:ascii="Times New Roman" w:eastAsia="Times New Roman" w:hAnsi="Times New Roman" w:cs="Times New Roman"/>
                <w:sz w:val="24"/>
                <w:szCs w:val="24"/>
              </w:rPr>
              <w:t xml:space="preserve">virzītos uz </w:t>
            </w:r>
            <w:r w:rsidR="305EDD1F" w:rsidRPr="56953603">
              <w:rPr>
                <w:rFonts w:ascii="Times New Roman" w:eastAsia="Times New Roman" w:hAnsi="Times New Roman" w:cs="Times New Roman"/>
                <w:sz w:val="24"/>
                <w:szCs w:val="24"/>
              </w:rPr>
              <w:t>SEG emisij</w:t>
            </w:r>
            <w:r w:rsidR="031D7C3D" w:rsidRPr="56953603">
              <w:rPr>
                <w:rFonts w:ascii="Times New Roman" w:eastAsia="Times New Roman" w:hAnsi="Times New Roman" w:cs="Times New Roman"/>
                <w:sz w:val="24"/>
                <w:szCs w:val="24"/>
              </w:rPr>
              <w:t>u samazināšanu</w:t>
            </w:r>
            <w:r w:rsidR="305EDD1F" w:rsidRPr="56953603">
              <w:rPr>
                <w:rFonts w:ascii="Times New Roman" w:eastAsia="Times New Roman" w:hAnsi="Times New Roman" w:cs="Times New Roman"/>
                <w:sz w:val="24"/>
                <w:szCs w:val="24"/>
              </w:rPr>
              <w:t>,  piesaist</w:t>
            </w:r>
            <w:r w:rsidR="0CB6551B" w:rsidRPr="56953603">
              <w:rPr>
                <w:rFonts w:ascii="Times New Roman" w:eastAsia="Times New Roman" w:hAnsi="Times New Roman" w:cs="Times New Roman"/>
                <w:sz w:val="24"/>
                <w:szCs w:val="24"/>
              </w:rPr>
              <w:t>i</w:t>
            </w:r>
            <w:r w:rsidR="305EDD1F" w:rsidRPr="56953603">
              <w:rPr>
                <w:rFonts w:ascii="Times New Roman" w:eastAsia="Times New Roman" w:hAnsi="Times New Roman" w:cs="Times New Roman"/>
                <w:sz w:val="24"/>
                <w:szCs w:val="24"/>
              </w:rPr>
              <w:t xml:space="preserve"> un</w:t>
            </w:r>
            <w:r w:rsidR="1B61B9A6" w:rsidRPr="56953603">
              <w:rPr>
                <w:rFonts w:ascii="Times New Roman" w:eastAsia="Times New Roman" w:hAnsi="Times New Roman" w:cs="Times New Roman"/>
                <w:sz w:val="24"/>
                <w:szCs w:val="24"/>
              </w:rPr>
              <w:t xml:space="preserve"> </w:t>
            </w:r>
            <w:r w:rsidR="305EDD1F" w:rsidRPr="56953603">
              <w:rPr>
                <w:rFonts w:ascii="Times New Roman" w:eastAsia="Times New Roman" w:hAnsi="Times New Roman" w:cs="Times New Roman"/>
                <w:sz w:val="24"/>
                <w:szCs w:val="24"/>
              </w:rPr>
              <w:t>kompensē</w:t>
            </w:r>
            <w:r w:rsidR="37F2FE84" w:rsidRPr="56953603">
              <w:rPr>
                <w:rFonts w:ascii="Times New Roman" w:eastAsia="Times New Roman" w:hAnsi="Times New Roman" w:cs="Times New Roman"/>
                <w:sz w:val="24"/>
                <w:szCs w:val="24"/>
              </w:rPr>
              <w:t>šanu</w:t>
            </w:r>
            <w:r w:rsidR="1D301B42" w:rsidRPr="56953603">
              <w:rPr>
                <w:rFonts w:ascii="Times New Roman" w:eastAsia="Times New Roman" w:hAnsi="Times New Roman" w:cs="Times New Roman"/>
                <w:sz w:val="24"/>
                <w:szCs w:val="24"/>
              </w:rPr>
              <w:t>.</w:t>
            </w:r>
          </w:p>
          <w:p w14:paraId="7608BEA3" w14:textId="14FA6D53" w:rsidR="6C6E562D" w:rsidRDefault="3737E86D" w:rsidP="6A325D5C">
            <w:pPr>
              <w:spacing w:before="40" w:line="259" w:lineRule="auto"/>
              <w:ind w:firstLine="720"/>
              <w:jc w:val="both"/>
              <w:rPr>
                <w:rFonts w:ascii="Times New Roman" w:eastAsia="Times New Roman" w:hAnsi="Times New Roman" w:cs="Times New Roman"/>
                <w:sz w:val="24"/>
                <w:szCs w:val="24"/>
              </w:rPr>
            </w:pPr>
            <w:r w:rsidRPr="47E1CAA3">
              <w:rPr>
                <w:rFonts w:ascii="Times New Roman" w:eastAsia="Times New Roman" w:hAnsi="Times New Roman" w:cs="Times New Roman"/>
                <w:sz w:val="24"/>
                <w:szCs w:val="24"/>
              </w:rPr>
              <w:t xml:space="preserve">Transports ir otrais lielākais SEG emisiju avots Latvijā un ir radījis </w:t>
            </w:r>
            <w:r w:rsidR="3863C71E" w:rsidRPr="6A325D5C">
              <w:rPr>
                <w:rFonts w:ascii="Times New Roman" w:eastAsia="Times New Roman" w:hAnsi="Times New Roman" w:cs="Times New Roman"/>
                <w:sz w:val="24"/>
                <w:szCs w:val="24"/>
                <w:lang w:val="lv"/>
              </w:rPr>
              <w:t>28,5</w:t>
            </w:r>
            <w:r w:rsidRPr="47E1CAA3">
              <w:rPr>
                <w:rFonts w:ascii="Times New Roman" w:eastAsia="Times New Roman" w:hAnsi="Times New Roman" w:cs="Times New Roman"/>
                <w:sz w:val="24"/>
                <w:szCs w:val="24"/>
              </w:rPr>
              <w:t>% no kopējām 2018.gada SEG emisijām. Sākot ar 2012.gadu, vērojams stabils transporta emisiju pieaugums. 2018.gadā, salīdzinot ar 1990.gadu, transporta emisijas bija pieaugušas par 10,3%. Ja salīdzina ar 2005.gada emisiju līmeni, tad 2018.gadā transporta emisijas ir pieaugušas par 7,7%. 2018.gadā autotransports veidoja 93,6% no kopējām SEG emisijām transporta sektorā.</w:t>
            </w:r>
            <w:r w:rsidR="6C6E562D" w:rsidRPr="47E1CAA3">
              <w:rPr>
                <w:rStyle w:val="FootnoteReference"/>
                <w:rFonts w:ascii="Times New Roman" w:eastAsia="Times New Roman" w:hAnsi="Times New Roman" w:cs="Times New Roman"/>
                <w:sz w:val="24"/>
                <w:szCs w:val="24"/>
              </w:rPr>
              <w:footnoteReference w:id="30"/>
            </w:r>
            <w:r w:rsidRPr="47E1CAA3">
              <w:rPr>
                <w:rFonts w:ascii="Times New Roman" w:eastAsia="Times New Roman" w:hAnsi="Times New Roman" w:cs="Times New Roman"/>
                <w:sz w:val="24"/>
                <w:szCs w:val="24"/>
              </w:rPr>
              <w:t xml:space="preserve"> S</w:t>
            </w:r>
            <w:r w:rsidR="2CB3E1E9" w:rsidRPr="47E1CAA3">
              <w:rPr>
                <w:rFonts w:ascii="Times New Roman" w:eastAsia="Times New Roman" w:hAnsi="Times New Roman" w:cs="Times New Roman"/>
                <w:sz w:val="24"/>
                <w:szCs w:val="24"/>
              </w:rPr>
              <w:t>askaņā ar prognozēm, īstenojot esošās politikas un pasākumus, līdz</w:t>
            </w:r>
            <w:r w:rsidRPr="47E1CAA3">
              <w:rPr>
                <w:rFonts w:ascii="Times New Roman" w:eastAsia="Times New Roman" w:hAnsi="Times New Roman" w:cs="Times New Roman"/>
                <w:sz w:val="24"/>
                <w:szCs w:val="24"/>
              </w:rPr>
              <w:t xml:space="preserve"> 2050.gad</w:t>
            </w:r>
            <w:r w:rsidR="76583C36" w:rsidRPr="47E1CAA3">
              <w:rPr>
                <w:rFonts w:ascii="Times New Roman" w:eastAsia="Times New Roman" w:hAnsi="Times New Roman" w:cs="Times New Roman"/>
                <w:sz w:val="24"/>
                <w:szCs w:val="24"/>
              </w:rPr>
              <w:t>am</w:t>
            </w:r>
            <w:r w:rsidRPr="47E1CAA3">
              <w:rPr>
                <w:rFonts w:ascii="Times New Roman" w:eastAsia="Times New Roman" w:hAnsi="Times New Roman" w:cs="Times New Roman"/>
                <w:sz w:val="24"/>
                <w:szCs w:val="24"/>
              </w:rPr>
              <w:t xml:space="preserve"> SEG emisijas transporta sektorā attiecībā pret 1990.gadu </w:t>
            </w:r>
            <w:r w:rsidR="7290F1AA" w:rsidRPr="47E1CAA3">
              <w:rPr>
                <w:rFonts w:ascii="Times New Roman" w:eastAsia="Times New Roman" w:hAnsi="Times New Roman" w:cs="Times New Roman"/>
                <w:sz w:val="24"/>
                <w:szCs w:val="24"/>
              </w:rPr>
              <w:t>samazināsies tikai par</w:t>
            </w:r>
            <w:r w:rsidRPr="47E1CAA3">
              <w:rPr>
                <w:rFonts w:ascii="Times New Roman" w:eastAsia="Times New Roman" w:hAnsi="Times New Roman" w:cs="Times New Roman"/>
                <w:sz w:val="24"/>
                <w:szCs w:val="24"/>
              </w:rPr>
              <w:t xml:space="preserve"> 47%</w:t>
            </w:r>
            <w:r w:rsidR="6C6E562D" w:rsidRPr="47E1CAA3">
              <w:rPr>
                <w:rStyle w:val="FootnoteReference"/>
                <w:rFonts w:ascii="Times New Roman" w:eastAsia="Times New Roman" w:hAnsi="Times New Roman" w:cs="Times New Roman"/>
                <w:sz w:val="24"/>
                <w:szCs w:val="24"/>
              </w:rPr>
              <w:footnoteReference w:id="31"/>
            </w:r>
            <w:r w:rsidR="13D4C684" w:rsidRPr="47E1CAA3">
              <w:rPr>
                <w:rFonts w:ascii="Times New Roman" w:eastAsia="Times New Roman" w:hAnsi="Times New Roman" w:cs="Times New Roman"/>
                <w:sz w:val="24"/>
                <w:szCs w:val="24"/>
              </w:rPr>
              <w:t xml:space="preserve">, kas </w:t>
            </w:r>
            <w:r w:rsidRPr="47E1CAA3">
              <w:rPr>
                <w:rFonts w:ascii="Times New Roman" w:eastAsia="Times New Roman" w:hAnsi="Times New Roman" w:cs="Times New Roman"/>
                <w:sz w:val="24"/>
                <w:szCs w:val="24"/>
              </w:rPr>
              <w:t xml:space="preserve">līdz ar iedzīvotāju dzīves līmeņa pieaugumu, kā arī pieaugošajām </w:t>
            </w:r>
            <w:proofErr w:type="spellStart"/>
            <w:r w:rsidRPr="47E1CAA3">
              <w:rPr>
                <w:rFonts w:ascii="Times New Roman" w:eastAsia="Times New Roman" w:hAnsi="Times New Roman" w:cs="Times New Roman"/>
                <w:sz w:val="24"/>
                <w:szCs w:val="24"/>
              </w:rPr>
              <w:t>suburbanizācijas</w:t>
            </w:r>
            <w:proofErr w:type="spellEnd"/>
            <w:r w:rsidRPr="47E1CAA3">
              <w:rPr>
                <w:rFonts w:ascii="Times New Roman" w:eastAsia="Times New Roman" w:hAnsi="Times New Roman" w:cs="Times New Roman"/>
                <w:sz w:val="24"/>
                <w:szCs w:val="24"/>
              </w:rPr>
              <w:t xml:space="preserve"> tendencēm</w:t>
            </w:r>
            <w:r w:rsidR="13B3BB23" w:rsidRPr="47E1CAA3">
              <w:rPr>
                <w:rFonts w:ascii="Times New Roman" w:eastAsia="Times New Roman" w:hAnsi="Times New Roman" w:cs="Times New Roman"/>
                <w:sz w:val="24"/>
                <w:szCs w:val="24"/>
              </w:rPr>
              <w:t xml:space="preserve"> nenodrošinās pietiekamu samazinājumu</w:t>
            </w:r>
            <w:r w:rsidRPr="47E1CAA3">
              <w:rPr>
                <w:rFonts w:ascii="Times New Roman" w:eastAsia="Times New Roman" w:hAnsi="Times New Roman" w:cs="Times New Roman"/>
                <w:sz w:val="24"/>
                <w:szCs w:val="24"/>
              </w:rPr>
              <w:t>. SEG emisiju samazināšan</w:t>
            </w:r>
            <w:r w:rsidR="7A3204BB">
              <w:rPr>
                <w:rFonts w:ascii="Times New Roman" w:eastAsia="Times New Roman" w:hAnsi="Times New Roman" w:cs="Times New Roman"/>
                <w:sz w:val="24"/>
                <w:szCs w:val="24"/>
              </w:rPr>
              <w:t xml:space="preserve">a </w:t>
            </w:r>
            <w:r w:rsidRPr="47E1CAA3">
              <w:rPr>
                <w:rFonts w:ascii="Times New Roman" w:eastAsia="Times New Roman" w:hAnsi="Times New Roman" w:cs="Times New Roman"/>
                <w:sz w:val="24"/>
                <w:szCs w:val="24"/>
              </w:rPr>
              <w:t>primāri būtu jā</w:t>
            </w:r>
            <w:r w:rsidR="7A3204BB">
              <w:rPr>
                <w:rFonts w:ascii="Times New Roman" w:eastAsia="Times New Roman" w:hAnsi="Times New Roman" w:cs="Times New Roman"/>
                <w:sz w:val="24"/>
                <w:szCs w:val="24"/>
              </w:rPr>
              <w:t>vērtē</w:t>
            </w:r>
            <w:r w:rsidRPr="47E1CAA3">
              <w:rPr>
                <w:rFonts w:ascii="Times New Roman" w:eastAsia="Times New Roman" w:hAnsi="Times New Roman" w:cs="Times New Roman"/>
                <w:sz w:val="24"/>
                <w:szCs w:val="24"/>
              </w:rPr>
              <w:t xml:space="preserve"> valsts un pašvaldību</w:t>
            </w:r>
            <w:r w:rsidR="00393A84">
              <w:rPr>
                <w:rFonts w:ascii="Times New Roman" w:eastAsia="Times New Roman" w:hAnsi="Times New Roman" w:cs="Times New Roman"/>
                <w:sz w:val="24"/>
                <w:szCs w:val="24"/>
              </w:rPr>
              <w:t>, kā arī</w:t>
            </w:r>
            <w:r w:rsidRPr="47E1CAA3">
              <w:rPr>
                <w:rFonts w:ascii="Times New Roman" w:eastAsia="Times New Roman" w:hAnsi="Times New Roman" w:cs="Times New Roman"/>
                <w:sz w:val="24"/>
                <w:szCs w:val="24"/>
              </w:rPr>
              <w:t xml:space="preserve"> sabiedriskā transporta segmentā.</w:t>
            </w:r>
          </w:p>
          <w:p w14:paraId="3D17C633" w14:textId="0054EABB" w:rsidR="000056AB" w:rsidRPr="00E44628" w:rsidRDefault="00745D65" w:rsidP="002F323F">
            <w:pPr>
              <w:spacing w:before="40" w:line="259" w:lineRule="auto"/>
              <w:ind w:firstLine="720"/>
              <w:jc w:val="both"/>
              <w:rPr>
                <w:rFonts w:ascii="Times New Roman" w:eastAsia="Times New Roman" w:hAnsi="Times New Roman" w:cs="Times New Roman"/>
                <w:sz w:val="24"/>
                <w:szCs w:val="24"/>
              </w:rPr>
            </w:pPr>
            <w:r w:rsidRPr="00812EAF">
              <w:rPr>
                <w:rFonts w:ascii="Times New Roman" w:eastAsia="Times New Roman" w:hAnsi="Times New Roman" w:cs="Times New Roman"/>
                <w:sz w:val="24"/>
                <w:szCs w:val="24"/>
              </w:rPr>
              <w:t xml:space="preserve">Pārkārtošanās uz </w:t>
            </w:r>
            <w:proofErr w:type="spellStart"/>
            <w:r w:rsidRPr="00812EAF">
              <w:rPr>
                <w:rFonts w:ascii="Times New Roman" w:eastAsia="Times New Roman" w:hAnsi="Times New Roman" w:cs="Times New Roman"/>
                <w:sz w:val="24"/>
                <w:szCs w:val="24"/>
              </w:rPr>
              <w:t>klimatneitrālo</w:t>
            </w:r>
            <w:proofErr w:type="spellEnd"/>
            <w:r w:rsidRPr="00812EAF">
              <w:rPr>
                <w:rFonts w:ascii="Times New Roman" w:eastAsia="Times New Roman" w:hAnsi="Times New Roman" w:cs="Times New Roman"/>
                <w:sz w:val="24"/>
                <w:szCs w:val="24"/>
              </w:rPr>
              <w:t xml:space="preserve"> ekonomiku rezultātā pieaugs pieprasījums pēc</w:t>
            </w:r>
            <w:r w:rsidR="006C7B4D" w:rsidRPr="00812EAF">
              <w:rPr>
                <w:rFonts w:ascii="Times New Roman" w:eastAsia="Times New Roman" w:hAnsi="Times New Roman" w:cs="Times New Roman"/>
                <w:sz w:val="24"/>
                <w:szCs w:val="24"/>
              </w:rPr>
              <w:t xml:space="preserve"> jaunām prasmēm</w:t>
            </w:r>
            <w:r w:rsidR="008D5AA2" w:rsidRPr="00812EAF">
              <w:rPr>
                <w:rFonts w:ascii="Times New Roman" w:eastAsia="Times New Roman" w:hAnsi="Times New Roman" w:cs="Times New Roman"/>
                <w:sz w:val="24"/>
                <w:szCs w:val="24"/>
              </w:rPr>
              <w:t xml:space="preserve"> </w:t>
            </w:r>
            <w:r w:rsidR="008D5AA2" w:rsidRPr="00E44628">
              <w:rPr>
                <w:rFonts w:ascii="Times New Roman" w:eastAsia="Times New Roman" w:hAnsi="Times New Roman" w:cs="Times New Roman"/>
                <w:sz w:val="24"/>
                <w:szCs w:val="24"/>
              </w:rPr>
              <w:t>publiskajā un privātajā sektorā</w:t>
            </w:r>
            <w:r w:rsidR="006C7B4D" w:rsidRPr="00812EAF">
              <w:rPr>
                <w:rFonts w:ascii="Times New Roman" w:eastAsia="Times New Roman" w:hAnsi="Times New Roman" w:cs="Times New Roman"/>
                <w:sz w:val="24"/>
                <w:szCs w:val="24"/>
              </w:rPr>
              <w:t>, t.sk.</w:t>
            </w:r>
            <w:r w:rsidRPr="00812EAF">
              <w:rPr>
                <w:rFonts w:ascii="Times New Roman" w:eastAsia="Times New Roman" w:hAnsi="Times New Roman" w:cs="Times New Roman"/>
                <w:sz w:val="24"/>
                <w:szCs w:val="24"/>
              </w:rPr>
              <w:t xml:space="preserve"> digitālajām prasmēm</w:t>
            </w:r>
            <w:r w:rsidR="006C7B4D" w:rsidRPr="00812EAF">
              <w:rPr>
                <w:rFonts w:ascii="Times New Roman" w:eastAsia="Times New Roman" w:hAnsi="Times New Roman" w:cs="Times New Roman"/>
                <w:sz w:val="24"/>
                <w:szCs w:val="24"/>
              </w:rPr>
              <w:t xml:space="preserve">. </w:t>
            </w:r>
            <w:r w:rsidRPr="00812EAF">
              <w:rPr>
                <w:rFonts w:ascii="Times New Roman" w:eastAsia="Times New Roman" w:hAnsi="Times New Roman" w:cs="Times New Roman"/>
                <w:sz w:val="24"/>
                <w:szCs w:val="24"/>
              </w:rPr>
              <w:t xml:space="preserve"> </w:t>
            </w:r>
            <w:r w:rsidR="006C7B4D" w:rsidRPr="00812EAF">
              <w:rPr>
                <w:rFonts w:ascii="Times New Roman" w:eastAsia="Times New Roman" w:hAnsi="Times New Roman" w:cs="Times New Roman"/>
                <w:sz w:val="24"/>
                <w:szCs w:val="24"/>
              </w:rPr>
              <w:t>Automatizācijas attīstības rezultātā samazināsies pieprasījums pēc profesijām, kurās nepieciešama salīdzinoši zema līmeņa formālā izglītība vai nav nepieciešams iesaistīties kompleksās sociālās mijiedarbībās, tādās kā citu pārliecināšana, mācīšana, vadīšana.</w:t>
            </w:r>
            <w:r w:rsidR="006C7B4D" w:rsidRPr="00812EAF">
              <w:rPr>
                <w:rStyle w:val="FootnoteReference"/>
                <w:rFonts w:ascii="Times New Roman" w:eastAsia="Times New Roman" w:hAnsi="Times New Roman" w:cs="Times New Roman"/>
                <w:sz w:val="24"/>
                <w:szCs w:val="24"/>
              </w:rPr>
              <w:footnoteReference w:id="32"/>
            </w:r>
            <w:r w:rsidR="006C7B4D" w:rsidRPr="00812EAF">
              <w:rPr>
                <w:rFonts w:ascii="Times New Roman" w:eastAsia="Times New Roman" w:hAnsi="Times New Roman" w:cs="Times New Roman"/>
                <w:sz w:val="24"/>
                <w:szCs w:val="24"/>
              </w:rPr>
              <w:t xml:space="preserve"> P</w:t>
            </w:r>
            <w:r w:rsidRPr="00812EAF">
              <w:rPr>
                <w:rFonts w:ascii="Times New Roman" w:eastAsia="Times New Roman" w:hAnsi="Times New Roman" w:cs="Times New Roman"/>
                <w:sz w:val="24"/>
                <w:szCs w:val="24"/>
              </w:rPr>
              <w:t xml:space="preserve">aredzams, ka ES līdz 2027.gadam 85% no visiem darbiem būs nepieciešamas vismaz pamata digitālās prasmes. </w:t>
            </w:r>
            <w:r w:rsidR="00EC477B" w:rsidRPr="00812EAF">
              <w:rPr>
                <w:rFonts w:ascii="Times New Roman" w:eastAsia="Times New Roman" w:hAnsi="Times New Roman" w:cs="Times New Roman"/>
                <w:sz w:val="24"/>
                <w:szCs w:val="24"/>
              </w:rPr>
              <w:t>Saskaņā</w:t>
            </w:r>
            <w:r w:rsidR="00EC477B" w:rsidRPr="13738DA0">
              <w:rPr>
                <w:rFonts w:ascii="Times New Roman" w:eastAsia="Times New Roman" w:hAnsi="Times New Roman" w:cs="Times New Roman"/>
                <w:sz w:val="24"/>
                <w:szCs w:val="24"/>
              </w:rPr>
              <w:t xml:space="preserve"> ar </w:t>
            </w:r>
            <w:r w:rsidR="00EC477B">
              <w:rPr>
                <w:rFonts w:ascii="Times New Roman" w:eastAsia="Times New Roman" w:hAnsi="Times New Roman" w:cs="Times New Roman"/>
                <w:sz w:val="24"/>
                <w:szCs w:val="24"/>
              </w:rPr>
              <w:t>digitālās ekonomiskas un sabiedrības indeksa (DESI) ES</w:t>
            </w:r>
            <w:r w:rsidR="00EC477B" w:rsidRPr="13738DA0">
              <w:rPr>
                <w:rFonts w:ascii="Times New Roman" w:eastAsia="Times New Roman" w:hAnsi="Times New Roman" w:cs="Times New Roman"/>
                <w:sz w:val="24"/>
                <w:szCs w:val="24"/>
              </w:rPr>
              <w:t xml:space="preserve"> valstu novērtējumu 2019</w:t>
            </w:r>
            <w:r w:rsidR="00EC477B">
              <w:rPr>
                <w:rFonts w:ascii="Times New Roman" w:eastAsia="Times New Roman" w:hAnsi="Times New Roman" w:cs="Times New Roman"/>
                <w:sz w:val="24"/>
                <w:szCs w:val="24"/>
              </w:rPr>
              <w:t>.gadā</w:t>
            </w:r>
            <w:r w:rsidR="00EC477B" w:rsidRPr="13738DA0">
              <w:rPr>
                <w:rStyle w:val="FootnoteReference"/>
                <w:rFonts w:ascii="Times New Roman" w:eastAsia="Times New Roman" w:hAnsi="Times New Roman" w:cs="Times New Roman"/>
                <w:sz w:val="24"/>
                <w:szCs w:val="24"/>
              </w:rPr>
              <w:footnoteReference w:id="33"/>
            </w:r>
            <w:r w:rsidR="00EC477B">
              <w:t xml:space="preserve"> </w:t>
            </w:r>
            <w:r w:rsidR="00EC477B" w:rsidRPr="13738DA0">
              <w:rPr>
                <w:rFonts w:ascii="Times New Roman" w:eastAsia="Times New Roman" w:hAnsi="Times New Roman" w:cs="Times New Roman"/>
                <w:sz w:val="24"/>
                <w:szCs w:val="24"/>
              </w:rPr>
              <w:t xml:space="preserve">attiecībā uz </w:t>
            </w:r>
            <w:proofErr w:type="spellStart"/>
            <w:r w:rsidR="00EC477B" w:rsidRPr="13738DA0">
              <w:rPr>
                <w:rFonts w:ascii="Times New Roman" w:eastAsia="Times New Roman" w:hAnsi="Times New Roman" w:cs="Times New Roman"/>
                <w:sz w:val="24"/>
                <w:szCs w:val="24"/>
              </w:rPr>
              <w:t>cilvēkkapitālu</w:t>
            </w:r>
            <w:proofErr w:type="spellEnd"/>
            <w:r w:rsidR="00EC477B" w:rsidRPr="13738DA0">
              <w:rPr>
                <w:rFonts w:ascii="Times New Roman" w:eastAsia="Times New Roman" w:hAnsi="Times New Roman" w:cs="Times New Roman"/>
                <w:sz w:val="24"/>
                <w:szCs w:val="24"/>
              </w:rPr>
              <w:t xml:space="preserve"> Latvija ES valstu vidū ierindojas 24</w:t>
            </w:r>
            <w:r w:rsidR="00EC477B">
              <w:rPr>
                <w:rFonts w:ascii="Times New Roman" w:eastAsia="Times New Roman" w:hAnsi="Times New Roman" w:cs="Times New Roman"/>
                <w:sz w:val="24"/>
                <w:szCs w:val="24"/>
              </w:rPr>
              <w:t>.</w:t>
            </w:r>
            <w:r w:rsidR="00EC477B" w:rsidRPr="13738DA0">
              <w:rPr>
                <w:rFonts w:ascii="Times New Roman" w:eastAsia="Times New Roman" w:hAnsi="Times New Roman" w:cs="Times New Roman"/>
                <w:sz w:val="24"/>
                <w:szCs w:val="24"/>
              </w:rPr>
              <w:t>vietā un rādītāji pēdējo gadu laikā kritušies</w:t>
            </w:r>
            <w:r w:rsidR="00EC477B">
              <w:rPr>
                <w:rFonts w:ascii="Times New Roman" w:eastAsia="Times New Roman" w:hAnsi="Times New Roman" w:cs="Times New Roman"/>
                <w:sz w:val="24"/>
                <w:szCs w:val="24"/>
              </w:rPr>
              <w:t>.</w:t>
            </w:r>
            <w:r w:rsidR="00EC477B" w:rsidRPr="13738DA0">
              <w:rPr>
                <w:rFonts w:ascii="Times New Roman" w:eastAsia="Times New Roman" w:hAnsi="Times New Roman" w:cs="Times New Roman"/>
                <w:sz w:val="24"/>
                <w:szCs w:val="24"/>
              </w:rPr>
              <w:t xml:space="preserve"> Pamata un augstāko digitālo prasmju </w:t>
            </w:r>
            <w:r w:rsidR="00EC477B">
              <w:rPr>
                <w:rFonts w:ascii="Times New Roman" w:eastAsia="Times New Roman" w:hAnsi="Times New Roman" w:cs="Times New Roman"/>
                <w:sz w:val="24"/>
                <w:szCs w:val="24"/>
              </w:rPr>
              <w:t>līmenis</w:t>
            </w:r>
            <w:r w:rsidR="00EC477B" w:rsidRPr="13738DA0">
              <w:rPr>
                <w:rFonts w:ascii="Times New Roman" w:eastAsia="Times New Roman" w:hAnsi="Times New Roman" w:cs="Times New Roman"/>
                <w:sz w:val="24"/>
                <w:szCs w:val="24"/>
              </w:rPr>
              <w:t xml:space="preserve"> joprojām ir krietni zem ES vidējiem rādītājiem</w:t>
            </w:r>
            <w:r w:rsidR="00EC477B">
              <w:rPr>
                <w:rFonts w:ascii="Times New Roman" w:eastAsia="Times New Roman" w:hAnsi="Times New Roman" w:cs="Times New Roman"/>
                <w:sz w:val="24"/>
                <w:szCs w:val="24"/>
              </w:rPr>
              <w:t>.</w:t>
            </w:r>
            <w:r w:rsidR="00EC477B" w:rsidRPr="13738DA0">
              <w:rPr>
                <w:rFonts w:ascii="Times New Roman" w:eastAsia="Times New Roman" w:hAnsi="Times New Roman" w:cs="Times New Roman"/>
                <w:sz w:val="24"/>
                <w:szCs w:val="24"/>
              </w:rPr>
              <w:t xml:space="preserve"> Tikai 43% iedzīvotāju vecumā no 16 līdz 74 gadiem ir vismaz digitālās </w:t>
            </w:r>
            <w:proofErr w:type="spellStart"/>
            <w:r w:rsidR="00EC477B" w:rsidRPr="13738DA0">
              <w:rPr>
                <w:rFonts w:ascii="Times New Roman" w:eastAsia="Times New Roman" w:hAnsi="Times New Roman" w:cs="Times New Roman"/>
                <w:sz w:val="24"/>
                <w:szCs w:val="24"/>
              </w:rPr>
              <w:t>pamatprasmes</w:t>
            </w:r>
            <w:proofErr w:type="spellEnd"/>
            <w:r w:rsidR="00EC477B" w:rsidRPr="13738DA0">
              <w:rPr>
                <w:rFonts w:ascii="Times New Roman" w:eastAsia="Times New Roman" w:hAnsi="Times New Roman" w:cs="Times New Roman"/>
                <w:sz w:val="24"/>
                <w:szCs w:val="24"/>
              </w:rPr>
              <w:t xml:space="preserve"> (ES vidējais rādītājs — 58%), un tikai 24% ir augstas digitālās prasmes</w:t>
            </w:r>
            <w:r w:rsidR="00EC477B">
              <w:rPr>
                <w:rFonts w:ascii="Times New Roman" w:eastAsia="Times New Roman" w:hAnsi="Times New Roman" w:cs="Times New Roman"/>
                <w:sz w:val="24"/>
                <w:szCs w:val="24"/>
              </w:rPr>
              <w:t>.</w:t>
            </w:r>
            <w:r w:rsidR="6A018A5F">
              <w:rPr>
                <w:rFonts w:ascii="Times New Roman" w:eastAsia="Times New Roman" w:hAnsi="Times New Roman" w:cs="Times New Roman"/>
                <w:sz w:val="24"/>
                <w:szCs w:val="24"/>
              </w:rPr>
              <w:t xml:space="preserve"> </w:t>
            </w:r>
            <w:r w:rsidR="6A018A5F" w:rsidRPr="00E44628">
              <w:rPr>
                <w:rFonts w:ascii="Times New Roman" w:eastAsia="Times New Roman" w:hAnsi="Times New Roman" w:cs="Times New Roman"/>
                <w:sz w:val="24"/>
                <w:szCs w:val="24"/>
              </w:rPr>
              <w:t xml:space="preserve">Vienlaikus, lai nodrošinātu veiksmīgu </w:t>
            </w:r>
            <w:r w:rsidR="00E0396F" w:rsidRPr="00E44628">
              <w:rPr>
                <w:rFonts w:ascii="Times New Roman" w:eastAsia="Times New Roman" w:hAnsi="Times New Roman" w:cs="Times New Roman"/>
                <w:sz w:val="24"/>
                <w:szCs w:val="24"/>
              </w:rPr>
              <w:t>pašvaldību projektu</w:t>
            </w:r>
            <w:r w:rsidR="6A018A5F" w:rsidRPr="00E44628">
              <w:rPr>
                <w:rFonts w:ascii="Times New Roman" w:eastAsia="Times New Roman" w:hAnsi="Times New Roman" w:cs="Times New Roman"/>
                <w:sz w:val="24"/>
                <w:szCs w:val="24"/>
              </w:rPr>
              <w:t xml:space="preserve"> </w:t>
            </w:r>
            <w:r w:rsidR="00E0396F" w:rsidRPr="00E44628">
              <w:rPr>
                <w:rFonts w:ascii="Times New Roman" w:eastAsia="Times New Roman" w:hAnsi="Times New Roman" w:cs="Times New Roman"/>
                <w:sz w:val="24"/>
                <w:szCs w:val="24"/>
              </w:rPr>
              <w:t xml:space="preserve">plānošanu un īstenošanu, t.sk. jaunajā administratīvi teritoriālajā ietvarā, ir būtiski </w:t>
            </w:r>
            <w:r w:rsidR="00511E84" w:rsidRPr="00E44628">
              <w:rPr>
                <w:rFonts w:ascii="Times New Roman" w:eastAsia="Times New Roman" w:hAnsi="Times New Roman" w:cs="Times New Roman"/>
                <w:sz w:val="24"/>
                <w:szCs w:val="24"/>
              </w:rPr>
              <w:t xml:space="preserve">celt pašvaldību speciālistu kapacitāti </w:t>
            </w:r>
            <w:proofErr w:type="spellStart"/>
            <w:r w:rsidR="00511E84" w:rsidRPr="00E44628">
              <w:rPr>
                <w:rFonts w:ascii="Times New Roman" w:eastAsia="Times New Roman" w:hAnsi="Times New Roman" w:cs="Times New Roman"/>
                <w:sz w:val="24"/>
                <w:szCs w:val="24"/>
              </w:rPr>
              <w:t>klimatneitrālās</w:t>
            </w:r>
            <w:proofErr w:type="spellEnd"/>
            <w:r w:rsidR="00511E84" w:rsidRPr="00E44628">
              <w:rPr>
                <w:rFonts w:ascii="Times New Roman" w:eastAsia="Times New Roman" w:hAnsi="Times New Roman" w:cs="Times New Roman"/>
                <w:sz w:val="24"/>
                <w:szCs w:val="24"/>
              </w:rPr>
              <w:t xml:space="preserve"> ekonomikas jautājumos</w:t>
            </w:r>
            <w:r w:rsidR="000056AB" w:rsidRPr="00E44628">
              <w:rPr>
                <w:rFonts w:ascii="Times New Roman" w:eastAsia="Times New Roman" w:hAnsi="Times New Roman" w:cs="Times New Roman"/>
                <w:color w:val="000000" w:themeColor="text1"/>
                <w:sz w:val="24"/>
                <w:szCs w:val="24"/>
              </w:rPr>
              <w:t>, īstenojot</w:t>
            </w:r>
            <w:r w:rsidR="000056AB" w:rsidRPr="00827C8E">
              <w:rPr>
                <w:rFonts w:ascii="Times New Roman" w:eastAsia="Times New Roman" w:hAnsi="Times New Roman" w:cs="Times New Roman"/>
                <w:color w:val="000000" w:themeColor="text1"/>
                <w:sz w:val="24"/>
                <w:szCs w:val="24"/>
              </w:rPr>
              <w:t xml:space="preserve"> </w:t>
            </w:r>
            <w:r w:rsidR="000056AB" w:rsidRPr="00E44628">
              <w:rPr>
                <w:rFonts w:ascii="Times New Roman" w:eastAsia="Times New Roman" w:hAnsi="Times New Roman" w:cs="Times New Roman"/>
                <w:sz w:val="24"/>
                <w:szCs w:val="24"/>
              </w:rPr>
              <w:t>vietējā līmenī integrētus un savstarpēji papildinošus risinājumus, kā arī datos par transformācijas nepieciešamību un ietekmi pamatotu</w:t>
            </w:r>
            <w:r w:rsidR="002F323F" w:rsidRPr="00E44628">
              <w:rPr>
                <w:rFonts w:ascii="Times New Roman" w:eastAsia="Times New Roman" w:hAnsi="Times New Roman" w:cs="Times New Roman"/>
                <w:sz w:val="24"/>
                <w:szCs w:val="24"/>
              </w:rPr>
              <w:t>s</w:t>
            </w:r>
            <w:r w:rsidR="000056AB" w:rsidRPr="00E44628">
              <w:rPr>
                <w:rFonts w:ascii="Times New Roman" w:eastAsia="Times New Roman" w:hAnsi="Times New Roman" w:cs="Times New Roman"/>
                <w:sz w:val="24"/>
                <w:szCs w:val="24"/>
              </w:rPr>
              <w:t xml:space="preserve"> projekt</w:t>
            </w:r>
            <w:r w:rsidR="002F323F" w:rsidRPr="00E44628">
              <w:rPr>
                <w:rFonts w:ascii="Times New Roman" w:eastAsia="Times New Roman" w:hAnsi="Times New Roman" w:cs="Times New Roman"/>
                <w:sz w:val="24"/>
                <w:szCs w:val="24"/>
              </w:rPr>
              <w:t>us</w:t>
            </w:r>
            <w:r w:rsidR="000056AB" w:rsidRPr="00E44628">
              <w:rPr>
                <w:rFonts w:ascii="Times New Roman" w:eastAsia="Times New Roman" w:hAnsi="Times New Roman" w:cs="Times New Roman"/>
                <w:sz w:val="24"/>
                <w:szCs w:val="24"/>
              </w:rPr>
              <w:t>.</w:t>
            </w:r>
          </w:p>
          <w:p w14:paraId="1A912A4F" w14:textId="77777777" w:rsidR="00745D65" w:rsidRDefault="00745D65" w:rsidP="002332A3">
            <w:pPr>
              <w:spacing w:line="259" w:lineRule="auto"/>
              <w:ind w:firstLine="720"/>
              <w:jc w:val="both"/>
              <w:rPr>
                <w:rStyle w:val="FootnoteReference"/>
                <w:rFonts w:ascii="Times New Roman" w:eastAsia="Times New Roman" w:hAnsi="Times New Roman" w:cs="Times New Roman"/>
                <w:sz w:val="24"/>
                <w:szCs w:val="24"/>
              </w:rPr>
            </w:pPr>
          </w:p>
          <w:p w14:paraId="0541D985" w14:textId="49E5DA62" w:rsidR="6C6E562D" w:rsidRDefault="00393A84" w:rsidP="002332A3">
            <w:pPr>
              <w:spacing w:line="259" w:lineRule="auto"/>
              <w:ind w:firstLine="720"/>
              <w:jc w:val="both"/>
              <w:rPr>
                <w:rFonts w:ascii="Times New Roman" w:eastAsia="Times New Roman" w:hAnsi="Times New Roman" w:cs="Times New Roman"/>
                <w:b/>
                <w:bCs/>
                <w:color w:val="000000" w:themeColor="text1"/>
                <w:sz w:val="24"/>
                <w:szCs w:val="24"/>
              </w:rPr>
            </w:pPr>
            <w:r w:rsidRPr="417C11C6">
              <w:rPr>
                <w:rFonts w:ascii="Times New Roman" w:eastAsia="Times New Roman" w:hAnsi="Times New Roman" w:cs="Times New Roman"/>
                <w:b/>
                <w:bCs/>
                <w:color w:val="000000" w:themeColor="text1"/>
                <w:sz w:val="24"/>
                <w:szCs w:val="24"/>
              </w:rPr>
              <w:t>Kritērijos balstīto d</w:t>
            </w:r>
            <w:r w:rsidR="5FEB9AE4" w:rsidRPr="417C11C6">
              <w:rPr>
                <w:rFonts w:ascii="Times New Roman" w:eastAsia="Times New Roman" w:hAnsi="Times New Roman" w:cs="Times New Roman"/>
                <w:b/>
                <w:bCs/>
                <w:color w:val="000000" w:themeColor="text1"/>
                <w:sz w:val="24"/>
                <w:szCs w:val="24"/>
              </w:rPr>
              <w:t>atu analīze reģionu griezumā:</w:t>
            </w:r>
          </w:p>
          <w:p w14:paraId="28AD5BF0" w14:textId="35E77EE0" w:rsidR="44B571CB" w:rsidRDefault="44B571CB" w:rsidP="002332A3">
            <w:pPr>
              <w:pStyle w:val="ListParagraph"/>
              <w:numPr>
                <w:ilvl w:val="1"/>
                <w:numId w:val="34"/>
              </w:numPr>
              <w:jc w:val="both"/>
              <w:rPr>
                <w:rFonts w:eastAsiaTheme="minorEastAsia"/>
                <w:b/>
                <w:sz w:val="24"/>
                <w:szCs w:val="24"/>
              </w:rPr>
            </w:pPr>
            <w:r w:rsidRPr="6F504CC7">
              <w:rPr>
                <w:rFonts w:ascii="Times New Roman" w:eastAsia="Times New Roman" w:hAnsi="Times New Roman" w:cs="Times New Roman"/>
                <w:b/>
                <w:sz w:val="24"/>
                <w:szCs w:val="24"/>
              </w:rPr>
              <w:t>Vidzemes reģions</w:t>
            </w:r>
          </w:p>
          <w:p w14:paraId="28BA8C08" w14:textId="6825D4B0" w:rsidR="006F20D7" w:rsidRDefault="2B4CE641" w:rsidP="7CDB3923">
            <w:pPr>
              <w:spacing w:before="40"/>
              <w:ind w:firstLine="720"/>
              <w:jc w:val="both"/>
              <w:rPr>
                <w:rFonts w:ascii="Times New Roman" w:eastAsia="Times New Roman" w:hAnsi="Times New Roman" w:cs="Times New Roman"/>
                <w:color w:val="000000" w:themeColor="text1"/>
                <w:sz w:val="24"/>
                <w:szCs w:val="24"/>
              </w:rPr>
            </w:pPr>
            <w:r w:rsidRPr="7CDB3923">
              <w:rPr>
                <w:rFonts w:ascii="Times New Roman" w:eastAsia="Times New Roman" w:hAnsi="Times New Roman" w:cs="Times New Roman"/>
                <w:color w:val="000000" w:themeColor="text1"/>
                <w:sz w:val="24"/>
                <w:szCs w:val="24"/>
              </w:rPr>
              <w:t>Vidzemes reģion</w:t>
            </w:r>
            <w:r w:rsidR="7ED70BF7" w:rsidRPr="7CDB3923">
              <w:rPr>
                <w:rFonts w:ascii="Times New Roman" w:eastAsia="Times New Roman" w:hAnsi="Times New Roman" w:cs="Times New Roman"/>
                <w:color w:val="000000" w:themeColor="text1"/>
                <w:sz w:val="24"/>
                <w:szCs w:val="24"/>
              </w:rPr>
              <w:t>s</w:t>
            </w:r>
            <w:r w:rsidRPr="7CDB3923">
              <w:rPr>
                <w:rFonts w:ascii="Times New Roman" w:eastAsia="Times New Roman" w:hAnsi="Times New Roman" w:cs="Times New Roman"/>
                <w:color w:val="000000" w:themeColor="text1"/>
                <w:sz w:val="24"/>
                <w:szCs w:val="24"/>
              </w:rPr>
              <w:t xml:space="preserve"> ir </w:t>
            </w:r>
            <w:r w:rsidR="2D2C62ED" w:rsidRPr="7CDB3923">
              <w:rPr>
                <w:rFonts w:ascii="Times New Roman" w:eastAsia="Times New Roman" w:hAnsi="Times New Roman" w:cs="Times New Roman"/>
                <w:color w:val="000000" w:themeColor="text1"/>
                <w:sz w:val="24"/>
                <w:szCs w:val="24"/>
              </w:rPr>
              <w:t>viens no</w:t>
            </w:r>
            <w:r w:rsidRPr="7CDB3923">
              <w:rPr>
                <w:rFonts w:ascii="Times New Roman" w:eastAsia="Times New Roman" w:hAnsi="Times New Roman" w:cs="Times New Roman"/>
                <w:color w:val="000000" w:themeColor="text1"/>
                <w:sz w:val="24"/>
                <w:szCs w:val="24"/>
              </w:rPr>
              <w:t xml:space="preserve"> purviem visbagātāk</w:t>
            </w:r>
            <w:r w:rsidR="57552EEF" w:rsidRPr="7CDB3923">
              <w:rPr>
                <w:rFonts w:ascii="Times New Roman" w:eastAsia="Times New Roman" w:hAnsi="Times New Roman" w:cs="Times New Roman"/>
                <w:color w:val="000000" w:themeColor="text1"/>
                <w:sz w:val="24"/>
                <w:szCs w:val="24"/>
              </w:rPr>
              <w:t>ajiem</w:t>
            </w:r>
            <w:r w:rsidRPr="7CDB3923">
              <w:rPr>
                <w:rFonts w:ascii="Times New Roman" w:eastAsia="Times New Roman" w:hAnsi="Times New Roman" w:cs="Times New Roman"/>
                <w:color w:val="000000" w:themeColor="text1"/>
                <w:sz w:val="24"/>
                <w:szCs w:val="24"/>
              </w:rPr>
              <w:t xml:space="preserve"> reģioni</w:t>
            </w:r>
            <w:r w:rsidR="698923B9" w:rsidRPr="7CDB3923">
              <w:rPr>
                <w:rFonts w:ascii="Times New Roman" w:eastAsia="Times New Roman" w:hAnsi="Times New Roman" w:cs="Times New Roman"/>
                <w:color w:val="000000" w:themeColor="text1"/>
                <w:sz w:val="24"/>
                <w:szCs w:val="24"/>
              </w:rPr>
              <w:t>em</w:t>
            </w:r>
            <w:r w:rsidR="41CE4383" w:rsidRPr="7CDB3923">
              <w:rPr>
                <w:rFonts w:ascii="Times New Roman" w:eastAsia="Times New Roman" w:hAnsi="Times New Roman" w:cs="Times New Roman"/>
                <w:color w:val="000000" w:themeColor="text1"/>
                <w:sz w:val="24"/>
                <w:szCs w:val="24"/>
              </w:rPr>
              <w:t xml:space="preserve"> Latvijā</w:t>
            </w:r>
            <w:r w:rsidRPr="7CDB3923">
              <w:rPr>
                <w:rFonts w:ascii="Times New Roman" w:eastAsia="Times New Roman" w:hAnsi="Times New Roman" w:cs="Times New Roman"/>
                <w:color w:val="000000" w:themeColor="text1"/>
                <w:sz w:val="24"/>
                <w:szCs w:val="24"/>
              </w:rPr>
              <w:t xml:space="preserve">. </w:t>
            </w:r>
            <w:r w:rsidR="6AF31F80" w:rsidRPr="7CDB3923">
              <w:rPr>
                <w:rFonts w:ascii="Times New Roman" w:eastAsia="Times New Roman" w:hAnsi="Times New Roman" w:cs="Times New Roman"/>
                <w:color w:val="000000" w:themeColor="text1"/>
                <w:sz w:val="24"/>
                <w:szCs w:val="24"/>
              </w:rPr>
              <w:t>2018.</w:t>
            </w:r>
            <w:r w:rsidR="00F73D10" w:rsidRPr="7CDB3923">
              <w:rPr>
                <w:rFonts w:ascii="Times New Roman" w:eastAsia="Times New Roman" w:hAnsi="Times New Roman" w:cs="Times New Roman"/>
                <w:color w:val="000000" w:themeColor="text1"/>
                <w:sz w:val="24"/>
                <w:szCs w:val="24"/>
              </w:rPr>
              <w:t>g</w:t>
            </w:r>
            <w:r w:rsidR="6AF31F80" w:rsidRPr="7CDB3923">
              <w:rPr>
                <w:rFonts w:ascii="Times New Roman" w:eastAsia="Times New Roman" w:hAnsi="Times New Roman" w:cs="Times New Roman"/>
                <w:color w:val="000000" w:themeColor="text1"/>
                <w:sz w:val="24"/>
                <w:szCs w:val="24"/>
              </w:rPr>
              <w:t>adā</w:t>
            </w:r>
            <w:r w:rsidRPr="7CDB3923">
              <w:rPr>
                <w:rFonts w:ascii="Times New Roman" w:eastAsia="Times New Roman" w:hAnsi="Times New Roman" w:cs="Times New Roman"/>
                <w:color w:val="000000" w:themeColor="text1"/>
                <w:sz w:val="24"/>
                <w:szCs w:val="24"/>
              </w:rPr>
              <w:t xml:space="preserve"> </w:t>
            </w:r>
            <w:r w:rsidR="01DAC224" w:rsidRPr="7CDB3923">
              <w:rPr>
                <w:rFonts w:ascii="Times New Roman" w:eastAsia="Times New Roman" w:hAnsi="Times New Roman" w:cs="Times New Roman"/>
                <w:color w:val="000000" w:themeColor="text1"/>
                <w:sz w:val="24"/>
                <w:szCs w:val="24"/>
              </w:rPr>
              <w:t xml:space="preserve">Vidzemes reģionā </w:t>
            </w:r>
            <w:r w:rsidR="4B87D089" w:rsidRPr="7CDB3923">
              <w:rPr>
                <w:rFonts w:ascii="Times New Roman" w:eastAsia="Times New Roman" w:hAnsi="Times New Roman" w:cs="Times New Roman"/>
                <w:color w:val="000000" w:themeColor="text1"/>
                <w:sz w:val="24"/>
                <w:szCs w:val="24"/>
              </w:rPr>
              <w:t>tika iegūta</w:t>
            </w:r>
            <w:r w:rsidR="13CAE281" w:rsidRPr="7CDB3923">
              <w:rPr>
                <w:rFonts w:ascii="Times New Roman" w:eastAsia="Times New Roman" w:hAnsi="Times New Roman" w:cs="Times New Roman"/>
                <w:color w:val="000000" w:themeColor="text1"/>
                <w:sz w:val="24"/>
                <w:szCs w:val="24"/>
              </w:rPr>
              <w:t>s</w:t>
            </w:r>
            <w:r w:rsidR="4B87D089" w:rsidRPr="7CDB3923">
              <w:rPr>
                <w:rFonts w:ascii="Times New Roman" w:eastAsia="Times New Roman" w:hAnsi="Times New Roman" w:cs="Times New Roman"/>
                <w:color w:val="000000" w:themeColor="text1"/>
                <w:sz w:val="24"/>
                <w:szCs w:val="24"/>
              </w:rPr>
              <w:t xml:space="preserve"> </w:t>
            </w:r>
            <w:r w:rsidR="01DAC224" w:rsidRPr="7CDB3923">
              <w:rPr>
                <w:rFonts w:ascii="Times New Roman" w:eastAsia="Times New Roman" w:hAnsi="Times New Roman" w:cs="Times New Roman"/>
                <w:color w:val="000000" w:themeColor="text1"/>
                <w:sz w:val="24"/>
                <w:szCs w:val="24"/>
              </w:rPr>
              <w:t>275,5 tūkst</w:t>
            </w:r>
            <w:r w:rsidR="0949812F" w:rsidRPr="7CDB3923">
              <w:rPr>
                <w:rFonts w:ascii="Times New Roman" w:eastAsia="Times New Roman" w:hAnsi="Times New Roman" w:cs="Times New Roman"/>
                <w:color w:val="000000" w:themeColor="text1"/>
                <w:sz w:val="24"/>
                <w:szCs w:val="24"/>
              </w:rPr>
              <w:t>oši tonnas</w:t>
            </w:r>
            <w:r w:rsidR="1BAEDBE9" w:rsidRPr="7CDB3923">
              <w:rPr>
                <w:rFonts w:ascii="Times New Roman" w:eastAsia="Times New Roman" w:hAnsi="Times New Roman" w:cs="Times New Roman"/>
                <w:color w:val="000000" w:themeColor="text1"/>
                <w:sz w:val="24"/>
                <w:szCs w:val="24"/>
              </w:rPr>
              <w:t xml:space="preserve"> kūdras</w:t>
            </w:r>
            <w:r w:rsidR="680FAFD1" w:rsidRPr="7CDB3923">
              <w:rPr>
                <w:rFonts w:ascii="Times New Roman" w:eastAsia="Times New Roman" w:hAnsi="Times New Roman" w:cs="Times New Roman"/>
                <w:color w:val="000000" w:themeColor="text1"/>
                <w:sz w:val="24"/>
                <w:szCs w:val="24"/>
              </w:rPr>
              <w:t xml:space="preserve">, kas ir trešais augstākais kūdras </w:t>
            </w:r>
            <w:r w:rsidR="680FAFD1" w:rsidRPr="7CDB3923">
              <w:rPr>
                <w:rFonts w:ascii="Times New Roman" w:eastAsia="Times New Roman" w:hAnsi="Times New Roman" w:cs="Times New Roman"/>
                <w:color w:val="000000" w:themeColor="text1"/>
                <w:sz w:val="24"/>
                <w:szCs w:val="24"/>
              </w:rPr>
              <w:lastRenderedPageBreak/>
              <w:t>ieguves intensitātes rādītājs Latvijā</w:t>
            </w:r>
            <w:r w:rsidR="1BAEDBE9" w:rsidRPr="7CDB3923">
              <w:rPr>
                <w:rFonts w:ascii="Times New Roman" w:eastAsia="Times New Roman" w:hAnsi="Times New Roman" w:cs="Times New Roman"/>
                <w:color w:val="000000" w:themeColor="text1"/>
                <w:sz w:val="24"/>
                <w:szCs w:val="24"/>
              </w:rPr>
              <w:t>.</w:t>
            </w:r>
            <w:r w:rsidR="53B08B7E" w:rsidRPr="7CDB3923">
              <w:rPr>
                <w:rFonts w:ascii="Times New Roman" w:eastAsia="Times New Roman" w:hAnsi="Times New Roman" w:cs="Times New Roman"/>
                <w:color w:val="000000" w:themeColor="text1"/>
                <w:sz w:val="24"/>
                <w:szCs w:val="24"/>
              </w:rPr>
              <w:t xml:space="preserve"> </w:t>
            </w:r>
            <w:r w:rsidR="23999222" w:rsidRPr="7CDB3923">
              <w:rPr>
                <w:rFonts w:ascii="Times New Roman" w:eastAsia="Times New Roman" w:hAnsi="Times New Roman" w:cs="Times New Roman"/>
                <w:color w:val="000000" w:themeColor="text1"/>
                <w:sz w:val="24"/>
                <w:szCs w:val="24"/>
              </w:rPr>
              <w:t>Savukārt</w:t>
            </w:r>
            <w:r w:rsidR="53B08B7E" w:rsidRPr="7CDB3923">
              <w:rPr>
                <w:rFonts w:ascii="Times New Roman" w:eastAsia="Times New Roman" w:hAnsi="Times New Roman" w:cs="Times New Roman"/>
                <w:color w:val="000000" w:themeColor="text1"/>
                <w:sz w:val="24"/>
                <w:szCs w:val="24"/>
              </w:rPr>
              <w:t xml:space="preserve"> Vidzem</w:t>
            </w:r>
            <w:r w:rsidR="00501C44" w:rsidRPr="7CDB3923">
              <w:rPr>
                <w:rFonts w:ascii="Times New Roman" w:eastAsia="Times New Roman" w:hAnsi="Times New Roman" w:cs="Times New Roman"/>
                <w:color w:val="000000" w:themeColor="text1"/>
                <w:sz w:val="24"/>
                <w:szCs w:val="24"/>
              </w:rPr>
              <w:t>es reģionā</w:t>
            </w:r>
            <w:r w:rsidR="53B08B7E" w:rsidRPr="7CDB3923">
              <w:rPr>
                <w:rFonts w:ascii="Times New Roman" w:eastAsia="Times New Roman" w:hAnsi="Times New Roman" w:cs="Times New Roman"/>
                <w:color w:val="000000" w:themeColor="text1"/>
                <w:sz w:val="24"/>
                <w:szCs w:val="24"/>
              </w:rPr>
              <w:t xml:space="preserve"> ir lielākā</w:t>
            </w:r>
            <w:r w:rsidR="545779EC" w:rsidRPr="7CDB3923">
              <w:rPr>
                <w:rFonts w:ascii="Times New Roman" w:eastAsia="Times New Roman" w:hAnsi="Times New Roman" w:cs="Times New Roman"/>
                <w:color w:val="000000" w:themeColor="text1"/>
                <w:sz w:val="24"/>
                <w:szCs w:val="24"/>
              </w:rPr>
              <w:t xml:space="preserve"> </w:t>
            </w:r>
            <w:r w:rsidR="545779EC" w:rsidRPr="00E44628">
              <w:rPr>
                <w:rFonts w:ascii="Times New Roman" w:eastAsia="Times New Roman" w:hAnsi="Times New Roman" w:cs="Times New Roman"/>
                <w:color w:val="000000" w:themeColor="text1"/>
                <w:sz w:val="24"/>
                <w:szCs w:val="24"/>
              </w:rPr>
              <w:t>degradēto purvu (</w:t>
            </w:r>
            <w:proofErr w:type="spellStart"/>
            <w:r w:rsidR="612A2FC6" w:rsidRPr="00E44628">
              <w:rPr>
                <w:rFonts w:ascii="Times New Roman" w:eastAsia="Times New Roman" w:hAnsi="Times New Roman" w:cs="Times New Roman"/>
                <w:color w:val="000000" w:themeColor="text1"/>
                <w:sz w:val="24"/>
                <w:szCs w:val="24"/>
              </w:rPr>
              <w:t>nerekultivēto</w:t>
            </w:r>
            <w:proofErr w:type="spellEnd"/>
            <w:r w:rsidR="612A2FC6" w:rsidRPr="00E44628">
              <w:rPr>
                <w:rFonts w:ascii="Times New Roman" w:eastAsia="Times New Roman" w:hAnsi="Times New Roman" w:cs="Times New Roman"/>
                <w:color w:val="000000" w:themeColor="text1"/>
                <w:sz w:val="24"/>
                <w:szCs w:val="24"/>
              </w:rPr>
              <w:t xml:space="preserve"> vēsturisko</w:t>
            </w:r>
            <w:r w:rsidR="545779EC" w:rsidRPr="00E44628">
              <w:rPr>
                <w:rFonts w:ascii="Times New Roman" w:eastAsia="Times New Roman" w:hAnsi="Times New Roman" w:cs="Times New Roman"/>
                <w:color w:val="000000" w:themeColor="text1"/>
                <w:sz w:val="24"/>
                <w:szCs w:val="24"/>
              </w:rPr>
              <w:t xml:space="preserve"> kūdras ieguves vietu)</w:t>
            </w:r>
            <w:r w:rsidR="53B08B7E" w:rsidRPr="7CDB3923">
              <w:rPr>
                <w:rFonts w:ascii="Times New Roman" w:eastAsia="Times New Roman" w:hAnsi="Times New Roman" w:cs="Times New Roman"/>
                <w:color w:val="000000" w:themeColor="text1"/>
                <w:sz w:val="24"/>
                <w:szCs w:val="24"/>
              </w:rPr>
              <w:t xml:space="preserve"> platība (89</w:t>
            </w:r>
            <w:r w:rsidR="066A05A2" w:rsidRPr="7CDB3923">
              <w:rPr>
                <w:rFonts w:ascii="Times New Roman" w:eastAsia="Times New Roman" w:hAnsi="Times New Roman" w:cs="Times New Roman"/>
                <w:color w:val="000000" w:themeColor="text1"/>
                <w:sz w:val="24"/>
                <w:szCs w:val="24"/>
              </w:rPr>
              <w:t>00</w:t>
            </w:r>
            <w:r w:rsidR="53B08B7E" w:rsidRPr="7CDB3923">
              <w:rPr>
                <w:rFonts w:ascii="Times New Roman" w:eastAsia="Times New Roman" w:hAnsi="Times New Roman" w:cs="Times New Roman"/>
                <w:color w:val="000000" w:themeColor="text1"/>
                <w:sz w:val="24"/>
                <w:szCs w:val="24"/>
              </w:rPr>
              <w:t xml:space="preserve"> ha</w:t>
            </w:r>
            <w:r w:rsidRPr="7CDB3923">
              <w:rPr>
                <w:rStyle w:val="FootnoteReference"/>
                <w:rFonts w:ascii="Times New Roman" w:eastAsia="Times New Roman" w:hAnsi="Times New Roman" w:cs="Times New Roman"/>
                <w:color w:val="000000" w:themeColor="text1"/>
                <w:sz w:val="24"/>
                <w:szCs w:val="24"/>
              </w:rPr>
              <w:footnoteReference w:id="34"/>
            </w:r>
            <w:r w:rsidR="53B08B7E" w:rsidRPr="7CDB3923">
              <w:rPr>
                <w:rFonts w:ascii="Times New Roman" w:eastAsia="Times New Roman" w:hAnsi="Times New Roman" w:cs="Times New Roman"/>
                <w:color w:val="000000" w:themeColor="text1"/>
                <w:sz w:val="24"/>
                <w:szCs w:val="24"/>
              </w:rPr>
              <w:t>)</w:t>
            </w:r>
            <w:r w:rsidR="1A4078E2" w:rsidRPr="7CDB3923">
              <w:rPr>
                <w:rFonts w:ascii="Times New Roman" w:eastAsia="Times New Roman" w:hAnsi="Times New Roman" w:cs="Times New Roman"/>
                <w:color w:val="000000" w:themeColor="text1"/>
                <w:sz w:val="24"/>
                <w:szCs w:val="24"/>
              </w:rPr>
              <w:t xml:space="preserve"> Latvijā</w:t>
            </w:r>
            <w:r w:rsidR="53B08B7E" w:rsidRPr="7CDB3923">
              <w:rPr>
                <w:rFonts w:ascii="Times New Roman" w:eastAsia="Times New Roman" w:hAnsi="Times New Roman" w:cs="Times New Roman"/>
                <w:color w:val="000000" w:themeColor="text1"/>
                <w:sz w:val="24"/>
                <w:szCs w:val="24"/>
              </w:rPr>
              <w:t>.</w:t>
            </w:r>
          </w:p>
          <w:p w14:paraId="4F10E866" w14:textId="65A5D41D" w:rsidR="00DE2773" w:rsidRPr="00812EAF" w:rsidRDefault="55AA739F" w:rsidP="3EF08516">
            <w:pPr>
              <w:spacing w:before="40"/>
              <w:ind w:firstLine="720"/>
              <w:jc w:val="both"/>
              <w:rPr>
                <w:rFonts w:ascii="Times New Roman" w:eastAsia="Times New Roman" w:hAnsi="Times New Roman" w:cs="Times New Roman"/>
                <w:sz w:val="24"/>
                <w:szCs w:val="24"/>
              </w:rPr>
            </w:pPr>
            <w:r w:rsidRPr="5D5FAB04">
              <w:rPr>
                <w:rFonts w:ascii="Times New Roman" w:eastAsia="Times New Roman" w:hAnsi="Times New Roman" w:cs="Times New Roman"/>
                <w:color w:val="000000" w:themeColor="text1"/>
                <w:sz w:val="24"/>
                <w:szCs w:val="24"/>
              </w:rPr>
              <w:t xml:space="preserve">Saskaņā ar IKP un </w:t>
            </w:r>
            <w:proofErr w:type="spellStart"/>
            <w:r w:rsidRPr="5D5FAB04">
              <w:rPr>
                <w:rFonts w:ascii="Times New Roman" w:eastAsia="Times New Roman" w:hAnsi="Times New Roman" w:cs="Times New Roman"/>
                <w:color w:val="000000" w:themeColor="text1"/>
                <w:sz w:val="24"/>
                <w:szCs w:val="24"/>
              </w:rPr>
              <w:t>energoienesības</w:t>
            </w:r>
            <w:proofErr w:type="spellEnd"/>
            <w:r w:rsidRPr="5D5FAB04">
              <w:rPr>
                <w:rFonts w:ascii="Times New Roman" w:eastAsia="Times New Roman" w:hAnsi="Times New Roman" w:cs="Times New Roman"/>
                <w:color w:val="000000" w:themeColor="text1"/>
                <w:sz w:val="24"/>
                <w:szCs w:val="24"/>
              </w:rPr>
              <w:t xml:space="preserve"> rādītājiem, Vidzemē ir augstākais elektroenerģijas patēriņš </w:t>
            </w:r>
            <w:r w:rsidR="34F6512D" w:rsidRPr="5D5FAB04">
              <w:rPr>
                <w:rFonts w:ascii="Times New Roman" w:eastAsia="Times New Roman" w:hAnsi="Times New Roman" w:cs="Times New Roman"/>
                <w:color w:val="000000" w:themeColor="text1"/>
                <w:sz w:val="24"/>
                <w:szCs w:val="24"/>
              </w:rPr>
              <w:t>(informāciju pa</w:t>
            </w:r>
            <w:r w:rsidR="21FD0CD1" w:rsidRPr="5D5FAB04">
              <w:rPr>
                <w:rFonts w:ascii="Times New Roman" w:eastAsia="Times New Roman" w:hAnsi="Times New Roman" w:cs="Times New Roman"/>
                <w:color w:val="000000" w:themeColor="text1"/>
                <w:sz w:val="24"/>
                <w:szCs w:val="24"/>
              </w:rPr>
              <w:t>r</w:t>
            </w:r>
            <w:r w:rsidR="34F6512D" w:rsidRPr="5D5FAB04">
              <w:rPr>
                <w:rFonts w:ascii="Times New Roman" w:eastAsia="Times New Roman" w:hAnsi="Times New Roman" w:cs="Times New Roman"/>
                <w:color w:val="000000" w:themeColor="text1"/>
                <w:sz w:val="24"/>
                <w:szCs w:val="24"/>
              </w:rPr>
              <w:t xml:space="preserve"> novadiem skat. 6. pielikumā) </w:t>
            </w:r>
            <w:r w:rsidR="00393A84" w:rsidRPr="5D5FAB04">
              <w:rPr>
                <w:rFonts w:ascii="Times New Roman" w:eastAsia="Times New Roman" w:hAnsi="Times New Roman" w:cs="Times New Roman"/>
                <w:color w:val="000000" w:themeColor="text1"/>
                <w:sz w:val="24"/>
                <w:szCs w:val="24"/>
              </w:rPr>
              <w:t xml:space="preserve">vienas </w:t>
            </w:r>
            <w:r w:rsidR="34A0C3ED" w:rsidRPr="5D5FAB04">
              <w:rPr>
                <w:rFonts w:ascii="Times New Roman" w:eastAsia="Times New Roman" w:hAnsi="Times New Roman" w:cs="Times New Roman"/>
                <w:color w:val="000000" w:themeColor="text1"/>
                <w:sz w:val="24"/>
                <w:szCs w:val="24"/>
              </w:rPr>
              <w:t xml:space="preserve">IKP vienības radīšanai </w:t>
            </w:r>
            <w:r w:rsidR="0D48839B" w:rsidRPr="5D5FAB04">
              <w:rPr>
                <w:rFonts w:ascii="Times New Roman" w:eastAsia="Times New Roman" w:hAnsi="Times New Roman" w:cs="Times New Roman"/>
                <w:color w:val="000000" w:themeColor="text1"/>
                <w:sz w:val="24"/>
                <w:szCs w:val="24"/>
              </w:rPr>
              <w:t xml:space="preserve">(215,7 </w:t>
            </w:r>
            <w:proofErr w:type="spellStart"/>
            <w:r w:rsidR="0D48839B" w:rsidRPr="5D5FAB04">
              <w:rPr>
                <w:rFonts w:ascii="Times New Roman" w:eastAsia="Times New Roman" w:hAnsi="Times New Roman" w:cs="Times New Roman"/>
                <w:color w:val="000000" w:themeColor="text1"/>
                <w:sz w:val="24"/>
                <w:szCs w:val="24"/>
              </w:rPr>
              <w:t>kWh</w:t>
            </w:r>
            <w:proofErr w:type="spellEnd"/>
            <w:r w:rsidR="0D48839B" w:rsidRPr="5D5FAB04">
              <w:rPr>
                <w:rFonts w:ascii="Times New Roman" w:eastAsia="Times New Roman" w:hAnsi="Times New Roman" w:cs="Times New Roman"/>
                <w:color w:val="000000" w:themeColor="text1"/>
                <w:sz w:val="24"/>
                <w:szCs w:val="24"/>
              </w:rPr>
              <w:t xml:space="preserve"> uz 1000 </w:t>
            </w:r>
            <w:r w:rsidR="7BCF6045" w:rsidRPr="5D5FAB04">
              <w:rPr>
                <w:rFonts w:ascii="Times New Roman" w:eastAsia="Times New Roman" w:hAnsi="Times New Roman" w:cs="Times New Roman"/>
                <w:color w:val="000000" w:themeColor="text1"/>
                <w:sz w:val="24"/>
                <w:szCs w:val="24"/>
              </w:rPr>
              <w:t>EUR</w:t>
            </w:r>
            <w:r w:rsidR="0D48839B" w:rsidRPr="5D5FAB04">
              <w:rPr>
                <w:rFonts w:ascii="Times New Roman" w:eastAsia="Times New Roman" w:hAnsi="Times New Roman" w:cs="Times New Roman"/>
                <w:color w:val="000000" w:themeColor="text1"/>
                <w:sz w:val="24"/>
                <w:szCs w:val="24"/>
              </w:rPr>
              <w:t xml:space="preserve"> IKP)</w:t>
            </w:r>
            <w:r w:rsidR="34A0C3ED" w:rsidRPr="5D5FAB04">
              <w:rPr>
                <w:rFonts w:ascii="Times New Roman" w:eastAsia="Times New Roman" w:hAnsi="Times New Roman" w:cs="Times New Roman"/>
                <w:color w:val="000000" w:themeColor="text1"/>
                <w:sz w:val="24"/>
                <w:szCs w:val="24"/>
              </w:rPr>
              <w:t xml:space="preserve"> </w:t>
            </w:r>
            <w:r w:rsidRPr="5D5FAB04">
              <w:rPr>
                <w:rFonts w:ascii="Times New Roman" w:eastAsia="Times New Roman" w:hAnsi="Times New Roman" w:cs="Times New Roman"/>
                <w:color w:val="000000" w:themeColor="text1"/>
                <w:sz w:val="24"/>
                <w:szCs w:val="24"/>
              </w:rPr>
              <w:t xml:space="preserve">un </w:t>
            </w:r>
            <w:r w:rsidR="7F104020" w:rsidRPr="5D5FAB04">
              <w:rPr>
                <w:rFonts w:ascii="Times New Roman" w:eastAsia="Times New Roman" w:hAnsi="Times New Roman" w:cs="Times New Roman"/>
                <w:color w:val="000000" w:themeColor="text1"/>
                <w:sz w:val="24"/>
                <w:szCs w:val="24"/>
              </w:rPr>
              <w:t>augstākais</w:t>
            </w:r>
            <w:r w:rsidR="5FBFA113" w:rsidRPr="5D5FAB04">
              <w:rPr>
                <w:rFonts w:ascii="Times New Roman" w:eastAsia="Times New Roman" w:hAnsi="Times New Roman" w:cs="Times New Roman"/>
                <w:color w:val="000000" w:themeColor="text1"/>
                <w:sz w:val="24"/>
                <w:szCs w:val="24"/>
              </w:rPr>
              <w:t xml:space="preserve"> </w:t>
            </w:r>
            <w:r w:rsidR="16633DE8" w:rsidRPr="5D5FAB04">
              <w:rPr>
                <w:rFonts w:ascii="Times New Roman" w:eastAsia="Times New Roman" w:hAnsi="Times New Roman" w:cs="Times New Roman"/>
                <w:color w:val="000000" w:themeColor="text1"/>
                <w:sz w:val="24"/>
                <w:szCs w:val="24"/>
              </w:rPr>
              <w:t>elektroenerģijas</w:t>
            </w:r>
            <w:r w:rsidRPr="5D5FAB04">
              <w:rPr>
                <w:rFonts w:ascii="Times New Roman" w:eastAsia="Times New Roman" w:hAnsi="Times New Roman" w:cs="Times New Roman"/>
                <w:color w:val="000000" w:themeColor="text1"/>
                <w:sz w:val="24"/>
                <w:szCs w:val="24"/>
              </w:rPr>
              <w:t xml:space="preserve"> patēriņš </w:t>
            </w:r>
            <w:r w:rsidR="3FA776C9" w:rsidRPr="5D5FAB04">
              <w:rPr>
                <w:rFonts w:ascii="Times New Roman" w:eastAsia="Times New Roman" w:hAnsi="Times New Roman" w:cs="Times New Roman"/>
                <w:color w:val="000000" w:themeColor="text1"/>
                <w:sz w:val="24"/>
                <w:szCs w:val="24"/>
              </w:rPr>
              <w:t>pievienotās vērtības radīšanai</w:t>
            </w:r>
            <w:r w:rsidR="29601478" w:rsidRPr="5D5FAB04">
              <w:rPr>
                <w:rFonts w:ascii="Times New Roman" w:eastAsia="Times New Roman" w:hAnsi="Times New Roman" w:cs="Times New Roman"/>
                <w:color w:val="000000" w:themeColor="text1"/>
                <w:sz w:val="24"/>
                <w:szCs w:val="24"/>
              </w:rPr>
              <w:t xml:space="preserve"> (247,1 </w:t>
            </w:r>
            <w:proofErr w:type="spellStart"/>
            <w:r w:rsidR="29601478" w:rsidRPr="5D5FAB04">
              <w:rPr>
                <w:rFonts w:ascii="Times New Roman" w:eastAsia="Times New Roman" w:hAnsi="Times New Roman" w:cs="Times New Roman"/>
                <w:color w:val="000000" w:themeColor="text1"/>
                <w:sz w:val="24"/>
                <w:szCs w:val="24"/>
              </w:rPr>
              <w:t>kWh</w:t>
            </w:r>
            <w:proofErr w:type="spellEnd"/>
            <w:r w:rsidR="29601478" w:rsidRPr="5D5FAB04">
              <w:rPr>
                <w:rFonts w:ascii="Times New Roman" w:eastAsia="Times New Roman" w:hAnsi="Times New Roman" w:cs="Times New Roman"/>
                <w:color w:val="000000" w:themeColor="text1"/>
                <w:sz w:val="24"/>
                <w:szCs w:val="24"/>
              </w:rPr>
              <w:t xml:space="preserve"> uz 1000 </w:t>
            </w:r>
            <w:r w:rsidR="0F1970AC" w:rsidRPr="5D5FAB04">
              <w:rPr>
                <w:rFonts w:ascii="Times New Roman" w:eastAsia="Times New Roman" w:hAnsi="Times New Roman" w:cs="Times New Roman"/>
                <w:color w:val="000000" w:themeColor="text1"/>
                <w:sz w:val="24"/>
                <w:szCs w:val="24"/>
              </w:rPr>
              <w:t>EUR</w:t>
            </w:r>
            <w:r w:rsidR="29601478" w:rsidRPr="5D5FAB04">
              <w:rPr>
                <w:rFonts w:ascii="Times New Roman" w:eastAsia="Times New Roman" w:hAnsi="Times New Roman" w:cs="Times New Roman"/>
                <w:color w:val="000000" w:themeColor="text1"/>
                <w:sz w:val="24"/>
                <w:szCs w:val="24"/>
              </w:rPr>
              <w:t xml:space="preserve"> PV)</w:t>
            </w:r>
            <w:r w:rsidR="3FA776C9" w:rsidRPr="5D5FAB04">
              <w:rPr>
                <w:rFonts w:ascii="Times New Roman" w:eastAsia="Times New Roman" w:hAnsi="Times New Roman" w:cs="Times New Roman"/>
                <w:color w:val="000000" w:themeColor="text1"/>
                <w:sz w:val="24"/>
                <w:szCs w:val="24"/>
              </w:rPr>
              <w:t>.</w:t>
            </w:r>
            <w:r w:rsidR="3EC72FB0" w:rsidRPr="5D5FAB04">
              <w:rPr>
                <w:rFonts w:ascii="Times New Roman" w:eastAsia="Times New Roman" w:hAnsi="Times New Roman" w:cs="Times New Roman"/>
                <w:color w:val="000000" w:themeColor="text1"/>
                <w:sz w:val="24"/>
                <w:szCs w:val="24"/>
              </w:rPr>
              <w:t xml:space="preserve"> </w:t>
            </w:r>
            <w:r w:rsidR="0088E5BD" w:rsidRPr="5D5FAB04">
              <w:rPr>
                <w:rFonts w:ascii="Times New Roman" w:eastAsia="Times New Roman" w:hAnsi="Times New Roman" w:cs="Times New Roman"/>
                <w:color w:val="000000" w:themeColor="text1"/>
                <w:sz w:val="24"/>
                <w:szCs w:val="24"/>
              </w:rPr>
              <w:t xml:space="preserve">Tāpat Vidzemē ir </w:t>
            </w:r>
            <w:r w:rsidR="260D59A4" w:rsidRPr="5D5FAB04">
              <w:rPr>
                <w:rFonts w:ascii="Times New Roman" w:eastAsia="Times New Roman" w:hAnsi="Times New Roman" w:cs="Times New Roman"/>
                <w:color w:val="000000" w:themeColor="text1"/>
                <w:sz w:val="24"/>
                <w:szCs w:val="24"/>
              </w:rPr>
              <w:t>otrs</w:t>
            </w:r>
            <w:r w:rsidR="0088E5BD" w:rsidRPr="5D5FAB04">
              <w:rPr>
                <w:rFonts w:ascii="Times New Roman" w:eastAsia="Times New Roman" w:hAnsi="Times New Roman" w:cs="Times New Roman"/>
                <w:color w:val="000000" w:themeColor="text1"/>
                <w:sz w:val="24"/>
                <w:szCs w:val="24"/>
              </w:rPr>
              <w:t xml:space="preserve"> augstākais</w:t>
            </w:r>
            <w:r w:rsidR="3EC72FB0" w:rsidRPr="5D5FAB04">
              <w:rPr>
                <w:rFonts w:ascii="Times New Roman" w:eastAsia="Times New Roman" w:hAnsi="Times New Roman" w:cs="Times New Roman"/>
                <w:color w:val="000000" w:themeColor="text1"/>
                <w:sz w:val="24"/>
                <w:szCs w:val="24"/>
              </w:rPr>
              <w:t xml:space="preserve"> siltumenerģijas patēriņš </w:t>
            </w:r>
            <w:r w:rsidR="00393A84" w:rsidRPr="5D5FAB04">
              <w:rPr>
                <w:rFonts w:ascii="Times New Roman" w:eastAsia="Times New Roman" w:hAnsi="Times New Roman" w:cs="Times New Roman"/>
                <w:color w:val="000000" w:themeColor="text1"/>
                <w:sz w:val="24"/>
                <w:szCs w:val="24"/>
              </w:rPr>
              <w:t>vienas</w:t>
            </w:r>
            <w:r w:rsidR="3EC72FB0" w:rsidRPr="5D5FAB04">
              <w:rPr>
                <w:rFonts w:ascii="Times New Roman" w:eastAsia="Times New Roman" w:hAnsi="Times New Roman" w:cs="Times New Roman"/>
                <w:color w:val="000000" w:themeColor="text1"/>
                <w:sz w:val="24"/>
                <w:szCs w:val="24"/>
              </w:rPr>
              <w:t xml:space="preserve"> IKP vienības radīšanai</w:t>
            </w:r>
            <w:r w:rsidR="00AF2ECB" w:rsidRPr="5D5FAB04">
              <w:rPr>
                <w:rFonts w:ascii="Times New Roman" w:eastAsia="Times New Roman" w:hAnsi="Times New Roman" w:cs="Times New Roman"/>
                <w:color w:val="000000" w:themeColor="text1"/>
                <w:sz w:val="24"/>
                <w:szCs w:val="24"/>
              </w:rPr>
              <w:t xml:space="preserve"> (</w:t>
            </w:r>
            <w:r w:rsidR="002E5D4A" w:rsidRPr="5D5FAB04">
              <w:rPr>
                <w:rFonts w:ascii="Times New Roman" w:eastAsia="Times New Roman" w:hAnsi="Times New Roman" w:cs="Times New Roman"/>
                <w:color w:val="000000" w:themeColor="text1"/>
                <w:sz w:val="24"/>
                <w:szCs w:val="24"/>
              </w:rPr>
              <w:t xml:space="preserve">IKP uz vienu iedzīvotāju </w:t>
            </w:r>
            <w:r w:rsidR="00735801" w:rsidRPr="5D5FAB04">
              <w:rPr>
                <w:rFonts w:ascii="Times New Roman" w:eastAsia="Times New Roman" w:hAnsi="Times New Roman" w:cs="Times New Roman"/>
                <w:color w:val="000000" w:themeColor="text1"/>
                <w:sz w:val="24"/>
                <w:szCs w:val="24"/>
              </w:rPr>
              <w:t>–</w:t>
            </w:r>
            <w:r w:rsidR="002E5D4A" w:rsidRPr="5D5FAB04">
              <w:rPr>
                <w:rFonts w:ascii="Times New Roman" w:eastAsia="Times New Roman" w:hAnsi="Times New Roman" w:cs="Times New Roman"/>
                <w:color w:val="000000" w:themeColor="text1"/>
                <w:sz w:val="24"/>
                <w:szCs w:val="24"/>
              </w:rPr>
              <w:t xml:space="preserve"> 8927</w:t>
            </w:r>
            <w:r w:rsidR="194C0B82" w:rsidRPr="5D5FAB04">
              <w:rPr>
                <w:rFonts w:ascii="Times New Roman" w:eastAsia="Times New Roman" w:hAnsi="Times New Roman" w:cs="Times New Roman"/>
                <w:color w:val="000000" w:themeColor="text1"/>
                <w:sz w:val="24"/>
                <w:szCs w:val="24"/>
              </w:rPr>
              <w:t xml:space="preserve"> EUR</w:t>
            </w:r>
            <w:r w:rsidR="001720DF" w:rsidRPr="5D5FAB04">
              <w:rPr>
                <w:rFonts w:ascii="Times New Roman" w:eastAsia="Times New Roman" w:hAnsi="Times New Roman" w:cs="Times New Roman"/>
                <w:color w:val="000000" w:themeColor="text1"/>
                <w:sz w:val="24"/>
                <w:szCs w:val="24"/>
              </w:rPr>
              <w:t>)</w:t>
            </w:r>
            <w:r w:rsidR="7B5F1453" w:rsidRPr="5D5FAB04">
              <w:rPr>
                <w:rFonts w:ascii="Times New Roman" w:eastAsia="Times New Roman" w:hAnsi="Times New Roman" w:cs="Times New Roman"/>
                <w:color w:val="000000" w:themeColor="text1"/>
                <w:sz w:val="24"/>
                <w:szCs w:val="24"/>
              </w:rPr>
              <w:t xml:space="preserve">, kas ir </w:t>
            </w:r>
            <w:r w:rsidR="5F91FBFC" w:rsidRPr="5D5FAB04">
              <w:rPr>
                <w:rFonts w:ascii="Times New Roman" w:eastAsia="Times New Roman" w:hAnsi="Times New Roman" w:cs="Times New Roman"/>
                <w:color w:val="000000" w:themeColor="text1"/>
                <w:sz w:val="24"/>
                <w:szCs w:val="24"/>
              </w:rPr>
              <w:t xml:space="preserve">478 </w:t>
            </w:r>
            <w:proofErr w:type="spellStart"/>
            <w:r w:rsidR="5F91FBFC" w:rsidRPr="5D5FAB04">
              <w:rPr>
                <w:rFonts w:ascii="Times New Roman" w:eastAsia="Times New Roman" w:hAnsi="Times New Roman" w:cs="Times New Roman"/>
                <w:color w:val="000000" w:themeColor="text1"/>
                <w:sz w:val="24"/>
                <w:szCs w:val="24"/>
              </w:rPr>
              <w:t>kWh</w:t>
            </w:r>
            <w:proofErr w:type="spellEnd"/>
            <w:r w:rsidR="3EC72FB0" w:rsidRPr="5D5FAB04">
              <w:rPr>
                <w:rFonts w:ascii="Times New Roman" w:eastAsia="Times New Roman" w:hAnsi="Times New Roman" w:cs="Times New Roman"/>
                <w:color w:val="000000" w:themeColor="text1"/>
                <w:sz w:val="24"/>
                <w:szCs w:val="24"/>
              </w:rPr>
              <w:t xml:space="preserve"> </w:t>
            </w:r>
            <w:r w:rsidR="1B3857D2" w:rsidRPr="5D5FAB04">
              <w:rPr>
                <w:rFonts w:ascii="Times New Roman" w:eastAsia="Times New Roman" w:hAnsi="Times New Roman" w:cs="Times New Roman"/>
                <w:color w:val="000000" w:themeColor="text1"/>
                <w:sz w:val="24"/>
                <w:szCs w:val="24"/>
              </w:rPr>
              <w:t>uz 1000 EUR IKP</w:t>
            </w:r>
            <w:r w:rsidR="48AC0091" w:rsidRPr="5D5FAB04">
              <w:rPr>
                <w:rFonts w:ascii="Times New Roman" w:eastAsia="Times New Roman" w:hAnsi="Times New Roman" w:cs="Times New Roman"/>
                <w:color w:val="000000" w:themeColor="text1"/>
                <w:sz w:val="24"/>
                <w:szCs w:val="24"/>
              </w:rPr>
              <w:t xml:space="preserve"> (informāciju pa</w:t>
            </w:r>
            <w:r w:rsidR="1BA0423D" w:rsidRPr="5D5FAB04">
              <w:rPr>
                <w:rFonts w:ascii="Times New Roman" w:eastAsia="Times New Roman" w:hAnsi="Times New Roman" w:cs="Times New Roman"/>
                <w:color w:val="000000" w:themeColor="text1"/>
                <w:sz w:val="24"/>
                <w:szCs w:val="24"/>
              </w:rPr>
              <w:t>r</w:t>
            </w:r>
            <w:r w:rsidR="48AC0091" w:rsidRPr="5D5FAB04">
              <w:rPr>
                <w:rFonts w:ascii="Times New Roman" w:eastAsia="Times New Roman" w:hAnsi="Times New Roman" w:cs="Times New Roman"/>
                <w:color w:val="000000" w:themeColor="text1"/>
                <w:sz w:val="24"/>
                <w:szCs w:val="24"/>
              </w:rPr>
              <w:t xml:space="preserve"> novadiem skat.</w:t>
            </w:r>
            <w:r w:rsidR="37AE0FE1" w:rsidRPr="5D5FAB04">
              <w:rPr>
                <w:rFonts w:ascii="Times New Roman" w:eastAsia="Times New Roman" w:hAnsi="Times New Roman" w:cs="Times New Roman"/>
                <w:color w:val="000000" w:themeColor="text1"/>
                <w:sz w:val="24"/>
                <w:szCs w:val="24"/>
              </w:rPr>
              <w:t xml:space="preserve"> 7. pielikumā</w:t>
            </w:r>
            <w:r w:rsidR="48AC0091" w:rsidRPr="5D5FAB04">
              <w:rPr>
                <w:rFonts w:ascii="Times New Roman" w:eastAsia="Times New Roman" w:hAnsi="Times New Roman" w:cs="Times New Roman"/>
                <w:color w:val="000000" w:themeColor="text1"/>
                <w:sz w:val="24"/>
                <w:szCs w:val="24"/>
              </w:rPr>
              <w:t>)</w:t>
            </w:r>
            <w:r w:rsidR="1B3857D2" w:rsidRPr="5D5FAB04">
              <w:rPr>
                <w:rFonts w:ascii="Times New Roman" w:eastAsia="Times New Roman" w:hAnsi="Times New Roman" w:cs="Times New Roman"/>
                <w:color w:val="000000" w:themeColor="text1"/>
                <w:sz w:val="24"/>
                <w:szCs w:val="24"/>
              </w:rPr>
              <w:t>.</w:t>
            </w:r>
            <w:r w:rsidR="00A96B6C" w:rsidRPr="5D5FAB04">
              <w:rPr>
                <w:rFonts w:ascii="Times New Roman" w:eastAsia="Times New Roman" w:hAnsi="Times New Roman" w:cs="Times New Roman"/>
                <w:color w:val="000000" w:themeColor="text1"/>
                <w:sz w:val="24"/>
                <w:szCs w:val="24"/>
              </w:rPr>
              <w:t xml:space="preserve"> Galvenie un lielākie enerģijas patērētāji rūpniecības sektorā ir koksnes un koksnes produktu, nemetālisko minerālu un pārtikas nozares.</w:t>
            </w:r>
            <w:r w:rsidR="00A84CF3" w:rsidRPr="5D5FAB04">
              <w:rPr>
                <w:rFonts w:ascii="Times New Roman" w:eastAsia="Times New Roman" w:hAnsi="Times New Roman" w:cs="Times New Roman"/>
                <w:color w:val="000000" w:themeColor="text1"/>
                <w:sz w:val="24"/>
                <w:szCs w:val="24"/>
              </w:rPr>
              <w:t xml:space="preserve"> 75% no kopējā kurināmā Vidzemes katlu mājās, ražošanā un citos sektoros ir koksne – malka, šķelda, granulas un ko</w:t>
            </w:r>
            <w:r w:rsidR="6EA96D59" w:rsidRPr="5D5FAB04">
              <w:rPr>
                <w:rFonts w:ascii="Times New Roman" w:eastAsia="Times New Roman" w:hAnsi="Times New Roman" w:cs="Times New Roman"/>
                <w:color w:val="000000" w:themeColor="text1"/>
                <w:sz w:val="24"/>
                <w:szCs w:val="24"/>
              </w:rPr>
              <w:t>k</w:t>
            </w:r>
            <w:r w:rsidR="00A84CF3" w:rsidRPr="5D5FAB04">
              <w:rPr>
                <w:rFonts w:ascii="Times New Roman" w:eastAsia="Times New Roman" w:hAnsi="Times New Roman" w:cs="Times New Roman"/>
                <w:color w:val="000000" w:themeColor="text1"/>
                <w:sz w:val="24"/>
                <w:szCs w:val="24"/>
              </w:rPr>
              <w:t xml:space="preserve">materiālu atgriezumi. Šī būtiskā koksnes izmantošanas proporcija lielā mērā izskaidrojama ar to, ka 52% reģiona teritorijas ir noklāta ar mežiem, līdz ar to vietējā kurināmā pietiek. </w:t>
            </w:r>
          </w:p>
          <w:p w14:paraId="12C8DD0A" w14:textId="3E7602FB" w:rsidR="73EBAB6E" w:rsidRPr="00812EAF" w:rsidRDefault="73EBAB6E" w:rsidP="00A84CF3">
            <w:pPr>
              <w:spacing w:before="40"/>
              <w:ind w:firstLine="720"/>
              <w:jc w:val="both"/>
              <w:rPr>
                <w:rFonts w:ascii="Times New Roman" w:eastAsia="Times New Roman" w:hAnsi="Times New Roman" w:cs="Times New Roman"/>
                <w:sz w:val="24"/>
                <w:szCs w:val="24"/>
              </w:rPr>
            </w:pPr>
            <w:r w:rsidRPr="56953603">
              <w:rPr>
                <w:rFonts w:ascii="Times New Roman" w:eastAsia="Times New Roman" w:hAnsi="Times New Roman" w:cs="Times New Roman"/>
                <w:sz w:val="24"/>
                <w:szCs w:val="24"/>
              </w:rPr>
              <w:t xml:space="preserve">Vidzemes reģionā ALTUM līdz šim izsniegto aizdevumu apjoms uzņēmumiem investīcijām energoefektivitātes pasākumos veido 1,9 milj. EUR. Aizņēmumi novirzīti uzņēmumiem investīcijām t.sk. saules paneļu sistēmas iegādei ražošanas procesa </w:t>
            </w:r>
            <w:proofErr w:type="spellStart"/>
            <w:r w:rsidRPr="56953603">
              <w:rPr>
                <w:rFonts w:ascii="Times New Roman" w:eastAsia="Times New Roman" w:hAnsi="Times New Roman" w:cs="Times New Roman"/>
                <w:sz w:val="24"/>
                <w:szCs w:val="24"/>
              </w:rPr>
              <w:t>efektivizācijai</w:t>
            </w:r>
            <w:proofErr w:type="spellEnd"/>
            <w:r w:rsidRPr="56953603">
              <w:rPr>
                <w:rFonts w:ascii="Times New Roman" w:eastAsia="Times New Roman" w:hAnsi="Times New Roman" w:cs="Times New Roman"/>
                <w:sz w:val="24"/>
                <w:szCs w:val="24"/>
              </w:rPr>
              <w:t>, apkures sistēmu energoefektivitātes uzlabošanai u.tml.</w:t>
            </w:r>
          </w:p>
          <w:p w14:paraId="66F5DA32" w14:textId="3AD3C930" w:rsidR="00393A84" w:rsidRPr="00E43C02" w:rsidRDefault="00393A84" w:rsidP="00393A84">
            <w:pPr>
              <w:spacing w:before="40"/>
              <w:ind w:firstLine="720"/>
              <w:jc w:val="both"/>
              <w:rPr>
                <w:rFonts w:ascii="Times New Roman" w:eastAsia="Times New Roman" w:hAnsi="Times New Roman" w:cs="Times New Roman"/>
                <w:color w:val="000000" w:themeColor="text1"/>
                <w:sz w:val="24"/>
                <w:szCs w:val="24"/>
              </w:rPr>
            </w:pPr>
            <w:r w:rsidRPr="00E43C02">
              <w:rPr>
                <w:rFonts w:ascii="Times New Roman" w:eastAsia="Times New Roman" w:hAnsi="Times New Roman" w:cs="Times New Roman"/>
                <w:color w:val="000000" w:themeColor="text1"/>
                <w:sz w:val="24"/>
                <w:szCs w:val="24"/>
              </w:rPr>
              <w:t>Lielākā pievienotā vērtība Vidzemes reģionā 2017.gadā tika radīta lauksaimniecībā, mežsaimniecībā un zivsaimniecībā (20,9%) un ieguves rūpniecībā un karjeru izstrādē (16,</w:t>
            </w:r>
            <w:r w:rsidR="3E9E7F55" w:rsidRPr="74ED8E93">
              <w:rPr>
                <w:rFonts w:ascii="Times New Roman" w:eastAsia="Times New Roman" w:hAnsi="Times New Roman" w:cs="Times New Roman"/>
                <w:color w:val="000000" w:themeColor="text1"/>
                <w:sz w:val="24"/>
                <w:szCs w:val="24"/>
              </w:rPr>
              <w:t>2</w:t>
            </w:r>
            <w:r w:rsidRPr="00E43C02">
              <w:rPr>
                <w:rFonts w:ascii="Times New Roman" w:eastAsia="Times New Roman" w:hAnsi="Times New Roman" w:cs="Times New Roman"/>
                <w:color w:val="000000" w:themeColor="text1"/>
                <w:sz w:val="24"/>
                <w:szCs w:val="24"/>
              </w:rPr>
              <w:t>%). Salīdzinājumā ar visas Latvijas nozaru struktūru Vidzemes reģionā ir augstāks lauksaimniecības, mežsaimniecības un zivsaimniecības</w:t>
            </w:r>
            <w:r w:rsidR="00E43C02" w:rsidRPr="00E43C02">
              <w:rPr>
                <w:rFonts w:ascii="Times New Roman" w:eastAsia="Times New Roman" w:hAnsi="Times New Roman" w:cs="Times New Roman"/>
                <w:color w:val="000000" w:themeColor="text1"/>
                <w:sz w:val="24"/>
                <w:szCs w:val="24"/>
              </w:rPr>
              <w:t xml:space="preserve"> </w:t>
            </w:r>
            <w:r w:rsidRPr="00E43C02">
              <w:rPr>
                <w:rFonts w:ascii="Times New Roman" w:eastAsia="Times New Roman" w:hAnsi="Times New Roman" w:cs="Times New Roman"/>
                <w:color w:val="000000" w:themeColor="text1"/>
                <w:sz w:val="24"/>
                <w:szCs w:val="24"/>
              </w:rPr>
              <w:t>īpatsvars</w:t>
            </w:r>
            <w:r w:rsidR="00E43C02" w:rsidRPr="00E43C02">
              <w:rPr>
                <w:rFonts w:ascii="Times New Roman" w:eastAsia="Times New Roman" w:hAnsi="Times New Roman" w:cs="Times New Roman"/>
                <w:color w:val="000000" w:themeColor="text1"/>
                <w:sz w:val="24"/>
                <w:szCs w:val="24"/>
              </w:rPr>
              <w:t>. Šajās nozarēs vērojams mērens pieaugums (no 15,</w:t>
            </w:r>
            <w:r w:rsidR="00E43C02" w:rsidRPr="74ED8E93">
              <w:rPr>
                <w:rFonts w:ascii="Times New Roman" w:eastAsia="Times New Roman" w:hAnsi="Times New Roman" w:cs="Times New Roman"/>
                <w:color w:val="000000" w:themeColor="text1"/>
                <w:sz w:val="24"/>
                <w:szCs w:val="24"/>
              </w:rPr>
              <w:t>8</w:t>
            </w:r>
            <w:r w:rsidR="00E43C02" w:rsidRPr="00E43C02">
              <w:rPr>
                <w:rFonts w:ascii="Times New Roman" w:eastAsia="Times New Roman" w:hAnsi="Times New Roman" w:cs="Times New Roman"/>
                <w:color w:val="000000" w:themeColor="text1"/>
                <w:sz w:val="24"/>
                <w:szCs w:val="24"/>
              </w:rPr>
              <w:t>% 2009.gadā līdz 20,</w:t>
            </w:r>
            <w:r w:rsidR="5A6158D3" w:rsidRPr="4AE83C38">
              <w:rPr>
                <w:rFonts w:ascii="Times New Roman" w:eastAsia="Times New Roman" w:hAnsi="Times New Roman" w:cs="Times New Roman"/>
                <w:color w:val="000000" w:themeColor="text1"/>
                <w:sz w:val="24"/>
                <w:szCs w:val="24"/>
              </w:rPr>
              <w:t>9</w:t>
            </w:r>
            <w:r w:rsidR="00E43C02" w:rsidRPr="00E43C02">
              <w:rPr>
                <w:rFonts w:ascii="Times New Roman" w:eastAsia="Times New Roman" w:hAnsi="Times New Roman" w:cs="Times New Roman"/>
                <w:color w:val="000000" w:themeColor="text1"/>
                <w:sz w:val="24"/>
                <w:szCs w:val="24"/>
              </w:rPr>
              <w:t>% 2017.gadā), s</w:t>
            </w:r>
            <w:r w:rsidRPr="00E43C02">
              <w:rPr>
                <w:rFonts w:ascii="Times New Roman" w:eastAsia="Times New Roman" w:hAnsi="Times New Roman" w:cs="Times New Roman"/>
                <w:color w:val="000000" w:themeColor="text1"/>
                <w:sz w:val="24"/>
                <w:szCs w:val="24"/>
              </w:rPr>
              <w:t>alīdzinot izmaiņas dažādu nozaru īpatsvarā Vidzemes reģiona kopējā pievienotajā vērtībā laika periodā no 2009. līdz 2017. gadam</w:t>
            </w:r>
            <w:r w:rsidR="00E43C02" w:rsidRPr="00E43C02">
              <w:rPr>
                <w:rFonts w:ascii="Times New Roman" w:eastAsia="Times New Roman" w:hAnsi="Times New Roman" w:cs="Times New Roman"/>
                <w:color w:val="000000" w:themeColor="text1"/>
                <w:sz w:val="24"/>
                <w:szCs w:val="24"/>
              </w:rPr>
              <w:t>.</w:t>
            </w:r>
          </w:p>
          <w:p w14:paraId="0C619C23" w14:textId="343859DA" w:rsidR="00983DEB" w:rsidRPr="00BE4644" w:rsidRDefault="00F01110" w:rsidP="00983DEB">
            <w:pPr>
              <w:spacing w:before="40"/>
              <w:ind w:firstLine="720"/>
              <w:jc w:val="both"/>
              <w:rPr>
                <w:rFonts w:ascii="Times New Roman" w:eastAsia="Times New Roman" w:hAnsi="Times New Roman" w:cs="Times New Roman"/>
                <w:color w:val="000000" w:themeColor="text1"/>
                <w:sz w:val="24"/>
                <w:szCs w:val="24"/>
              </w:rPr>
            </w:pPr>
            <w:r w:rsidRPr="00F01110">
              <w:rPr>
                <w:rFonts w:ascii="Times New Roman" w:eastAsia="Times New Roman" w:hAnsi="Times New Roman" w:cs="Times New Roman"/>
                <w:color w:val="000000" w:themeColor="text1"/>
                <w:sz w:val="24"/>
                <w:szCs w:val="24"/>
              </w:rPr>
              <w:t>Vidzemes reģion</w:t>
            </w:r>
            <w:r w:rsidR="00444F4B">
              <w:rPr>
                <w:rFonts w:ascii="Times New Roman" w:eastAsia="Times New Roman" w:hAnsi="Times New Roman" w:cs="Times New Roman"/>
                <w:color w:val="000000" w:themeColor="text1"/>
                <w:sz w:val="24"/>
                <w:szCs w:val="24"/>
              </w:rPr>
              <w:t>a</w:t>
            </w:r>
            <w:r w:rsidR="00E10861">
              <w:rPr>
                <w:rFonts w:ascii="Times New Roman" w:eastAsia="Times New Roman" w:hAnsi="Times New Roman" w:cs="Times New Roman"/>
                <w:color w:val="000000" w:themeColor="text1"/>
                <w:sz w:val="24"/>
                <w:szCs w:val="24"/>
              </w:rPr>
              <w:t xml:space="preserve"> e</w:t>
            </w:r>
            <w:r w:rsidR="00E10861" w:rsidRPr="00E10861">
              <w:rPr>
                <w:rFonts w:ascii="Times New Roman" w:eastAsia="Times New Roman" w:hAnsi="Times New Roman" w:cs="Times New Roman"/>
                <w:color w:val="000000" w:themeColor="text1"/>
                <w:sz w:val="24"/>
                <w:szCs w:val="24"/>
              </w:rPr>
              <w:t>konomiskās aktivitātes</w:t>
            </w:r>
            <w:r w:rsidR="00CA67FE">
              <w:rPr>
                <w:rFonts w:ascii="Times New Roman" w:eastAsia="Times New Roman" w:hAnsi="Times New Roman" w:cs="Times New Roman"/>
                <w:color w:val="000000" w:themeColor="text1"/>
                <w:sz w:val="24"/>
                <w:szCs w:val="24"/>
              </w:rPr>
              <w:t xml:space="preserve"> </w:t>
            </w:r>
            <w:r w:rsidR="00E71E13">
              <w:rPr>
                <w:rFonts w:ascii="Times New Roman" w:eastAsia="Times New Roman" w:hAnsi="Times New Roman" w:cs="Times New Roman"/>
                <w:color w:val="000000" w:themeColor="text1"/>
                <w:sz w:val="24"/>
                <w:szCs w:val="24"/>
              </w:rPr>
              <w:t>līme</w:t>
            </w:r>
            <w:r w:rsidR="006F3046">
              <w:rPr>
                <w:rFonts w:ascii="Times New Roman" w:eastAsia="Times New Roman" w:hAnsi="Times New Roman" w:cs="Times New Roman"/>
                <w:color w:val="000000" w:themeColor="text1"/>
                <w:sz w:val="24"/>
                <w:szCs w:val="24"/>
              </w:rPr>
              <w:t>ņa</w:t>
            </w:r>
            <w:r w:rsidR="00E71E13">
              <w:rPr>
                <w:rFonts w:ascii="Times New Roman" w:eastAsia="Times New Roman" w:hAnsi="Times New Roman" w:cs="Times New Roman"/>
                <w:color w:val="000000" w:themeColor="text1"/>
                <w:sz w:val="24"/>
                <w:szCs w:val="24"/>
              </w:rPr>
              <w:t xml:space="preserve"> </w:t>
            </w:r>
            <w:r w:rsidR="00CA67FE">
              <w:rPr>
                <w:rFonts w:ascii="Times New Roman" w:eastAsia="Times New Roman" w:hAnsi="Times New Roman" w:cs="Times New Roman"/>
                <w:color w:val="000000" w:themeColor="text1"/>
                <w:sz w:val="24"/>
                <w:szCs w:val="24"/>
              </w:rPr>
              <w:t>(</w:t>
            </w:r>
            <w:r w:rsidR="008B28DA">
              <w:rPr>
                <w:rFonts w:ascii="Times New Roman" w:eastAsia="Times New Roman" w:hAnsi="Times New Roman" w:cs="Times New Roman"/>
                <w:color w:val="000000" w:themeColor="text1"/>
                <w:sz w:val="24"/>
                <w:szCs w:val="24"/>
              </w:rPr>
              <w:t>74,5%)</w:t>
            </w:r>
            <w:r w:rsidR="00E10861" w:rsidRPr="00E10861">
              <w:rPr>
                <w:rFonts w:ascii="Times New Roman" w:eastAsia="Times New Roman" w:hAnsi="Times New Roman" w:cs="Times New Roman"/>
                <w:color w:val="000000" w:themeColor="text1"/>
                <w:sz w:val="24"/>
                <w:szCs w:val="24"/>
              </w:rPr>
              <w:t>, nodarbinātības</w:t>
            </w:r>
            <w:r w:rsidR="00E71E13">
              <w:rPr>
                <w:rFonts w:ascii="Times New Roman" w:eastAsia="Times New Roman" w:hAnsi="Times New Roman" w:cs="Times New Roman"/>
                <w:color w:val="000000" w:themeColor="text1"/>
                <w:sz w:val="24"/>
                <w:szCs w:val="24"/>
              </w:rPr>
              <w:t xml:space="preserve"> </w:t>
            </w:r>
            <w:r w:rsidR="006F3046">
              <w:rPr>
                <w:rFonts w:ascii="Times New Roman" w:eastAsia="Times New Roman" w:hAnsi="Times New Roman" w:cs="Times New Roman"/>
                <w:color w:val="000000" w:themeColor="text1"/>
                <w:sz w:val="24"/>
                <w:szCs w:val="24"/>
              </w:rPr>
              <w:t xml:space="preserve">līmeņa </w:t>
            </w:r>
            <w:r w:rsidR="00E71E13">
              <w:rPr>
                <w:rFonts w:ascii="Times New Roman" w:eastAsia="Times New Roman" w:hAnsi="Times New Roman" w:cs="Times New Roman"/>
                <w:color w:val="000000" w:themeColor="text1"/>
                <w:sz w:val="24"/>
                <w:szCs w:val="24"/>
              </w:rPr>
              <w:t>(68,5%)</w:t>
            </w:r>
            <w:r w:rsidR="00E10861" w:rsidRPr="00E10861">
              <w:rPr>
                <w:rFonts w:ascii="Times New Roman" w:eastAsia="Times New Roman" w:hAnsi="Times New Roman" w:cs="Times New Roman"/>
                <w:color w:val="000000" w:themeColor="text1"/>
                <w:sz w:val="24"/>
                <w:szCs w:val="24"/>
              </w:rPr>
              <w:t xml:space="preserve"> un bezdarba </w:t>
            </w:r>
            <w:r w:rsidR="006F3046">
              <w:rPr>
                <w:rFonts w:ascii="Times New Roman" w:eastAsia="Times New Roman" w:hAnsi="Times New Roman" w:cs="Times New Roman"/>
                <w:color w:val="000000" w:themeColor="text1"/>
                <w:sz w:val="24"/>
                <w:szCs w:val="24"/>
              </w:rPr>
              <w:t xml:space="preserve">līmeņa </w:t>
            </w:r>
            <w:r w:rsidR="00444F4B">
              <w:rPr>
                <w:rFonts w:ascii="Times New Roman" w:eastAsia="Times New Roman" w:hAnsi="Times New Roman" w:cs="Times New Roman"/>
                <w:color w:val="000000" w:themeColor="text1"/>
                <w:sz w:val="24"/>
                <w:szCs w:val="24"/>
              </w:rPr>
              <w:t>(</w:t>
            </w:r>
            <w:r w:rsidR="00D20F7A">
              <w:rPr>
                <w:rFonts w:ascii="Times New Roman" w:eastAsia="Times New Roman" w:hAnsi="Times New Roman" w:cs="Times New Roman"/>
                <w:color w:val="000000" w:themeColor="text1"/>
                <w:sz w:val="24"/>
                <w:szCs w:val="24"/>
              </w:rPr>
              <w:t>8</w:t>
            </w:r>
            <w:r w:rsidR="005E68D4">
              <w:rPr>
                <w:rFonts w:ascii="Times New Roman" w:eastAsia="Times New Roman" w:hAnsi="Times New Roman" w:cs="Times New Roman"/>
                <w:color w:val="000000" w:themeColor="text1"/>
                <w:sz w:val="24"/>
                <w:szCs w:val="24"/>
              </w:rPr>
              <w:t>,1%)</w:t>
            </w:r>
            <w:r w:rsidR="006F3046">
              <w:rPr>
                <w:rFonts w:ascii="Times New Roman" w:eastAsia="Times New Roman" w:hAnsi="Times New Roman" w:cs="Times New Roman"/>
                <w:color w:val="000000" w:themeColor="text1"/>
                <w:sz w:val="24"/>
                <w:szCs w:val="24"/>
              </w:rPr>
              <w:t xml:space="preserve"> rādītāji</w:t>
            </w:r>
            <w:r w:rsidR="00A2374E">
              <w:rPr>
                <w:rFonts w:ascii="Times New Roman" w:eastAsia="Times New Roman" w:hAnsi="Times New Roman" w:cs="Times New Roman"/>
                <w:color w:val="000000" w:themeColor="text1"/>
                <w:sz w:val="24"/>
                <w:szCs w:val="24"/>
              </w:rPr>
              <w:t xml:space="preserve"> ir būtiski </w:t>
            </w:r>
            <w:r w:rsidR="004E7DDA">
              <w:rPr>
                <w:rFonts w:ascii="Times New Roman" w:eastAsia="Times New Roman" w:hAnsi="Times New Roman" w:cs="Times New Roman"/>
                <w:color w:val="000000" w:themeColor="text1"/>
                <w:sz w:val="24"/>
                <w:szCs w:val="24"/>
              </w:rPr>
              <w:t>sliktāki</w:t>
            </w:r>
            <w:r w:rsidRPr="00F01110">
              <w:rPr>
                <w:rFonts w:ascii="Times New Roman" w:eastAsia="Times New Roman" w:hAnsi="Times New Roman" w:cs="Times New Roman"/>
                <w:color w:val="000000" w:themeColor="text1"/>
                <w:sz w:val="24"/>
                <w:szCs w:val="24"/>
              </w:rPr>
              <w:t xml:space="preserve">, salīdzinot ar Rīgas un </w:t>
            </w:r>
            <w:r>
              <w:rPr>
                <w:rFonts w:ascii="Times New Roman" w:eastAsia="Times New Roman" w:hAnsi="Times New Roman" w:cs="Times New Roman"/>
                <w:color w:val="000000" w:themeColor="text1"/>
                <w:sz w:val="24"/>
                <w:szCs w:val="24"/>
              </w:rPr>
              <w:t>P</w:t>
            </w:r>
            <w:r w:rsidRPr="00F01110">
              <w:rPr>
                <w:rFonts w:ascii="Times New Roman" w:eastAsia="Times New Roman" w:hAnsi="Times New Roman" w:cs="Times New Roman"/>
                <w:color w:val="000000" w:themeColor="text1"/>
                <w:sz w:val="24"/>
                <w:szCs w:val="24"/>
              </w:rPr>
              <w:t>ierīgas reģion</w:t>
            </w:r>
            <w:r w:rsidR="005E68D4">
              <w:rPr>
                <w:rFonts w:ascii="Times New Roman" w:eastAsia="Times New Roman" w:hAnsi="Times New Roman" w:cs="Times New Roman"/>
                <w:color w:val="000000" w:themeColor="text1"/>
                <w:sz w:val="24"/>
                <w:szCs w:val="24"/>
              </w:rPr>
              <w:t>a</w:t>
            </w:r>
            <w:r w:rsidR="00893688">
              <w:rPr>
                <w:rFonts w:ascii="Times New Roman" w:eastAsia="Times New Roman" w:hAnsi="Times New Roman" w:cs="Times New Roman"/>
                <w:color w:val="000000" w:themeColor="text1"/>
                <w:sz w:val="24"/>
                <w:szCs w:val="24"/>
              </w:rPr>
              <w:t xml:space="preserve"> </w:t>
            </w:r>
            <w:r w:rsidR="00125706">
              <w:rPr>
                <w:rFonts w:ascii="Times New Roman" w:eastAsia="Times New Roman" w:hAnsi="Times New Roman" w:cs="Times New Roman"/>
                <w:color w:val="000000" w:themeColor="text1"/>
                <w:sz w:val="24"/>
                <w:szCs w:val="24"/>
              </w:rPr>
              <w:t xml:space="preserve">attiecīgajiem </w:t>
            </w:r>
            <w:r w:rsidR="006F3046">
              <w:rPr>
                <w:rFonts w:ascii="Times New Roman" w:eastAsia="Times New Roman" w:hAnsi="Times New Roman" w:cs="Times New Roman"/>
                <w:color w:val="000000" w:themeColor="text1"/>
                <w:sz w:val="24"/>
                <w:szCs w:val="24"/>
              </w:rPr>
              <w:t>rādītājiem</w:t>
            </w:r>
            <w:r w:rsidR="00E85C90">
              <w:rPr>
                <w:rStyle w:val="FootnoteReference"/>
                <w:rFonts w:ascii="Times New Roman" w:eastAsia="Times New Roman" w:hAnsi="Times New Roman" w:cs="Times New Roman"/>
                <w:color w:val="000000" w:themeColor="text1"/>
                <w:sz w:val="24"/>
                <w:szCs w:val="24"/>
              </w:rPr>
              <w:footnoteReference w:id="35"/>
            </w:r>
            <w:r w:rsidR="00125706">
              <w:rPr>
                <w:rFonts w:ascii="Times New Roman" w:eastAsia="Times New Roman" w:hAnsi="Times New Roman" w:cs="Times New Roman"/>
                <w:color w:val="000000" w:themeColor="text1"/>
                <w:sz w:val="24"/>
                <w:szCs w:val="24"/>
              </w:rPr>
              <w:t>.</w:t>
            </w:r>
            <w:r w:rsidR="00983DEB" w:rsidRPr="00E43C02">
              <w:rPr>
                <w:rFonts w:ascii="Times New Roman" w:eastAsia="Times New Roman" w:hAnsi="Times New Roman" w:cs="Times New Roman"/>
                <w:color w:val="000000" w:themeColor="text1"/>
                <w:sz w:val="24"/>
                <w:szCs w:val="24"/>
              </w:rPr>
              <w:t xml:space="preserve"> Pēc nodarbināto cilvēku skaita, būtiskākās ekonomikas nozares Vidzem</w:t>
            </w:r>
            <w:r w:rsidR="00281C4D" w:rsidRPr="00E43C02">
              <w:rPr>
                <w:rFonts w:ascii="Times New Roman" w:eastAsia="Times New Roman" w:hAnsi="Times New Roman" w:cs="Times New Roman"/>
                <w:color w:val="000000" w:themeColor="text1"/>
                <w:sz w:val="24"/>
                <w:szCs w:val="24"/>
              </w:rPr>
              <w:t>es reģionā</w:t>
            </w:r>
            <w:r w:rsidR="00983DEB" w:rsidRPr="00E43C02">
              <w:rPr>
                <w:rFonts w:ascii="Times New Roman" w:eastAsia="Times New Roman" w:hAnsi="Times New Roman" w:cs="Times New Roman"/>
                <w:color w:val="000000" w:themeColor="text1"/>
                <w:sz w:val="24"/>
                <w:szCs w:val="24"/>
              </w:rPr>
              <w:t xml:space="preserve"> ir apstrādes un ieguves rūpniecības un citas ražošanas nozare (2019.gadā bija nodarbināti 18,6% no visiem nodarbinātajiem), lauksaimniecības, mežsaimniecības un zivsaimniecības </w:t>
            </w:r>
            <w:r w:rsidR="00E43C02" w:rsidRPr="00E43C02">
              <w:rPr>
                <w:rFonts w:ascii="Times New Roman" w:eastAsia="Times New Roman" w:hAnsi="Times New Roman" w:cs="Times New Roman"/>
                <w:color w:val="000000" w:themeColor="text1"/>
                <w:sz w:val="24"/>
                <w:szCs w:val="24"/>
              </w:rPr>
              <w:t xml:space="preserve">nozare </w:t>
            </w:r>
            <w:r w:rsidR="00983DEB" w:rsidRPr="00E43C02">
              <w:rPr>
                <w:rFonts w:ascii="Times New Roman" w:eastAsia="Times New Roman" w:hAnsi="Times New Roman" w:cs="Times New Roman"/>
                <w:color w:val="000000" w:themeColor="text1"/>
                <w:sz w:val="24"/>
                <w:szCs w:val="24"/>
              </w:rPr>
              <w:t xml:space="preserve">(16,1%), būvniecības </w:t>
            </w:r>
            <w:r w:rsidR="00E43C02" w:rsidRPr="00E43C02">
              <w:rPr>
                <w:rFonts w:ascii="Times New Roman" w:eastAsia="Times New Roman" w:hAnsi="Times New Roman" w:cs="Times New Roman"/>
                <w:color w:val="000000" w:themeColor="text1"/>
                <w:sz w:val="24"/>
                <w:szCs w:val="24"/>
              </w:rPr>
              <w:t>nozare</w:t>
            </w:r>
            <w:r w:rsidR="00983DEB" w:rsidRPr="00E43C02">
              <w:rPr>
                <w:rFonts w:ascii="Times New Roman" w:eastAsia="Times New Roman" w:hAnsi="Times New Roman" w:cs="Times New Roman"/>
                <w:color w:val="000000" w:themeColor="text1"/>
                <w:sz w:val="24"/>
                <w:szCs w:val="24"/>
              </w:rPr>
              <w:t xml:space="preserve"> (8,5%), kā arī transporta, uzglabāšanas, informācijas un komunikācijas pakalpojumu nozare (7,2%).</w:t>
            </w:r>
            <w:r w:rsidR="00983DEB" w:rsidRPr="00BE4644">
              <w:rPr>
                <w:rFonts w:ascii="Times New Roman" w:eastAsia="Times New Roman" w:hAnsi="Times New Roman" w:cs="Times New Roman"/>
                <w:color w:val="000000" w:themeColor="text1"/>
                <w:sz w:val="24"/>
                <w:szCs w:val="24"/>
              </w:rPr>
              <w:t xml:space="preserve"> </w:t>
            </w:r>
          </w:p>
          <w:p w14:paraId="06A2B80A" w14:textId="59B0F85C" w:rsidR="004C40DF" w:rsidRDefault="6B4DFCF1" w:rsidP="008D7826">
            <w:pPr>
              <w:spacing w:before="40" w:line="259" w:lineRule="auto"/>
              <w:ind w:firstLine="720"/>
              <w:jc w:val="both"/>
              <w:rPr>
                <w:rFonts w:ascii="Times New Roman" w:eastAsia="Times New Roman" w:hAnsi="Times New Roman" w:cs="Times New Roman"/>
                <w:color w:val="000000" w:themeColor="text1"/>
                <w:sz w:val="24"/>
                <w:szCs w:val="24"/>
              </w:rPr>
            </w:pPr>
            <w:r w:rsidRPr="56953603">
              <w:rPr>
                <w:rFonts w:ascii="Times New Roman" w:eastAsia="Times New Roman" w:hAnsi="Times New Roman" w:cs="Times New Roman"/>
                <w:color w:val="000000" w:themeColor="text1"/>
                <w:sz w:val="24"/>
                <w:szCs w:val="24"/>
              </w:rPr>
              <w:t>Vidzemes reģionā</w:t>
            </w:r>
            <w:r w:rsidR="3B5A6333" w:rsidRPr="56953603">
              <w:rPr>
                <w:rFonts w:ascii="Times New Roman" w:eastAsia="Times New Roman" w:hAnsi="Times New Roman" w:cs="Times New Roman"/>
                <w:color w:val="000000" w:themeColor="text1"/>
                <w:sz w:val="24"/>
                <w:szCs w:val="24"/>
              </w:rPr>
              <w:t xml:space="preserve"> </w:t>
            </w:r>
            <w:r w:rsidR="4BD30CA0" w:rsidRPr="56953603">
              <w:rPr>
                <w:rFonts w:ascii="Times New Roman" w:eastAsia="Times New Roman" w:hAnsi="Times New Roman" w:cs="Times New Roman"/>
                <w:color w:val="000000" w:themeColor="text1"/>
                <w:sz w:val="24"/>
                <w:szCs w:val="24"/>
              </w:rPr>
              <w:t>darbojas</w:t>
            </w:r>
            <w:r w:rsidR="3B5A6333" w:rsidRPr="56953603">
              <w:rPr>
                <w:rFonts w:ascii="Times New Roman" w:eastAsia="Times New Roman" w:hAnsi="Times New Roman" w:cs="Times New Roman"/>
                <w:color w:val="000000" w:themeColor="text1"/>
                <w:sz w:val="24"/>
                <w:szCs w:val="24"/>
              </w:rPr>
              <w:t xml:space="preserve"> vairākas profesionālās </w:t>
            </w:r>
            <w:r w:rsidR="76EC0654" w:rsidRPr="56953603">
              <w:rPr>
                <w:rFonts w:ascii="Times New Roman" w:eastAsia="Times New Roman" w:hAnsi="Times New Roman" w:cs="Times New Roman"/>
                <w:color w:val="000000" w:themeColor="text1"/>
                <w:sz w:val="24"/>
                <w:szCs w:val="24"/>
              </w:rPr>
              <w:t>un augstākās</w:t>
            </w:r>
            <w:r w:rsidR="3B5A6333" w:rsidRPr="56953603">
              <w:rPr>
                <w:rFonts w:ascii="Times New Roman" w:eastAsia="Times New Roman" w:hAnsi="Times New Roman" w:cs="Times New Roman"/>
                <w:color w:val="000000" w:themeColor="text1"/>
                <w:sz w:val="24"/>
                <w:szCs w:val="24"/>
              </w:rPr>
              <w:t xml:space="preserve"> izglītības i</w:t>
            </w:r>
            <w:r w:rsidR="48355D84" w:rsidRPr="56953603">
              <w:rPr>
                <w:rFonts w:ascii="Times New Roman" w:eastAsia="Times New Roman" w:hAnsi="Times New Roman" w:cs="Times New Roman"/>
                <w:color w:val="000000" w:themeColor="text1"/>
                <w:sz w:val="24"/>
                <w:szCs w:val="24"/>
              </w:rPr>
              <w:t>e</w:t>
            </w:r>
            <w:r w:rsidR="3B5A6333" w:rsidRPr="56953603">
              <w:rPr>
                <w:rFonts w:ascii="Times New Roman" w:eastAsia="Times New Roman" w:hAnsi="Times New Roman" w:cs="Times New Roman"/>
                <w:color w:val="000000" w:themeColor="text1"/>
                <w:sz w:val="24"/>
                <w:szCs w:val="24"/>
              </w:rPr>
              <w:t>stādes, k</w:t>
            </w:r>
            <w:r w:rsidR="508B1F38" w:rsidRPr="56953603">
              <w:rPr>
                <w:rFonts w:ascii="Times New Roman" w:eastAsia="Times New Roman" w:hAnsi="Times New Roman" w:cs="Times New Roman"/>
                <w:color w:val="000000" w:themeColor="text1"/>
                <w:sz w:val="24"/>
                <w:szCs w:val="24"/>
              </w:rPr>
              <w:t xml:space="preserve">urās </w:t>
            </w:r>
            <w:r w:rsidR="1D3C6F65" w:rsidRPr="56953603">
              <w:rPr>
                <w:rFonts w:ascii="Times New Roman" w:eastAsia="Times New Roman" w:hAnsi="Times New Roman" w:cs="Times New Roman"/>
                <w:color w:val="000000" w:themeColor="text1"/>
                <w:sz w:val="24"/>
                <w:szCs w:val="24"/>
              </w:rPr>
              <w:t xml:space="preserve">potenciāli </w:t>
            </w:r>
            <w:r w:rsidR="7371B902" w:rsidRPr="56953603">
              <w:rPr>
                <w:rFonts w:ascii="Times New Roman" w:eastAsia="Times New Roman" w:hAnsi="Times New Roman" w:cs="Times New Roman"/>
                <w:color w:val="000000" w:themeColor="text1"/>
                <w:sz w:val="24"/>
                <w:szCs w:val="24"/>
              </w:rPr>
              <w:t>ir</w:t>
            </w:r>
            <w:r w:rsidR="1D3C6F65" w:rsidRPr="56953603">
              <w:rPr>
                <w:rFonts w:ascii="Times New Roman" w:eastAsia="Times New Roman" w:hAnsi="Times New Roman" w:cs="Times New Roman"/>
                <w:color w:val="000000" w:themeColor="text1"/>
                <w:sz w:val="24"/>
                <w:szCs w:val="24"/>
              </w:rPr>
              <w:t xml:space="preserve"> iespējama </w:t>
            </w:r>
            <w:r w:rsidR="4A853592" w:rsidRPr="56953603">
              <w:rPr>
                <w:rFonts w:ascii="Times New Roman" w:eastAsia="Times New Roman" w:hAnsi="Times New Roman" w:cs="Times New Roman"/>
                <w:color w:val="000000" w:themeColor="text1"/>
                <w:sz w:val="24"/>
                <w:szCs w:val="24"/>
              </w:rPr>
              <w:t>reģiona cilvēkresursu prasmju attīstība</w:t>
            </w:r>
            <w:r w:rsidR="1D3C6F65" w:rsidRPr="56953603">
              <w:rPr>
                <w:rFonts w:ascii="Times New Roman" w:eastAsia="Times New Roman" w:hAnsi="Times New Roman" w:cs="Times New Roman"/>
                <w:color w:val="000000" w:themeColor="text1"/>
                <w:sz w:val="24"/>
                <w:szCs w:val="24"/>
              </w:rPr>
              <w:t xml:space="preserve"> </w:t>
            </w:r>
            <w:proofErr w:type="spellStart"/>
            <w:r w:rsidR="1D3C6F65" w:rsidRPr="56953603">
              <w:rPr>
                <w:rFonts w:ascii="Times New Roman" w:eastAsia="Times New Roman" w:hAnsi="Times New Roman" w:cs="Times New Roman"/>
                <w:color w:val="000000" w:themeColor="text1"/>
                <w:sz w:val="24"/>
                <w:szCs w:val="24"/>
              </w:rPr>
              <w:t>pārkvalifikācija</w:t>
            </w:r>
            <w:proofErr w:type="spellEnd"/>
            <w:r w:rsidR="1D3C6F65" w:rsidRPr="56953603">
              <w:rPr>
                <w:rFonts w:ascii="Times New Roman" w:eastAsia="Times New Roman" w:hAnsi="Times New Roman" w:cs="Times New Roman"/>
                <w:color w:val="000000" w:themeColor="text1"/>
                <w:sz w:val="24"/>
                <w:szCs w:val="24"/>
              </w:rPr>
              <w:t xml:space="preserve"> un </w:t>
            </w:r>
            <w:r w:rsidR="2B9A8708" w:rsidRPr="56953603">
              <w:rPr>
                <w:rFonts w:ascii="Times New Roman" w:eastAsia="Times New Roman" w:hAnsi="Times New Roman" w:cs="Times New Roman"/>
                <w:color w:val="000000" w:themeColor="text1"/>
                <w:sz w:val="24"/>
                <w:szCs w:val="24"/>
              </w:rPr>
              <w:t>nodarbināto</w:t>
            </w:r>
            <w:r w:rsidR="4BB29FB0" w:rsidRPr="56953603">
              <w:rPr>
                <w:rFonts w:ascii="Times New Roman" w:eastAsia="Times New Roman" w:hAnsi="Times New Roman" w:cs="Times New Roman"/>
                <w:color w:val="000000" w:themeColor="text1"/>
                <w:sz w:val="24"/>
                <w:szCs w:val="24"/>
              </w:rPr>
              <w:t xml:space="preserve"> </w:t>
            </w:r>
            <w:r w:rsidR="1D3C6F65" w:rsidRPr="56953603">
              <w:rPr>
                <w:rFonts w:ascii="Times New Roman" w:eastAsia="Times New Roman" w:hAnsi="Times New Roman" w:cs="Times New Roman"/>
                <w:color w:val="000000" w:themeColor="text1"/>
                <w:sz w:val="24"/>
                <w:szCs w:val="24"/>
              </w:rPr>
              <w:t xml:space="preserve">prasmju </w:t>
            </w:r>
            <w:r w:rsidR="7F33DF96" w:rsidRPr="56953603">
              <w:rPr>
                <w:rFonts w:ascii="Times New Roman" w:eastAsia="Times New Roman" w:hAnsi="Times New Roman" w:cs="Times New Roman"/>
                <w:color w:val="000000" w:themeColor="text1"/>
                <w:sz w:val="24"/>
                <w:szCs w:val="24"/>
              </w:rPr>
              <w:t>uzlabošana, piemēram, tehnoloģiju un dizaina</w:t>
            </w:r>
            <w:r w:rsidR="3341A97A" w:rsidRPr="56953603">
              <w:rPr>
                <w:rFonts w:ascii="Times New Roman" w:eastAsia="Times New Roman" w:hAnsi="Times New Roman" w:cs="Times New Roman"/>
                <w:color w:val="000000" w:themeColor="text1"/>
                <w:sz w:val="24"/>
                <w:szCs w:val="24"/>
              </w:rPr>
              <w:t xml:space="preserve">, </w:t>
            </w:r>
            <w:r w:rsidR="186A71E6" w:rsidRPr="56953603">
              <w:rPr>
                <w:rFonts w:ascii="Times New Roman" w:eastAsia="Times New Roman" w:hAnsi="Times New Roman" w:cs="Times New Roman"/>
                <w:color w:val="000000" w:themeColor="text1"/>
                <w:sz w:val="24"/>
                <w:szCs w:val="24"/>
              </w:rPr>
              <w:t xml:space="preserve">informācijas un komunikācijas tehnoloģiju (turpmāk - </w:t>
            </w:r>
            <w:r w:rsidR="0339EA73" w:rsidRPr="56953603">
              <w:rPr>
                <w:rFonts w:ascii="Times New Roman" w:eastAsia="Times New Roman" w:hAnsi="Times New Roman" w:cs="Times New Roman"/>
                <w:color w:val="000000" w:themeColor="text1"/>
                <w:sz w:val="24"/>
                <w:szCs w:val="24"/>
              </w:rPr>
              <w:t>IKT</w:t>
            </w:r>
            <w:r w:rsidR="417D8AD5" w:rsidRPr="56953603">
              <w:rPr>
                <w:rFonts w:ascii="Times New Roman" w:eastAsia="Times New Roman" w:hAnsi="Times New Roman" w:cs="Times New Roman"/>
                <w:color w:val="000000" w:themeColor="text1"/>
                <w:sz w:val="24"/>
                <w:szCs w:val="24"/>
              </w:rPr>
              <w:t>)</w:t>
            </w:r>
            <w:r w:rsidR="0339EA73" w:rsidRPr="56953603">
              <w:rPr>
                <w:rFonts w:ascii="Times New Roman" w:eastAsia="Times New Roman" w:hAnsi="Times New Roman" w:cs="Times New Roman"/>
                <w:color w:val="000000" w:themeColor="text1"/>
                <w:sz w:val="24"/>
                <w:szCs w:val="24"/>
              </w:rPr>
              <w:t>, enerģētikas</w:t>
            </w:r>
            <w:r w:rsidR="694950E4" w:rsidRPr="56953603">
              <w:rPr>
                <w:rFonts w:ascii="Times New Roman" w:eastAsia="Times New Roman" w:hAnsi="Times New Roman" w:cs="Times New Roman"/>
                <w:color w:val="000000" w:themeColor="text1"/>
                <w:sz w:val="24"/>
                <w:szCs w:val="24"/>
              </w:rPr>
              <w:t xml:space="preserve">, </w:t>
            </w:r>
            <w:proofErr w:type="spellStart"/>
            <w:r w:rsidR="694950E4" w:rsidRPr="56953603">
              <w:rPr>
                <w:rFonts w:ascii="Times New Roman" w:eastAsia="Times New Roman" w:hAnsi="Times New Roman" w:cs="Times New Roman"/>
                <w:color w:val="000000" w:themeColor="text1"/>
                <w:sz w:val="24"/>
                <w:szCs w:val="24"/>
              </w:rPr>
              <w:t>mehatronikas</w:t>
            </w:r>
            <w:proofErr w:type="spellEnd"/>
            <w:r w:rsidR="25058023" w:rsidRPr="56953603">
              <w:rPr>
                <w:rFonts w:ascii="Times New Roman" w:eastAsia="Times New Roman" w:hAnsi="Times New Roman" w:cs="Times New Roman"/>
                <w:color w:val="000000" w:themeColor="text1"/>
                <w:sz w:val="24"/>
                <w:szCs w:val="24"/>
              </w:rPr>
              <w:t xml:space="preserve"> u.c. </w:t>
            </w:r>
            <w:r w:rsidR="01D22963" w:rsidRPr="56953603">
              <w:rPr>
                <w:rFonts w:ascii="Times New Roman" w:eastAsia="Times New Roman" w:hAnsi="Times New Roman" w:cs="Times New Roman"/>
                <w:color w:val="000000" w:themeColor="text1"/>
                <w:sz w:val="24"/>
                <w:szCs w:val="24"/>
              </w:rPr>
              <w:t>jomās (skat.</w:t>
            </w:r>
            <w:r w:rsidR="25058023" w:rsidRPr="56953603">
              <w:rPr>
                <w:rFonts w:ascii="Times New Roman" w:eastAsia="Times New Roman" w:hAnsi="Times New Roman" w:cs="Times New Roman"/>
                <w:color w:val="000000" w:themeColor="text1"/>
                <w:sz w:val="24"/>
                <w:szCs w:val="24"/>
              </w:rPr>
              <w:t xml:space="preserve"> </w:t>
            </w:r>
            <w:r w:rsidR="54DB1523" w:rsidRPr="56953603">
              <w:rPr>
                <w:rFonts w:ascii="Times New Roman" w:eastAsia="Times New Roman" w:hAnsi="Times New Roman" w:cs="Times New Roman"/>
                <w:color w:val="000000" w:themeColor="text1"/>
                <w:sz w:val="24"/>
                <w:szCs w:val="24"/>
              </w:rPr>
              <w:t>karti</w:t>
            </w:r>
            <w:r w:rsidR="6420E1D3" w:rsidRPr="56953603">
              <w:rPr>
                <w:rFonts w:ascii="Times New Roman" w:eastAsia="Times New Roman" w:hAnsi="Times New Roman" w:cs="Times New Roman"/>
                <w:color w:val="000000" w:themeColor="text1"/>
                <w:sz w:val="24"/>
                <w:szCs w:val="24"/>
              </w:rPr>
              <w:t xml:space="preserve"> 2.pielikumā</w:t>
            </w:r>
            <w:r w:rsidR="54DB1523" w:rsidRPr="56953603">
              <w:rPr>
                <w:rFonts w:ascii="Times New Roman" w:eastAsia="Times New Roman" w:hAnsi="Times New Roman" w:cs="Times New Roman"/>
                <w:color w:val="000000" w:themeColor="text1"/>
                <w:sz w:val="24"/>
                <w:szCs w:val="24"/>
              </w:rPr>
              <w:t>)</w:t>
            </w:r>
            <w:r w:rsidR="382538EE" w:rsidRPr="56953603">
              <w:rPr>
                <w:rFonts w:ascii="Times New Roman" w:eastAsia="Times New Roman" w:hAnsi="Times New Roman" w:cs="Times New Roman"/>
                <w:color w:val="000000" w:themeColor="text1"/>
                <w:sz w:val="24"/>
                <w:szCs w:val="24"/>
              </w:rPr>
              <w:t xml:space="preserve">, kas ir būtisks priekšnoteikums </w:t>
            </w:r>
            <w:r w:rsidR="2B9A8708" w:rsidRPr="56953603">
              <w:rPr>
                <w:rFonts w:ascii="Times New Roman" w:eastAsia="Times New Roman" w:hAnsi="Times New Roman" w:cs="Times New Roman"/>
                <w:color w:val="000000" w:themeColor="text1"/>
                <w:sz w:val="24"/>
                <w:szCs w:val="24"/>
              </w:rPr>
              <w:t>v</w:t>
            </w:r>
            <w:r w:rsidR="382538EE" w:rsidRPr="56953603">
              <w:rPr>
                <w:rFonts w:ascii="Times New Roman" w:eastAsia="Times New Roman" w:hAnsi="Times New Roman" w:cs="Times New Roman"/>
                <w:color w:val="000000" w:themeColor="text1"/>
                <w:sz w:val="24"/>
                <w:szCs w:val="24"/>
              </w:rPr>
              <w:t xml:space="preserve">eiksmīgai </w:t>
            </w:r>
            <w:proofErr w:type="spellStart"/>
            <w:r w:rsidR="382538EE" w:rsidRPr="56953603">
              <w:rPr>
                <w:rFonts w:ascii="Times New Roman" w:eastAsia="Times New Roman" w:hAnsi="Times New Roman" w:cs="Times New Roman"/>
                <w:color w:val="000000" w:themeColor="text1"/>
                <w:sz w:val="24"/>
                <w:szCs w:val="24"/>
              </w:rPr>
              <w:t>klimatneitrālas</w:t>
            </w:r>
            <w:proofErr w:type="spellEnd"/>
            <w:r w:rsidR="382538EE" w:rsidRPr="56953603">
              <w:rPr>
                <w:rFonts w:ascii="Times New Roman" w:eastAsia="Times New Roman" w:hAnsi="Times New Roman" w:cs="Times New Roman"/>
                <w:color w:val="000000" w:themeColor="text1"/>
                <w:sz w:val="24"/>
                <w:szCs w:val="24"/>
              </w:rPr>
              <w:t xml:space="preserve"> ekonomikas attīstībai </w:t>
            </w:r>
            <w:r w:rsidR="2B9A8708" w:rsidRPr="56953603">
              <w:rPr>
                <w:rFonts w:ascii="Times New Roman" w:eastAsia="Times New Roman" w:hAnsi="Times New Roman" w:cs="Times New Roman"/>
                <w:color w:val="000000" w:themeColor="text1"/>
                <w:sz w:val="24"/>
                <w:szCs w:val="24"/>
              </w:rPr>
              <w:t xml:space="preserve">un </w:t>
            </w:r>
            <w:r w:rsidR="382538EE" w:rsidRPr="56953603">
              <w:rPr>
                <w:rFonts w:ascii="Times New Roman" w:eastAsia="Times New Roman" w:hAnsi="Times New Roman" w:cs="Times New Roman"/>
                <w:color w:val="000000" w:themeColor="text1"/>
                <w:sz w:val="24"/>
                <w:szCs w:val="24"/>
              </w:rPr>
              <w:t>transformācijas seku mazināšanai</w:t>
            </w:r>
            <w:r w:rsidR="5BE6420C" w:rsidRPr="56953603">
              <w:rPr>
                <w:rFonts w:ascii="Times New Roman" w:eastAsia="Times New Roman" w:hAnsi="Times New Roman" w:cs="Times New Roman"/>
                <w:color w:val="000000" w:themeColor="text1"/>
                <w:sz w:val="24"/>
                <w:szCs w:val="24"/>
              </w:rPr>
              <w:t xml:space="preserve"> un jaunu produktu un pakalpojumu attīstībai</w:t>
            </w:r>
            <w:r w:rsidR="2B9A8708" w:rsidRPr="56953603">
              <w:rPr>
                <w:rFonts w:ascii="Times New Roman" w:eastAsia="Times New Roman" w:hAnsi="Times New Roman" w:cs="Times New Roman"/>
                <w:color w:val="000000" w:themeColor="text1"/>
                <w:sz w:val="24"/>
                <w:szCs w:val="24"/>
              </w:rPr>
              <w:t xml:space="preserve">, nepasliktinot iedzīvotāju sociālo </w:t>
            </w:r>
            <w:r w:rsidR="5F629619" w:rsidRPr="56953603">
              <w:rPr>
                <w:rFonts w:ascii="Times New Roman" w:eastAsia="Times New Roman" w:hAnsi="Times New Roman" w:cs="Times New Roman"/>
                <w:color w:val="000000" w:themeColor="text1"/>
                <w:sz w:val="24"/>
                <w:szCs w:val="24"/>
              </w:rPr>
              <w:t>st</w:t>
            </w:r>
            <w:r w:rsidR="2B9A8708" w:rsidRPr="56953603">
              <w:rPr>
                <w:rFonts w:ascii="Times New Roman" w:eastAsia="Times New Roman" w:hAnsi="Times New Roman" w:cs="Times New Roman"/>
                <w:color w:val="000000" w:themeColor="text1"/>
                <w:sz w:val="24"/>
                <w:szCs w:val="24"/>
              </w:rPr>
              <w:t>āvokli.</w:t>
            </w:r>
            <w:r w:rsidR="5A2647CA" w:rsidRPr="56953603">
              <w:rPr>
                <w:rFonts w:ascii="Times New Roman" w:eastAsia="Times New Roman" w:hAnsi="Times New Roman" w:cs="Times New Roman"/>
                <w:color w:val="000000" w:themeColor="text1"/>
                <w:sz w:val="24"/>
                <w:szCs w:val="24"/>
              </w:rPr>
              <w:t xml:space="preserve"> </w:t>
            </w:r>
          </w:p>
          <w:p w14:paraId="7534D02A" w14:textId="77777777" w:rsidR="008D7826" w:rsidRPr="008D7826" w:rsidRDefault="008D7826" w:rsidP="008D7826">
            <w:pPr>
              <w:spacing w:before="40" w:line="259" w:lineRule="auto"/>
              <w:ind w:firstLine="720"/>
              <w:jc w:val="both"/>
              <w:rPr>
                <w:rFonts w:ascii="Times New Roman" w:eastAsia="Times New Roman" w:hAnsi="Times New Roman" w:cs="Times New Roman"/>
                <w:color w:val="000000" w:themeColor="text1"/>
                <w:sz w:val="24"/>
                <w:szCs w:val="24"/>
              </w:rPr>
            </w:pPr>
          </w:p>
          <w:p w14:paraId="0B097E22" w14:textId="75785D9E" w:rsidR="00F25165" w:rsidRDefault="00F25165" w:rsidP="1EEFE0FC">
            <w:pPr>
              <w:spacing w:before="40" w:line="259" w:lineRule="auto"/>
              <w:ind w:firstLine="720"/>
              <w:jc w:val="both"/>
              <w:rPr>
                <w:rFonts w:ascii="Times New Roman" w:eastAsia="Times New Roman" w:hAnsi="Times New Roman" w:cs="Times New Roman"/>
                <w:sz w:val="24"/>
                <w:szCs w:val="24"/>
              </w:rPr>
            </w:pPr>
          </w:p>
          <w:p w14:paraId="25AC6119" w14:textId="77777777" w:rsidR="00EE1147" w:rsidRDefault="00EE1147" w:rsidP="1EEFE0FC">
            <w:pPr>
              <w:spacing w:before="40" w:line="259" w:lineRule="auto"/>
              <w:ind w:firstLine="720"/>
              <w:jc w:val="both"/>
              <w:rPr>
                <w:rFonts w:ascii="Times New Roman" w:eastAsia="Times New Roman" w:hAnsi="Times New Roman" w:cs="Times New Roman"/>
                <w:sz w:val="24"/>
                <w:szCs w:val="24"/>
              </w:rPr>
            </w:pPr>
          </w:p>
          <w:p w14:paraId="28492F12" w14:textId="5F22C2FC" w:rsidR="44B571CB" w:rsidRDefault="44B571CB" w:rsidP="76328E45">
            <w:pPr>
              <w:pStyle w:val="ListParagraph"/>
              <w:numPr>
                <w:ilvl w:val="1"/>
                <w:numId w:val="33"/>
              </w:numPr>
              <w:spacing w:before="40"/>
              <w:jc w:val="both"/>
              <w:rPr>
                <w:rFonts w:eastAsiaTheme="minorEastAsia"/>
                <w:b/>
                <w:bCs/>
                <w:sz w:val="24"/>
                <w:szCs w:val="24"/>
              </w:rPr>
            </w:pPr>
            <w:r w:rsidRPr="76328E45">
              <w:rPr>
                <w:rFonts w:ascii="Times New Roman" w:eastAsia="Times New Roman" w:hAnsi="Times New Roman" w:cs="Times New Roman"/>
                <w:b/>
                <w:bCs/>
                <w:sz w:val="24"/>
                <w:szCs w:val="24"/>
              </w:rPr>
              <w:lastRenderedPageBreak/>
              <w:t>Latgales reģions</w:t>
            </w:r>
          </w:p>
          <w:p w14:paraId="121100A5" w14:textId="2B6DBAFE" w:rsidR="00942F6E" w:rsidRPr="002F18F5" w:rsidRDefault="47790567" w:rsidP="002F18F5">
            <w:pPr>
              <w:spacing w:before="40"/>
              <w:ind w:firstLine="720"/>
              <w:jc w:val="both"/>
              <w:rPr>
                <w:rFonts w:ascii="Times New Roman" w:eastAsia="Times New Roman" w:hAnsi="Times New Roman" w:cs="Times New Roman"/>
                <w:color w:val="000000" w:themeColor="text1"/>
                <w:sz w:val="24"/>
                <w:szCs w:val="24"/>
              </w:rPr>
            </w:pPr>
            <w:r w:rsidRPr="00BD2603">
              <w:rPr>
                <w:rFonts w:ascii="Times New Roman" w:eastAsia="Times New Roman" w:hAnsi="Times New Roman" w:cs="Times New Roman"/>
                <w:sz w:val="24"/>
                <w:szCs w:val="24"/>
              </w:rPr>
              <w:t>Latgales reģion</w:t>
            </w:r>
            <w:r w:rsidR="0BA7E119" w:rsidRPr="00BD2603">
              <w:rPr>
                <w:rFonts w:ascii="Times New Roman" w:eastAsia="Times New Roman" w:hAnsi="Times New Roman" w:cs="Times New Roman"/>
                <w:sz w:val="24"/>
                <w:szCs w:val="24"/>
              </w:rPr>
              <w:t>s</w:t>
            </w:r>
            <w:r w:rsidRPr="00BD2603">
              <w:rPr>
                <w:rFonts w:ascii="Times New Roman" w:eastAsia="Times New Roman" w:hAnsi="Times New Roman" w:cs="Times New Roman"/>
                <w:sz w:val="24"/>
                <w:szCs w:val="24"/>
              </w:rPr>
              <w:t xml:space="preserve"> ir </w:t>
            </w:r>
            <w:r w:rsidR="78C4C880" w:rsidRPr="00E44628">
              <w:rPr>
                <w:rFonts w:ascii="Times New Roman" w:eastAsia="Times New Roman" w:hAnsi="Times New Roman" w:cs="Times New Roman"/>
                <w:sz w:val="24"/>
                <w:szCs w:val="24"/>
              </w:rPr>
              <w:t>ar</w:t>
            </w:r>
            <w:r w:rsidR="28C72FCE" w:rsidRPr="00BD2603">
              <w:rPr>
                <w:rFonts w:ascii="Times New Roman" w:eastAsia="Times New Roman" w:hAnsi="Times New Roman" w:cs="Times New Roman"/>
                <w:sz w:val="24"/>
                <w:szCs w:val="24"/>
              </w:rPr>
              <w:t xml:space="preserve"> </w:t>
            </w:r>
            <w:r w:rsidRPr="00BD2603">
              <w:rPr>
                <w:rFonts w:ascii="Times New Roman" w:eastAsia="Times New Roman" w:hAnsi="Times New Roman" w:cs="Times New Roman"/>
                <w:sz w:val="24"/>
                <w:szCs w:val="24"/>
              </w:rPr>
              <w:t xml:space="preserve">purviem </w:t>
            </w:r>
            <w:r w:rsidR="34B13749" w:rsidRPr="00E44628">
              <w:rPr>
                <w:rFonts w:ascii="Times New Roman" w:eastAsia="Times New Roman" w:hAnsi="Times New Roman" w:cs="Times New Roman"/>
                <w:sz w:val="24"/>
                <w:szCs w:val="24"/>
              </w:rPr>
              <w:t>vis</w:t>
            </w:r>
            <w:r w:rsidR="57545E3D" w:rsidRPr="00E44628">
              <w:rPr>
                <w:rFonts w:ascii="Times New Roman" w:eastAsia="Times New Roman" w:hAnsi="Times New Roman" w:cs="Times New Roman"/>
                <w:sz w:val="24"/>
                <w:szCs w:val="24"/>
              </w:rPr>
              <w:t>bagātāk</w:t>
            </w:r>
            <w:r w:rsidR="2F2A5749" w:rsidRPr="00E44628">
              <w:rPr>
                <w:rFonts w:ascii="Times New Roman" w:eastAsia="Times New Roman" w:hAnsi="Times New Roman" w:cs="Times New Roman"/>
                <w:sz w:val="24"/>
                <w:szCs w:val="24"/>
              </w:rPr>
              <w:t>a</w:t>
            </w:r>
            <w:r w:rsidR="4743942C" w:rsidRPr="00E44628">
              <w:rPr>
                <w:rFonts w:ascii="Times New Roman" w:eastAsia="Times New Roman" w:hAnsi="Times New Roman" w:cs="Times New Roman"/>
                <w:sz w:val="24"/>
                <w:szCs w:val="24"/>
              </w:rPr>
              <w:t>is</w:t>
            </w:r>
            <w:r w:rsidRPr="00BD2603">
              <w:rPr>
                <w:rFonts w:ascii="Times New Roman" w:eastAsia="Times New Roman" w:hAnsi="Times New Roman" w:cs="Times New Roman"/>
                <w:sz w:val="24"/>
                <w:szCs w:val="24"/>
              </w:rPr>
              <w:t xml:space="preserve"> reģion</w:t>
            </w:r>
            <w:r w:rsidR="656C78A5" w:rsidRPr="00BD2603">
              <w:rPr>
                <w:rFonts w:ascii="Times New Roman" w:eastAsia="Times New Roman" w:hAnsi="Times New Roman" w:cs="Times New Roman"/>
                <w:sz w:val="24"/>
                <w:szCs w:val="24"/>
              </w:rPr>
              <w:t>s</w:t>
            </w:r>
            <w:r w:rsidR="3B44D2FE" w:rsidRPr="00BD2603">
              <w:rPr>
                <w:rFonts w:ascii="Times New Roman" w:eastAsia="Times New Roman" w:hAnsi="Times New Roman" w:cs="Times New Roman"/>
                <w:sz w:val="24"/>
                <w:szCs w:val="24"/>
              </w:rPr>
              <w:t xml:space="preserve"> pēc</w:t>
            </w:r>
            <w:r w:rsidR="7B621F2C" w:rsidRPr="00BD2603">
              <w:rPr>
                <w:rFonts w:ascii="Times New Roman" w:eastAsia="Times New Roman" w:hAnsi="Times New Roman" w:cs="Times New Roman"/>
                <w:sz w:val="24"/>
                <w:szCs w:val="24"/>
              </w:rPr>
              <w:t xml:space="preserve"> purvu skait</w:t>
            </w:r>
            <w:r w:rsidR="3B44D2FE" w:rsidRPr="00BD2603">
              <w:rPr>
                <w:rFonts w:ascii="Times New Roman" w:eastAsia="Times New Roman" w:hAnsi="Times New Roman" w:cs="Times New Roman"/>
                <w:sz w:val="24"/>
                <w:szCs w:val="24"/>
              </w:rPr>
              <w:t>a</w:t>
            </w:r>
            <w:r w:rsidR="7814655E" w:rsidRPr="00BD2603">
              <w:rPr>
                <w:rFonts w:ascii="Times New Roman" w:eastAsia="Times New Roman" w:hAnsi="Times New Roman" w:cs="Times New Roman"/>
                <w:sz w:val="24"/>
                <w:szCs w:val="24"/>
              </w:rPr>
              <w:t>.</w:t>
            </w:r>
            <w:r w:rsidR="3B44D2FE" w:rsidRPr="00BD2603">
              <w:rPr>
                <w:rFonts w:ascii="Times New Roman" w:eastAsia="Times New Roman" w:hAnsi="Times New Roman" w:cs="Times New Roman"/>
                <w:sz w:val="24"/>
                <w:szCs w:val="24"/>
              </w:rPr>
              <w:t xml:space="preserve"> </w:t>
            </w:r>
            <w:r w:rsidR="7A222B64" w:rsidRPr="00BD2603">
              <w:rPr>
                <w:rFonts w:ascii="Times New Roman" w:eastAsia="Times New Roman" w:hAnsi="Times New Roman" w:cs="Times New Roman"/>
                <w:sz w:val="24"/>
                <w:szCs w:val="24"/>
              </w:rPr>
              <w:t>L</w:t>
            </w:r>
            <w:r w:rsidR="0AEE804E" w:rsidRPr="00BD2603">
              <w:rPr>
                <w:rFonts w:ascii="Times New Roman" w:eastAsia="Times New Roman" w:hAnsi="Times New Roman" w:cs="Times New Roman"/>
                <w:sz w:val="24"/>
                <w:szCs w:val="24"/>
              </w:rPr>
              <w:t xml:space="preserve">ielākais </w:t>
            </w:r>
            <w:r w:rsidR="3B44D2FE" w:rsidRPr="00BD2603">
              <w:rPr>
                <w:rFonts w:ascii="Times New Roman" w:eastAsia="Times New Roman" w:hAnsi="Times New Roman" w:cs="Times New Roman"/>
                <w:sz w:val="24"/>
                <w:szCs w:val="24"/>
              </w:rPr>
              <w:t xml:space="preserve">kūdras atradņu īpatsvars atrodas Latgales plānošanas reģionā – 31% no kopējā </w:t>
            </w:r>
            <w:r w:rsidR="629905C3" w:rsidRPr="00E44628">
              <w:rPr>
                <w:rFonts w:ascii="Times New Roman" w:eastAsia="Times New Roman" w:hAnsi="Times New Roman" w:cs="Times New Roman"/>
                <w:sz w:val="24"/>
                <w:szCs w:val="24"/>
              </w:rPr>
              <w:t xml:space="preserve">kūdras </w:t>
            </w:r>
            <w:r w:rsidR="7FAD2956" w:rsidRPr="00E44628">
              <w:rPr>
                <w:rFonts w:ascii="Times New Roman" w:eastAsia="Times New Roman" w:hAnsi="Times New Roman" w:cs="Times New Roman"/>
                <w:sz w:val="24"/>
                <w:szCs w:val="24"/>
              </w:rPr>
              <w:t>atradņu</w:t>
            </w:r>
            <w:r w:rsidR="7FAD2956" w:rsidRPr="4B1E5630">
              <w:rPr>
                <w:rFonts w:ascii="Times New Roman" w:eastAsia="Times New Roman" w:hAnsi="Times New Roman" w:cs="Times New Roman"/>
                <w:sz w:val="24"/>
                <w:szCs w:val="24"/>
              </w:rPr>
              <w:t xml:space="preserve"> </w:t>
            </w:r>
            <w:r w:rsidR="5237FA26" w:rsidRPr="00BD2603">
              <w:rPr>
                <w:rFonts w:ascii="Times New Roman" w:eastAsia="Times New Roman" w:hAnsi="Times New Roman" w:cs="Times New Roman"/>
                <w:sz w:val="24"/>
                <w:szCs w:val="24"/>
              </w:rPr>
              <w:t>resurs</w:t>
            </w:r>
            <w:r w:rsidR="6DDC46D4" w:rsidRPr="00BD2603">
              <w:rPr>
                <w:rFonts w:ascii="Times New Roman" w:eastAsia="Times New Roman" w:hAnsi="Times New Roman" w:cs="Times New Roman"/>
                <w:sz w:val="24"/>
                <w:szCs w:val="24"/>
              </w:rPr>
              <w:t>a.</w:t>
            </w:r>
            <w:r w:rsidR="3B44D2FE" w:rsidRPr="00BD2603">
              <w:rPr>
                <w:rFonts w:ascii="Times New Roman" w:eastAsia="Times New Roman" w:hAnsi="Times New Roman" w:cs="Times New Roman"/>
                <w:sz w:val="24"/>
                <w:szCs w:val="24"/>
              </w:rPr>
              <w:t xml:space="preserve"> </w:t>
            </w:r>
            <w:r w:rsidR="73512434" w:rsidRPr="00BD2603">
              <w:rPr>
                <w:rFonts w:ascii="Times New Roman" w:eastAsia="Times New Roman" w:hAnsi="Times New Roman" w:cs="Times New Roman"/>
                <w:sz w:val="24"/>
                <w:szCs w:val="24"/>
              </w:rPr>
              <w:t>2018.</w:t>
            </w:r>
            <w:r w:rsidR="6B8E683C">
              <w:rPr>
                <w:rFonts w:ascii="Times New Roman" w:eastAsia="Times New Roman" w:hAnsi="Times New Roman" w:cs="Times New Roman"/>
                <w:sz w:val="24"/>
                <w:szCs w:val="24"/>
              </w:rPr>
              <w:t>g</w:t>
            </w:r>
            <w:r w:rsidR="73512434" w:rsidRPr="6AAB2608">
              <w:rPr>
                <w:rFonts w:ascii="Times New Roman" w:eastAsia="Times New Roman" w:hAnsi="Times New Roman" w:cs="Times New Roman"/>
                <w:color w:val="000000" w:themeColor="text1"/>
                <w:sz w:val="24"/>
                <w:szCs w:val="24"/>
              </w:rPr>
              <w:t>adā</w:t>
            </w:r>
            <w:r w:rsidRPr="564A3892">
              <w:rPr>
                <w:rFonts w:ascii="Times New Roman" w:eastAsia="Times New Roman" w:hAnsi="Times New Roman" w:cs="Times New Roman"/>
                <w:color w:val="000000" w:themeColor="text1"/>
                <w:sz w:val="24"/>
                <w:szCs w:val="24"/>
              </w:rPr>
              <w:t xml:space="preserve"> </w:t>
            </w:r>
            <w:r w:rsidR="4C934579" w:rsidRPr="564A3892">
              <w:rPr>
                <w:rFonts w:ascii="Times New Roman" w:eastAsia="Times New Roman" w:hAnsi="Times New Roman" w:cs="Times New Roman"/>
                <w:sz w:val="24"/>
                <w:szCs w:val="24"/>
              </w:rPr>
              <w:t xml:space="preserve">Latgales reģionā </w:t>
            </w:r>
            <w:r w:rsidR="6E9A9D70" w:rsidRPr="12E5CCA2">
              <w:rPr>
                <w:rFonts w:ascii="Times New Roman" w:eastAsia="Times New Roman" w:hAnsi="Times New Roman" w:cs="Times New Roman"/>
                <w:sz w:val="24"/>
                <w:szCs w:val="24"/>
              </w:rPr>
              <w:t>tika iegūtas</w:t>
            </w:r>
            <w:r w:rsidR="4C934579" w:rsidRPr="564A3892">
              <w:rPr>
                <w:rFonts w:ascii="Times New Roman" w:eastAsia="Times New Roman" w:hAnsi="Times New Roman" w:cs="Times New Roman"/>
                <w:sz w:val="24"/>
                <w:szCs w:val="24"/>
              </w:rPr>
              <w:t xml:space="preserve"> 216,3</w:t>
            </w:r>
            <w:r w:rsidR="4C934579" w:rsidRPr="12E5CCA2">
              <w:rPr>
                <w:rFonts w:ascii="Times New Roman" w:eastAsia="Times New Roman" w:hAnsi="Times New Roman" w:cs="Times New Roman"/>
                <w:color w:val="000000" w:themeColor="text1"/>
                <w:sz w:val="24"/>
                <w:szCs w:val="24"/>
              </w:rPr>
              <w:t xml:space="preserve"> </w:t>
            </w:r>
            <w:r w:rsidR="35EC504A" w:rsidRPr="12E5CCA2">
              <w:rPr>
                <w:rFonts w:ascii="Times New Roman" w:eastAsia="Times New Roman" w:hAnsi="Times New Roman" w:cs="Times New Roman"/>
                <w:color w:val="000000" w:themeColor="text1"/>
                <w:sz w:val="24"/>
                <w:szCs w:val="24"/>
              </w:rPr>
              <w:t>tūkstoši tonnas kūdras</w:t>
            </w:r>
            <w:r w:rsidR="35EC504A" w:rsidRPr="571C8828">
              <w:rPr>
                <w:rFonts w:ascii="Times New Roman" w:eastAsia="Times New Roman" w:hAnsi="Times New Roman" w:cs="Times New Roman"/>
                <w:color w:val="000000" w:themeColor="text1"/>
                <w:sz w:val="24"/>
                <w:szCs w:val="24"/>
              </w:rPr>
              <w:t>.</w:t>
            </w:r>
            <w:r w:rsidR="3E15B661" w:rsidRPr="4F97891E">
              <w:rPr>
                <w:rFonts w:ascii="Times New Roman" w:eastAsia="Times New Roman" w:hAnsi="Times New Roman" w:cs="Times New Roman"/>
                <w:color w:val="000000" w:themeColor="text1"/>
                <w:sz w:val="24"/>
                <w:szCs w:val="24"/>
              </w:rPr>
              <w:t xml:space="preserve"> Latgalē ir trešā lielākā </w:t>
            </w:r>
            <w:r w:rsidR="3E644964" w:rsidRPr="00E44628">
              <w:rPr>
                <w:rFonts w:ascii="Times New Roman" w:eastAsia="Times New Roman" w:hAnsi="Times New Roman" w:cs="Times New Roman"/>
                <w:color w:val="000000" w:themeColor="text1"/>
                <w:sz w:val="24"/>
                <w:szCs w:val="24"/>
              </w:rPr>
              <w:t>degradēto purvu (</w:t>
            </w:r>
            <w:proofErr w:type="spellStart"/>
            <w:r w:rsidR="3E15B661" w:rsidRPr="00E44628">
              <w:rPr>
                <w:rFonts w:ascii="Times New Roman" w:eastAsia="Times New Roman" w:hAnsi="Times New Roman" w:cs="Times New Roman"/>
                <w:color w:val="000000" w:themeColor="text1"/>
                <w:sz w:val="24"/>
                <w:szCs w:val="24"/>
              </w:rPr>
              <w:t>nerekultivēto</w:t>
            </w:r>
            <w:proofErr w:type="spellEnd"/>
            <w:r w:rsidR="3E15B661" w:rsidRPr="00E44628">
              <w:rPr>
                <w:rFonts w:ascii="Times New Roman" w:eastAsia="Times New Roman" w:hAnsi="Times New Roman" w:cs="Times New Roman"/>
                <w:color w:val="000000" w:themeColor="text1"/>
                <w:sz w:val="24"/>
                <w:szCs w:val="24"/>
              </w:rPr>
              <w:t xml:space="preserve"> vēsturisko kūdras ieguves vietu</w:t>
            </w:r>
            <w:r w:rsidR="78800EC4" w:rsidRPr="00E44628">
              <w:rPr>
                <w:rFonts w:ascii="Times New Roman" w:eastAsia="Times New Roman" w:hAnsi="Times New Roman" w:cs="Times New Roman"/>
                <w:color w:val="000000" w:themeColor="text1"/>
                <w:sz w:val="24"/>
                <w:szCs w:val="24"/>
              </w:rPr>
              <w:t>)</w:t>
            </w:r>
            <w:r w:rsidR="3E15B661" w:rsidRPr="4F97891E">
              <w:rPr>
                <w:rFonts w:ascii="Times New Roman" w:eastAsia="Times New Roman" w:hAnsi="Times New Roman" w:cs="Times New Roman"/>
                <w:color w:val="000000" w:themeColor="text1"/>
                <w:sz w:val="24"/>
                <w:szCs w:val="24"/>
              </w:rPr>
              <w:t xml:space="preserve"> platība (</w:t>
            </w:r>
            <w:r w:rsidR="64F06C1C" w:rsidRPr="217A7CD8">
              <w:rPr>
                <w:rFonts w:ascii="Times New Roman" w:eastAsia="Times New Roman" w:hAnsi="Times New Roman" w:cs="Times New Roman"/>
                <w:color w:val="000000" w:themeColor="text1"/>
                <w:sz w:val="24"/>
                <w:szCs w:val="24"/>
              </w:rPr>
              <w:t>5988 ha</w:t>
            </w:r>
            <w:r w:rsidR="00C55D86" w:rsidRPr="00C55D86">
              <w:rPr>
                <w:rFonts w:ascii="Times New Roman" w:eastAsia="Times New Roman" w:hAnsi="Times New Roman" w:cs="Times New Roman"/>
                <w:color w:val="000000" w:themeColor="text1"/>
                <w:sz w:val="24"/>
                <w:szCs w:val="24"/>
                <w:vertAlign w:val="superscript"/>
              </w:rPr>
              <w:t>3</w:t>
            </w:r>
            <w:r w:rsidR="7B2B8E83" w:rsidRPr="00C55D86">
              <w:rPr>
                <w:rFonts w:ascii="Times New Roman" w:eastAsia="Times New Roman" w:hAnsi="Times New Roman" w:cs="Times New Roman"/>
                <w:color w:val="000000" w:themeColor="text1"/>
                <w:sz w:val="24"/>
                <w:szCs w:val="24"/>
                <w:vertAlign w:val="superscript"/>
              </w:rPr>
              <w:t>3</w:t>
            </w:r>
            <w:r w:rsidR="0777CA5E" w:rsidRPr="217A7CD8">
              <w:rPr>
                <w:rFonts w:ascii="Times New Roman" w:eastAsia="Times New Roman" w:hAnsi="Times New Roman" w:cs="Times New Roman"/>
                <w:color w:val="000000" w:themeColor="text1"/>
                <w:sz w:val="24"/>
                <w:szCs w:val="24"/>
              </w:rPr>
              <w:t>).</w:t>
            </w:r>
            <w:r w:rsidR="00565263">
              <w:rPr>
                <w:rFonts w:ascii="Times New Roman" w:eastAsia="Times New Roman" w:hAnsi="Times New Roman" w:cs="Times New Roman"/>
                <w:color w:val="000000" w:themeColor="text1"/>
                <w:sz w:val="24"/>
                <w:szCs w:val="24"/>
              </w:rPr>
              <w:t xml:space="preserve"> </w:t>
            </w:r>
            <w:r w:rsidR="00565263" w:rsidRPr="1CA96939">
              <w:rPr>
                <w:rFonts w:ascii="Times New Roman" w:eastAsia="Times New Roman" w:hAnsi="Times New Roman" w:cs="Times New Roman"/>
                <w:sz w:val="24"/>
                <w:szCs w:val="24"/>
              </w:rPr>
              <w:t>Latgalē kūdras ieguves un pārstrādes uzņēmumos strādājošo atalgojums ir augstāks nekā vidējais atalgojums</w:t>
            </w:r>
            <w:r w:rsidR="40D082D0" w:rsidRPr="1CA96939">
              <w:rPr>
                <w:rFonts w:ascii="Times New Roman" w:eastAsia="Times New Roman" w:hAnsi="Times New Roman" w:cs="Times New Roman"/>
                <w:sz w:val="24"/>
                <w:szCs w:val="24"/>
              </w:rPr>
              <w:t xml:space="preserve"> reģionā</w:t>
            </w:r>
            <w:r w:rsidR="00565263" w:rsidRPr="3F4F1D19">
              <w:rPr>
                <w:rFonts w:ascii="Times New Roman" w:eastAsia="Times New Roman" w:hAnsi="Times New Roman" w:cs="Times New Roman"/>
                <w:sz w:val="24"/>
                <w:szCs w:val="24"/>
              </w:rPr>
              <w:t>.</w:t>
            </w:r>
            <w:r w:rsidR="00565263" w:rsidRPr="3F4F1D19">
              <w:rPr>
                <w:rStyle w:val="FootnoteReference"/>
                <w:rFonts w:ascii="Times New Roman" w:eastAsia="Times New Roman" w:hAnsi="Times New Roman" w:cs="Times New Roman"/>
                <w:sz w:val="24"/>
                <w:szCs w:val="24"/>
              </w:rPr>
              <w:footnoteReference w:id="36"/>
            </w:r>
          </w:p>
          <w:p w14:paraId="3944E2E9" w14:textId="64E8E730" w:rsidR="00DE2773" w:rsidRPr="00DE2773" w:rsidRDefault="77BD1EA8" w:rsidP="3EF08516">
            <w:pPr>
              <w:spacing w:before="40"/>
              <w:ind w:firstLine="720"/>
              <w:jc w:val="both"/>
              <w:rPr>
                <w:rFonts w:ascii="Times New Roman" w:eastAsia="Times New Roman" w:hAnsi="Times New Roman" w:cs="Times New Roman"/>
                <w:color w:val="000000" w:themeColor="text1"/>
                <w:sz w:val="24"/>
                <w:szCs w:val="24"/>
                <w:highlight w:val="yellow"/>
              </w:rPr>
            </w:pPr>
            <w:r w:rsidRPr="3EF08516">
              <w:rPr>
                <w:rFonts w:ascii="Times New Roman" w:eastAsia="Times New Roman" w:hAnsi="Times New Roman" w:cs="Times New Roman"/>
                <w:color w:val="000000" w:themeColor="text1"/>
                <w:sz w:val="24"/>
                <w:szCs w:val="24"/>
              </w:rPr>
              <w:t xml:space="preserve">Latgalei ir augstākais siltumenerģijas patēriņš </w:t>
            </w:r>
            <w:r w:rsidR="04F98978" w:rsidRPr="3EF08516">
              <w:rPr>
                <w:rFonts w:ascii="Times New Roman" w:eastAsia="Times New Roman" w:hAnsi="Times New Roman" w:cs="Times New Roman"/>
                <w:color w:val="000000" w:themeColor="text1"/>
                <w:sz w:val="24"/>
                <w:szCs w:val="24"/>
              </w:rPr>
              <w:t>(informāciju pa</w:t>
            </w:r>
            <w:r w:rsidR="6A3FD3A7" w:rsidRPr="3EF08516">
              <w:rPr>
                <w:rFonts w:ascii="Times New Roman" w:eastAsia="Times New Roman" w:hAnsi="Times New Roman" w:cs="Times New Roman"/>
                <w:color w:val="000000" w:themeColor="text1"/>
                <w:sz w:val="24"/>
                <w:szCs w:val="24"/>
              </w:rPr>
              <w:t>r</w:t>
            </w:r>
            <w:r w:rsidR="04F98978" w:rsidRPr="3EF08516">
              <w:rPr>
                <w:rFonts w:ascii="Times New Roman" w:eastAsia="Times New Roman" w:hAnsi="Times New Roman" w:cs="Times New Roman"/>
                <w:color w:val="000000" w:themeColor="text1"/>
                <w:sz w:val="24"/>
                <w:szCs w:val="24"/>
              </w:rPr>
              <w:t xml:space="preserve"> novadiem skat. 8. pielikumā) </w:t>
            </w:r>
            <w:r w:rsidRPr="3EF08516">
              <w:rPr>
                <w:rFonts w:ascii="Times New Roman" w:eastAsia="Times New Roman" w:hAnsi="Times New Roman" w:cs="Times New Roman"/>
                <w:color w:val="000000" w:themeColor="text1"/>
                <w:sz w:val="24"/>
                <w:szCs w:val="24"/>
              </w:rPr>
              <w:t xml:space="preserve">IKP </w:t>
            </w:r>
            <w:r w:rsidR="14653D4F" w:rsidRPr="3EF08516">
              <w:rPr>
                <w:rFonts w:ascii="Times New Roman" w:eastAsia="Times New Roman" w:hAnsi="Times New Roman" w:cs="Times New Roman"/>
                <w:color w:val="000000" w:themeColor="text1"/>
                <w:sz w:val="24"/>
                <w:szCs w:val="24"/>
              </w:rPr>
              <w:t>vienības radīšanai</w:t>
            </w:r>
            <w:r w:rsidRPr="3EF08516">
              <w:rPr>
                <w:rFonts w:ascii="Times New Roman" w:eastAsia="Times New Roman" w:hAnsi="Times New Roman" w:cs="Times New Roman"/>
                <w:color w:val="000000" w:themeColor="text1"/>
                <w:sz w:val="24"/>
                <w:szCs w:val="24"/>
              </w:rPr>
              <w:t xml:space="preserve"> </w:t>
            </w:r>
            <w:r w:rsidR="012B19D1" w:rsidRPr="3EF08516">
              <w:rPr>
                <w:rFonts w:ascii="Times New Roman" w:eastAsia="Times New Roman" w:hAnsi="Times New Roman" w:cs="Times New Roman"/>
                <w:color w:val="000000" w:themeColor="text1"/>
                <w:sz w:val="24"/>
                <w:szCs w:val="24"/>
              </w:rPr>
              <w:t>(</w:t>
            </w:r>
            <w:r w:rsidR="6A35065B" w:rsidRPr="3EF08516">
              <w:rPr>
                <w:rFonts w:ascii="Times New Roman" w:eastAsia="Times New Roman" w:hAnsi="Times New Roman" w:cs="Times New Roman"/>
                <w:color w:val="000000" w:themeColor="text1"/>
                <w:sz w:val="24"/>
                <w:szCs w:val="24"/>
              </w:rPr>
              <w:t xml:space="preserve">481 </w:t>
            </w:r>
            <w:proofErr w:type="spellStart"/>
            <w:r w:rsidR="6A35065B" w:rsidRPr="3EF08516">
              <w:rPr>
                <w:rFonts w:ascii="Times New Roman" w:eastAsia="Times New Roman" w:hAnsi="Times New Roman" w:cs="Times New Roman"/>
                <w:color w:val="000000" w:themeColor="text1"/>
                <w:sz w:val="24"/>
                <w:szCs w:val="24"/>
              </w:rPr>
              <w:t>kWh</w:t>
            </w:r>
            <w:proofErr w:type="spellEnd"/>
            <w:r w:rsidR="6A35065B" w:rsidRPr="3EF08516">
              <w:rPr>
                <w:rFonts w:ascii="Times New Roman" w:eastAsia="Times New Roman" w:hAnsi="Times New Roman" w:cs="Times New Roman"/>
                <w:color w:val="000000" w:themeColor="text1"/>
                <w:sz w:val="24"/>
                <w:szCs w:val="24"/>
              </w:rPr>
              <w:t xml:space="preserve"> uz 1000 EUR IKP</w:t>
            </w:r>
            <w:r w:rsidR="012B19D1" w:rsidRPr="3EF08516">
              <w:rPr>
                <w:rFonts w:ascii="Times New Roman" w:eastAsia="Times New Roman" w:hAnsi="Times New Roman" w:cs="Times New Roman"/>
                <w:color w:val="000000" w:themeColor="text1"/>
                <w:sz w:val="24"/>
                <w:szCs w:val="24"/>
              </w:rPr>
              <w:t xml:space="preserve">) </w:t>
            </w:r>
            <w:r w:rsidRPr="3EF08516">
              <w:rPr>
                <w:rFonts w:ascii="Times New Roman" w:eastAsia="Times New Roman" w:hAnsi="Times New Roman" w:cs="Times New Roman"/>
                <w:color w:val="000000" w:themeColor="text1"/>
                <w:sz w:val="24"/>
                <w:szCs w:val="24"/>
              </w:rPr>
              <w:t>un trešais augstākais elektroenerģijas patēriņš</w:t>
            </w:r>
            <w:r w:rsidR="6777D4D8" w:rsidRPr="3EF08516">
              <w:rPr>
                <w:rFonts w:ascii="Times New Roman" w:eastAsia="Times New Roman" w:hAnsi="Times New Roman" w:cs="Times New Roman"/>
                <w:color w:val="000000" w:themeColor="text1"/>
                <w:sz w:val="24"/>
                <w:szCs w:val="24"/>
              </w:rPr>
              <w:t xml:space="preserve"> (informāciju pa</w:t>
            </w:r>
            <w:r w:rsidR="52FA9101" w:rsidRPr="3EF08516">
              <w:rPr>
                <w:rFonts w:ascii="Times New Roman" w:eastAsia="Times New Roman" w:hAnsi="Times New Roman" w:cs="Times New Roman"/>
                <w:color w:val="000000" w:themeColor="text1"/>
                <w:sz w:val="24"/>
                <w:szCs w:val="24"/>
              </w:rPr>
              <w:t>r</w:t>
            </w:r>
            <w:r w:rsidR="6777D4D8" w:rsidRPr="3EF08516">
              <w:rPr>
                <w:rFonts w:ascii="Times New Roman" w:eastAsia="Times New Roman" w:hAnsi="Times New Roman" w:cs="Times New Roman"/>
                <w:color w:val="000000" w:themeColor="text1"/>
                <w:sz w:val="24"/>
                <w:szCs w:val="24"/>
              </w:rPr>
              <w:t xml:space="preserve"> novadiem skat. 9. pielikumā)</w:t>
            </w:r>
            <w:r w:rsidRPr="3EF08516">
              <w:rPr>
                <w:rFonts w:ascii="Times New Roman" w:eastAsia="Times New Roman" w:hAnsi="Times New Roman" w:cs="Times New Roman"/>
                <w:color w:val="000000" w:themeColor="text1"/>
                <w:sz w:val="24"/>
                <w:szCs w:val="24"/>
              </w:rPr>
              <w:t xml:space="preserve"> uz IKP</w:t>
            </w:r>
            <w:r w:rsidR="43C43B09" w:rsidRPr="3EF08516">
              <w:rPr>
                <w:rFonts w:ascii="Times New Roman" w:eastAsia="Times New Roman" w:hAnsi="Times New Roman" w:cs="Times New Roman"/>
                <w:color w:val="000000" w:themeColor="text1"/>
                <w:sz w:val="24"/>
                <w:szCs w:val="24"/>
              </w:rPr>
              <w:t xml:space="preserve"> (113,8 </w:t>
            </w:r>
            <w:proofErr w:type="spellStart"/>
            <w:r w:rsidR="43C43B09" w:rsidRPr="3EF08516">
              <w:rPr>
                <w:rFonts w:ascii="Times New Roman" w:eastAsia="Times New Roman" w:hAnsi="Times New Roman" w:cs="Times New Roman"/>
                <w:color w:val="000000" w:themeColor="text1"/>
                <w:sz w:val="24"/>
                <w:szCs w:val="24"/>
              </w:rPr>
              <w:t>kWh</w:t>
            </w:r>
            <w:proofErr w:type="spellEnd"/>
            <w:r w:rsidR="43C43B09" w:rsidRPr="3EF08516">
              <w:rPr>
                <w:rFonts w:ascii="Times New Roman" w:eastAsia="Times New Roman" w:hAnsi="Times New Roman" w:cs="Times New Roman"/>
                <w:color w:val="000000" w:themeColor="text1"/>
                <w:sz w:val="24"/>
                <w:szCs w:val="24"/>
              </w:rPr>
              <w:t xml:space="preserve"> uz 1000 EUR)</w:t>
            </w:r>
            <w:r w:rsidRPr="3EF08516">
              <w:rPr>
                <w:rFonts w:ascii="Times New Roman" w:eastAsia="Times New Roman" w:hAnsi="Times New Roman" w:cs="Times New Roman"/>
                <w:color w:val="000000" w:themeColor="text1"/>
                <w:sz w:val="24"/>
                <w:szCs w:val="24"/>
              </w:rPr>
              <w:t xml:space="preserve">, bet vienlaikus zemākais IKP uz 1 </w:t>
            </w:r>
            <w:r w:rsidRPr="3EF08516">
              <w:rPr>
                <w:rFonts w:ascii="Times New Roman" w:eastAsia="Times New Roman" w:hAnsi="Times New Roman" w:cs="Times New Roman"/>
                <w:sz w:val="24"/>
                <w:szCs w:val="24"/>
              </w:rPr>
              <w:t xml:space="preserve">iedzīvotāju </w:t>
            </w:r>
            <w:r w:rsidR="00A9B34D" w:rsidRPr="3EF08516">
              <w:rPr>
                <w:rFonts w:ascii="Times New Roman" w:eastAsia="Times New Roman" w:hAnsi="Times New Roman" w:cs="Times New Roman"/>
                <w:sz w:val="24"/>
                <w:szCs w:val="24"/>
              </w:rPr>
              <w:t>(</w:t>
            </w:r>
            <w:r w:rsidR="002B755F" w:rsidRPr="3EF08516">
              <w:rPr>
                <w:rFonts w:ascii="Times New Roman" w:eastAsia="Times New Roman" w:hAnsi="Times New Roman" w:cs="Times New Roman"/>
                <w:sz w:val="24"/>
                <w:szCs w:val="24"/>
              </w:rPr>
              <w:t>7164</w:t>
            </w:r>
            <w:r w:rsidR="1A97D47E" w:rsidRPr="3EF08516">
              <w:rPr>
                <w:rFonts w:ascii="Times New Roman" w:eastAsia="Times New Roman" w:hAnsi="Times New Roman" w:cs="Times New Roman"/>
                <w:sz w:val="24"/>
                <w:szCs w:val="24"/>
              </w:rPr>
              <w:t xml:space="preserve"> EUR</w:t>
            </w:r>
            <w:r w:rsidR="00A9B34D" w:rsidRPr="3EF08516">
              <w:rPr>
                <w:rFonts w:ascii="Times New Roman" w:eastAsia="Times New Roman" w:hAnsi="Times New Roman" w:cs="Times New Roman"/>
                <w:sz w:val="24"/>
                <w:szCs w:val="24"/>
              </w:rPr>
              <w:t>)</w:t>
            </w:r>
            <w:r w:rsidR="3E9C00E4" w:rsidRPr="3EF08516">
              <w:rPr>
                <w:rFonts w:ascii="Times New Roman" w:eastAsia="Times New Roman" w:hAnsi="Times New Roman" w:cs="Times New Roman"/>
                <w:sz w:val="24"/>
                <w:szCs w:val="24"/>
              </w:rPr>
              <w:t>.</w:t>
            </w:r>
            <w:r w:rsidR="2F26AA7A" w:rsidRPr="3EF08516">
              <w:rPr>
                <w:rFonts w:ascii="Times New Roman" w:eastAsia="Times New Roman" w:hAnsi="Times New Roman" w:cs="Times New Roman"/>
                <w:sz w:val="24"/>
                <w:szCs w:val="24"/>
              </w:rPr>
              <w:t xml:space="preserve"> Latgalei </w:t>
            </w:r>
            <w:r w:rsidR="2F26AA7A" w:rsidRPr="3EF08516">
              <w:rPr>
                <w:rFonts w:ascii="Times New Roman" w:eastAsia="Times New Roman" w:hAnsi="Times New Roman" w:cs="Times New Roman"/>
                <w:color w:val="000000" w:themeColor="text1"/>
                <w:sz w:val="24"/>
                <w:szCs w:val="24"/>
              </w:rPr>
              <w:t xml:space="preserve">ir arī trešais lielākais elektroenerģijas patēriņš pievienotās vērtības radīšanai (130,4 </w:t>
            </w:r>
            <w:proofErr w:type="spellStart"/>
            <w:r w:rsidR="2F26AA7A" w:rsidRPr="3EF08516">
              <w:rPr>
                <w:rFonts w:ascii="Times New Roman" w:eastAsia="Times New Roman" w:hAnsi="Times New Roman" w:cs="Times New Roman"/>
                <w:color w:val="000000" w:themeColor="text1"/>
                <w:sz w:val="24"/>
                <w:szCs w:val="24"/>
              </w:rPr>
              <w:t>kWh</w:t>
            </w:r>
            <w:proofErr w:type="spellEnd"/>
            <w:r w:rsidR="2F26AA7A" w:rsidRPr="3EF08516">
              <w:rPr>
                <w:rFonts w:ascii="Times New Roman" w:eastAsia="Times New Roman" w:hAnsi="Times New Roman" w:cs="Times New Roman"/>
                <w:color w:val="000000" w:themeColor="text1"/>
                <w:sz w:val="24"/>
                <w:szCs w:val="24"/>
              </w:rPr>
              <w:t xml:space="preserve"> uz 1000 EUR PV).</w:t>
            </w:r>
            <w:r w:rsidR="54A51FB4" w:rsidRPr="3EF08516">
              <w:rPr>
                <w:rFonts w:ascii="Times New Roman" w:eastAsia="Times New Roman" w:hAnsi="Times New Roman" w:cs="Times New Roman"/>
                <w:color w:val="000000" w:themeColor="text1"/>
                <w:sz w:val="24"/>
                <w:szCs w:val="24"/>
              </w:rPr>
              <w:t xml:space="preserve"> </w:t>
            </w:r>
          </w:p>
          <w:p w14:paraId="69FD07B2" w14:textId="3CDCFF45" w:rsidR="007C3324" w:rsidRPr="00827C8E" w:rsidRDefault="055A412C" w:rsidP="750DF3EC">
            <w:pPr>
              <w:spacing w:before="40" w:line="257" w:lineRule="auto"/>
              <w:ind w:firstLine="720"/>
              <w:jc w:val="both"/>
              <w:rPr>
                <w:rFonts w:ascii="Times New Roman" w:eastAsia="Times New Roman" w:hAnsi="Times New Roman" w:cs="Times New Roman"/>
                <w:sz w:val="24"/>
                <w:szCs w:val="24"/>
              </w:rPr>
            </w:pPr>
            <w:r w:rsidRPr="00827C8E">
              <w:rPr>
                <w:rFonts w:ascii="Times New Roman" w:eastAsia="Times New Roman" w:hAnsi="Times New Roman" w:cs="Times New Roman"/>
                <w:sz w:val="24"/>
                <w:szCs w:val="24"/>
              </w:rPr>
              <w:t>Latgales reģionā ALTUM līdz šim izsniegto aizdevumu apjoms uzņēmumiem investīcijām energoefektivitātes pasākumos veido 1,19 milj. EUR. Aizņēmumi novirzīti uzņēmumiem investīcijām t.sk., apkures sistēmu energoefektivitātes uzlabošanai, metālapstrādes iekārtu iegādei, apgaismojuma sistēmai u.tml.</w:t>
            </w:r>
          </w:p>
          <w:p w14:paraId="41E93420" w14:textId="3B198F65" w:rsidR="007C3324" w:rsidRPr="00874BA4" w:rsidRDefault="007C3324" w:rsidP="007C3324">
            <w:pPr>
              <w:spacing w:before="40"/>
              <w:ind w:firstLine="720"/>
              <w:jc w:val="both"/>
              <w:rPr>
                <w:rFonts w:ascii="Times New Roman" w:eastAsia="Times New Roman" w:hAnsi="Times New Roman" w:cs="Times New Roman"/>
                <w:color w:val="000000" w:themeColor="text1"/>
                <w:sz w:val="24"/>
                <w:szCs w:val="24"/>
              </w:rPr>
            </w:pPr>
            <w:r w:rsidRPr="00874BA4">
              <w:rPr>
                <w:rFonts w:ascii="Times New Roman" w:eastAsia="Times New Roman" w:hAnsi="Times New Roman" w:cs="Times New Roman"/>
                <w:color w:val="000000" w:themeColor="text1"/>
                <w:sz w:val="24"/>
                <w:szCs w:val="24"/>
              </w:rPr>
              <w:t>Lielākā pievienotā vērtība Latgales reģionā 2017.gadā tika radīta lauksaimniecības, mežsaimniecības un zivsaimniecības nozarē (</w:t>
            </w:r>
            <w:r w:rsidR="00B562DC">
              <w:rPr>
                <w:rFonts w:ascii="Times New Roman" w:eastAsia="Times New Roman" w:hAnsi="Times New Roman" w:cs="Times New Roman"/>
                <w:color w:val="000000" w:themeColor="text1"/>
                <w:sz w:val="24"/>
                <w:szCs w:val="24"/>
              </w:rPr>
              <w:t>13,8</w:t>
            </w:r>
            <w:r w:rsidRPr="00874BA4">
              <w:rPr>
                <w:rFonts w:ascii="Times New Roman" w:eastAsia="Times New Roman" w:hAnsi="Times New Roman" w:cs="Times New Roman"/>
                <w:color w:val="000000" w:themeColor="text1"/>
                <w:sz w:val="24"/>
                <w:szCs w:val="24"/>
              </w:rPr>
              <w:t>%) un ieguves rūpniecības un karjeru izstrādes nozarē (</w:t>
            </w:r>
            <w:r w:rsidR="00DA2C17">
              <w:rPr>
                <w:rFonts w:ascii="Times New Roman" w:eastAsia="Times New Roman" w:hAnsi="Times New Roman" w:cs="Times New Roman"/>
                <w:color w:val="000000" w:themeColor="text1"/>
                <w:sz w:val="24"/>
                <w:szCs w:val="24"/>
              </w:rPr>
              <w:t>10</w:t>
            </w:r>
            <w:r w:rsidR="00D405C0">
              <w:rPr>
                <w:rFonts w:ascii="Times New Roman" w:eastAsia="Times New Roman" w:hAnsi="Times New Roman" w:cs="Times New Roman"/>
                <w:color w:val="000000" w:themeColor="text1"/>
                <w:sz w:val="24"/>
                <w:szCs w:val="24"/>
              </w:rPr>
              <w:t>,8</w:t>
            </w:r>
            <w:r w:rsidRPr="00874BA4">
              <w:rPr>
                <w:rFonts w:ascii="Times New Roman" w:eastAsia="Times New Roman" w:hAnsi="Times New Roman" w:cs="Times New Roman"/>
                <w:color w:val="000000" w:themeColor="text1"/>
                <w:sz w:val="24"/>
                <w:szCs w:val="24"/>
              </w:rPr>
              <w:t>%). Salīdzinājumā ar visas Latvijas nozaru struktūru Latgalē ir zemāks īpatsvars ieguves rūpniecības, apstrādes rūpniecības, būvniecības</w:t>
            </w:r>
            <w:r w:rsidR="00291747">
              <w:rPr>
                <w:rFonts w:ascii="Times New Roman" w:eastAsia="Times New Roman" w:hAnsi="Times New Roman" w:cs="Times New Roman"/>
                <w:color w:val="000000" w:themeColor="text1"/>
                <w:sz w:val="24"/>
                <w:szCs w:val="24"/>
              </w:rPr>
              <w:t xml:space="preserve"> un </w:t>
            </w:r>
            <w:r w:rsidR="00291747" w:rsidRPr="00874BA4">
              <w:rPr>
                <w:rFonts w:ascii="Times New Roman" w:eastAsia="Times New Roman" w:hAnsi="Times New Roman" w:cs="Times New Roman"/>
                <w:color w:val="000000" w:themeColor="text1"/>
                <w:sz w:val="24"/>
                <w:szCs w:val="24"/>
              </w:rPr>
              <w:t>lauksaimniecības, mežsaimniecības un zivsaimniecības</w:t>
            </w:r>
            <w:r w:rsidRPr="00874BA4">
              <w:rPr>
                <w:rFonts w:ascii="Times New Roman" w:eastAsia="Times New Roman" w:hAnsi="Times New Roman" w:cs="Times New Roman"/>
                <w:color w:val="000000" w:themeColor="text1"/>
                <w:sz w:val="24"/>
                <w:szCs w:val="24"/>
              </w:rPr>
              <w:t xml:space="preserve"> nozarēs. Salīdzinot izmaiņas dažādu nozaru īpatsvarā Latgales reģiona kopējā pievienotajā vērtībā laika periodā no 2009. līdz 2017.gadam, būvniecības nozarē ir vērojams mērens kritums (no 8,</w:t>
            </w:r>
            <w:r w:rsidRPr="0E015846">
              <w:rPr>
                <w:rFonts w:ascii="Times New Roman" w:eastAsia="Times New Roman" w:hAnsi="Times New Roman" w:cs="Times New Roman"/>
                <w:color w:val="000000" w:themeColor="text1"/>
                <w:sz w:val="24"/>
                <w:szCs w:val="24"/>
              </w:rPr>
              <w:t>5</w:t>
            </w:r>
            <w:r w:rsidRPr="00874BA4">
              <w:rPr>
                <w:rFonts w:ascii="Times New Roman" w:eastAsia="Times New Roman" w:hAnsi="Times New Roman" w:cs="Times New Roman"/>
                <w:color w:val="000000" w:themeColor="text1"/>
                <w:sz w:val="24"/>
                <w:szCs w:val="24"/>
              </w:rPr>
              <w:t>% 2009.gadā līdz 4,</w:t>
            </w:r>
            <w:r w:rsidRPr="0E015846">
              <w:rPr>
                <w:rFonts w:ascii="Times New Roman" w:eastAsia="Times New Roman" w:hAnsi="Times New Roman" w:cs="Times New Roman"/>
                <w:color w:val="000000" w:themeColor="text1"/>
                <w:sz w:val="24"/>
                <w:szCs w:val="24"/>
              </w:rPr>
              <w:t>6</w:t>
            </w:r>
            <w:r w:rsidRPr="00874BA4">
              <w:rPr>
                <w:rFonts w:ascii="Times New Roman" w:eastAsia="Times New Roman" w:hAnsi="Times New Roman" w:cs="Times New Roman"/>
                <w:color w:val="000000" w:themeColor="text1"/>
                <w:sz w:val="24"/>
                <w:szCs w:val="24"/>
              </w:rPr>
              <w:t xml:space="preserve">% 2017.gadā). </w:t>
            </w:r>
          </w:p>
          <w:p w14:paraId="55AE476A" w14:textId="5E9EE377" w:rsidR="00874BA4" w:rsidRPr="00874BA4" w:rsidRDefault="00874BA4" w:rsidP="00874BA4">
            <w:pPr>
              <w:spacing w:before="40" w:line="259" w:lineRule="auto"/>
              <w:ind w:firstLine="720"/>
              <w:jc w:val="both"/>
              <w:rPr>
                <w:rFonts w:ascii="Times New Roman" w:eastAsia="Times New Roman" w:hAnsi="Times New Roman" w:cs="Times New Roman"/>
                <w:i/>
                <w:color w:val="000000" w:themeColor="text1"/>
                <w:sz w:val="24"/>
                <w:szCs w:val="24"/>
              </w:rPr>
            </w:pPr>
            <w:r w:rsidRPr="00874BA4">
              <w:rPr>
                <w:rFonts w:ascii="Times New Roman" w:eastAsia="Times New Roman" w:hAnsi="Times New Roman" w:cs="Times New Roman"/>
                <w:color w:val="000000" w:themeColor="text1"/>
                <w:sz w:val="24"/>
                <w:szCs w:val="24"/>
              </w:rPr>
              <w:t>Latgales reģiona ekonomiskās aktivitātes līmeņa (71,8%), nodarbinātības līmeņa (64,0%) un bezdarba līmeņa (11,0%) rādītāji ir vissliktākie valstī un, bezdarba līmenis, salīdzinot ar Rīgas reģionu, ir aptuveni uz pusi lielāks. Pēc nodarbināto cilvēku skaita, būtiskākās ekonomikas nozares Latgales reģionā ir apstrādes un ieguves rūpniecības un citas ražošanas nozare (kurā 2019.gadā bija nodarbināti 15,4% no visiem nodarbinātajiem), lauksaimniecības, mežsaimniecības un zivsaimniecības nozare (13,2%), transporta, uzglabāšanas, informācijas un komunikācijas pakalpojumu nozare (10,1%), kā arī būvniecības nozare (7,5%).</w:t>
            </w:r>
          </w:p>
          <w:p w14:paraId="2F0ECE58" w14:textId="2B5CC432" w:rsidR="38CF52D8" w:rsidRDefault="4817467E" w:rsidP="59F0FAD8">
            <w:pPr>
              <w:ind w:firstLine="720"/>
              <w:jc w:val="both"/>
              <w:rPr>
                <w:rFonts w:ascii="Times New Roman" w:eastAsia="Times New Roman" w:hAnsi="Times New Roman" w:cs="Times New Roman"/>
                <w:color w:val="000000" w:themeColor="text1"/>
                <w:sz w:val="24"/>
                <w:szCs w:val="24"/>
              </w:rPr>
            </w:pPr>
            <w:r w:rsidRPr="659D543C">
              <w:rPr>
                <w:rFonts w:ascii="Times New Roman" w:eastAsia="Times New Roman" w:hAnsi="Times New Roman" w:cs="Times New Roman"/>
                <w:color w:val="000000" w:themeColor="text1"/>
                <w:sz w:val="24"/>
                <w:szCs w:val="24"/>
              </w:rPr>
              <w:t xml:space="preserve">Latgales reģiona saimnieciskajā darbībā palielinās informācijas un komunikāciju tehnoloģiju pielietošana, sekmējot investīciju piesaisti reģiona uzņēmējdarbībā. Taču tas nenotiek tik strauji kā citos Latvijas reģionos, īpaši Rīgas reģionā (Rīgas reģionā vairāk nekā 52% eksporta veido </w:t>
            </w:r>
            <w:r w:rsidR="022857F6" w:rsidRPr="15748F88">
              <w:rPr>
                <w:rFonts w:ascii="Times New Roman" w:eastAsia="Times New Roman" w:hAnsi="Times New Roman" w:cs="Times New Roman"/>
                <w:color w:val="000000" w:themeColor="text1"/>
                <w:sz w:val="24"/>
                <w:szCs w:val="24"/>
              </w:rPr>
              <w:t xml:space="preserve">informācijas </w:t>
            </w:r>
            <w:r w:rsidR="022857F6" w:rsidRPr="3D0ADD85">
              <w:rPr>
                <w:rFonts w:ascii="Times New Roman" w:eastAsia="Times New Roman" w:hAnsi="Times New Roman" w:cs="Times New Roman"/>
                <w:color w:val="000000" w:themeColor="text1"/>
                <w:sz w:val="24"/>
                <w:szCs w:val="24"/>
              </w:rPr>
              <w:t xml:space="preserve">tehnoloģiju </w:t>
            </w:r>
            <w:r w:rsidR="5A519A4A" w:rsidRPr="3D0ADD85">
              <w:rPr>
                <w:rFonts w:ascii="Times New Roman" w:eastAsia="Times New Roman" w:hAnsi="Times New Roman" w:cs="Times New Roman"/>
                <w:color w:val="000000" w:themeColor="text1"/>
                <w:sz w:val="24"/>
                <w:szCs w:val="24"/>
              </w:rPr>
              <w:t>(</w:t>
            </w:r>
            <w:r w:rsidR="022857F6" w:rsidRPr="3D0ADD85">
              <w:rPr>
                <w:rFonts w:ascii="Times New Roman" w:eastAsia="Times New Roman" w:hAnsi="Times New Roman" w:cs="Times New Roman"/>
                <w:color w:val="000000" w:themeColor="text1"/>
                <w:sz w:val="24"/>
                <w:szCs w:val="24"/>
              </w:rPr>
              <w:t xml:space="preserve">turpmāk - </w:t>
            </w:r>
            <w:r w:rsidRPr="3D0ADD85">
              <w:rPr>
                <w:rFonts w:ascii="Times New Roman" w:eastAsia="Times New Roman" w:hAnsi="Times New Roman" w:cs="Times New Roman"/>
                <w:color w:val="000000" w:themeColor="text1"/>
                <w:sz w:val="24"/>
                <w:szCs w:val="24"/>
              </w:rPr>
              <w:t>IT</w:t>
            </w:r>
            <w:r w:rsidR="40B453CC" w:rsidRPr="3D0ADD85">
              <w:rPr>
                <w:rFonts w:ascii="Times New Roman" w:eastAsia="Times New Roman" w:hAnsi="Times New Roman" w:cs="Times New Roman"/>
                <w:color w:val="000000" w:themeColor="text1"/>
                <w:sz w:val="24"/>
                <w:szCs w:val="24"/>
              </w:rPr>
              <w:t>)</w:t>
            </w:r>
            <w:r w:rsidRPr="659D543C">
              <w:rPr>
                <w:rFonts w:ascii="Times New Roman" w:eastAsia="Times New Roman" w:hAnsi="Times New Roman" w:cs="Times New Roman"/>
                <w:color w:val="000000" w:themeColor="text1"/>
                <w:sz w:val="24"/>
                <w:szCs w:val="24"/>
              </w:rPr>
              <w:t xml:space="preserve"> un pakalpojumu nozare</w:t>
            </w:r>
            <w:r w:rsidR="1CA4BF92" w:rsidRPr="4F7ED5C8">
              <w:rPr>
                <w:rFonts w:ascii="Times New Roman" w:eastAsia="Times New Roman" w:hAnsi="Times New Roman" w:cs="Times New Roman"/>
                <w:color w:val="000000" w:themeColor="text1"/>
                <w:sz w:val="24"/>
                <w:szCs w:val="24"/>
              </w:rPr>
              <w:t>)</w:t>
            </w:r>
            <w:r w:rsidRPr="4F7ED5C8">
              <w:rPr>
                <w:rFonts w:ascii="Times New Roman" w:eastAsia="Times New Roman" w:hAnsi="Times New Roman" w:cs="Times New Roman"/>
                <w:color w:val="000000" w:themeColor="text1"/>
                <w:sz w:val="24"/>
                <w:szCs w:val="24"/>
              </w:rPr>
              <w:t>,</w:t>
            </w:r>
            <w:r w:rsidRPr="659D543C">
              <w:rPr>
                <w:rFonts w:ascii="Times New Roman" w:eastAsia="Times New Roman" w:hAnsi="Times New Roman" w:cs="Times New Roman"/>
                <w:color w:val="000000" w:themeColor="text1"/>
                <w:sz w:val="24"/>
                <w:szCs w:val="24"/>
              </w:rPr>
              <w:t xml:space="preserve"> 2019. gadā Daugavpilī IT</w:t>
            </w:r>
            <w:r w:rsidR="5C20F9DC" w:rsidRPr="659D543C">
              <w:rPr>
                <w:rFonts w:ascii="Times New Roman" w:eastAsia="Times New Roman" w:hAnsi="Times New Roman" w:cs="Times New Roman"/>
                <w:color w:val="000000" w:themeColor="text1"/>
                <w:sz w:val="24"/>
                <w:szCs w:val="24"/>
              </w:rPr>
              <w:t xml:space="preserve"> </w:t>
            </w:r>
            <w:r w:rsidRPr="659D543C">
              <w:rPr>
                <w:rFonts w:ascii="Times New Roman" w:eastAsia="Times New Roman" w:hAnsi="Times New Roman" w:cs="Times New Roman"/>
                <w:color w:val="000000" w:themeColor="text1"/>
                <w:sz w:val="24"/>
                <w:szCs w:val="24"/>
              </w:rPr>
              <w:t xml:space="preserve">nozares uzņēmumu apgrozījums ir 21,8 milj. </w:t>
            </w:r>
            <w:r w:rsidR="34CB1727" w:rsidRPr="659D543C">
              <w:rPr>
                <w:rFonts w:ascii="Times New Roman" w:eastAsia="Times New Roman" w:hAnsi="Times New Roman" w:cs="Times New Roman"/>
                <w:color w:val="000000" w:themeColor="text1"/>
                <w:sz w:val="24"/>
                <w:szCs w:val="24"/>
              </w:rPr>
              <w:t>EUR</w:t>
            </w:r>
            <w:r w:rsidRPr="659D543C">
              <w:rPr>
                <w:rFonts w:ascii="Times New Roman" w:eastAsia="Times New Roman" w:hAnsi="Times New Roman" w:cs="Times New Roman"/>
                <w:color w:val="000000" w:themeColor="text1"/>
                <w:sz w:val="24"/>
                <w:szCs w:val="24"/>
              </w:rPr>
              <w:t xml:space="preserve"> (8%), savukārt apstrādes rūpniecībai tie ir 264</w:t>
            </w:r>
            <w:r w:rsidR="51B68F27" w:rsidRPr="73543C4F">
              <w:rPr>
                <w:rFonts w:ascii="Times New Roman" w:eastAsia="Times New Roman" w:hAnsi="Times New Roman" w:cs="Times New Roman"/>
                <w:color w:val="000000" w:themeColor="text1"/>
                <w:sz w:val="24"/>
                <w:szCs w:val="24"/>
              </w:rPr>
              <w:t>,</w:t>
            </w:r>
            <w:r w:rsidRPr="659D543C">
              <w:rPr>
                <w:rFonts w:ascii="Times New Roman" w:eastAsia="Times New Roman" w:hAnsi="Times New Roman" w:cs="Times New Roman"/>
                <w:color w:val="000000" w:themeColor="text1"/>
                <w:sz w:val="24"/>
                <w:szCs w:val="24"/>
              </w:rPr>
              <w:t xml:space="preserve">9 milj. </w:t>
            </w:r>
            <w:r w:rsidR="54FAD2A4" w:rsidRPr="659D543C">
              <w:rPr>
                <w:rFonts w:ascii="Times New Roman" w:eastAsia="Times New Roman" w:hAnsi="Times New Roman" w:cs="Times New Roman"/>
                <w:color w:val="000000" w:themeColor="text1"/>
                <w:sz w:val="24"/>
                <w:szCs w:val="24"/>
              </w:rPr>
              <w:t>EUR</w:t>
            </w:r>
            <w:r w:rsidRPr="659D543C">
              <w:rPr>
                <w:rFonts w:ascii="Times New Roman" w:eastAsia="Times New Roman" w:hAnsi="Times New Roman" w:cs="Times New Roman"/>
                <w:color w:val="000000" w:themeColor="text1"/>
                <w:sz w:val="24"/>
                <w:szCs w:val="24"/>
              </w:rPr>
              <w:t>). IT uzņēmumos pilsētā ir nodarbināti 504 darbinieki (10,9% salīdzinājumā ar apstrādes rūpniecības nozari), apstrādes rūpniecībā - 4633 darbinieki).</w:t>
            </w:r>
          </w:p>
          <w:p w14:paraId="5984CB50" w14:textId="407B9A20" w:rsidR="3F31512E" w:rsidRDefault="4817467E" w:rsidP="59F0FAD8">
            <w:pPr>
              <w:spacing w:before="40" w:line="259" w:lineRule="auto"/>
              <w:ind w:firstLine="720"/>
              <w:jc w:val="both"/>
              <w:rPr>
                <w:rFonts w:ascii="Times New Roman" w:eastAsia="Times New Roman" w:hAnsi="Times New Roman" w:cs="Times New Roman"/>
                <w:sz w:val="24"/>
                <w:szCs w:val="24"/>
              </w:rPr>
            </w:pPr>
            <w:r w:rsidRPr="659D543C">
              <w:rPr>
                <w:rFonts w:ascii="Times New Roman" w:eastAsia="Times New Roman" w:hAnsi="Times New Roman" w:cs="Times New Roman"/>
                <w:color w:val="000000" w:themeColor="text1"/>
                <w:sz w:val="24"/>
                <w:szCs w:val="24"/>
              </w:rPr>
              <w:t>Saskaņā ar pētījuma “Latvijas lauku un reģionālās attīstības procesi un iespējas zināšanu ekonomikas kontekstā”</w:t>
            </w:r>
            <w:r w:rsidRPr="1A8A9233">
              <w:rPr>
                <w:rStyle w:val="FootnoteReference"/>
                <w:rFonts w:ascii="Times New Roman" w:eastAsia="Times New Roman" w:hAnsi="Times New Roman" w:cs="Times New Roman"/>
                <w:color w:val="000000" w:themeColor="text1"/>
                <w:sz w:val="24"/>
                <w:szCs w:val="24"/>
              </w:rPr>
              <w:footnoteReference w:id="37"/>
            </w:r>
            <w:r w:rsidRPr="659D543C">
              <w:rPr>
                <w:rFonts w:ascii="Times New Roman" w:eastAsia="Times New Roman" w:hAnsi="Times New Roman" w:cs="Times New Roman"/>
                <w:color w:val="000000" w:themeColor="text1"/>
                <w:sz w:val="24"/>
                <w:szCs w:val="24"/>
              </w:rPr>
              <w:t xml:space="preserve"> datiem, Viedās attīstības indekss Latgales reģionā parāda pieticīgu, bet salīdzinoši vienmērīgu attīstību salīdzinājumā ar citiem Latvijas reģioniem. Viedās attīstības </w:t>
            </w:r>
            <w:r w:rsidRPr="659D543C">
              <w:rPr>
                <w:rFonts w:ascii="Times New Roman" w:eastAsia="Times New Roman" w:hAnsi="Times New Roman" w:cs="Times New Roman"/>
                <w:color w:val="000000" w:themeColor="text1"/>
                <w:sz w:val="24"/>
                <w:szCs w:val="24"/>
              </w:rPr>
              <w:lastRenderedPageBreak/>
              <w:t>indeksa vidējās vērtības Latgales reģionā ir zemāk</w:t>
            </w:r>
            <w:r w:rsidR="00874BA4">
              <w:rPr>
                <w:rFonts w:ascii="Times New Roman" w:eastAsia="Times New Roman" w:hAnsi="Times New Roman" w:cs="Times New Roman"/>
                <w:color w:val="000000" w:themeColor="text1"/>
                <w:sz w:val="24"/>
                <w:szCs w:val="24"/>
              </w:rPr>
              <w:t>a</w:t>
            </w:r>
            <w:r w:rsidRPr="659D543C">
              <w:rPr>
                <w:rFonts w:ascii="Times New Roman" w:eastAsia="Times New Roman" w:hAnsi="Times New Roman" w:cs="Times New Roman"/>
                <w:color w:val="000000" w:themeColor="text1"/>
                <w:sz w:val="24"/>
                <w:szCs w:val="24"/>
              </w:rPr>
              <w:t>s nekā citos reģionos, pusē no Latgales reģiona novadiem indeksa vērtības nesasniedz 0,43 punktus, kas ir, piemēram, deviņas reizes zemāks rādītājs</w:t>
            </w:r>
            <w:r w:rsidR="6D1A844A" w:rsidRPr="659D543C">
              <w:rPr>
                <w:rFonts w:ascii="Times New Roman" w:eastAsia="Times New Roman" w:hAnsi="Times New Roman" w:cs="Times New Roman"/>
                <w:color w:val="000000" w:themeColor="text1"/>
                <w:sz w:val="24"/>
                <w:szCs w:val="24"/>
              </w:rPr>
              <w:t xml:space="preserve"> </w:t>
            </w:r>
            <w:r w:rsidRPr="659D543C">
              <w:rPr>
                <w:rFonts w:ascii="Times New Roman" w:eastAsia="Times New Roman" w:hAnsi="Times New Roman" w:cs="Times New Roman"/>
                <w:color w:val="000000" w:themeColor="text1"/>
                <w:sz w:val="24"/>
                <w:szCs w:val="24"/>
              </w:rPr>
              <w:t>nekā</w:t>
            </w:r>
            <w:r w:rsidR="663ADD31" w:rsidRPr="659D543C">
              <w:rPr>
                <w:rFonts w:ascii="Times New Roman" w:eastAsia="Times New Roman" w:hAnsi="Times New Roman" w:cs="Times New Roman"/>
                <w:color w:val="000000" w:themeColor="text1"/>
                <w:sz w:val="24"/>
                <w:szCs w:val="24"/>
              </w:rPr>
              <w:t xml:space="preserve"> </w:t>
            </w:r>
            <w:r w:rsidRPr="659D543C">
              <w:rPr>
                <w:rFonts w:ascii="Times New Roman" w:eastAsia="Times New Roman" w:hAnsi="Times New Roman" w:cs="Times New Roman"/>
                <w:color w:val="000000" w:themeColor="text1"/>
                <w:sz w:val="24"/>
                <w:szCs w:val="24"/>
              </w:rPr>
              <w:t xml:space="preserve">Vidzemē, tomēr, atšķirības starp viedās attīstības indeksa maksimālo un minimālo vērtību Latgales reģionā ir mazāk izteiktas nekā citos reģionos. Dati par sakarību starp indeksu un tā dimensijām parāda, ka uzsvars viedajā attīstībā Latgalē ir gandrīz vienmērīgi sadalījies starp resursiem, iedzīvotājiem un nedaudz mazākā mērā pārvaldību, praktiski izpaliekot ekonomikai, </w:t>
            </w:r>
            <w:r w:rsidR="00874BA4">
              <w:rPr>
                <w:rFonts w:ascii="Times New Roman" w:eastAsia="Times New Roman" w:hAnsi="Times New Roman" w:cs="Times New Roman"/>
                <w:color w:val="000000" w:themeColor="text1"/>
                <w:sz w:val="24"/>
                <w:szCs w:val="24"/>
              </w:rPr>
              <w:t>kur vēl liels</w:t>
            </w:r>
            <w:r w:rsidRPr="659D543C">
              <w:rPr>
                <w:rFonts w:ascii="Times New Roman" w:eastAsia="Times New Roman" w:hAnsi="Times New Roman" w:cs="Times New Roman"/>
                <w:color w:val="000000" w:themeColor="text1"/>
                <w:sz w:val="24"/>
                <w:szCs w:val="24"/>
              </w:rPr>
              <w:t xml:space="preserve"> attīstības </w:t>
            </w:r>
            <w:r w:rsidR="00874BA4">
              <w:rPr>
                <w:rFonts w:ascii="Times New Roman" w:eastAsia="Times New Roman" w:hAnsi="Times New Roman" w:cs="Times New Roman"/>
                <w:color w:val="000000" w:themeColor="text1"/>
                <w:sz w:val="24"/>
                <w:szCs w:val="24"/>
              </w:rPr>
              <w:t>potenciāls</w:t>
            </w:r>
            <w:r w:rsidRPr="659D543C">
              <w:rPr>
                <w:rFonts w:ascii="Times New Roman" w:eastAsia="Times New Roman" w:hAnsi="Times New Roman" w:cs="Times New Roman"/>
                <w:color w:val="000000" w:themeColor="text1"/>
                <w:sz w:val="24"/>
                <w:szCs w:val="24"/>
              </w:rPr>
              <w:t>.</w:t>
            </w:r>
          </w:p>
          <w:p w14:paraId="45B79CCA" w14:textId="11F6CE1E" w:rsidR="009E1CDB" w:rsidRDefault="2A5266CD" w:rsidP="007C3324">
            <w:pPr>
              <w:spacing w:before="40"/>
              <w:ind w:firstLine="720"/>
              <w:jc w:val="both"/>
              <w:rPr>
                <w:rFonts w:ascii="Times New Roman" w:eastAsia="Times New Roman" w:hAnsi="Times New Roman" w:cs="Times New Roman"/>
                <w:color w:val="000000" w:themeColor="text1"/>
                <w:sz w:val="24"/>
                <w:szCs w:val="24"/>
              </w:rPr>
            </w:pPr>
            <w:r w:rsidRPr="56953603">
              <w:rPr>
                <w:rFonts w:ascii="Times New Roman" w:eastAsia="Times New Roman" w:hAnsi="Times New Roman" w:cs="Times New Roman"/>
                <w:color w:val="000000" w:themeColor="text1"/>
                <w:sz w:val="24"/>
                <w:szCs w:val="24"/>
              </w:rPr>
              <w:t xml:space="preserve">Attiecībā uz </w:t>
            </w:r>
            <w:r w:rsidR="009E1CDB" w:rsidRPr="56953603">
              <w:rPr>
                <w:rFonts w:ascii="Times New Roman" w:eastAsia="Times New Roman" w:hAnsi="Times New Roman" w:cs="Times New Roman"/>
                <w:color w:val="000000" w:themeColor="text1"/>
                <w:sz w:val="24"/>
                <w:szCs w:val="24"/>
              </w:rPr>
              <w:t xml:space="preserve">reģiona cilvēkresursu attīstību, - </w:t>
            </w:r>
            <w:proofErr w:type="spellStart"/>
            <w:r w:rsidRPr="56953603">
              <w:rPr>
                <w:rFonts w:ascii="Times New Roman" w:eastAsia="Times New Roman" w:hAnsi="Times New Roman" w:cs="Times New Roman"/>
                <w:color w:val="000000" w:themeColor="text1"/>
                <w:sz w:val="24"/>
                <w:szCs w:val="24"/>
              </w:rPr>
              <w:t>pārkvalifikāciju</w:t>
            </w:r>
            <w:proofErr w:type="spellEnd"/>
            <w:r w:rsidRPr="56953603">
              <w:rPr>
                <w:rFonts w:ascii="Times New Roman" w:eastAsia="Times New Roman" w:hAnsi="Times New Roman" w:cs="Times New Roman"/>
                <w:color w:val="000000" w:themeColor="text1"/>
                <w:sz w:val="24"/>
                <w:szCs w:val="24"/>
              </w:rPr>
              <w:t xml:space="preserve"> un prasmju paaugstināšanu uzņēmumu transformācijas rezultātā, Latgales reģionā darbojas vairākas profesionālās </w:t>
            </w:r>
            <w:r w:rsidR="1F3FAB05" w:rsidRPr="56953603">
              <w:rPr>
                <w:rFonts w:ascii="Times New Roman" w:eastAsia="Times New Roman" w:hAnsi="Times New Roman" w:cs="Times New Roman"/>
                <w:color w:val="000000" w:themeColor="text1"/>
                <w:sz w:val="24"/>
                <w:szCs w:val="24"/>
              </w:rPr>
              <w:t xml:space="preserve">un augstākās </w:t>
            </w:r>
            <w:r w:rsidRPr="56953603">
              <w:rPr>
                <w:rFonts w:ascii="Times New Roman" w:eastAsia="Times New Roman" w:hAnsi="Times New Roman" w:cs="Times New Roman"/>
                <w:color w:val="000000" w:themeColor="text1"/>
                <w:sz w:val="24"/>
                <w:szCs w:val="24"/>
              </w:rPr>
              <w:t xml:space="preserve">izglītības iestādes, kurās potenciāli </w:t>
            </w:r>
            <w:r w:rsidR="009E1CDB" w:rsidRPr="56953603">
              <w:rPr>
                <w:rFonts w:ascii="Times New Roman" w:eastAsia="Times New Roman" w:hAnsi="Times New Roman" w:cs="Times New Roman"/>
                <w:color w:val="000000" w:themeColor="text1"/>
                <w:sz w:val="24"/>
                <w:szCs w:val="24"/>
              </w:rPr>
              <w:t>ir</w:t>
            </w:r>
            <w:r w:rsidRPr="56953603">
              <w:rPr>
                <w:rFonts w:ascii="Times New Roman" w:eastAsia="Times New Roman" w:hAnsi="Times New Roman" w:cs="Times New Roman"/>
                <w:color w:val="000000" w:themeColor="text1"/>
                <w:sz w:val="24"/>
                <w:szCs w:val="24"/>
              </w:rPr>
              <w:t xml:space="preserve"> iespējama </w:t>
            </w:r>
            <w:r w:rsidR="009E1CDB" w:rsidRPr="56953603">
              <w:rPr>
                <w:rFonts w:ascii="Times New Roman" w:eastAsia="Times New Roman" w:hAnsi="Times New Roman" w:cs="Times New Roman"/>
                <w:color w:val="000000" w:themeColor="text1"/>
                <w:sz w:val="24"/>
                <w:szCs w:val="24"/>
              </w:rPr>
              <w:t xml:space="preserve">jaunu prasmju apguve, </w:t>
            </w:r>
            <w:proofErr w:type="spellStart"/>
            <w:r w:rsidR="009E1CDB" w:rsidRPr="56953603">
              <w:rPr>
                <w:rFonts w:ascii="Times New Roman" w:eastAsia="Times New Roman" w:hAnsi="Times New Roman" w:cs="Times New Roman"/>
                <w:color w:val="000000" w:themeColor="text1"/>
                <w:sz w:val="24"/>
                <w:szCs w:val="24"/>
              </w:rPr>
              <w:t>pārkvalifikācija</w:t>
            </w:r>
            <w:proofErr w:type="spellEnd"/>
            <w:r w:rsidRPr="56953603">
              <w:rPr>
                <w:rFonts w:ascii="Times New Roman" w:eastAsia="Times New Roman" w:hAnsi="Times New Roman" w:cs="Times New Roman"/>
                <w:color w:val="000000" w:themeColor="text1"/>
                <w:sz w:val="24"/>
                <w:szCs w:val="24"/>
              </w:rPr>
              <w:t xml:space="preserve"> un darba spēka prasmju </w:t>
            </w:r>
            <w:r w:rsidR="009E1CDB" w:rsidRPr="56953603">
              <w:rPr>
                <w:rFonts w:ascii="Times New Roman" w:eastAsia="Times New Roman" w:hAnsi="Times New Roman" w:cs="Times New Roman"/>
                <w:color w:val="000000" w:themeColor="text1"/>
                <w:sz w:val="24"/>
                <w:szCs w:val="24"/>
              </w:rPr>
              <w:t>pilnveide</w:t>
            </w:r>
            <w:r w:rsidRPr="56953603">
              <w:rPr>
                <w:rFonts w:ascii="Times New Roman" w:eastAsia="Times New Roman" w:hAnsi="Times New Roman" w:cs="Times New Roman"/>
                <w:color w:val="000000" w:themeColor="text1"/>
                <w:sz w:val="24"/>
                <w:szCs w:val="24"/>
              </w:rPr>
              <w:t>, piemēram, IKT, enerģētikas, kokrūpniecības, autotransporta</w:t>
            </w:r>
            <w:r w:rsidR="082DFAC9" w:rsidRPr="56953603">
              <w:rPr>
                <w:rFonts w:ascii="Times New Roman" w:eastAsia="Times New Roman" w:hAnsi="Times New Roman" w:cs="Times New Roman"/>
                <w:color w:val="000000" w:themeColor="text1"/>
                <w:sz w:val="24"/>
                <w:szCs w:val="24"/>
              </w:rPr>
              <w:t>, dizaina</w:t>
            </w:r>
            <w:r w:rsidRPr="56953603">
              <w:rPr>
                <w:rFonts w:ascii="Times New Roman" w:eastAsia="Times New Roman" w:hAnsi="Times New Roman" w:cs="Times New Roman"/>
                <w:color w:val="000000" w:themeColor="text1"/>
                <w:sz w:val="24"/>
                <w:szCs w:val="24"/>
              </w:rPr>
              <w:t xml:space="preserve"> u.c. jomās (skat. karti 3.pielikumā).</w:t>
            </w:r>
            <w:r w:rsidR="18860510" w:rsidRPr="56953603">
              <w:rPr>
                <w:rFonts w:ascii="Times New Roman" w:eastAsia="Times New Roman" w:hAnsi="Times New Roman" w:cs="Times New Roman"/>
                <w:color w:val="000000" w:themeColor="text1"/>
                <w:sz w:val="24"/>
                <w:szCs w:val="24"/>
              </w:rPr>
              <w:t xml:space="preserve"> </w:t>
            </w:r>
            <w:r w:rsidR="7FA27693" w:rsidRPr="56953603">
              <w:rPr>
                <w:rFonts w:ascii="Times New Roman" w:eastAsia="Times New Roman" w:hAnsi="Times New Roman" w:cs="Times New Roman"/>
                <w:color w:val="000000" w:themeColor="text1"/>
                <w:sz w:val="24"/>
                <w:szCs w:val="24"/>
              </w:rPr>
              <w:t>Vairākas izglītības iestāde</w:t>
            </w:r>
            <w:r w:rsidR="6BE4C047" w:rsidRPr="56953603">
              <w:rPr>
                <w:rFonts w:ascii="Times New Roman" w:eastAsia="Times New Roman" w:hAnsi="Times New Roman" w:cs="Times New Roman"/>
                <w:color w:val="000000" w:themeColor="text1"/>
                <w:sz w:val="24"/>
                <w:szCs w:val="24"/>
              </w:rPr>
              <w:t>s</w:t>
            </w:r>
            <w:r w:rsidR="7FA27693" w:rsidRPr="56953603">
              <w:rPr>
                <w:rFonts w:ascii="Times New Roman" w:eastAsia="Times New Roman" w:hAnsi="Times New Roman" w:cs="Times New Roman"/>
                <w:color w:val="000000" w:themeColor="text1"/>
                <w:sz w:val="24"/>
                <w:szCs w:val="24"/>
              </w:rPr>
              <w:t xml:space="preserve"> darbojas</w:t>
            </w:r>
            <w:r w:rsidR="7942E61D" w:rsidRPr="56953603">
              <w:rPr>
                <w:rFonts w:ascii="Times New Roman" w:eastAsia="Times New Roman" w:hAnsi="Times New Roman" w:cs="Times New Roman"/>
                <w:color w:val="000000" w:themeColor="text1"/>
                <w:sz w:val="24"/>
                <w:szCs w:val="24"/>
              </w:rPr>
              <w:t xml:space="preserve"> kā profesionālās izglītības kompetenču centri.</w:t>
            </w:r>
            <w:r w:rsidR="7FA27693" w:rsidRPr="56953603">
              <w:rPr>
                <w:rFonts w:ascii="Times New Roman" w:eastAsia="Times New Roman" w:hAnsi="Times New Roman" w:cs="Times New Roman"/>
                <w:color w:val="000000" w:themeColor="text1"/>
                <w:sz w:val="24"/>
                <w:szCs w:val="24"/>
              </w:rPr>
              <w:t xml:space="preserve"> </w:t>
            </w:r>
            <w:r w:rsidR="009E1CDB" w:rsidRPr="56953603">
              <w:rPr>
                <w:rFonts w:ascii="Times New Roman" w:eastAsia="Times New Roman" w:hAnsi="Times New Roman" w:cs="Times New Roman"/>
                <w:color w:val="000000" w:themeColor="text1"/>
                <w:sz w:val="24"/>
                <w:szCs w:val="24"/>
              </w:rPr>
              <w:t>Tāpat reģiona izglītības iestādēm ir potenciāls darba vidē balstītas</w:t>
            </w:r>
            <w:r w:rsidR="006F5E2F" w:rsidRPr="56953603">
              <w:rPr>
                <w:rFonts w:ascii="Times New Roman" w:eastAsia="Times New Roman" w:hAnsi="Times New Roman" w:cs="Times New Roman"/>
                <w:color w:val="000000" w:themeColor="text1"/>
                <w:sz w:val="24"/>
                <w:szCs w:val="24"/>
              </w:rPr>
              <w:t xml:space="preserve"> (turpmāk – DVB)</w:t>
            </w:r>
            <w:r w:rsidR="009E1CDB" w:rsidRPr="56953603">
              <w:rPr>
                <w:rFonts w:ascii="Times New Roman" w:eastAsia="Times New Roman" w:hAnsi="Times New Roman" w:cs="Times New Roman"/>
                <w:color w:val="000000" w:themeColor="text1"/>
                <w:sz w:val="24"/>
                <w:szCs w:val="24"/>
              </w:rPr>
              <w:t xml:space="preserve"> </w:t>
            </w:r>
            <w:r w:rsidR="02C6DAD6" w:rsidRPr="56953603">
              <w:rPr>
                <w:rFonts w:ascii="Times New Roman" w:eastAsia="Times New Roman" w:hAnsi="Times New Roman" w:cs="Times New Roman"/>
                <w:color w:val="000000" w:themeColor="text1"/>
                <w:sz w:val="24"/>
                <w:szCs w:val="24"/>
              </w:rPr>
              <w:t>mācību</w:t>
            </w:r>
            <w:r w:rsidR="009E1CDB" w:rsidRPr="56953603">
              <w:rPr>
                <w:rFonts w:ascii="Times New Roman" w:eastAsia="Times New Roman" w:hAnsi="Times New Roman" w:cs="Times New Roman"/>
                <w:color w:val="000000" w:themeColor="text1"/>
                <w:sz w:val="24"/>
                <w:szCs w:val="24"/>
              </w:rPr>
              <w:t xml:space="preserve"> attīstībā, ciešas sadarbības veidošanā ar uzņēmumiem jaunu speciālistu sagatavošanai. </w:t>
            </w:r>
          </w:p>
          <w:p w14:paraId="77C7B644" w14:textId="3E485EA4" w:rsidR="008A18A6" w:rsidRPr="007C3324" w:rsidRDefault="18860510" w:rsidP="007C3324">
            <w:pPr>
              <w:spacing w:before="40"/>
              <w:ind w:firstLine="720"/>
              <w:jc w:val="both"/>
              <w:rPr>
                <w:rFonts w:ascii="Times New Roman" w:eastAsia="Times New Roman" w:hAnsi="Times New Roman" w:cs="Times New Roman"/>
                <w:color w:val="000000" w:themeColor="text1"/>
                <w:sz w:val="24"/>
                <w:szCs w:val="24"/>
              </w:rPr>
            </w:pPr>
            <w:r w:rsidRPr="56953603">
              <w:rPr>
                <w:rFonts w:ascii="Times New Roman" w:eastAsia="Times New Roman" w:hAnsi="Times New Roman" w:cs="Times New Roman"/>
                <w:color w:val="000000" w:themeColor="text1"/>
                <w:sz w:val="24"/>
                <w:szCs w:val="24"/>
              </w:rPr>
              <w:t xml:space="preserve">Latgalē </w:t>
            </w:r>
            <w:r w:rsidR="7D54435C" w:rsidRPr="56953603">
              <w:rPr>
                <w:rFonts w:ascii="Times New Roman" w:eastAsia="Times New Roman" w:hAnsi="Times New Roman" w:cs="Times New Roman"/>
                <w:color w:val="000000" w:themeColor="text1"/>
                <w:sz w:val="24"/>
                <w:szCs w:val="24"/>
              </w:rPr>
              <w:t>plānots izveidot</w:t>
            </w:r>
            <w:r w:rsidRPr="56953603">
              <w:rPr>
                <w:rFonts w:ascii="Times New Roman" w:eastAsia="Times New Roman" w:hAnsi="Times New Roman" w:cs="Times New Roman"/>
                <w:color w:val="000000" w:themeColor="text1"/>
                <w:sz w:val="24"/>
                <w:szCs w:val="24"/>
              </w:rPr>
              <w:t xml:space="preserve"> </w:t>
            </w:r>
            <w:proofErr w:type="spellStart"/>
            <w:r w:rsidRPr="56953603">
              <w:rPr>
                <w:rFonts w:ascii="Times New Roman" w:eastAsia="Times New Roman" w:hAnsi="Times New Roman" w:cs="Times New Roman"/>
                <w:color w:val="000000" w:themeColor="text1"/>
                <w:sz w:val="24"/>
                <w:szCs w:val="24"/>
              </w:rPr>
              <w:t>Austrumlatvijas</w:t>
            </w:r>
            <w:proofErr w:type="spellEnd"/>
            <w:r w:rsidRPr="56953603">
              <w:rPr>
                <w:rFonts w:ascii="Times New Roman" w:eastAsia="Times New Roman" w:hAnsi="Times New Roman" w:cs="Times New Roman"/>
                <w:color w:val="000000" w:themeColor="text1"/>
                <w:sz w:val="24"/>
                <w:szCs w:val="24"/>
              </w:rPr>
              <w:t xml:space="preserve"> augstas pievienotās vērtības zinātnes (industriāl</w:t>
            </w:r>
            <w:r w:rsidR="1CE455CB" w:rsidRPr="56953603">
              <w:rPr>
                <w:rFonts w:ascii="Times New Roman" w:eastAsia="Times New Roman" w:hAnsi="Times New Roman" w:cs="Times New Roman"/>
                <w:color w:val="000000" w:themeColor="text1"/>
                <w:sz w:val="24"/>
                <w:szCs w:val="24"/>
              </w:rPr>
              <w:t>o</w:t>
            </w:r>
            <w:r w:rsidRPr="56953603">
              <w:rPr>
                <w:rFonts w:ascii="Times New Roman" w:eastAsia="Times New Roman" w:hAnsi="Times New Roman" w:cs="Times New Roman"/>
                <w:color w:val="000000" w:themeColor="text1"/>
                <w:sz w:val="24"/>
                <w:szCs w:val="24"/>
              </w:rPr>
              <w:t>) park</w:t>
            </w:r>
            <w:r w:rsidR="5943E2ED" w:rsidRPr="56953603">
              <w:rPr>
                <w:rFonts w:ascii="Times New Roman" w:eastAsia="Times New Roman" w:hAnsi="Times New Roman" w:cs="Times New Roman"/>
                <w:color w:val="000000" w:themeColor="text1"/>
                <w:sz w:val="24"/>
                <w:szCs w:val="24"/>
              </w:rPr>
              <w:t>u</w:t>
            </w:r>
            <w:r w:rsidRPr="56953603">
              <w:rPr>
                <w:rFonts w:ascii="Times New Roman" w:eastAsia="Times New Roman" w:hAnsi="Times New Roman" w:cs="Times New Roman"/>
                <w:color w:val="000000" w:themeColor="text1"/>
                <w:sz w:val="24"/>
                <w:szCs w:val="24"/>
              </w:rPr>
              <w:t>, kur ir potenciāls attīstīt infrastruktūru un izveidot pētniecības bāzi, kas veicina izpratni par zaļu un viedu tehnoloģiju izmantošanu uzņēmējdarbības procesos un jaunu uzņēmumu veidošanos</w:t>
            </w:r>
            <w:r w:rsidR="2A5266CD" w:rsidRPr="56953603">
              <w:rPr>
                <w:rFonts w:ascii="Times New Roman" w:eastAsia="Times New Roman" w:hAnsi="Times New Roman" w:cs="Times New Roman"/>
                <w:color w:val="000000" w:themeColor="text1"/>
                <w:sz w:val="24"/>
                <w:szCs w:val="24"/>
              </w:rPr>
              <w:t>.</w:t>
            </w:r>
          </w:p>
          <w:p w14:paraId="2F14A167" w14:textId="5FD5AD02" w:rsidR="60CC1003" w:rsidRDefault="60CC1003" w:rsidP="1EEFE0FC">
            <w:pPr>
              <w:spacing w:before="40"/>
              <w:ind w:firstLine="720"/>
              <w:jc w:val="both"/>
              <w:rPr>
                <w:rFonts w:ascii="Times New Roman" w:eastAsia="Times New Roman" w:hAnsi="Times New Roman" w:cs="Times New Roman"/>
                <w:sz w:val="24"/>
                <w:szCs w:val="24"/>
              </w:rPr>
            </w:pPr>
          </w:p>
          <w:p w14:paraId="308BDAF7" w14:textId="38D32A22" w:rsidR="44B571CB" w:rsidRDefault="44B571CB" w:rsidP="00CE399D">
            <w:pPr>
              <w:pStyle w:val="ListParagraph"/>
              <w:numPr>
                <w:ilvl w:val="1"/>
                <w:numId w:val="32"/>
              </w:numPr>
              <w:spacing w:before="40"/>
              <w:jc w:val="both"/>
              <w:rPr>
                <w:rFonts w:eastAsiaTheme="minorEastAsia"/>
                <w:b/>
                <w:sz w:val="24"/>
                <w:szCs w:val="24"/>
              </w:rPr>
            </w:pPr>
            <w:r w:rsidRPr="76265700">
              <w:rPr>
                <w:rFonts w:ascii="Times New Roman" w:eastAsia="Times New Roman" w:hAnsi="Times New Roman" w:cs="Times New Roman"/>
                <w:b/>
                <w:sz w:val="24"/>
                <w:szCs w:val="24"/>
              </w:rPr>
              <w:t>Zemgales reģions</w:t>
            </w:r>
          </w:p>
          <w:p w14:paraId="6577DC2F" w14:textId="4E9CF9D4" w:rsidR="002F18F5" w:rsidRDefault="22307C6A" w:rsidP="002F18F5">
            <w:pPr>
              <w:spacing w:before="40"/>
              <w:ind w:firstLine="720"/>
              <w:jc w:val="both"/>
              <w:rPr>
                <w:rFonts w:ascii="Times New Roman" w:eastAsia="Times New Roman" w:hAnsi="Times New Roman" w:cs="Times New Roman"/>
                <w:color w:val="000000" w:themeColor="text1"/>
                <w:sz w:val="24"/>
                <w:szCs w:val="24"/>
              </w:rPr>
            </w:pPr>
            <w:r w:rsidRPr="5D5FAB04">
              <w:rPr>
                <w:rFonts w:ascii="Times New Roman" w:eastAsia="Times New Roman" w:hAnsi="Times New Roman" w:cs="Times New Roman"/>
                <w:sz w:val="24"/>
                <w:szCs w:val="24"/>
              </w:rPr>
              <w:t>2018.</w:t>
            </w:r>
            <w:r w:rsidR="4DD2C387" w:rsidRPr="24A77DEF">
              <w:rPr>
                <w:rFonts w:ascii="Times New Roman" w:eastAsia="Times New Roman" w:hAnsi="Times New Roman" w:cs="Times New Roman"/>
                <w:sz w:val="24"/>
                <w:szCs w:val="24"/>
              </w:rPr>
              <w:t xml:space="preserve"> </w:t>
            </w:r>
            <w:r w:rsidRPr="5D5FAB04">
              <w:rPr>
                <w:rFonts w:ascii="Times New Roman" w:eastAsia="Times New Roman" w:hAnsi="Times New Roman" w:cs="Times New Roman"/>
                <w:sz w:val="24"/>
                <w:szCs w:val="24"/>
              </w:rPr>
              <w:t xml:space="preserve">gadā </w:t>
            </w:r>
            <w:r w:rsidRPr="5D5FAB04">
              <w:rPr>
                <w:rFonts w:ascii="Times New Roman" w:eastAsia="Times New Roman" w:hAnsi="Times New Roman" w:cs="Times New Roman"/>
                <w:color w:val="000000" w:themeColor="text1"/>
                <w:sz w:val="24"/>
                <w:szCs w:val="24"/>
              </w:rPr>
              <w:t xml:space="preserve">Zemgales reģionā </w:t>
            </w:r>
            <w:r w:rsidR="12F2B1F5" w:rsidRPr="5D5FAB04">
              <w:rPr>
                <w:rFonts w:ascii="Times New Roman" w:eastAsia="Times New Roman" w:hAnsi="Times New Roman" w:cs="Times New Roman"/>
                <w:color w:val="000000" w:themeColor="text1"/>
                <w:sz w:val="24"/>
                <w:szCs w:val="24"/>
              </w:rPr>
              <w:t xml:space="preserve">tika </w:t>
            </w:r>
            <w:r w:rsidR="11D5CB86" w:rsidRPr="5D5FAB04">
              <w:rPr>
                <w:rFonts w:ascii="Times New Roman" w:eastAsia="Times New Roman" w:hAnsi="Times New Roman" w:cs="Times New Roman"/>
                <w:color w:val="000000" w:themeColor="text1"/>
                <w:sz w:val="24"/>
                <w:szCs w:val="24"/>
              </w:rPr>
              <w:t>konstatēta lielākā kūdras ieguves intensitāte Latvijā (</w:t>
            </w:r>
            <w:r w:rsidRPr="5D5FAB04">
              <w:rPr>
                <w:rFonts w:ascii="Times New Roman" w:eastAsia="Times New Roman" w:hAnsi="Times New Roman" w:cs="Times New Roman"/>
                <w:color w:val="000000" w:themeColor="text1"/>
                <w:sz w:val="24"/>
                <w:szCs w:val="24"/>
              </w:rPr>
              <w:t xml:space="preserve">433,6 </w:t>
            </w:r>
            <w:r w:rsidR="3A681EA6" w:rsidRPr="5D5FAB04">
              <w:rPr>
                <w:rFonts w:ascii="Times New Roman" w:eastAsia="Times New Roman" w:hAnsi="Times New Roman" w:cs="Times New Roman"/>
                <w:color w:val="000000" w:themeColor="text1"/>
                <w:sz w:val="24"/>
                <w:szCs w:val="24"/>
              </w:rPr>
              <w:t>tūkstoši tonnas</w:t>
            </w:r>
            <w:r w:rsidRPr="5D5FAB04">
              <w:rPr>
                <w:rFonts w:ascii="Times New Roman" w:eastAsia="Times New Roman" w:hAnsi="Times New Roman" w:cs="Times New Roman"/>
                <w:color w:val="000000" w:themeColor="text1"/>
                <w:sz w:val="24"/>
                <w:szCs w:val="24"/>
              </w:rPr>
              <w:t xml:space="preserve"> kūdras</w:t>
            </w:r>
            <w:r w:rsidR="156A4BCD" w:rsidRPr="5D5FAB04">
              <w:rPr>
                <w:rFonts w:ascii="Times New Roman" w:eastAsia="Times New Roman" w:hAnsi="Times New Roman" w:cs="Times New Roman"/>
                <w:color w:val="000000" w:themeColor="text1"/>
                <w:sz w:val="24"/>
                <w:szCs w:val="24"/>
              </w:rPr>
              <w:t>)</w:t>
            </w:r>
            <w:r w:rsidR="0648BCEC" w:rsidRPr="5D5FAB04">
              <w:rPr>
                <w:rFonts w:ascii="Times New Roman" w:eastAsia="Times New Roman" w:hAnsi="Times New Roman" w:cs="Times New Roman"/>
                <w:color w:val="000000" w:themeColor="text1"/>
                <w:sz w:val="24"/>
                <w:szCs w:val="24"/>
              </w:rPr>
              <w:t>.</w:t>
            </w:r>
            <w:r w:rsidR="25A6CF58" w:rsidRPr="5D5FAB04">
              <w:rPr>
                <w:rFonts w:ascii="Times New Roman" w:eastAsia="Times New Roman" w:hAnsi="Times New Roman" w:cs="Times New Roman"/>
                <w:color w:val="000000" w:themeColor="text1"/>
                <w:sz w:val="24"/>
                <w:szCs w:val="24"/>
              </w:rPr>
              <w:t xml:space="preserve"> </w:t>
            </w:r>
            <w:r w:rsidR="40C2E29E" w:rsidRPr="5D5FAB04">
              <w:rPr>
                <w:rFonts w:ascii="Times New Roman" w:eastAsia="Times New Roman" w:hAnsi="Times New Roman" w:cs="Times New Roman"/>
                <w:color w:val="000000" w:themeColor="text1"/>
                <w:sz w:val="24"/>
                <w:szCs w:val="24"/>
              </w:rPr>
              <w:t xml:space="preserve">Zemgalē ir ceturtā lielākā </w:t>
            </w:r>
            <w:r w:rsidR="2A2E640D" w:rsidRPr="5D5FAB04">
              <w:rPr>
                <w:rFonts w:ascii="Times New Roman" w:eastAsia="Times New Roman" w:hAnsi="Times New Roman" w:cs="Times New Roman"/>
                <w:color w:val="000000" w:themeColor="text1"/>
                <w:sz w:val="24"/>
                <w:szCs w:val="24"/>
              </w:rPr>
              <w:t>degradēto purvu (</w:t>
            </w:r>
            <w:proofErr w:type="spellStart"/>
            <w:r w:rsidR="40C2E29E" w:rsidRPr="5D5FAB04">
              <w:rPr>
                <w:rFonts w:ascii="Times New Roman" w:eastAsia="Times New Roman" w:hAnsi="Times New Roman" w:cs="Times New Roman"/>
                <w:color w:val="000000" w:themeColor="text1"/>
                <w:sz w:val="24"/>
                <w:szCs w:val="24"/>
              </w:rPr>
              <w:t>nerekultivēto</w:t>
            </w:r>
            <w:proofErr w:type="spellEnd"/>
            <w:r w:rsidR="25A6CF58" w:rsidRPr="5D5FAB04">
              <w:rPr>
                <w:rFonts w:ascii="Times New Roman" w:eastAsia="Times New Roman" w:hAnsi="Times New Roman" w:cs="Times New Roman"/>
                <w:color w:val="000000" w:themeColor="text1"/>
                <w:sz w:val="24"/>
                <w:szCs w:val="24"/>
              </w:rPr>
              <w:t xml:space="preserve"> vēsturisko kūdras ieguves vietu</w:t>
            </w:r>
            <w:r w:rsidR="38F3DC13" w:rsidRPr="5D5FAB04">
              <w:rPr>
                <w:rFonts w:ascii="Times New Roman" w:eastAsia="Times New Roman" w:hAnsi="Times New Roman" w:cs="Times New Roman"/>
                <w:color w:val="000000" w:themeColor="text1"/>
                <w:sz w:val="24"/>
                <w:szCs w:val="24"/>
              </w:rPr>
              <w:t>)</w:t>
            </w:r>
            <w:r w:rsidR="25A6CF58" w:rsidRPr="5D5FAB04">
              <w:rPr>
                <w:rFonts w:ascii="Times New Roman" w:eastAsia="Times New Roman" w:hAnsi="Times New Roman" w:cs="Times New Roman"/>
                <w:color w:val="000000" w:themeColor="text1"/>
                <w:sz w:val="24"/>
                <w:szCs w:val="24"/>
              </w:rPr>
              <w:t xml:space="preserve"> platība (</w:t>
            </w:r>
            <w:r w:rsidR="40C2E29E" w:rsidRPr="5D5FAB04">
              <w:rPr>
                <w:rFonts w:ascii="Times New Roman" w:eastAsia="Times New Roman" w:hAnsi="Times New Roman" w:cs="Times New Roman"/>
                <w:color w:val="000000" w:themeColor="text1"/>
                <w:sz w:val="24"/>
                <w:szCs w:val="24"/>
              </w:rPr>
              <w:t>311</w:t>
            </w:r>
            <w:r w:rsidR="4351C7CA" w:rsidRPr="5D5FAB04">
              <w:rPr>
                <w:rFonts w:ascii="Times New Roman" w:eastAsia="Times New Roman" w:hAnsi="Times New Roman" w:cs="Times New Roman"/>
                <w:color w:val="000000" w:themeColor="text1"/>
                <w:sz w:val="24"/>
                <w:szCs w:val="24"/>
              </w:rPr>
              <w:t>1</w:t>
            </w:r>
            <w:r w:rsidR="40C2E29E" w:rsidRPr="5D5FAB04">
              <w:rPr>
                <w:rFonts w:ascii="Times New Roman" w:eastAsia="Times New Roman" w:hAnsi="Times New Roman" w:cs="Times New Roman"/>
                <w:color w:val="000000" w:themeColor="text1"/>
                <w:sz w:val="24"/>
                <w:szCs w:val="24"/>
              </w:rPr>
              <w:t xml:space="preserve"> ha</w:t>
            </w:r>
            <w:r w:rsidR="00C55D86" w:rsidRPr="5D5FAB04">
              <w:rPr>
                <w:rFonts w:ascii="Times New Roman" w:eastAsia="Times New Roman" w:hAnsi="Times New Roman" w:cs="Times New Roman"/>
                <w:color w:val="000000" w:themeColor="text1"/>
                <w:sz w:val="24"/>
                <w:szCs w:val="24"/>
                <w:vertAlign w:val="superscript"/>
              </w:rPr>
              <w:t>3</w:t>
            </w:r>
            <w:r w:rsidR="7A1914FF" w:rsidRPr="5D5FAB04">
              <w:rPr>
                <w:rFonts w:ascii="Times New Roman" w:eastAsia="Times New Roman" w:hAnsi="Times New Roman" w:cs="Times New Roman"/>
                <w:color w:val="000000" w:themeColor="text1"/>
                <w:sz w:val="24"/>
                <w:szCs w:val="24"/>
                <w:vertAlign w:val="superscript"/>
              </w:rPr>
              <w:t>3</w:t>
            </w:r>
            <w:r w:rsidR="40C2E29E" w:rsidRPr="5D5FAB04">
              <w:rPr>
                <w:rFonts w:ascii="Times New Roman" w:eastAsia="Times New Roman" w:hAnsi="Times New Roman" w:cs="Times New Roman"/>
                <w:color w:val="000000" w:themeColor="text1"/>
                <w:sz w:val="24"/>
                <w:szCs w:val="24"/>
              </w:rPr>
              <w:t>).</w:t>
            </w:r>
          </w:p>
          <w:p w14:paraId="11145C00" w14:textId="7E028931" w:rsidR="004071FB" w:rsidRDefault="24AD1DCE" w:rsidP="004071FB">
            <w:pPr>
              <w:spacing w:before="40"/>
              <w:ind w:firstLine="720"/>
              <w:jc w:val="both"/>
              <w:rPr>
                <w:rFonts w:ascii="Times New Roman" w:eastAsia="Times New Roman" w:hAnsi="Times New Roman" w:cs="Times New Roman"/>
                <w:color w:val="000000" w:themeColor="text1"/>
                <w:sz w:val="24"/>
                <w:szCs w:val="24"/>
              </w:rPr>
            </w:pPr>
            <w:r w:rsidRPr="5933430F">
              <w:rPr>
                <w:rFonts w:ascii="Times New Roman" w:eastAsia="Times New Roman" w:hAnsi="Times New Roman" w:cs="Times New Roman"/>
                <w:color w:val="000000" w:themeColor="text1"/>
                <w:sz w:val="24"/>
                <w:szCs w:val="24"/>
              </w:rPr>
              <w:t xml:space="preserve">2016. gadā Zemgales plānošanas reģionā CSS </w:t>
            </w:r>
            <w:r w:rsidR="4C96C40B" w:rsidRPr="5933430F">
              <w:rPr>
                <w:rFonts w:ascii="Times New Roman" w:eastAsia="Times New Roman" w:hAnsi="Times New Roman" w:cs="Times New Roman"/>
                <w:color w:val="000000" w:themeColor="text1"/>
                <w:sz w:val="24"/>
                <w:szCs w:val="24"/>
              </w:rPr>
              <w:t xml:space="preserve">saražotais siltuma apjoms </w:t>
            </w:r>
            <w:r w:rsidRPr="5933430F">
              <w:rPr>
                <w:rFonts w:ascii="Times New Roman" w:eastAsia="Times New Roman" w:hAnsi="Times New Roman" w:cs="Times New Roman"/>
                <w:color w:val="000000" w:themeColor="text1"/>
                <w:sz w:val="24"/>
                <w:szCs w:val="24"/>
              </w:rPr>
              <w:t xml:space="preserve">kopā </w:t>
            </w:r>
            <w:r w:rsidR="246ACF97" w:rsidRPr="5933430F">
              <w:rPr>
                <w:rFonts w:ascii="Times New Roman" w:eastAsia="Times New Roman" w:hAnsi="Times New Roman" w:cs="Times New Roman"/>
                <w:color w:val="000000" w:themeColor="text1"/>
                <w:sz w:val="24"/>
                <w:szCs w:val="24"/>
              </w:rPr>
              <w:t>sastāda</w:t>
            </w:r>
            <w:r w:rsidRPr="5933430F">
              <w:rPr>
                <w:rFonts w:ascii="Times New Roman" w:eastAsia="Times New Roman" w:hAnsi="Times New Roman" w:cs="Times New Roman"/>
                <w:color w:val="000000" w:themeColor="text1"/>
                <w:sz w:val="24"/>
                <w:szCs w:val="24"/>
              </w:rPr>
              <w:t xml:space="preserve"> 752,21 </w:t>
            </w:r>
            <w:proofErr w:type="spellStart"/>
            <w:r w:rsidRPr="5933430F">
              <w:rPr>
                <w:rFonts w:ascii="Times New Roman" w:eastAsia="Times New Roman" w:hAnsi="Times New Roman" w:cs="Times New Roman"/>
                <w:color w:val="000000" w:themeColor="text1"/>
                <w:sz w:val="24"/>
                <w:szCs w:val="24"/>
              </w:rPr>
              <w:t>GWh</w:t>
            </w:r>
            <w:proofErr w:type="spellEnd"/>
            <w:r w:rsidRPr="5933430F">
              <w:rPr>
                <w:rFonts w:ascii="Times New Roman" w:eastAsia="Times New Roman" w:hAnsi="Times New Roman" w:cs="Times New Roman"/>
                <w:color w:val="000000" w:themeColor="text1"/>
                <w:sz w:val="24"/>
                <w:szCs w:val="24"/>
              </w:rPr>
              <w:t xml:space="preserve"> siltumenerģijas, no kurām 72% saražoti no atjaunojamiem energoresursiem</w:t>
            </w:r>
            <w:r w:rsidR="4C96C40B" w:rsidRPr="5933430F">
              <w:rPr>
                <w:rFonts w:ascii="Times New Roman" w:eastAsia="Times New Roman" w:hAnsi="Times New Roman" w:cs="Times New Roman"/>
                <w:color w:val="000000" w:themeColor="text1"/>
                <w:sz w:val="24"/>
                <w:szCs w:val="24"/>
              </w:rPr>
              <w:t xml:space="preserve"> (kurināmās šķeldas, biogāze, malka, kokapstrādes atlikumi u.c.)</w:t>
            </w:r>
            <w:r w:rsidR="6DA7815A" w:rsidRPr="5933430F">
              <w:rPr>
                <w:rFonts w:ascii="Times New Roman" w:eastAsia="Times New Roman" w:hAnsi="Times New Roman" w:cs="Times New Roman"/>
                <w:color w:val="000000" w:themeColor="text1"/>
                <w:sz w:val="24"/>
                <w:szCs w:val="24"/>
              </w:rPr>
              <w:t xml:space="preserve">, </w:t>
            </w:r>
            <w:r w:rsidR="1104FE73" w:rsidRPr="5933430F">
              <w:rPr>
                <w:rFonts w:ascii="Times New Roman" w:eastAsia="Times New Roman" w:hAnsi="Times New Roman" w:cs="Times New Roman"/>
                <w:color w:val="000000" w:themeColor="text1"/>
                <w:sz w:val="24"/>
                <w:szCs w:val="24"/>
              </w:rPr>
              <w:t>n</w:t>
            </w:r>
            <w:r w:rsidR="6DA7815A" w:rsidRPr="5933430F">
              <w:rPr>
                <w:rFonts w:ascii="Times New Roman" w:eastAsia="Times New Roman" w:hAnsi="Times New Roman" w:cs="Times New Roman"/>
                <w:color w:val="000000" w:themeColor="text1"/>
                <w:sz w:val="24"/>
                <w:szCs w:val="24"/>
              </w:rPr>
              <w:t xml:space="preserve">o fosilajiem energoresursiem 28% – 209,30 </w:t>
            </w:r>
            <w:proofErr w:type="spellStart"/>
            <w:r w:rsidR="6DA7815A" w:rsidRPr="5933430F">
              <w:rPr>
                <w:rFonts w:ascii="Times New Roman" w:eastAsia="Times New Roman" w:hAnsi="Times New Roman" w:cs="Times New Roman"/>
                <w:color w:val="000000" w:themeColor="text1"/>
                <w:sz w:val="24"/>
                <w:szCs w:val="24"/>
              </w:rPr>
              <w:t>GWh</w:t>
            </w:r>
            <w:proofErr w:type="spellEnd"/>
            <w:r w:rsidR="6DA7815A" w:rsidRPr="5933430F">
              <w:rPr>
                <w:rFonts w:ascii="Times New Roman" w:eastAsia="Times New Roman" w:hAnsi="Times New Roman" w:cs="Times New Roman"/>
                <w:color w:val="000000" w:themeColor="text1"/>
                <w:sz w:val="24"/>
                <w:szCs w:val="24"/>
              </w:rPr>
              <w:t xml:space="preserve"> (dabasgāze, sašķidrinātā gāze, dīzeļdegviela, ogles). </w:t>
            </w:r>
            <w:r w:rsidR="69E63CE6" w:rsidRPr="5933430F">
              <w:rPr>
                <w:rFonts w:ascii="Times New Roman" w:eastAsia="Times New Roman" w:hAnsi="Times New Roman" w:cs="Times New Roman"/>
                <w:color w:val="000000" w:themeColor="text1"/>
                <w:sz w:val="24"/>
                <w:szCs w:val="24"/>
              </w:rPr>
              <w:t xml:space="preserve">Saražotās siltumenerģijas apjoms no atjaunojamiem energoresursiem katru gadu pieaug. Kopš 2013. gada tās apjoms ir pieaudzis vairāk kā divas reizes no 275,66 </w:t>
            </w:r>
            <w:proofErr w:type="spellStart"/>
            <w:r w:rsidR="69E63CE6" w:rsidRPr="5933430F">
              <w:rPr>
                <w:rFonts w:ascii="Times New Roman" w:eastAsia="Times New Roman" w:hAnsi="Times New Roman" w:cs="Times New Roman"/>
                <w:color w:val="000000" w:themeColor="text1"/>
                <w:sz w:val="24"/>
                <w:szCs w:val="24"/>
              </w:rPr>
              <w:t>GWh</w:t>
            </w:r>
            <w:proofErr w:type="spellEnd"/>
            <w:r w:rsidR="69E63CE6" w:rsidRPr="5933430F">
              <w:rPr>
                <w:rFonts w:ascii="Times New Roman" w:eastAsia="Times New Roman" w:hAnsi="Times New Roman" w:cs="Times New Roman"/>
                <w:color w:val="000000" w:themeColor="text1"/>
                <w:sz w:val="24"/>
                <w:szCs w:val="24"/>
              </w:rPr>
              <w:t xml:space="preserve"> līdz 673,35 </w:t>
            </w:r>
            <w:proofErr w:type="spellStart"/>
            <w:r w:rsidR="69E63CE6" w:rsidRPr="5933430F">
              <w:rPr>
                <w:rFonts w:ascii="Times New Roman" w:eastAsia="Times New Roman" w:hAnsi="Times New Roman" w:cs="Times New Roman"/>
                <w:color w:val="000000" w:themeColor="text1"/>
                <w:sz w:val="24"/>
                <w:szCs w:val="24"/>
              </w:rPr>
              <w:t>GWh</w:t>
            </w:r>
            <w:proofErr w:type="spellEnd"/>
            <w:r w:rsidR="69E63CE6" w:rsidRPr="5933430F">
              <w:rPr>
                <w:rFonts w:ascii="Times New Roman" w:eastAsia="Times New Roman" w:hAnsi="Times New Roman" w:cs="Times New Roman"/>
                <w:color w:val="000000" w:themeColor="text1"/>
                <w:sz w:val="24"/>
                <w:szCs w:val="24"/>
              </w:rPr>
              <w:t xml:space="preserve"> 2017. gadā.</w:t>
            </w:r>
          </w:p>
          <w:p w14:paraId="041C4130" w14:textId="7D66F850" w:rsidR="007F140C" w:rsidRPr="007F140C" w:rsidRDefault="24AD1DCE" w:rsidP="00BA6CE0">
            <w:pPr>
              <w:spacing w:before="40"/>
              <w:ind w:firstLine="720"/>
              <w:jc w:val="both"/>
              <w:rPr>
                <w:rFonts w:ascii="Times New Roman" w:eastAsia="Times New Roman" w:hAnsi="Times New Roman" w:cs="Times New Roman"/>
                <w:color w:val="000000" w:themeColor="text1"/>
                <w:sz w:val="24"/>
                <w:szCs w:val="24"/>
              </w:rPr>
            </w:pPr>
            <w:r w:rsidRPr="5933430F">
              <w:rPr>
                <w:rFonts w:ascii="Times New Roman" w:eastAsia="Times New Roman" w:hAnsi="Times New Roman" w:cs="Times New Roman"/>
                <w:color w:val="000000" w:themeColor="text1"/>
                <w:sz w:val="24"/>
                <w:szCs w:val="24"/>
              </w:rPr>
              <w:t>Savukārt</w:t>
            </w:r>
            <w:r w:rsidR="19228B3B" w:rsidRPr="5933430F">
              <w:rPr>
                <w:rFonts w:ascii="Times New Roman" w:eastAsia="Times New Roman" w:hAnsi="Times New Roman" w:cs="Times New Roman"/>
                <w:color w:val="000000" w:themeColor="text1"/>
                <w:sz w:val="24"/>
                <w:szCs w:val="24"/>
              </w:rPr>
              <w:t>,</w:t>
            </w:r>
            <w:r w:rsidRPr="5933430F">
              <w:rPr>
                <w:rFonts w:ascii="Times New Roman" w:eastAsia="Times New Roman" w:hAnsi="Times New Roman" w:cs="Times New Roman"/>
                <w:color w:val="000000" w:themeColor="text1"/>
                <w:sz w:val="24"/>
                <w:szCs w:val="24"/>
              </w:rPr>
              <w:t xml:space="preserve"> visa saražotā elektroenerģija uzskatāma par saražotu no AER, un sastāda 273,32 </w:t>
            </w:r>
            <w:proofErr w:type="spellStart"/>
            <w:r w:rsidRPr="5933430F">
              <w:rPr>
                <w:rFonts w:ascii="Times New Roman" w:eastAsia="Times New Roman" w:hAnsi="Times New Roman" w:cs="Times New Roman"/>
                <w:color w:val="000000" w:themeColor="text1"/>
                <w:sz w:val="24"/>
                <w:szCs w:val="24"/>
              </w:rPr>
              <w:t>GWh</w:t>
            </w:r>
            <w:proofErr w:type="spellEnd"/>
            <w:r w:rsidRPr="5933430F">
              <w:rPr>
                <w:rFonts w:ascii="Times New Roman" w:eastAsia="Times New Roman" w:hAnsi="Times New Roman" w:cs="Times New Roman"/>
                <w:color w:val="000000" w:themeColor="text1"/>
                <w:sz w:val="24"/>
                <w:szCs w:val="24"/>
              </w:rPr>
              <w:t>.</w:t>
            </w:r>
            <w:r w:rsidR="58DBF34D" w:rsidRPr="5933430F">
              <w:rPr>
                <w:rFonts w:ascii="Times New Roman" w:eastAsia="Times New Roman" w:hAnsi="Times New Roman" w:cs="Times New Roman"/>
                <w:color w:val="000000" w:themeColor="text1"/>
                <w:sz w:val="24"/>
                <w:szCs w:val="24"/>
              </w:rPr>
              <w:t xml:space="preserve"> </w:t>
            </w:r>
            <w:r w:rsidRPr="5933430F">
              <w:rPr>
                <w:rFonts w:ascii="Times New Roman" w:eastAsia="Times New Roman" w:hAnsi="Times New Roman" w:cs="Times New Roman"/>
                <w:color w:val="000000" w:themeColor="text1"/>
                <w:sz w:val="24"/>
                <w:szCs w:val="24"/>
              </w:rPr>
              <w:t xml:space="preserve">Kopā centralizēti saražotais siltumenerģijas apjoms Zemgales reģionā pēdējos 5 gados ir pieaudzis par teju par 25%, kas 2017. gadā sastādīja 850,97 </w:t>
            </w:r>
            <w:proofErr w:type="spellStart"/>
            <w:r w:rsidRPr="5933430F">
              <w:rPr>
                <w:rFonts w:ascii="Times New Roman" w:eastAsia="Times New Roman" w:hAnsi="Times New Roman" w:cs="Times New Roman"/>
                <w:color w:val="000000" w:themeColor="text1"/>
                <w:sz w:val="24"/>
                <w:szCs w:val="24"/>
              </w:rPr>
              <w:t>GWh</w:t>
            </w:r>
            <w:proofErr w:type="spellEnd"/>
            <w:r w:rsidRPr="5933430F">
              <w:rPr>
                <w:rFonts w:ascii="Times New Roman" w:eastAsia="Times New Roman" w:hAnsi="Times New Roman" w:cs="Times New Roman"/>
                <w:color w:val="000000" w:themeColor="text1"/>
                <w:sz w:val="24"/>
                <w:szCs w:val="24"/>
              </w:rPr>
              <w:t>. Šajā laika periodā visvairāk siltumenerģijas ir saražots vispārējās lietošanas koģenerācijas stacijās, kas 2017. gadā sastādīja 69% no kopējā saražotā apjoma.</w:t>
            </w:r>
          </w:p>
          <w:p w14:paraId="7CF13F7A" w14:textId="7C3B61AC" w:rsidR="00DE2773" w:rsidRPr="00DE2773" w:rsidRDefault="00CD29B6" w:rsidP="3EF08516">
            <w:pPr>
              <w:spacing w:before="40"/>
              <w:ind w:firstLine="720"/>
              <w:jc w:val="both"/>
              <w:rPr>
                <w:rFonts w:ascii="Times New Roman" w:eastAsia="Times New Roman" w:hAnsi="Times New Roman" w:cs="Times New Roman"/>
                <w:color w:val="000000" w:themeColor="text1"/>
                <w:sz w:val="24"/>
                <w:szCs w:val="24"/>
              </w:rPr>
            </w:pPr>
            <w:r w:rsidRPr="3EF08516">
              <w:rPr>
                <w:rFonts w:ascii="Times New Roman" w:eastAsia="Times New Roman" w:hAnsi="Times New Roman" w:cs="Times New Roman"/>
                <w:color w:val="000000" w:themeColor="text1"/>
                <w:sz w:val="24"/>
                <w:szCs w:val="24"/>
              </w:rPr>
              <w:t xml:space="preserve">Salīdzinot </w:t>
            </w:r>
            <w:r w:rsidR="00874BA4" w:rsidRPr="3EF08516">
              <w:rPr>
                <w:rFonts w:ascii="Times New Roman" w:eastAsia="Times New Roman" w:hAnsi="Times New Roman" w:cs="Times New Roman"/>
                <w:color w:val="000000" w:themeColor="text1"/>
                <w:sz w:val="24"/>
                <w:szCs w:val="24"/>
              </w:rPr>
              <w:t>visus Latvijas reģionus,</w:t>
            </w:r>
            <w:r w:rsidRPr="3EF08516">
              <w:rPr>
                <w:rFonts w:ascii="Times New Roman" w:eastAsia="Times New Roman" w:hAnsi="Times New Roman" w:cs="Times New Roman"/>
                <w:color w:val="000000" w:themeColor="text1"/>
                <w:sz w:val="24"/>
                <w:szCs w:val="24"/>
              </w:rPr>
              <w:t xml:space="preserve"> </w:t>
            </w:r>
            <w:r w:rsidR="1DC503BB" w:rsidRPr="3EF08516">
              <w:rPr>
                <w:rFonts w:ascii="Times New Roman" w:eastAsia="Times New Roman" w:hAnsi="Times New Roman" w:cs="Times New Roman"/>
                <w:color w:val="000000" w:themeColor="text1"/>
                <w:sz w:val="24"/>
                <w:szCs w:val="24"/>
              </w:rPr>
              <w:t>Zemgale</w:t>
            </w:r>
            <w:r w:rsidR="09F658B5" w:rsidRPr="3EF08516">
              <w:rPr>
                <w:rFonts w:ascii="Times New Roman" w:eastAsia="Times New Roman" w:hAnsi="Times New Roman" w:cs="Times New Roman"/>
                <w:color w:val="000000" w:themeColor="text1"/>
                <w:sz w:val="24"/>
                <w:szCs w:val="24"/>
              </w:rPr>
              <w:t>i</w:t>
            </w:r>
            <w:r w:rsidR="1DC503BB" w:rsidRPr="3EF08516">
              <w:rPr>
                <w:rFonts w:ascii="Times New Roman" w:eastAsia="Times New Roman" w:hAnsi="Times New Roman" w:cs="Times New Roman"/>
                <w:color w:val="000000" w:themeColor="text1"/>
                <w:sz w:val="24"/>
                <w:szCs w:val="24"/>
              </w:rPr>
              <w:t xml:space="preserve"> ir otrs augstākais elektroenerģijas patēriņš</w:t>
            </w:r>
            <w:r w:rsidR="61D73CBD" w:rsidRPr="3EF08516">
              <w:rPr>
                <w:rFonts w:ascii="Times New Roman" w:eastAsia="Times New Roman" w:hAnsi="Times New Roman" w:cs="Times New Roman"/>
                <w:color w:val="000000" w:themeColor="text1"/>
                <w:sz w:val="24"/>
                <w:szCs w:val="24"/>
              </w:rPr>
              <w:t xml:space="preserve"> (informāciju par novadiem skat. 10. pielikumā)</w:t>
            </w:r>
            <w:r w:rsidR="1DC503BB" w:rsidRPr="3EF08516">
              <w:rPr>
                <w:rFonts w:ascii="Times New Roman" w:eastAsia="Times New Roman" w:hAnsi="Times New Roman" w:cs="Times New Roman"/>
                <w:color w:val="000000" w:themeColor="text1"/>
                <w:sz w:val="24"/>
                <w:szCs w:val="24"/>
              </w:rPr>
              <w:t xml:space="preserve"> </w:t>
            </w:r>
            <w:r w:rsidR="05B26B28" w:rsidRPr="3EF08516">
              <w:rPr>
                <w:rFonts w:ascii="Times New Roman" w:eastAsia="Times New Roman" w:hAnsi="Times New Roman" w:cs="Times New Roman"/>
                <w:color w:val="000000" w:themeColor="text1"/>
                <w:sz w:val="24"/>
                <w:szCs w:val="24"/>
              </w:rPr>
              <w:t>IKP vienības radīšanai</w:t>
            </w:r>
            <w:r w:rsidR="1DC503BB" w:rsidRPr="3EF08516">
              <w:rPr>
                <w:rFonts w:ascii="Times New Roman" w:eastAsia="Times New Roman" w:hAnsi="Times New Roman" w:cs="Times New Roman"/>
                <w:color w:val="000000" w:themeColor="text1"/>
                <w:sz w:val="24"/>
                <w:szCs w:val="24"/>
              </w:rPr>
              <w:t xml:space="preserve"> </w:t>
            </w:r>
            <w:r w:rsidR="1C508255" w:rsidRPr="3EF08516">
              <w:rPr>
                <w:rFonts w:ascii="Times New Roman" w:eastAsia="Times New Roman" w:hAnsi="Times New Roman" w:cs="Times New Roman"/>
                <w:color w:val="000000" w:themeColor="text1"/>
                <w:sz w:val="24"/>
                <w:szCs w:val="24"/>
              </w:rPr>
              <w:t>(</w:t>
            </w:r>
            <w:r w:rsidR="2EDCD990" w:rsidRPr="3EF08516">
              <w:rPr>
                <w:rFonts w:ascii="Times New Roman" w:eastAsia="Times New Roman" w:hAnsi="Times New Roman" w:cs="Times New Roman"/>
                <w:color w:val="000000" w:themeColor="text1"/>
                <w:sz w:val="24"/>
                <w:szCs w:val="24"/>
              </w:rPr>
              <w:t xml:space="preserve">154,5 </w:t>
            </w:r>
            <w:proofErr w:type="spellStart"/>
            <w:r w:rsidR="2EDCD990" w:rsidRPr="3EF08516">
              <w:rPr>
                <w:rFonts w:ascii="Times New Roman" w:eastAsia="Times New Roman" w:hAnsi="Times New Roman" w:cs="Times New Roman"/>
                <w:color w:val="000000" w:themeColor="text1"/>
                <w:sz w:val="24"/>
                <w:szCs w:val="24"/>
              </w:rPr>
              <w:t>kWh</w:t>
            </w:r>
            <w:proofErr w:type="spellEnd"/>
            <w:r w:rsidR="2EDCD990" w:rsidRPr="3EF08516">
              <w:rPr>
                <w:rFonts w:ascii="Times New Roman" w:eastAsia="Times New Roman" w:hAnsi="Times New Roman" w:cs="Times New Roman"/>
                <w:color w:val="000000" w:themeColor="text1"/>
                <w:sz w:val="24"/>
                <w:szCs w:val="24"/>
              </w:rPr>
              <w:t xml:space="preserve"> uz 1000 EUR IKP</w:t>
            </w:r>
            <w:r w:rsidR="1C508255" w:rsidRPr="3EF08516">
              <w:rPr>
                <w:rFonts w:ascii="Times New Roman" w:eastAsia="Times New Roman" w:hAnsi="Times New Roman" w:cs="Times New Roman"/>
                <w:color w:val="000000" w:themeColor="text1"/>
                <w:sz w:val="24"/>
                <w:szCs w:val="24"/>
              </w:rPr>
              <w:t>)</w:t>
            </w:r>
            <w:r w:rsidR="1DC503BB" w:rsidRPr="3EF08516">
              <w:rPr>
                <w:rFonts w:ascii="Times New Roman" w:eastAsia="Times New Roman" w:hAnsi="Times New Roman" w:cs="Times New Roman"/>
                <w:color w:val="000000" w:themeColor="text1"/>
                <w:sz w:val="24"/>
                <w:szCs w:val="24"/>
              </w:rPr>
              <w:t xml:space="preserve"> un trešais augstākais siltumenerģijas patēriņš </w:t>
            </w:r>
            <w:r w:rsidR="5E02B233" w:rsidRPr="3EF08516">
              <w:rPr>
                <w:rFonts w:ascii="Times New Roman" w:eastAsia="Times New Roman" w:hAnsi="Times New Roman" w:cs="Times New Roman"/>
                <w:color w:val="000000" w:themeColor="text1"/>
                <w:sz w:val="24"/>
                <w:szCs w:val="24"/>
              </w:rPr>
              <w:t xml:space="preserve">(informāciju par novadiem skat. 11. pielikumā) </w:t>
            </w:r>
            <w:r w:rsidR="1D8C2F65" w:rsidRPr="3EF08516">
              <w:rPr>
                <w:rFonts w:ascii="Times New Roman" w:eastAsia="Times New Roman" w:hAnsi="Times New Roman" w:cs="Times New Roman"/>
                <w:color w:val="000000" w:themeColor="text1"/>
                <w:sz w:val="24"/>
                <w:szCs w:val="24"/>
              </w:rPr>
              <w:t>IKP vienības radīšanai</w:t>
            </w:r>
            <w:r w:rsidR="56FBC217" w:rsidRPr="3EF08516">
              <w:rPr>
                <w:rFonts w:ascii="Times New Roman" w:eastAsia="Times New Roman" w:hAnsi="Times New Roman" w:cs="Times New Roman"/>
                <w:color w:val="000000" w:themeColor="text1"/>
                <w:sz w:val="24"/>
                <w:szCs w:val="24"/>
              </w:rPr>
              <w:t xml:space="preserve"> (406 </w:t>
            </w:r>
            <w:proofErr w:type="spellStart"/>
            <w:r w:rsidR="56FBC217" w:rsidRPr="3EF08516">
              <w:rPr>
                <w:rFonts w:ascii="Times New Roman" w:eastAsia="Times New Roman" w:hAnsi="Times New Roman" w:cs="Times New Roman"/>
                <w:color w:val="000000" w:themeColor="text1"/>
                <w:sz w:val="24"/>
                <w:szCs w:val="24"/>
              </w:rPr>
              <w:t>kWh</w:t>
            </w:r>
            <w:proofErr w:type="spellEnd"/>
            <w:r w:rsidR="56FBC217" w:rsidRPr="3EF08516">
              <w:rPr>
                <w:rFonts w:ascii="Times New Roman" w:eastAsia="Times New Roman" w:hAnsi="Times New Roman" w:cs="Times New Roman"/>
                <w:color w:val="000000" w:themeColor="text1"/>
                <w:sz w:val="24"/>
                <w:szCs w:val="24"/>
              </w:rPr>
              <w:t xml:space="preserve"> uz 1000 EUR)</w:t>
            </w:r>
            <w:r w:rsidR="1DC503BB" w:rsidRPr="3EF08516">
              <w:rPr>
                <w:rFonts w:ascii="Times New Roman" w:eastAsia="Times New Roman" w:hAnsi="Times New Roman" w:cs="Times New Roman"/>
                <w:color w:val="000000" w:themeColor="text1"/>
                <w:sz w:val="24"/>
                <w:szCs w:val="24"/>
              </w:rPr>
              <w:t xml:space="preserve">, un vienlaikus arī otrs zemākais IKP uz </w:t>
            </w:r>
            <w:r w:rsidR="00874BA4" w:rsidRPr="3EF08516">
              <w:rPr>
                <w:rFonts w:ascii="Times New Roman" w:eastAsia="Times New Roman" w:hAnsi="Times New Roman" w:cs="Times New Roman"/>
                <w:color w:val="000000" w:themeColor="text1"/>
                <w:sz w:val="24"/>
                <w:szCs w:val="24"/>
              </w:rPr>
              <w:t>vienu</w:t>
            </w:r>
            <w:r w:rsidR="1DC503BB" w:rsidRPr="3EF08516">
              <w:rPr>
                <w:rFonts w:ascii="Times New Roman" w:eastAsia="Times New Roman" w:hAnsi="Times New Roman" w:cs="Times New Roman"/>
                <w:color w:val="000000" w:themeColor="text1"/>
                <w:sz w:val="24"/>
                <w:szCs w:val="24"/>
              </w:rPr>
              <w:t xml:space="preserve"> iedzīvotāju</w:t>
            </w:r>
            <w:r w:rsidR="007461D8" w:rsidRPr="3EF08516">
              <w:rPr>
                <w:rFonts w:ascii="Times New Roman" w:eastAsia="Times New Roman" w:hAnsi="Times New Roman" w:cs="Times New Roman"/>
                <w:color w:val="000000" w:themeColor="text1"/>
                <w:sz w:val="24"/>
                <w:szCs w:val="24"/>
              </w:rPr>
              <w:t xml:space="preserve"> </w:t>
            </w:r>
            <w:r w:rsidR="13384852" w:rsidRPr="3EF08516">
              <w:rPr>
                <w:rFonts w:ascii="Times New Roman" w:eastAsia="Times New Roman" w:hAnsi="Times New Roman" w:cs="Times New Roman"/>
                <w:color w:val="000000" w:themeColor="text1"/>
                <w:sz w:val="24"/>
                <w:szCs w:val="24"/>
              </w:rPr>
              <w:t>(</w:t>
            </w:r>
            <w:r w:rsidR="00F80AA3" w:rsidRPr="3EF08516">
              <w:rPr>
                <w:rFonts w:ascii="Times New Roman" w:eastAsia="Times New Roman" w:hAnsi="Times New Roman" w:cs="Times New Roman"/>
                <w:color w:val="000000" w:themeColor="text1"/>
                <w:sz w:val="24"/>
                <w:szCs w:val="24"/>
              </w:rPr>
              <w:t>8487</w:t>
            </w:r>
            <w:r w:rsidR="1DC8ACBA" w:rsidRPr="3EF08516">
              <w:rPr>
                <w:rFonts w:ascii="Times New Roman" w:eastAsia="Times New Roman" w:hAnsi="Times New Roman" w:cs="Times New Roman"/>
                <w:color w:val="000000" w:themeColor="text1"/>
                <w:sz w:val="24"/>
                <w:szCs w:val="24"/>
              </w:rPr>
              <w:t xml:space="preserve"> EUR</w:t>
            </w:r>
            <w:r w:rsidR="13384852" w:rsidRPr="3EF08516">
              <w:rPr>
                <w:rFonts w:ascii="Times New Roman" w:eastAsia="Times New Roman" w:hAnsi="Times New Roman" w:cs="Times New Roman"/>
                <w:color w:val="000000" w:themeColor="text1"/>
                <w:sz w:val="24"/>
                <w:szCs w:val="24"/>
              </w:rPr>
              <w:t>)</w:t>
            </w:r>
            <w:r w:rsidR="5DB36000" w:rsidRPr="3EF08516">
              <w:rPr>
                <w:rFonts w:ascii="Times New Roman" w:eastAsia="Times New Roman" w:hAnsi="Times New Roman" w:cs="Times New Roman"/>
                <w:color w:val="000000" w:themeColor="text1"/>
                <w:sz w:val="24"/>
                <w:szCs w:val="24"/>
              </w:rPr>
              <w:t>.</w:t>
            </w:r>
            <w:r w:rsidR="4C5A738D" w:rsidRPr="3EF08516">
              <w:rPr>
                <w:rFonts w:ascii="Times New Roman" w:eastAsia="Times New Roman" w:hAnsi="Times New Roman" w:cs="Times New Roman"/>
                <w:color w:val="000000" w:themeColor="text1"/>
                <w:sz w:val="24"/>
                <w:szCs w:val="24"/>
              </w:rPr>
              <w:t xml:space="preserve"> Zemgalei ir arī otrs lielākais elektroenerģijas patēriņš pievienotās vērtības radīšanai (</w:t>
            </w:r>
            <w:r w:rsidR="5E9B67DB" w:rsidRPr="3EF08516">
              <w:rPr>
                <w:rFonts w:ascii="Times New Roman" w:eastAsia="Times New Roman" w:hAnsi="Times New Roman" w:cs="Times New Roman"/>
                <w:color w:val="000000" w:themeColor="text1"/>
                <w:sz w:val="24"/>
                <w:szCs w:val="24"/>
              </w:rPr>
              <w:t>177</w:t>
            </w:r>
            <w:r w:rsidR="4C5A738D" w:rsidRPr="3EF08516">
              <w:rPr>
                <w:rFonts w:ascii="Times New Roman" w:eastAsia="Times New Roman" w:hAnsi="Times New Roman" w:cs="Times New Roman"/>
                <w:color w:val="000000" w:themeColor="text1"/>
                <w:sz w:val="24"/>
                <w:szCs w:val="24"/>
              </w:rPr>
              <w:t xml:space="preserve"> </w:t>
            </w:r>
            <w:proofErr w:type="spellStart"/>
            <w:r w:rsidR="4C5A738D" w:rsidRPr="3EF08516">
              <w:rPr>
                <w:rFonts w:ascii="Times New Roman" w:eastAsia="Times New Roman" w:hAnsi="Times New Roman" w:cs="Times New Roman"/>
                <w:color w:val="000000" w:themeColor="text1"/>
                <w:sz w:val="24"/>
                <w:szCs w:val="24"/>
              </w:rPr>
              <w:t>kWh</w:t>
            </w:r>
            <w:proofErr w:type="spellEnd"/>
            <w:r w:rsidR="4C5A738D" w:rsidRPr="3EF08516">
              <w:rPr>
                <w:rFonts w:ascii="Times New Roman" w:eastAsia="Times New Roman" w:hAnsi="Times New Roman" w:cs="Times New Roman"/>
                <w:color w:val="000000" w:themeColor="text1"/>
                <w:sz w:val="24"/>
                <w:szCs w:val="24"/>
              </w:rPr>
              <w:t xml:space="preserve"> uz 1000 EUR PV</w:t>
            </w:r>
            <w:r w:rsidR="1014070D" w:rsidRPr="3EF08516">
              <w:rPr>
                <w:rFonts w:ascii="Times New Roman" w:eastAsia="Times New Roman" w:hAnsi="Times New Roman" w:cs="Times New Roman"/>
                <w:color w:val="000000" w:themeColor="text1"/>
                <w:sz w:val="24"/>
                <w:szCs w:val="24"/>
              </w:rPr>
              <w:t>).</w:t>
            </w:r>
          </w:p>
          <w:p w14:paraId="378D5CB8" w14:textId="77777777" w:rsidR="00BA4DC6" w:rsidRPr="00BA4DC6" w:rsidRDefault="00BA4DC6" w:rsidP="00BA4DC6">
            <w:pPr>
              <w:spacing w:before="40"/>
              <w:ind w:firstLine="720"/>
              <w:jc w:val="both"/>
              <w:rPr>
                <w:rFonts w:ascii="Times New Roman" w:eastAsia="Times New Roman" w:hAnsi="Times New Roman" w:cs="Times New Roman"/>
                <w:sz w:val="24"/>
                <w:szCs w:val="24"/>
              </w:rPr>
            </w:pPr>
            <w:r w:rsidRPr="56953603">
              <w:rPr>
                <w:rFonts w:ascii="Times New Roman" w:eastAsia="Times New Roman" w:hAnsi="Times New Roman" w:cs="Times New Roman"/>
                <w:sz w:val="24"/>
                <w:szCs w:val="24"/>
              </w:rPr>
              <w:t xml:space="preserve">Zemgales reģionā no atjaunojamiem energoresursiem saražotās elektroenerģijas apjomā pēdējā desmitgadē ir vērojams straujš kāpums. Ražošanas apjoms ir ievērojami palielinājies kopš 2007. gada no 1,13 </w:t>
            </w:r>
            <w:proofErr w:type="spellStart"/>
            <w:r w:rsidRPr="56953603">
              <w:rPr>
                <w:rFonts w:ascii="Times New Roman" w:eastAsia="Times New Roman" w:hAnsi="Times New Roman" w:cs="Times New Roman"/>
                <w:sz w:val="24"/>
                <w:szCs w:val="24"/>
              </w:rPr>
              <w:t>GWh</w:t>
            </w:r>
            <w:proofErr w:type="spellEnd"/>
            <w:r w:rsidRPr="56953603">
              <w:rPr>
                <w:rFonts w:ascii="Times New Roman" w:eastAsia="Times New Roman" w:hAnsi="Times New Roman" w:cs="Times New Roman"/>
                <w:sz w:val="24"/>
                <w:szCs w:val="24"/>
              </w:rPr>
              <w:t xml:space="preserve"> līdz 319,24 </w:t>
            </w:r>
            <w:proofErr w:type="spellStart"/>
            <w:r w:rsidRPr="56953603">
              <w:rPr>
                <w:rFonts w:ascii="Times New Roman" w:eastAsia="Times New Roman" w:hAnsi="Times New Roman" w:cs="Times New Roman"/>
                <w:sz w:val="24"/>
                <w:szCs w:val="24"/>
              </w:rPr>
              <w:t>GWh</w:t>
            </w:r>
            <w:proofErr w:type="spellEnd"/>
            <w:r w:rsidRPr="56953603">
              <w:rPr>
                <w:rFonts w:ascii="Times New Roman" w:eastAsia="Times New Roman" w:hAnsi="Times New Roman" w:cs="Times New Roman"/>
                <w:sz w:val="24"/>
                <w:szCs w:val="24"/>
              </w:rPr>
              <w:t xml:space="preserve"> 2017. gadā.</w:t>
            </w:r>
          </w:p>
          <w:p w14:paraId="4A4DDAAC" w14:textId="72511018" w:rsidR="00045EE1" w:rsidRDefault="4C1429C3" w:rsidP="0025145F">
            <w:pPr>
              <w:spacing w:before="40"/>
              <w:ind w:firstLine="720"/>
              <w:jc w:val="both"/>
              <w:rPr>
                <w:rFonts w:ascii="Times New Roman" w:eastAsia="Times New Roman" w:hAnsi="Times New Roman" w:cs="Times New Roman"/>
                <w:sz w:val="24"/>
                <w:szCs w:val="24"/>
              </w:rPr>
            </w:pPr>
            <w:r w:rsidRPr="5933430F">
              <w:rPr>
                <w:rFonts w:ascii="Times New Roman" w:eastAsia="Times New Roman" w:hAnsi="Times New Roman" w:cs="Times New Roman"/>
                <w:sz w:val="24"/>
                <w:szCs w:val="24"/>
              </w:rPr>
              <w:t xml:space="preserve"> Galveno apjomu sastāda saražotā elektroenerģija no kurināmās šķeldas un biogāzes, kas katru gadu turpina pieaugt. Šis apjoms 2017. gadā sastādīja 171,12 </w:t>
            </w:r>
            <w:proofErr w:type="spellStart"/>
            <w:r w:rsidRPr="5933430F">
              <w:rPr>
                <w:rFonts w:ascii="Times New Roman" w:eastAsia="Times New Roman" w:hAnsi="Times New Roman" w:cs="Times New Roman"/>
                <w:sz w:val="24"/>
                <w:szCs w:val="24"/>
              </w:rPr>
              <w:t>GWh</w:t>
            </w:r>
            <w:proofErr w:type="spellEnd"/>
            <w:r w:rsidRPr="5933430F">
              <w:rPr>
                <w:rFonts w:ascii="Times New Roman" w:eastAsia="Times New Roman" w:hAnsi="Times New Roman" w:cs="Times New Roman"/>
                <w:sz w:val="24"/>
                <w:szCs w:val="24"/>
              </w:rPr>
              <w:t xml:space="preserve"> no kurināmās šķeldas </w:t>
            </w:r>
            <w:r w:rsidRPr="5933430F">
              <w:rPr>
                <w:rFonts w:ascii="Times New Roman" w:eastAsia="Times New Roman" w:hAnsi="Times New Roman" w:cs="Times New Roman"/>
                <w:sz w:val="24"/>
                <w:szCs w:val="24"/>
              </w:rPr>
              <w:lastRenderedPageBreak/>
              <w:t xml:space="preserve">un 147,08 </w:t>
            </w:r>
            <w:proofErr w:type="spellStart"/>
            <w:r w:rsidRPr="5933430F">
              <w:rPr>
                <w:rFonts w:ascii="Times New Roman" w:eastAsia="Times New Roman" w:hAnsi="Times New Roman" w:cs="Times New Roman"/>
                <w:sz w:val="24"/>
                <w:szCs w:val="24"/>
              </w:rPr>
              <w:t>GWh</w:t>
            </w:r>
            <w:proofErr w:type="spellEnd"/>
            <w:r w:rsidRPr="5933430F">
              <w:rPr>
                <w:rFonts w:ascii="Times New Roman" w:eastAsia="Times New Roman" w:hAnsi="Times New Roman" w:cs="Times New Roman"/>
                <w:sz w:val="24"/>
                <w:szCs w:val="24"/>
              </w:rPr>
              <w:t xml:space="preserve"> – no biogāzes. Sākotnēji no biogāzes saražotais elektroenerģijas apjoms pārsniedza no kurināmās šķeldas saražoto elektroenerģijas apjoms. Taču 2017. gadā saražotais elektroenerģijas apjoms no kurināmās šķeldas ir par 16% lielāks kā saražotais apjoms no biogāzes.</w:t>
            </w:r>
            <w:r w:rsidR="51190E78" w:rsidRPr="5933430F">
              <w:rPr>
                <w:rFonts w:ascii="Times New Roman" w:eastAsia="Times New Roman" w:hAnsi="Times New Roman" w:cs="Times New Roman"/>
                <w:sz w:val="24"/>
                <w:szCs w:val="24"/>
              </w:rPr>
              <w:t xml:space="preserve"> </w:t>
            </w:r>
            <w:r w:rsidRPr="5933430F">
              <w:rPr>
                <w:rFonts w:ascii="Times New Roman" w:eastAsia="Times New Roman" w:hAnsi="Times New Roman" w:cs="Times New Roman"/>
                <w:sz w:val="24"/>
                <w:szCs w:val="24"/>
              </w:rPr>
              <w:t xml:space="preserve">Kopējais enerģijas patēriņš sauszemes autotransportā 2016. gadā Zemgales reģionā sastādīja 1428,16 </w:t>
            </w:r>
            <w:proofErr w:type="spellStart"/>
            <w:r w:rsidRPr="5933430F">
              <w:rPr>
                <w:rFonts w:ascii="Times New Roman" w:eastAsia="Times New Roman" w:hAnsi="Times New Roman" w:cs="Times New Roman"/>
                <w:sz w:val="24"/>
                <w:szCs w:val="24"/>
              </w:rPr>
              <w:t>GWh</w:t>
            </w:r>
            <w:proofErr w:type="spellEnd"/>
            <w:r w:rsidRPr="5933430F">
              <w:rPr>
                <w:rFonts w:ascii="Times New Roman" w:eastAsia="Times New Roman" w:hAnsi="Times New Roman" w:cs="Times New Roman"/>
                <w:sz w:val="24"/>
                <w:szCs w:val="24"/>
              </w:rPr>
              <w:t>. No apkopotajiem datiem tika aprēķināts, ka kopējās Zemgales plānošanas reģiona CO</w:t>
            </w:r>
            <w:r w:rsidRPr="5933430F">
              <w:rPr>
                <w:rFonts w:ascii="Times New Roman" w:eastAsia="Times New Roman" w:hAnsi="Times New Roman" w:cs="Times New Roman"/>
                <w:sz w:val="24"/>
                <w:szCs w:val="24"/>
                <w:vertAlign w:val="subscript"/>
              </w:rPr>
              <w:t>2</w:t>
            </w:r>
            <w:r w:rsidRPr="5933430F">
              <w:rPr>
                <w:rFonts w:ascii="Times New Roman" w:eastAsia="Times New Roman" w:hAnsi="Times New Roman" w:cs="Times New Roman"/>
                <w:sz w:val="24"/>
                <w:szCs w:val="24"/>
              </w:rPr>
              <w:t xml:space="preserve"> emisijas 2016. gadā sastādīja 475 018,68 tonnas.</w:t>
            </w:r>
            <w:r w:rsidR="01E88318" w:rsidRPr="5933430F">
              <w:rPr>
                <w:rFonts w:ascii="Times New Roman" w:eastAsia="Times New Roman" w:hAnsi="Times New Roman" w:cs="Times New Roman"/>
                <w:sz w:val="24"/>
                <w:szCs w:val="24"/>
              </w:rPr>
              <w:t xml:space="preserve"> </w:t>
            </w:r>
            <w:r w:rsidRPr="5933430F">
              <w:rPr>
                <w:rFonts w:ascii="Times New Roman" w:eastAsia="Times New Roman" w:hAnsi="Times New Roman" w:cs="Times New Roman"/>
                <w:sz w:val="24"/>
                <w:szCs w:val="24"/>
              </w:rPr>
              <w:t>No kopējā CO</w:t>
            </w:r>
            <w:r w:rsidRPr="5933430F">
              <w:rPr>
                <w:rFonts w:ascii="Times New Roman" w:eastAsia="Times New Roman" w:hAnsi="Times New Roman" w:cs="Times New Roman"/>
                <w:sz w:val="24"/>
                <w:szCs w:val="24"/>
                <w:vertAlign w:val="subscript"/>
              </w:rPr>
              <w:t>2</w:t>
            </w:r>
            <w:r w:rsidRPr="5933430F">
              <w:rPr>
                <w:rFonts w:ascii="Times New Roman" w:eastAsia="Times New Roman" w:hAnsi="Times New Roman" w:cs="Times New Roman"/>
                <w:sz w:val="24"/>
                <w:szCs w:val="24"/>
              </w:rPr>
              <w:t xml:space="preserve"> emisiju apjoma 2016.gadā sadalījums pa sektoriem ir sekojošs: transporta sektorā – 320 000 t (67%); pārējos sektoros: 155 018,68 t (33%): CSS ražošana – 64 446,60 t (42%); elektroenerģijas patēriņš – 42 945,08 t (28%);  enerģijas patēriņš pašvaldības ēkas un infrastruktūrā – 47 627 t (30%).</w:t>
            </w:r>
          </w:p>
          <w:p w14:paraId="4A83F738" w14:textId="55341671" w:rsidR="0CC1686E" w:rsidRPr="00827C8E" w:rsidRDefault="0CC1686E" w:rsidP="750DF3EC">
            <w:pPr>
              <w:spacing w:before="40"/>
              <w:ind w:firstLine="720"/>
              <w:jc w:val="both"/>
              <w:rPr>
                <w:rFonts w:ascii="Times New Roman" w:eastAsia="Times New Roman" w:hAnsi="Times New Roman" w:cs="Times New Roman"/>
                <w:sz w:val="24"/>
                <w:szCs w:val="24"/>
              </w:rPr>
            </w:pPr>
            <w:r w:rsidRPr="00827C8E">
              <w:rPr>
                <w:rFonts w:ascii="Times New Roman" w:eastAsia="Times New Roman" w:hAnsi="Times New Roman" w:cs="Times New Roman"/>
                <w:sz w:val="24"/>
                <w:szCs w:val="24"/>
              </w:rPr>
              <w:t>Zemgales reģionā ALTUM līdz šim izsniegto aizdevumu apjoms uzņēmumiem investīcijām energoefektivitātes pasākumos veido 2,29 milj. EUR. Aizņēmumi novirzīti uzņēmumiem investīcijām t.sk., apkures sistēmu energoefektivitātes uzlabošanai, ražošanas iekārtām, aprīkojumam u.tml.</w:t>
            </w:r>
          </w:p>
          <w:p w14:paraId="381258B6" w14:textId="6903F5F1" w:rsidR="00874BA4" w:rsidRPr="00874BA4" w:rsidRDefault="00874BA4" w:rsidP="00874BA4">
            <w:pPr>
              <w:spacing w:before="40"/>
              <w:ind w:firstLine="720"/>
              <w:jc w:val="both"/>
              <w:rPr>
                <w:rFonts w:ascii="Times New Roman" w:eastAsia="Times New Roman" w:hAnsi="Times New Roman" w:cs="Times New Roman"/>
                <w:color w:val="000000" w:themeColor="text1"/>
                <w:sz w:val="24"/>
                <w:szCs w:val="24"/>
              </w:rPr>
            </w:pPr>
            <w:r w:rsidRPr="00827C8E">
              <w:rPr>
                <w:rFonts w:ascii="Times New Roman" w:eastAsia="Times New Roman" w:hAnsi="Times New Roman" w:cs="Times New Roman"/>
                <w:color w:val="000000" w:themeColor="text1"/>
                <w:sz w:val="24"/>
                <w:szCs w:val="24"/>
              </w:rPr>
              <w:t>Lielākā pievienotā vērtība</w:t>
            </w:r>
            <w:r w:rsidRPr="00874BA4">
              <w:rPr>
                <w:rFonts w:ascii="Times New Roman" w:eastAsia="Times New Roman" w:hAnsi="Times New Roman" w:cs="Times New Roman"/>
                <w:color w:val="000000" w:themeColor="text1"/>
                <w:sz w:val="24"/>
                <w:szCs w:val="24"/>
              </w:rPr>
              <w:t xml:space="preserve"> Zemgales reģionā 2017. gadā tika radīta ieguves rūpniecībā un karjeru izstrādē (26,</w:t>
            </w:r>
            <w:r w:rsidR="43E299B8" w:rsidRPr="0ADA290D">
              <w:rPr>
                <w:rFonts w:ascii="Times New Roman" w:eastAsia="Times New Roman" w:hAnsi="Times New Roman" w:cs="Times New Roman"/>
                <w:color w:val="000000" w:themeColor="text1"/>
                <w:sz w:val="24"/>
                <w:szCs w:val="24"/>
              </w:rPr>
              <w:t>3</w:t>
            </w:r>
            <w:r w:rsidRPr="00874BA4">
              <w:rPr>
                <w:rFonts w:ascii="Times New Roman" w:eastAsia="Times New Roman" w:hAnsi="Times New Roman" w:cs="Times New Roman"/>
                <w:color w:val="000000" w:themeColor="text1"/>
                <w:sz w:val="24"/>
                <w:szCs w:val="24"/>
              </w:rPr>
              <w:t>%), lauksaimniecībā, mežsaimniecībā un zivsaimniecībā (22,</w:t>
            </w:r>
            <w:r w:rsidR="7B649F4C" w:rsidRPr="0ADA290D">
              <w:rPr>
                <w:rFonts w:ascii="Times New Roman" w:eastAsia="Times New Roman" w:hAnsi="Times New Roman" w:cs="Times New Roman"/>
                <w:color w:val="000000" w:themeColor="text1"/>
                <w:sz w:val="24"/>
                <w:szCs w:val="24"/>
              </w:rPr>
              <w:t>2</w:t>
            </w:r>
            <w:r w:rsidRPr="00874BA4">
              <w:rPr>
                <w:rFonts w:ascii="Times New Roman" w:eastAsia="Times New Roman" w:hAnsi="Times New Roman" w:cs="Times New Roman"/>
                <w:color w:val="000000" w:themeColor="text1"/>
                <w:sz w:val="24"/>
                <w:szCs w:val="24"/>
              </w:rPr>
              <w:t>%). Salīdzinājumā ar visas Latvijas nozaru struktūru Zemgales reģionā ir augstāks lauksaimniecības, mežsaimniecības un zivsaimniecības, kā arī ieguves rūpniecības un karjeru izstrādes īpatsvars. Salīdzinot izmaiņas dažādu nozaru īpatsvarā Zemgales reģiona kopējā pievienotajā vērtībā laika periodā no 2009. līdz 2017. gadam, redzams, ka vislielākais kritums vērojams ieguves rūpniecības un karjeru izstrādes nozarē (no 34</w:t>
            </w:r>
            <w:r w:rsidRPr="37587615">
              <w:rPr>
                <w:rFonts w:ascii="Times New Roman" w:eastAsia="Times New Roman" w:hAnsi="Times New Roman" w:cs="Times New Roman"/>
                <w:color w:val="000000" w:themeColor="text1"/>
                <w:sz w:val="24"/>
                <w:szCs w:val="24"/>
              </w:rPr>
              <w:t>,</w:t>
            </w:r>
            <w:r w:rsidR="2668C16B" w:rsidRPr="37587615">
              <w:rPr>
                <w:rFonts w:ascii="Times New Roman" w:eastAsia="Times New Roman" w:hAnsi="Times New Roman" w:cs="Times New Roman"/>
                <w:color w:val="000000" w:themeColor="text1"/>
                <w:sz w:val="24"/>
                <w:szCs w:val="24"/>
              </w:rPr>
              <w:t>9</w:t>
            </w:r>
            <w:r w:rsidRPr="37587615">
              <w:rPr>
                <w:rFonts w:ascii="Times New Roman" w:eastAsia="Times New Roman" w:hAnsi="Times New Roman" w:cs="Times New Roman"/>
                <w:color w:val="000000" w:themeColor="text1"/>
                <w:sz w:val="24"/>
                <w:szCs w:val="24"/>
              </w:rPr>
              <w:t>%</w:t>
            </w:r>
            <w:r w:rsidRPr="00874BA4">
              <w:rPr>
                <w:rFonts w:ascii="Times New Roman" w:eastAsia="Times New Roman" w:hAnsi="Times New Roman" w:cs="Times New Roman"/>
                <w:color w:val="000000" w:themeColor="text1"/>
                <w:sz w:val="24"/>
                <w:szCs w:val="24"/>
              </w:rPr>
              <w:t xml:space="preserve"> 2009. gadā līdz 26,</w:t>
            </w:r>
            <w:r w:rsidR="2899BAB7" w:rsidRPr="37587615">
              <w:rPr>
                <w:rFonts w:ascii="Times New Roman" w:eastAsia="Times New Roman" w:hAnsi="Times New Roman" w:cs="Times New Roman"/>
                <w:color w:val="000000" w:themeColor="text1"/>
                <w:sz w:val="24"/>
                <w:szCs w:val="24"/>
              </w:rPr>
              <w:t>3</w:t>
            </w:r>
            <w:r w:rsidRPr="00874BA4">
              <w:rPr>
                <w:rFonts w:ascii="Times New Roman" w:eastAsia="Times New Roman" w:hAnsi="Times New Roman" w:cs="Times New Roman"/>
                <w:color w:val="000000" w:themeColor="text1"/>
                <w:sz w:val="24"/>
                <w:szCs w:val="24"/>
              </w:rPr>
              <w:t>% 2017. gadā).</w:t>
            </w:r>
          </w:p>
          <w:p w14:paraId="611C574F" w14:textId="45D3069C" w:rsidR="007412BC" w:rsidRDefault="007412BC" w:rsidP="4E4066B0">
            <w:pPr>
              <w:spacing w:before="40" w:line="259"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Zemgales</w:t>
            </w:r>
            <w:r w:rsidRPr="00F01110">
              <w:rPr>
                <w:rFonts w:ascii="Times New Roman" w:eastAsia="Times New Roman" w:hAnsi="Times New Roman" w:cs="Times New Roman"/>
                <w:color w:val="000000" w:themeColor="text1"/>
                <w:sz w:val="24"/>
                <w:szCs w:val="24"/>
              </w:rPr>
              <w:t xml:space="preserve"> reģion</w:t>
            </w:r>
            <w:r>
              <w:rPr>
                <w:rFonts w:ascii="Times New Roman" w:eastAsia="Times New Roman" w:hAnsi="Times New Roman" w:cs="Times New Roman"/>
                <w:color w:val="000000" w:themeColor="text1"/>
                <w:sz w:val="24"/>
                <w:szCs w:val="24"/>
              </w:rPr>
              <w:t>a e</w:t>
            </w:r>
            <w:r w:rsidRPr="00E10861">
              <w:rPr>
                <w:rFonts w:ascii="Times New Roman" w:eastAsia="Times New Roman" w:hAnsi="Times New Roman" w:cs="Times New Roman"/>
                <w:color w:val="000000" w:themeColor="text1"/>
                <w:sz w:val="24"/>
                <w:szCs w:val="24"/>
              </w:rPr>
              <w:t>konomiskās aktivitātes</w:t>
            </w:r>
            <w:r>
              <w:rPr>
                <w:rFonts w:ascii="Times New Roman" w:eastAsia="Times New Roman" w:hAnsi="Times New Roman" w:cs="Times New Roman"/>
                <w:color w:val="000000" w:themeColor="text1"/>
                <w:sz w:val="24"/>
                <w:szCs w:val="24"/>
              </w:rPr>
              <w:t xml:space="preserve"> līmeņa (</w:t>
            </w:r>
            <w:r w:rsidR="006B7BAD">
              <w:rPr>
                <w:rFonts w:ascii="Times New Roman" w:eastAsia="Times New Roman" w:hAnsi="Times New Roman" w:cs="Times New Roman"/>
                <w:color w:val="000000" w:themeColor="text1"/>
                <w:sz w:val="24"/>
                <w:szCs w:val="24"/>
              </w:rPr>
              <w:t>75,5</w:t>
            </w:r>
            <w:r>
              <w:rPr>
                <w:rFonts w:ascii="Times New Roman" w:eastAsia="Times New Roman" w:hAnsi="Times New Roman" w:cs="Times New Roman"/>
                <w:color w:val="000000" w:themeColor="text1"/>
                <w:sz w:val="24"/>
                <w:szCs w:val="24"/>
              </w:rPr>
              <w:t>%)</w:t>
            </w:r>
            <w:r w:rsidRPr="00E10861">
              <w:rPr>
                <w:rFonts w:ascii="Times New Roman" w:eastAsia="Times New Roman" w:hAnsi="Times New Roman" w:cs="Times New Roman"/>
                <w:color w:val="000000" w:themeColor="text1"/>
                <w:sz w:val="24"/>
                <w:szCs w:val="24"/>
              </w:rPr>
              <w:t>, nodarbinātības</w:t>
            </w:r>
            <w:r>
              <w:rPr>
                <w:rFonts w:ascii="Times New Roman" w:eastAsia="Times New Roman" w:hAnsi="Times New Roman" w:cs="Times New Roman"/>
                <w:color w:val="000000" w:themeColor="text1"/>
                <w:sz w:val="24"/>
                <w:szCs w:val="24"/>
              </w:rPr>
              <w:t xml:space="preserve"> līmeņa (70,</w:t>
            </w:r>
            <w:r w:rsidR="00E0181E">
              <w:rPr>
                <w:rFonts w:ascii="Times New Roman" w:eastAsia="Times New Roman" w:hAnsi="Times New Roman" w:cs="Times New Roman"/>
                <w:color w:val="000000" w:themeColor="text1"/>
                <w:sz w:val="24"/>
                <w:szCs w:val="24"/>
              </w:rPr>
              <w:t>2</w:t>
            </w:r>
            <w:r>
              <w:rPr>
                <w:rFonts w:ascii="Times New Roman" w:eastAsia="Times New Roman" w:hAnsi="Times New Roman" w:cs="Times New Roman"/>
                <w:color w:val="000000" w:themeColor="text1"/>
                <w:sz w:val="24"/>
                <w:szCs w:val="24"/>
              </w:rPr>
              <w:t>%)</w:t>
            </w:r>
            <w:r w:rsidRPr="00E10861">
              <w:rPr>
                <w:rFonts w:ascii="Times New Roman" w:eastAsia="Times New Roman" w:hAnsi="Times New Roman" w:cs="Times New Roman"/>
                <w:color w:val="000000" w:themeColor="text1"/>
                <w:sz w:val="24"/>
                <w:szCs w:val="24"/>
              </w:rPr>
              <w:t xml:space="preserve"> un bezdarba </w:t>
            </w:r>
            <w:r>
              <w:rPr>
                <w:rFonts w:ascii="Times New Roman" w:eastAsia="Times New Roman" w:hAnsi="Times New Roman" w:cs="Times New Roman"/>
                <w:color w:val="000000" w:themeColor="text1"/>
                <w:sz w:val="24"/>
                <w:szCs w:val="24"/>
              </w:rPr>
              <w:t>līmeņa (</w:t>
            </w:r>
            <w:r w:rsidR="004F18F8">
              <w:rPr>
                <w:rFonts w:ascii="Times New Roman" w:eastAsia="Times New Roman" w:hAnsi="Times New Roman" w:cs="Times New Roman"/>
                <w:color w:val="000000" w:themeColor="text1"/>
                <w:sz w:val="24"/>
                <w:szCs w:val="24"/>
              </w:rPr>
              <w:t>7,0</w:t>
            </w:r>
            <w:r>
              <w:rPr>
                <w:rFonts w:ascii="Times New Roman" w:eastAsia="Times New Roman" w:hAnsi="Times New Roman" w:cs="Times New Roman"/>
                <w:color w:val="000000" w:themeColor="text1"/>
                <w:sz w:val="24"/>
                <w:szCs w:val="24"/>
              </w:rPr>
              <w:t xml:space="preserve">%) rādītāji ir būtiski </w:t>
            </w:r>
            <w:r w:rsidR="004E7DDA">
              <w:rPr>
                <w:rFonts w:ascii="Times New Roman" w:eastAsia="Times New Roman" w:hAnsi="Times New Roman" w:cs="Times New Roman"/>
                <w:color w:val="000000" w:themeColor="text1"/>
                <w:sz w:val="24"/>
                <w:szCs w:val="24"/>
              </w:rPr>
              <w:t>sliktāki</w:t>
            </w:r>
            <w:r w:rsidRPr="00F01110">
              <w:rPr>
                <w:rFonts w:ascii="Times New Roman" w:eastAsia="Times New Roman" w:hAnsi="Times New Roman" w:cs="Times New Roman"/>
                <w:color w:val="000000" w:themeColor="text1"/>
                <w:sz w:val="24"/>
                <w:szCs w:val="24"/>
              </w:rPr>
              <w:t xml:space="preserve">, salīdzinot ar Rīgas un </w:t>
            </w:r>
            <w:r>
              <w:rPr>
                <w:rFonts w:ascii="Times New Roman" w:eastAsia="Times New Roman" w:hAnsi="Times New Roman" w:cs="Times New Roman"/>
                <w:color w:val="000000" w:themeColor="text1"/>
                <w:sz w:val="24"/>
                <w:szCs w:val="24"/>
              </w:rPr>
              <w:t>P</w:t>
            </w:r>
            <w:r w:rsidRPr="00F01110">
              <w:rPr>
                <w:rFonts w:ascii="Times New Roman" w:eastAsia="Times New Roman" w:hAnsi="Times New Roman" w:cs="Times New Roman"/>
                <w:color w:val="000000" w:themeColor="text1"/>
                <w:sz w:val="24"/>
                <w:szCs w:val="24"/>
              </w:rPr>
              <w:t>ierīgas reģion</w:t>
            </w:r>
            <w:r>
              <w:rPr>
                <w:rFonts w:ascii="Times New Roman" w:eastAsia="Times New Roman" w:hAnsi="Times New Roman" w:cs="Times New Roman"/>
                <w:color w:val="000000" w:themeColor="text1"/>
                <w:sz w:val="24"/>
                <w:szCs w:val="24"/>
              </w:rPr>
              <w:t>a attiecīgajiem rādītājiem</w:t>
            </w:r>
            <w:r w:rsidR="00C35196">
              <w:rPr>
                <w:rFonts w:ascii="Times New Roman" w:eastAsia="Times New Roman" w:hAnsi="Times New Roman" w:cs="Times New Roman"/>
                <w:color w:val="000000" w:themeColor="text1"/>
                <w:sz w:val="24"/>
                <w:szCs w:val="24"/>
              </w:rPr>
              <w:t>.</w:t>
            </w:r>
            <w:r w:rsidR="00DD749D" w:rsidRPr="00CD29B6">
              <w:rPr>
                <w:rFonts w:ascii="Times New Roman" w:eastAsia="Times New Roman" w:hAnsi="Times New Roman" w:cs="Times New Roman"/>
                <w:color w:val="000000" w:themeColor="text1"/>
                <w:sz w:val="24"/>
                <w:szCs w:val="24"/>
              </w:rPr>
              <w:t xml:space="preserve"> </w:t>
            </w:r>
            <w:r w:rsidR="00DD749D" w:rsidRPr="00874BA4">
              <w:rPr>
                <w:rFonts w:ascii="Times New Roman" w:eastAsia="Times New Roman" w:hAnsi="Times New Roman" w:cs="Times New Roman"/>
                <w:color w:val="000000" w:themeColor="text1"/>
                <w:sz w:val="24"/>
                <w:szCs w:val="24"/>
              </w:rPr>
              <w:t xml:space="preserve">Pēc nodarbināto cilvēku skaita, būtiskākās ekonomikas nozares Zemgalē ir apstrādes un ieguves rūpniecības un citas ražošanas nozare (kurā 2019. gadā bija nodarbināti 17,2% no visiem nodarbinātajiem), lauksaimniecības, mežsaimniecības un zivsaimniecības </w:t>
            </w:r>
            <w:r w:rsidR="00874BA4" w:rsidRPr="00874BA4">
              <w:rPr>
                <w:rFonts w:ascii="Times New Roman" w:eastAsia="Times New Roman" w:hAnsi="Times New Roman" w:cs="Times New Roman"/>
                <w:color w:val="000000" w:themeColor="text1"/>
                <w:sz w:val="24"/>
                <w:szCs w:val="24"/>
              </w:rPr>
              <w:t xml:space="preserve">nozare </w:t>
            </w:r>
            <w:r w:rsidR="00DD749D" w:rsidRPr="00874BA4">
              <w:rPr>
                <w:rFonts w:ascii="Times New Roman" w:eastAsia="Times New Roman" w:hAnsi="Times New Roman" w:cs="Times New Roman"/>
                <w:color w:val="000000" w:themeColor="text1"/>
                <w:sz w:val="24"/>
                <w:szCs w:val="24"/>
              </w:rPr>
              <w:t xml:space="preserve">(12,9%), transporta, uzglabāšanas, informācijas un komunikācijas pakalpojumu </w:t>
            </w:r>
            <w:r w:rsidR="00874BA4" w:rsidRPr="00874BA4">
              <w:rPr>
                <w:rFonts w:ascii="Times New Roman" w:eastAsia="Times New Roman" w:hAnsi="Times New Roman" w:cs="Times New Roman"/>
                <w:color w:val="000000" w:themeColor="text1"/>
                <w:sz w:val="24"/>
                <w:szCs w:val="24"/>
              </w:rPr>
              <w:t>nozare</w:t>
            </w:r>
            <w:r w:rsidR="00DD749D" w:rsidRPr="00874BA4">
              <w:rPr>
                <w:rFonts w:ascii="Times New Roman" w:eastAsia="Times New Roman" w:hAnsi="Times New Roman" w:cs="Times New Roman"/>
                <w:color w:val="000000" w:themeColor="text1"/>
                <w:sz w:val="24"/>
                <w:szCs w:val="24"/>
              </w:rPr>
              <w:t xml:space="preserve"> (10,2%), būvniecības nozare (9,3%).</w:t>
            </w:r>
          </w:p>
          <w:p w14:paraId="6CA481F9" w14:textId="4FF6B4F6" w:rsidR="60CC1003" w:rsidRDefault="363FC8D7" w:rsidP="60CC1003">
            <w:pPr>
              <w:spacing w:before="40" w:line="259" w:lineRule="auto"/>
              <w:ind w:firstLine="720"/>
              <w:jc w:val="both"/>
              <w:rPr>
                <w:rFonts w:ascii="Times New Roman" w:eastAsia="Times New Roman" w:hAnsi="Times New Roman" w:cs="Times New Roman"/>
                <w:color w:val="000000" w:themeColor="text1"/>
                <w:sz w:val="24"/>
                <w:szCs w:val="24"/>
              </w:rPr>
            </w:pPr>
            <w:r w:rsidRPr="417C11C6">
              <w:rPr>
                <w:rFonts w:ascii="Times New Roman" w:eastAsia="Times New Roman" w:hAnsi="Times New Roman" w:cs="Times New Roman"/>
                <w:color w:val="000000" w:themeColor="text1"/>
                <w:sz w:val="24"/>
                <w:szCs w:val="24"/>
              </w:rPr>
              <w:t>V</w:t>
            </w:r>
            <w:r w:rsidR="0F34E570" w:rsidRPr="417C11C6">
              <w:rPr>
                <w:rFonts w:ascii="Times New Roman" w:eastAsia="Times New Roman" w:hAnsi="Times New Roman" w:cs="Times New Roman"/>
                <w:color w:val="000000" w:themeColor="text1"/>
                <w:sz w:val="24"/>
                <w:szCs w:val="24"/>
              </w:rPr>
              <w:t xml:space="preserve">ērtējot izglītības iestāžu pārklājumu Zemgales reģionā, </w:t>
            </w:r>
            <w:r w:rsidR="00EE72CA" w:rsidRPr="417C11C6">
              <w:rPr>
                <w:rFonts w:ascii="Times New Roman" w:eastAsia="Times New Roman" w:hAnsi="Times New Roman" w:cs="Times New Roman"/>
                <w:color w:val="000000" w:themeColor="text1"/>
                <w:sz w:val="24"/>
                <w:szCs w:val="24"/>
              </w:rPr>
              <w:t>ir</w:t>
            </w:r>
            <w:r w:rsidR="00B3A110" w:rsidRPr="417C11C6">
              <w:rPr>
                <w:rFonts w:ascii="Times New Roman" w:eastAsia="Times New Roman" w:hAnsi="Times New Roman" w:cs="Times New Roman"/>
                <w:color w:val="000000" w:themeColor="text1"/>
                <w:sz w:val="24"/>
                <w:szCs w:val="24"/>
              </w:rPr>
              <w:t xml:space="preserve"> pieejamas</w:t>
            </w:r>
            <w:r w:rsidR="708FE354" w:rsidRPr="417C11C6">
              <w:rPr>
                <w:rFonts w:ascii="Times New Roman" w:eastAsia="Times New Roman" w:hAnsi="Times New Roman" w:cs="Times New Roman"/>
                <w:color w:val="000000" w:themeColor="text1"/>
                <w:sz w:val="24"/>
                <w:szCs w:val="24"/>
              </w:rPr>
              <w:t xml:space="preserve"> profesionālās </w:t>
            </w:r>
            <w:r w:rsidR="4F0A3650" w:rsidRPr="417C11C6">
              <w:rPr>
                <w:rFonts w:ascii="Times New Roman" w:eastAsia="Times New Roman" w:hAnsi="Times New Roman" w:cs="Times New Roman"/>
                <w:color w:val="000000" w:themeColor="text1"/>
                <w:sz w:val="24"/>
                <w:szCs w:val="24"/>
              </w:rPr>
              <w:t xml:space="preserve">un augstākās </w:t>
            </w:r>
            <w:r w:rsidR="708FE354" w:rsidRPr="417C11C6">
              <w:rPr>
                <w:rFonts w:ascii="Times New Roman" w:eastAsia="Times New Roman" w:hAnsi="Times New Roman" w:cs="Times New Roman"/>
                <w:color w:val="000000" w:themeColor="text1"/>
                <w:sz w:val="24"/>
                <w:szCs w:val="24"/>
              </w:rPr>
              <w:t>izglītības iestādes</w:t>
            </w:r>
            <w:r w:rsidR="03777FF4" w:rsidRPr="417C11C6">
              <w:rPr>
                <w:rFonts w:ascii="Times New Roman" w:eastAsia="Times New Roman" w:hAnsi="Times New Roman" w:cs="Times New Roman"/>
                <w:color w:val="000000" w:themeColor="text1"/>
                <w:sz w:val="24"/>
                <w:szCs w:val="24"/>
              </w:rPr>
              <w:t>,</w:t>
            </w:r>
            <w:r w:rsidR="708FE354" w:rsidRPr="417C11C6">
              <w:rPr>
                <w:rFonts w:ascii="Times New Roman" w:eastAsia="Times New Roman" w:hAnsi="Times New Roman" w:cs="Times New Roman"/>
                <w:color w:val="000000" w:themeColor="text1"/>
                <w:sz w:val="24"/>
                <w:szCs w:val="24"/>
              </w:rPr>
              <w:t xml:space="preserve"> piemēram, </w:t>
            </w:r>
            <w:r w:rsidR="00B3A110" w:rsidRPr="417C11C6">
              <w:rPr>
                <w:rFonts w:ascii="Times New Roman" w:eastAsia="Times New Roman" w:hAnsi="Times New Roman" w:cs="Times New Roman"/>
                <w:color w:val="000000" w:themeColor="text1"/>
                <w:sz w:val="24"/>
                <w:szCs w:val="24"/>
              </w:rPr>
              <w:t>autotransporta</w:t>
            </w:r>
            <w:r w:rsidR="708FE354" w:rsidRPr="417C11C6">
              <w:rPr>
                <w:rFonts w:ascii="Times New Roman" w:eastAsia="Times New Roman" w:hAnsi="Times New Roman" w:cs="Times New Roman"/>
                <w:color w:val="000000" w:themeColor="text1"/>
                <w:sz w:val="24"/>
                <w:szCs w:val="24"/>
              </w:rPr>
              <w:t xml:space="preserve">, IKT, </w:t>
            </w:r>
            <w:r w:rsidR="00B3A110" w:rsidRPr="417C11C6">
              <w:rPr>
                <w:rFonts w:ascii="Times New Roman" w:eastAsia="Times New Roman" w:hAnsi="Times New Roman" w:cs="Times New Roman"/>
                <w:color w:val="000000" w:themeColor="text1"/>
                <w:sz w:val="24"/>
                <w:szCs w:val="24"/>
              </w:rPr>
              <w:t>būvniecības</w:t>
            </w:r>
            <w:r w:rsidR="3FE771CE" w:rsidRPr="417C11C6">
              <w:rPr>
                <w:rFonts w:ascii="Times New Roman" w:eastAsia="Times New Roman" w:hAnsi="Times New Roman" w:cs="Times New Roman"/>
                <w:color w:val="000000" w:themeColor="text1"/>
                <w:sz w:val="24"/>
                <w:szCs w:val="24"/>
              </w:rPr>
              <w:t>, inženierzinātņu</w:t>
            </w:r>
            <w:r w:rsidR="708FE354" w:rsidRPr="417C11C6">
              <w:rPr>
                <w:rFonts w:ascii="Times New Roman" w:eastAsia="Times New Roman" w:hAnsi="Times New Roman" w:cs="Times New Roman"/>
                <w:color w:val="000000" w:themeColor="text1"/>
                <w:sz w:val="24"/>
                <w:szCs w:val="24"/>
              </w:rPr>
              <w:t xml:space="preserve"> u.c. jomās (skat. karti </w:t>
            </w:r>
            <w:r w:rsidR="00B3A110" w:rsidRPr="417C11C6">
              <w:rPr>
                <w:rFonts w:ascii="Times New Roman" w:eastAsia="Times New Roman" w:hAnsi="Times New Roman" w:cs="Times New Roman"/>
                <w:color w:val="000000" w:themeColor="text1"/>
                <w:sz w:val="24"/>
                <w:szCs w:val="24"/>
              </w:rPr>
              <w:t>4</w:t>
            </w:r>
            <w:r w:rsidR="708FE354" w:rsidRPr="417C11C6">
              <w:rPr>
                <w:rFonts w:ascii="Times New Roman" w:eastAsia="Times New Roman" w:hAnsi="Times New Roman" w:cs="Times New Roman"/>
                <w:color w:val="000000" w:themeColor="text1"/>
                <w:sz w:val="24"/>
                <w:szCs w:val="24"/>
              </w:rPr>
              <w:t>.pielikumā)</w:t>
            </w:r>
            <w:r w:rsidRPr="417C11C6">
              <w:rPr>
                <w:rFonts w:ascii="Times New Roman" w:eastAsia="Times New Roman" w:hAnsi="Times New Roman" w:cs="Times New Roman"/>
                <w:color w:val="000000" w:themeColor="text1"/>
                <w:sz w:val="24"/>
                <w:szCs w:val="24"/>
              </w:rPr>
              <w:t xml:space="preserve">, kuras ir iespējams attīstīt, lai pielāgotos </w:t>
            </w:r>
            <w:proofErr w:type="spellStart"/>
            <w:r w:rsidRPr="417C11C6">
              <w:rPr>
                <w:rFonts w:ascii="Times New Roman" w:eastAsia="Times New Roman" w:hAnsi="Times New Roman" w:cs="Times New Roman"/>
                <w:color w:val="000000" w:themeColor="text1"/>
                <w:sz w:val="24"/>
                <w:szCs w:val="24"/>
              </w:rPr>
              <w:t>klimatneitrālas</w:t>
            </w:r>
            <w:proofErr w:type="spellEnd"/>
            <w:r w:rsidRPr="417C11C6">
              <w:rPr>
                <w:rFonts w:ascii="Times New Roman" w:eastAsia="Times New Roman" w:hAnsi="Times New Roman" w:cs="Times New Roman"/>
                <w:color w:val="000000" w:themeColor="text1"/>
                <w:sz w:val="24"/>
                <w:szCs w:val="24"/>
              </w:rPr>
              <w:t xml:space="preserve"> ekonomikas izaicinājumiem</w:t>
            </w:r>
            <w:r w:rsidR="00EE72CA" w:rsidRPr="417C11C6">
              <w:rPr>
                <w:rFonts w:ascii="Times New Roman" w:eastAsia="Times New Roman" w:hAnsi="Times New Roman" w:cs="Times New Roman"/>
                <w:color w:val="000000" w:themeColor="text1"/>
                <w:sz w:val="24"/>
                <w:szCs w:val="24"/>
              </w:rPr>
              <w:t xml:space="preserve"> un nodrošinātu ekonomikas transformācijas procesiem atbilstošu prasmju apguvi, nodarbināto kompetenču pilnveidi un </w:t>
            </w:r>
            <w:proofErr w:type="spellStart"/>
            <w:r w:rsidR="00EE72CA" w:rsidRPr="417C11C6">
              <w:rPr>
                <w:rFonts w:ascii="Times New Roman" w:eastAsia="Times New Roman" w:hAnsi="Times New Roman" w:cs="Times New Roman"/>
                <w:color w:val="000000" w:themeColor="text1"/>
                <w:sz w:val="24"/>
                <w:szCs w:val="24"/>
              </w:rPr>
              <w:t>pārkvalifikāciju</w:t>
            </w:r>
            <w:proofErr w:type="spellEnd"/>
            <w:r w:rsidR="00EE72CA" w:rsidRPr="417C11C6">
              <w:rPr>
                <w:rFonts w:ascii="Times New Roman" w:eastAsia="Times New Roman" w:hAnsi="Times New Roman" w:cs="Times New Roman"/>
                <w:color w:val="000000" w:themeColor="text1"/>
                <w:sz w:val="24"/>
                <w:szCs w:val="24"/>
              </w:rPr>
              <w:t xml:space="preserve">. Tāpat reģiona izglītības iestādēm ir potenciāls DVB </w:t>
            </w:r>
            <w:r w:rsidR="16933599" w:rsidRPr="417C11C6">
              <w:rPr>
                <w:rFonts w:ascii="Times New Roman" w:eastAsia="Times New Roman" w:hAnsi="Times New Roman" w:cs="Times New Roman"/>
                <w:color w:val="000000" w:themeColor="text1"/>
                <w:sz w:val="24"/>
                <w:szCs w:val="24"/>
              </w:rPr>
              <w:t>mācību</w:t>
            </w:r>
            <w:r w:rsidR="00EE72CA" w:rsidRPr="417C11C6">
              <w:rPr>
                <w:rFonts w:ascii="Times New Roman" w:eastAsia="Times New Roman" w:hAnsi="Times New Roman" w:cs="Times New Roman"/>
                <w:color w:val="000000" w:themeColor="text1"/>
                <w:sz w:val="24"/>
                <w:szCs w:val="24"/>
              </w:rPr>
              <w:t xml:space="preserve"> attīstībā, ciešas sadarbības veidošanā ar uzņēmumiem jaunu speciālistu sagatavošanai</w:t>
            </w:r>
            <w:r w:rsidR="708FE354" w:rsidRPr="417C11C6">
              <w:rPr>
                <w:rFonts w:ascii="Times New Roman" w:eastAsia="Times New Roman" w:hAnsi="Times New Roman" w:cs="Times New Roman"/>
                <w:color w:val="000000" w:themeColor="text1"/>
                <w:sz w:val="24"/>
                <w:szCs w:val="24"/>
              </w:rPr>
              <w:t>.</w:t>
            </w:r>
            <w:r w:rsidR="00FB3441" w:rsidRPr="417C11C6">
              <w:rPr>
                <w:rFonts w:ascii="Times New Roman" w:eastAsia="Times New Roman" w:hAnsi="Times New Roman" w:cs="Times New Roman"/>
                <w:color w:val="000000" w:themeColor="text1"/>
                <w:sz w:val="24"/>
                <w:szCs w:val="24"/>
              </w:rPr>
              <w:t xml:space="preserve"> </w:t>
            </w:r>
          </w:p>
          <w:p w14:paraId="67CE955A" w14:textId="194D9FD8" w:rsidR="417C11C6" w:rsidRDefault="417C11C6" w:rsidP="00A37518">
            <w:pPr>
              <w:spacing w:line="259" w:lineRule="auto"/>
              <w:ind w:firstLine="720"/>
              <w:jc w:val="both"/>
              <w:rPr>
                <w:rFonts w:ascii="Times New Roman" w:eastAsia="Times New Roman" w:hAnsi="Times New Roman" w:cs="Times New Roman"/>
                <w:color w:val="000000" w:themeColor="text1"/>
                <w:sz w:val="24"/>
                <w:szCs w:val="24"/>
              </w:rPr>
            </w:pPr>
          </w:p>
          <w:p w14:paraId="26FCB3D8" w14:textId="35334B5D" w:rsidR="44B571CB" w:rsidRDefault="44B571CB" w:rsidP="00A37518">
            <w:pPr>
              <w:pStyle w:val="ListParagraph"/>
              <w:numPr>
                <w:ilvl w:val="1"/>
                <w:numId w:val="31"/>
              </w:numPr>
              <w:ind w:left="1434" w:hanging="357"/>
              <w:jc w:val="both"/>
              <w:rPr>
                <w:rFonts w:eastAsiaTheme="minorEastAsia"/>
                <w:b/>
                <w:sz w:val="24"/>
                <w:szCs w:val="24"/>
              </w:rPr>
            </w:pPr>
            <w:r w:rsidRPr="76265700">
              <w:rPr>
                <w:rFonts w:ascii="Times New Roman" w:eastAsia="Times New Roman" w:hAnsi="Times New Roman" w:cs="Times New Roman"/>
                <w:b/>
                <w:sz w:val="24"/>
                <w:szCs w:val="24"/>
              </w:rPr>
              <w:t>Kurzemes reģions</w:t>
            </w:r>
          </w:p>
          <w:p w14:paraId="39788FFF" w14:textId="4EEB6DBE" w:rsidR="004F2A07" w:rsidRPr="002F18F5" w:rsidRDefault="0F717C4C" w:rsidP="004F2A07">
            <w:pPr>
              <w:spacing w:before="40"/>
              <w:ind w:firstLine="720"/>
              <w:jc w:val="both"/>
              <w:rPr>
                <w:rFonts w:ascii="Times New Roman" w:eastAsia="Times New Roman" w:hAnsi="Times New Roman" w:cs="Times New Roman"/>
                <w:color w:val="000000" w:themeColor="text1"/>
                <w:sz w:val="24"/>
                <w:szCs w:val="24"/>
              </w:rPr>
            </w:pPr>
            <w:r w:rsidRPr="5D5FAB04">
              <w:rPr>
                <w:rFonts w:ascii="Times New Roman" w:eastAsia="Times New Roman" w:hAnsi="Times New Roman" w:cs="Times New Roman"/>
                <w:sz w:val="24"/>
                <w:szCs w:val="24"/>
              </w:rPr>
              <w:t xml:space="preserve">2018.gadā Kurzemes reģionā tika iegūtas 309,2 </w:t>
            </w:r>
            <w:r w:rsidR="059EEA2D" w:rsidRPr="5D5FAB04">
              <w:rPr>
                <w:rFonts w:ascii="Times New Roman" w:eastAsia="Times New Roman" w:hAnsi="Times New Roman" w:cs="Times New Roman"/>
                <w:color w:val="000000" w:themeColor="text1"/>
                <w:sz w:val="24"/>
                <w:szCs w:val="24"/>
              </w:rPr>
              <w:t>tūkstoši tonnas</w:t>
            </w:r>
            <w:r w:rsidRPr="5D5FAB04">
              <w:rPr>
                <w:rFonts w:ascii="Times New Roman" w:eastAsia="Times New Roman" w:hAnsi="Times New Roman" w:cs="Times New Roman"/>
                <w:sz w:val="24"/>
                <w:szCs w:val="24"/>
              </w:rPr>
              <w:t xml:space="preserve"> kūdras</w:t>
            </w:r>
            <w:r w:rsidR="203EF790" w:rsidRPr="5D5FAB04">
              <w:rPr>
                <w:rFonts w:ascii="Times New Roman" w:eastAsia="Times New Roman" w:hAnsi="Times New Roman" w:cs="Times New Roman"/>
                <w:sz w:val="24"/>
                <w:szCs w:val="24"/>
              </w:rPr>
              <w:t xml:space="preserve">, kas ir otrais augstākais </w:t>
            </w:r>
            <w:r w:rsidR="203EF790" w:rsidRPr="5D5FAB04">
              <w:rPr>
                <w:rFonts w:ascii="Times New Roman" w:eastAsia="Times New Roman" w:hAnsi="Times New Roman" w:cs="Times New Roman"/>
                <w:color w:val="000000" w:themeColor="text1"/>
                <w:sz w:val="24"/>
                <w:szCs w:val="24"/>
              </w:rPr>
              <w:t>kūdras ieguves intensitātes rādītājs Latvijā</w:t>
            </w:r>
            <w:r w:rsidR="57E5DA24" w:rsidRPr="5D5FAB04">
              <w:rPr>
                <w:rFonts w:ascii="Times New Roman" w:eastAsia="Times New Roman" w:hAnsi="Times New Roman" w:cs="Times New Roman"/>
                <w:color w:val="000000" w:themeColor="text1"/>
                <w:sz w:val="24"/>
                <w:szCs w:val="24"/>
              </w:rPr>
              <w:t>.</w:t>
            </w:r>
            <w:r w:rsidR="426BC10C" w:rsidRPr="5D5FAB04">
              <w:rPr>
                <w:rFonts w:ascii="Times New Roman" w:eastAsia="Times New Roman" w:hAnsi="Times New Roman" w:cs="Times New Roman"/>
                <w:color w:val="000000" w:themeColor="text1"/>
                <w:sz w:val="24"/>
                <w:szCs w:val="24"/>
              </w:rPr>
              <w:t xml:space="preserve"> </w:t>
            </w:r>
            <w:r w:rsidR="3B4D9EB3" w:rsidRPr="5D5FAB04">
              <w:rPr>
                <w:rFonts w:ascii="Times New Roman" w:eastAsia="Times New Roman" w:hAnsi="Times New Roman" w:cs="Times New Roman"/>
                <w:color w:val="000000" w:themeColor="text1"/>
                <w:sz w:val="24"/>
                <w:szCs w:val="24"/>
              </w:rPr>
              <w:t xml:space="preserve">Kurzemē ir piektais lielākais </w:t>
            </w:r>
            <w:r w:rsidR="7E6D10E5" w:rsidRPr="5D5FAB04">
              <w:rPr>
                <w:rFonts w:ascii="Times New Roman" w:eastAsia="Times New Roman" w:hAnsi="Times New Roman" w:cs="Times New Roman"/>
                <w:color w:val="000000" w:themeColor="text1"/>
                <w:sz w:val="24"/>
                <w:szCs w:val="24"/>
              </w:rPr>
              <w:t>degradēto purvu (</w:t>
            </w:r>
            <w:proofErr w:type="spellStart"/>
            <w:r w:rsidR="3B4D9EB3" w:rsidRPr="5D5FAB04">
              <w:rPr>
                <w:rFonts w:ascii="Times New Roman" w:eastAsia="Times New Roman" w:hAnsi="Times New Roman" w:cs="Times New Roman"/>
                <w:color w:val="000000" w:themeColor="text1"/>
                <w:sz w:val="24"/>
                <w:szCs w:val="24"/>
              </w:rPr>
              <w:t>nerekultivēto</w:t>
            </w:r>
            <w:proofErr w:type="spellEnd"/>
            <w:r w:rsidR="3B4D9EB3" w:rsidRPr="5D5FAB04">
              <w:rPr>
                <w:rFonts w:ascii="Times New Roman" w:eastAsia="Times New Roman" w:hAnsi="Times New Roman" w:cs="Times New Roman"/>
                <w:color w:val="000000" w:themeColor="text1"/>
                <w:sz w:val="24"/>
                <w:szCs w:val="24"/>
              </w:rPr>
              <w:t xml:space="preserve"> vēsturisko kūdras ieguves vietu</w:t>
            </w:r>
            <w:r w:rsidR="4E29E5E8" w:rsidRPr="5D5FAB04">
              <w:rPr>
                <w:rFonts w:ascii="Times New Roman" w:eastAsia="Times New Roman" w:hAnsi="Times New Roman" w:cs="Times New Roman"/>
                <w:color w:val="000000" w:themeColor="text1"/>
                <w:sz w:val="24"/>
                <w:szCs w:val="24"/>
              </w:rPr>
              <w:t>)</w:t>
            </w:r>
            <w:r w:rsidR="3B4D9EB3" w:rsidRPr="5D5FAB04">
              <w:rPr>
                <w:rFonts w:ascii="Times New Roman" w:eastAsia="Times New Roman" w:hAnsi="Times New Roman" w:cs="Times New Roman"/>
                <w:color w:val="000000" w:themeColor="text1"/>
                <w:sz w:val="24"/>
                <w:szCs w:val="24"/>
              </w:rPr>
              <w:t xml:space="preserve"> platības rādītājs (</w:t>
            </w:r>
            <w:r w:rsidR="2970CFC7" w:rsidRPr="5D5FAB04">
              <w:rPr>
                <w:rFonts w:ascii="Times New Roman" w:eastAsia="Times New Roman" w:hAnsi="Times New Roman" w:cs="Times New Roman"/>
                <w:color w:val="000000" w:themeColor="text1"/>
                <w:sz w:val="24"/>
                <w:szCs w:val="24"/>
              </w:rPr>
              <w:t>2140</w:t>
            </w:r>
            <w:r w:rsidR="3B4D9EB3" w:rsidRPr="5D5FAB04">
              <w:rPr>
                <w:rFonts w:ascii="Times New Roman" w:eastAsia="Times New Roman" w:hAnsi="Times New Roman" w:cs="Times New Roman"/>
                <w:color w:val="000000" w:themeColor="text1"/>
                <w:sz w:val="24"/>
                <w:szCs w:val="24"/>
              </w:rPr>
              <w:t xml:space="preserve"> ha</w:t>
            </w:r>
            <w:r w:rsidR="00C55D86" w:rsidRPr="5D5FAB04">
              <w:rPr>
                <w:rFonts w:ascii="Times New Roman" w:eastAsia="Times New Roman" w:hAnsi="Times New Roman" w:cs="Times New Roman"/>
                <w:color w:val="000000" w:themeColor="text1"/>
                <w:sz w:val="24"/>
                <w:szCs w:val="24"/>
                <w:vertAlign w:val="superscript"/>
              </w:rPr>
              <w:t>3</w:t>
            </w:r>
            <w:r w:rsidR="2E5D679E" w:rsidRPr="5D5FAB04">
              <w:rPr>
                <w:rFonts w:ascii="Times New Roman" w:eastAsia="Times New Roman" w:hAnsi="Times New Roman" w:cs="Times New Roman"/>
                <w:color w:val="000000" w:themeColor="text1"/>
                <w:sz w:val="24"/>
                <w:szCs w:val="24"/>
                <w:vertAlign w:val="superscript"/>
              </w:rPr>
              <w:t>3</w:t>
            </w:r>
            <w:r w:rsidR="3B4D9EB3" w:rsidRPr="5D5FAB04">
              <w:rPr>
                <w:rFonts w:ascii="Times New Roman" w:eastAsia="Times New Roman" w:hAnsi="Times New Roman" w:cs="Times New Roman"/>
                <w:color w:val="000000" w:themeColor="text1"/>
                <w:sz w:val="24"/>
                <w:szCs w:val="24"/>
              </w:rPr>
              <w:t>) Latvijā.</w:t>
            </w:r>
          </w:p>
          <w:p w14:paraId="74BDF537" w14:textId="5C1391B5" w:rsidR="00DE2773" w:rsidRPr="00DE2773" w:rsidRDefault="5BD4C8EF" w:rsidP="3EF08516">
            <w:pPr>
              <w:spacing w:before="40" w:line="259" w:lineRule="auto"/>
              <w:ind w:firstLine="720"/>
              <w:jc w:val="both"/>
              <w:rPr>
                <w:rFonts w:ascii="Times New Roman" w:eastAsia="Times New Roman" w:hAnsi="Times New Roman" w:cs="Times New Roman"/>
                <w:sz w:val="24"/>
                <w:szCs w:val="24"/>
              </w:rPr>
            </w:pPr>
            <w:r w:rsidRPr="3EF08516">
              <w:rPr>
                <w:rFonts w:ascii="Times New Roman" w:eastAsia="Times New Roman" w:hAnsi="Times New Roman" w:cs="Times New Roman"/>
                <w:sz w:val="24"/>
                <w:szCs w:val="24"/>
              </w:rPr>
              <w:t>Kurzeme</w:t>
            </w:r>
            <w:r w:rsidR="267F77A0" w:rsidRPr="3EF08516">
              <w:rPr>
                <w:rFonts w:ascii="Times New Roman" w:eastAsia="Times New Roman" w:hAnsi="Times New Roman" w:cs="Times New Roman"/>
                <w:sz w:val="24"/>
                <w:szCs w:val="24"/>
              </w:rPr>
              <w:t>s reģionam</w:t>
            </w:r>
            <w:r w:rsidRPr="3EF08516">
              <w:rPr>
                <w:rFonts w:ascii="Times New Roman" w:eastAsia="Times New Roman" w:hAnsi="Times New Roman" w:cs="Times New Roman"/>
                <w:sz w:val="24"/>
                <w:szCs w:val="24"/>
              </w:rPr>
              <w:t xml:space="preserve"> ir ceturtais augstākais elektroenerģijas patēriņš</w:t>
            </w:r>
            <w:r w:rsidR="6F716E95" w:rsidRPr="3EF08516">
              <w:rPr>
                <w:rFonts w:ascii="Times New Roman" w:eastAsia="Times New Roman" w:hAnsi="Times New Roman" w:cs="Times New Roman"/>
                <w:color w:val="000000" w:themeColor="text1"/>
                <w:sz w:val="24"/>
                <w:szCs w:val="24"/>
              </w:rPr>
              <w:t xml:space="preserve"> (informāciju par novadiem skat. 12. pielikumā)</w:t>
            </w:r>
            <w:r w:rsidRPr="3EF08516">
              <w:rPr>
                <w:rFonts w:ascii="Times New Roman" w:eastAsia="Times New Roman" w:hAnsi="Times New Roman" w:cs="Times New Roman"/>
                <w:sz w:val="24"/>
                <w:szCs w:val="24"/>
              </w:rPr>
              <w:t xml:space="preserve"> IKP vienības radīšanai (96,3 </w:t>
            </w:r>
            <w:proofErr w:type="spellStart"/>
            <w:r w:rsidRPr="3EF08516">
              <w:rPr>
                <w:rFonts w:ascii="Times New Roman" w:eastAsia="Times New Roman" w:hAnsi="Times New Roman" w:cs="Times New Roman"/>
                <w:sz w:val="24"/>
                <w:szCs w:val="24"/>
              </w:rPr>
              <w:t>kWh</w:t>
            </w:r>
            <w:proofErr w:type="spellEnd"/>
            <w:r w:rsidRPr="3EF08516">
              <w:rPr>
                <w:rFonts w:ascii="Times New Roman" w:eastAsia="Times New Roman" w:hAnsi="Times New Roman" w:cs="Times New Roman"/>
                <w:sz w:val="24"/>
                <w:szCs w:val="24"/>
              </w:rPr>
              <w:t xml:space="preserve"> uz 1000 EUR IKP) un </w:t>
            </w:r>
            <w:r w:rsidR="79BA3CCB" w:rsidRPr="3EF08516">
              <w:rPr>
                <w:rFonts w:ascii="Times New Roman" w:eastAsia="Times New Roman" w:hAnsi="Times New Roman" w:cs="Times New Roman"/>
                <w:sz w:val="24"/>
                <w:szCs w:val="24"/>
              </w:rPr>
              <w:t>ceturtais</w:t>
            </w:r>
            <w:r w:rsidRPr="3EF08516">
              <w:rPr>
                <w:rFonts w:ascii="Times New Roman" w:eastAsia="Times New Roman" w:hAnsi="Times New Roman" w:cs="Times New Roman"/>
                <w:sz w:val="24"/>
                <w:szCs w:val="24"/>
              </w:rPr>
              <w:t xml:space="preserve"> augstākais siltumenerģijas patēriņš</w:t>
            </w:r>
            <w:r w:rsidR="1498715E" w:rsidRPr="3EF08516">
              <w:rPr>
                <w:rFonts w:ascii="Times New Roman" w:eastAsia="Times New Roman" w:hAnsi="Times New Roman" w:cs="Times New Roman"/>
                <w:sz w:val="24"/>
                <w:szCs w:val="24"/>
              </w:rPr>
              <w:t xml:space="preserve"> </w:t>
            </w:r>
            <w:r w:rsidR="1498715E" w:rsidRPr="3EF08516">
              <w:rPr>
                <w:rFonts w:ascii="Times New Roman" w:eastAsia="Times New Roman" w:hAnsi="Times New Roman" w:cs="Times New Roman"/>
                <w:color w:val="000000" w:themeColor="text1"/>
                <w:sz w:val="24"/>
                <w:szCs w:val="24"/>
              </w:rPr>
              <w:t>(informāciju par novadiem skat. 13. pielikumā)</w:t>
            </w:r>
            <w:r w:rsidRPr="3EF08516">
              <w:rPr>
                <w:rFonts w:ascii="Times New Roman" w:eastAsia="Times New Roman" w:hAnsi="Times New Roman" w:cs="Times New Roman"/>
                <w:sz w:val="24"/>
                <w:szCs w:val="24"/>
              </w:rPr>
              <w:t xml:space="preserve"> IKP vienības radīšanai (</w:t>
            </w:r>
            <w:r w:rsidR="2C42F4CD" w:rsidRPr="3EF08516">
              <w:rPr>
                <w:rFonts w:ascii="Times New Roman" w:eastAsia="Times New Roman" w:hAnsi="Times New Roman" w:cs="Times New Roman"/>
                <w:sz w:val="24"/>
                <w:szCs w:val="24"/>
              </w:rPr>
              <w:t>324</w:t>
            </w:r>
            <w:r w:rsidRPr="3EF08516">
              <w:rPr>
                <w:rFonts w:ascii="Times New Roman" w:eastAsia="Times New Roman" w:hAnsi="Times New Roman" w:cs="Times New Roman"/>
                <w:sz w:val="24"/>
                <w:szCs w:val="24"/>
              </w:rPr>
              <w:t xml:space="preserve"> </w:t>
            </w:r>
            <w:proofErr w:type="spellStart"/>
            <w:r w:rsidRPr="3EF08516">
              <w:rPr>
                <w:rFonts w:ascii="Times New Roman" w:eastAsia="Times New Roman" w:hAnsi="Times New Roman" w:cs="Times New Roman"/>
                <w:sz w:val="24"/>
                <w:szCs w:val="24"/>
              </w:rPr>
              <w:t>kWh</w:t>
            </w:r>
            <w:proofErr w:type="spellEnd"/>
            <w:r w:rsidRPr="3EF08516">
              <w:rPr>
                <w:rFonts w:ascii="Times New Roman" w:eastAsia="Times New Roman" w:hAnsi="Times New Roman" w:cs="Times New Roman"/>
                <w:sz w:val="24"/>
                <w:szCs w:val="24"/>
              </w:rPr>
              <w:t xml:space="preserve"> uz 1000 EUR)</w:t>
            </w:r>
            <w:r w:rsidR="374C061A" w:rsidRPr="3EF08516">
              <w:rPr>
                <w:rFonts w:ascii="Times New Roman" w:eastAsia="Times New Roman" w:hAnsi="Times New Roman" w:cs="Times New Roman"/>
                <w:sz w:val="24"/>
                <w:szCs w:val="24"/>
              </w:rPr>
              <w:t xml:space="preserve">. </w:t>
            </w:r>
            <w:r w:rsidR="47F5341A" w:rsidRPr="3EF08516">
              <w:rPr>
                <w:rFonts w:ascii="Times New Roman" w:eastAsia="Times New Roman" w:hAnsi="Times New Roman" w:cs="Times New Roman"/>
                <w:sz w:val="24"/>
                <w:szCs w:val="24"/>
              </w:rPr>
              <w:t>Kurzemes</w:t>
            </w:r>
            <w:r w:rsidR="7A854D12" w:rsidRPr="3EF08516">
              <w:rPr>
                <w:rFonts w:ascii="Times New Roman" w:eastAsia="Times New Roman" w:hAnsi="Times New Roman" w:cs="Times New Roman"/>
                <w:sz w:val="24"/>
                <w:szCs w:val="24"/>
              </w:rPr>
              <w:t xml:space="preserve"> reģiona </w:t>
            </w:r>
            <w:r w:rsidR="7352B0B5" w:rsidRPr="3EF08516">
              <w:rPr>
                <w:rFonts w:ascii="Times New Roman" w:eastAsia="Times New Roman" w:hAnsi="Times New Roman" w:cs="Times New Roman"/>
                <w:sz w:val="24"/>
                <w:szCs w:val="24"/>
              </w:rPr>
              <w:t>IKP uz vienu iedzīvotāju</w:t>
            </w:r>
            <w:r w:rsidR="6429A8A5" w:rsidRPr="3EF08516">
              <w:rPr>
                <w:rFonts w:ascii="Times New Roman" w:eastAsia="Times New Roman" w:hAnsi="Times New Roman" w:cs="Times New Roman"/>
                <w:sz w:val="24"/>
                <w:szCs w:val="24"/>
              </w:rPr>
              <w:t xml:space="preserve"> ir 10 282 </w:t>
            </w:r>
            <w:r w:rsidR="20F6D059" w:rsidRPr="3EF08516">
              <w:rPr>
                <w:rFonts w:ascii="Times New Roman" w:eastAsia="Times New Roman" w:hAnsi="Times New Roman" w:cs="Times New Roman"/>
                <w:sz w:val="24"/>
                <w:szCs w:val="24"/>
              </w:rPr>
              <w:t>EUR</w:t>
            </w:r>
            <w:r w:rsidR="693CB09D" w:rsidRPr="3EF08516">
              <w:rPr>
                <w:rFonts w:ascii="Times New Roman" w:eastAsia="Times New Roman" w:hAnsi="Times New Roman" w:cs="Times New Roman"/>
                <w:sz w:val="24"/>
                <w:szCs w:val="24"/>
              </w:rPr>
              <w:t xml:space="preserve"> – augstākais</w:t>
            </w:r>
            <w:r w:rsidR="7CA0831A" w:rsidRPr="3EF08516">
              <w:rPr>
                <w:rFonts w:ascii="Times New Roman" w:eastAsia="Times New Roman" w:hAnsi="Times New Roman" w:cs="Times New Roman"/>
                <w:sz w:val="24"/>
                <w:szCs w:val="24"/>
              </w:rPr>
              <w:t xml:space="preserve"> </w:t>
            </w:r>
            <w:r w:rsidR="2BBD03CA" w:rsidRPr="3EF08516">
              <w:rPr>
                <w:rFonts w:ascii="Times New Roman" w:eastAsia="Times New Roman" w:hAnsi="Times New Roman" w:cs="Times New Roman"/>
                <w:sz w:val="24"/>
                <w:szCs w:val="24"/>
              </w:rPr>
              <w:t>aiz</w:t>
            </w:r>
            <w:r w:rsidR="693CB09D" w:rsidRPr="3EF08516">
              <w:rPr>
                <w:rFonts w:ascii="Times New Roman" w:eastAsia="Times New Roman" w:hAnsi="Times New Roman" w:cs="Times New Roman"/>
                <w:sz w:val="24"/>
                <w:szCs w:val="24"/>
              </w:rPr>
              <w:t xml:space="preserve"> Rīgas un Pierīgas reģion</w:t>
            </w:r>
            <w:r w:rsidR="45CC992F" w:rsidRPr="3EF08516">
              <w:rPr>
                <w:rFonts w:ascii="Times New Roman" w:eastAsia="Times New Roman" w:hAnsi="Times New Roman" w:cs="Times New Roman"/>
                <w:sz w:val="24"/>
                <w:szCs w:val="24"/>
              </w:rPr>
              <w:t>a</w:t>
            </w:r>
            <w:r w:rsidR="15889AAB" w:rsidRPr="3EF08516">
              <w:rPr>
                <w:rFonts w:ascii="Times New Roman" w:eastAsia="Times New Roman" w:hAnsi="Times New Roman" w:cs="Times New Roman"/>
                <w:sz w:val="24"/>
                <w:szCs w:val="24"/>
              </w:rPr>
              <w:t>, tomēr</w:t>
            </w:r>
            <w:r w:rsidR="342AFFB6" w:rsidRPr="3EF08516">
              <w:rPr>
                <w:rFonts w:ascii="Times New Roman" w:eastAsia="Times New Roman" w:hAnsi="Times New Roman" w:cs="Times New Roman"/>
                <w:sz w:val="24"/>
                <w:szCs w:val="24"/>
              </w:rPr>
              <w:t xml:space="preserve"> tāpat salīdzinājumā a</w:t>
            </w:r>
            <w:r w:rsidR="01CA70EE" w:rsidRPr="3EF08516">
              <w:rPr>
                <w:rFonts w:ascii="Times New Roman" w:eastAsia="Times New Roman" w:hAnsi="Times New Roman" w:cs="Times New Roman"/>
                <w:sz w:val="24"/>
                <w:szCs w:val="24"/>
              </w:rPr>
              <w:t>r R</w:t>
            </w:r>
            <w:r w:rsidR="342AFFB6" w:rsidRPr="3EF08516">
              <w:rPr>
                <w:rFonts w:ascii="Times New Roman" w:eastAsia="Times New Roman" w:hAnsi="Times New Roman" w:cs="Times New Roman"/>
                <w:sz w:val="24"/>
                <w:szCs w:val="24"/>
              </w:rPr>
              <w:t xml:space="preserve">īgas reģionu tas ir </w:t>
            </w:r>
            <w:r w:rsidR="342AFFB6" w:rsidRPr="3EF08516">
              <w:rPr>
                <w:rFonts w:ascii="Times New Roman" w:eastAsia="Times New Roman" w:hAnsi="Times New Roman" w:cs="Times New Roman"/>
                <w:sz w:val="24"/>
                <w:szCs w:val="24"/>
              </w:rPr>
              <w:lastRenderedPageBreak/>
              <w:t>zemāks nekā uz pusi.</w:t>
            </w:r>
            <w:r w:rsidR="15889AAB" w:rsidRPr="3EF08516">
              <w:rPr>
                <w:rFonts w:ascii="Times New Roman" w:eastAsia="Times New Roman" w:hAnsi="Times New Roman" w:cs="Times New Roman"/>
                <w:sz w:val="24"/>
                <w:szCs w:val="24"/>
              </w:rPr>
              <w:t xml:space="preserve"> </w:t>
            </w:r>
            <w:r w:rsidR="374C061A" w:rsidRPr="3EF08516">
              <w:rPr>
                <w:rFonts w:ascii="Times New Roman" w:eastAsia="Times New Roman" w:hAnsi="Times New Roman" w:cs="Times New Roman"/>
                <w:sz w:val="24"/>
                <w:szCs w:val="24"/>
              </w:rPr>
              <w:t xml:space="preserve"> Kurzemei</w:t>
            </w:r>
            <w:r w:rsidRPr="3EF08516">
              <w:rPr>
                <w:rFonts w:ascii="Times New Roman" w:eastAsia="Times New Roman" w:hAnsi="Times New Roman" w:cs="Times New Roman"/>
                <w:sz w:val="24"/>
                <w:szCs w:val="24"/>
              </w:rPr>
              <w:t xml:space="preserve"> ir arī </w:t>
            </w:r>
            <w:r w:rsidR="6EF60E3E" w:rsidRPr="3EF08516">
              <w:rPr>
                <w:rFonts w:ascii="Times New Roman" w:eastAsia="Times New Roman" w:hAnsi="Times New Roman" w:cs="Times New Roman"/>
                <w:sz w:val="24"/>
                <w:szCs w:val="24"/>
              </w:rPr>
              <w:t>ceturtais</w:t>
            </w:r>
            <w:r w:rsidRPr="3EF08516">
              <w:rPr>
                <w:rFonts w:ascii="Times New Roman" w:eastAsia="Times New Roman" w:hAnsi="Times New Roman" w:cs="Times New Roman"/>
                <w:sz w:val="24"/>
                <w:szCs w:val="24"/>
              </w:rPr>
              <w:t xml:space="preserve"> lielākais elektroenerģijas patēriņš pievienotās vērtības radīšanai (</w:t>
            </w:r>
            <w:r w:rsidR="526E3112" w:rsidRPr="3EF08516">
              <w:rPr>
                <w:rFonts w:ascii="Times New Roman" w:eastAsia="Times New Roman" w:hAnsi="Times New Roman" w:cs="Times New Roman"/>
                <w:sz w:val="24"/>
                <w:szCs w:val="24"/>
              </w:rPr>
              <w:t>110,3</w:t>
            </w:r>
            <w:r w:rsidRPr="3EF08516">
              <w:rPr>
                <w:rFonts w:ascii="Times New Roman" w:eastAsia="Times New Roman" w:hAnsi="Times New Roman" w:cs="Times New Roman"/>
                <w:sz w:val="24"/>
                <w:szCs w:val="24"/>
              </w:rPr>
              <w:t xml:space="preserve"> </w:t>
            </w:r>
            <w:proofErr w:type="spellStart"/>
            <w:r w:rsidRPr="3EF08516">
              <w:rPr>
                <w:rFonts w:ascii="Times New Roman" w:eastAsia="Times New Roman" w:hAnsi="Times New Roman" w:cs="Times New Roman"/>
                <w:sz w:val="24"/>
                <w:szCs w:val="24"/>
              </w:rPr>
              <w:t>kWh</w:t>
            </w:r>
            <w:proofErr w:type="spellEnd"/>
            <w:r w:rsidRPr="3EF08516">
              <w:rPr>
                <w:rFonts w:ascii="Times New Roman" w:eastAsia="Times New Roman" w:hAnsi="Times New Roman" w:cs="Times New Roman"/>
                <w:sz w:val="24"/>
                <w:szCs w:val="24"/>
              </w:rPr>
              <w:t xml:space="preserve"> uz 1000 EUR PV).</w:t>
            </w:r>
          </w:p>
          <w:p w14:paraId="4F94375F" w14:textId="053E5CF2" w:rsidR="399CA5E5" w:rsidRPr="00827C8E" w:rsidRDefault="399CA5E5" w:rsidP="750DF3EC">
            <w:pPr>
              <w:spacing w:line="257" w:lineRule="auto"/>
              <w:ind w:firstLine="720"/>
              <w:jc w:val="both"/>
              <w:rPr>
                <w:rFonts w:ascii="Times New Roman" w:eastAsia="Times New Roman" w:hAnsi="Times New Roman" w:cs="Times New Roman"/>
                <w:sz w:val="24"/>
                <w:szCs w:val="24"/>
              </w:rPr>
            </w:pPr>
            <w:r w:rsidRPr="00827C8E">
              <w:rPr>
                <w:rFonts w:ascii="Times New Roman" w:eastAsia="Times New Roman" w:hAnsi="Times New Roman" w:cs="Times New Roman"/>
                <w:sz w:val="24"/>
                <w:szCs w:val="24"/>
              </w:rPr>
              <w:t>Energoefektivitātes pasākumu uzlabošanai līdz šim izsniegto ALTUM aizdevumu apjoms uzņēmumiem Kurzemes reģionā veido 3,2 milj. EUR. Aizņēmumi novirzīti uzņēmumiem investīcijām t.sk., apkures sistēmu energoefektivitātes uzlabošanai, saules paneļu parka izveidei, ražošanas iekārtām u.tml.</w:t>
            </w:r>
          </w:p>
          <w:p w14:paraId="3DE57C98" w14:textId="3327608C" w:rsidR="006F171F" w:rsidRPr="006F171F" w:rsidRDefault="006F171F" w:rsidP="006F171F">
            <w:pPr>
              <w:spacing w:before="40"/>
              <w:ind w:firstLine="720"/>
              <w:jc w:val="both"/>
              <w:rPr>
                <w:rFonts w:ascii="Times New Roman" w:eastAsia="Times New Roman" w:hAnsi="Times New Roman" w:cs="Times New Roman"/>
                <w:sz w:val="24"/>
                <w:szCs w:val="24"/>
              </w:rPr>
            </w:pPr>
            <w:r w:rsidRPr="56953603">
              <w:rPr>
                <w:rFonts w:ascii="Times New Roman" w:eastAsia="Times New Roman" w:hAnsi="Times New Roman" w:cs="Times New Roman"/>
                <w:sz w:val="24"/>
                <w:szCs w:val="24"/>
              </w:rPr>
              <w:t xml:space="preserve">Lielākā pievienotā vērtība Kurzemes reģionā 2017.gadā tika radīta ieguves rūpniecības un karjeru izstrādes nozarē (20,6%), lauksaimniecības, mežsaimniecības un zivsaimniecības nozarē (20,2%). Salīdzinājumā ar visas Latvijas nozaru struktūru Kurzemes reģionā ir augstāks lauksaimniecības, mežsaimniecības un zivsaimniecības, kā arī ieguves rūpniecības un karjeru izstrādes īpatsvars. Salīdzinot izmaiņas dažādu nozaru īpatsvarā Kurzemes reģiona kopējā pievienotajā vērtībā laika periodā no 2009. līdz 2017.gadam, nav novērojamas būtiskas izmaiņas. </w:t>
            </w:r>
            <w:r w:rsidR="00617442" w:rsidRPr="56953603">
              <w:rPr>
                <w:rFonts w:ascii="Times New Roman" w:eastAsia="Times New Roman" w:hAnsi="Times New Roman" w:cs="Times New Roman"/>
                <w:sz w:val="24"/>
                <w:szCs w:val="24"/>
              </w:rPr>
              <w:t>Kurzemes reģionam, kā divu neaizsalstošu TEN-T ostu tranzīta punktam, būtisku pienesumu ekonomikā un nodarbinātībā sniedz transporta un  uzglabāšanas nozare, kas sastāda gandrīz 13%  no radītās pievienotās vērtības Kurzemē un, kas pēc nodarbināto skaita ir 3. lielākā nozare Kurzemē. Pārkārtošanās uz klimatneitralitāti (ogļu un naftas kravu samazinājums) radīs būtisku negatīvu ietekmi reģiona ekonomikā un nodarbinātībā. Jau šobrīd ietekme ir jūtama, jo, salīdzinot 2019. un 2020.gadu, ogļu un naftas kravu apkalpošana samazinājusies vairāk nekā 2,5 reizes. Saskaņā ar Ventspils brīvostas pārvaldes informāciju 2020.gada 9 mēnešos akmeņogļu pārkraušanas apjoms Ventspils ostā  ir krities par 92% salīdzinājumā pret 2019.gada attiecīgo periodu.</w:t>
            </w:r>
          </w:p>
          <w:p w14:paraId="5DECE483" w14:textId="2A9EE39B" w:rsidR="006A270D" w:rsidRDefault="00497969" w:rsidP="006C6FA1">
            <w:pPr>
              <w:spacing w:before="40" w:line="259" w:lineRule="auto"/>
              <w:ind w:firstLine="720"/>
              <w:jc w:val="both"/>
              <w:rPr>
                <w:rFonts w:ascii="Times New Roman" w:eastAsia="Times New Roman" w:hAnsi="Times New Roman" w:cs="Times New Roman"/>
                <w:sz w:val="24"/>
                <w:szCs w:val="24"/>
              </w:rPr>
            </w:pPr>
            <w:r w:rsidRPr="05327B87">
              <w:rPr>
                <w:rFonts w:ascii="Times New Roman" w:eastAsia="Times New Roman" w:hAnsi="Times New Roman" w:cs="Times New Roman"/>
                <w:color w:val="000000" w:themeColor="text1"/>
                <w:sz w:val="24"/>
                <w:szCs w:val="24"/>
              </w:rPr>
              <w:t>Kurzemes reģiona ekonomiskās aktivitātes līmeņa (</w:t>
            </w:r>
            <w:r w:rsidR="008D7532" w:rsidRPr="05327B87">
              <w:rPr>
                <w:rFonts w:ascii="Times New Roman" w:eastAsia="Times New Roman" w:hAnsi="Times New Roman" w:cs="Times New Roman"/>
                <w:color w:val="000000" w:themeColor="text1"/>
                <w:sz w:val="24"/>
                <w:szCs w:val="24"/>
              </w:rPr>
              <w:t>74,6</w:t>
            </w:r>
            <w:r w:rsidRPr="05327B87">
              <w:rPr>
                <w:rFonts w:ascii="Times New Roman" w:eastAsia="Times New Roman" w:hAnsi="Times New Roman" w:cs="Times New Roman"/>
                <w:color w:val="000000" w:themeColor="text1"/>
                <w:sz w:val="24"/>
                <w:szCs w:val="24"/>
              </w:rPr>
              <w:t>%), nodarbinātības līmeņa (</w:t>
            </w:r>
            <w:r w:rsidR="008D7532" w:rsidRPr="05327B87">
              <w:rPr>
                <w:rFonts w:ascii="Times New Roman" w:eastAsia="Times New Roman" w:hAnsi="Times New Roman" w:cs="Times New Roman"/>
                <w:color w:val="000000" w:themeColor="text1"/>
                <w:sz w:val="24"/>
                <w:szCs w:val="24"/>
              </w:rPr>
              <w:t>70</w:t>
            </w:r>
            <w:r w:rsidRPr="05327B87">
              <w:rPr>
                <w:rFonts w:ascii="Times New Roman" w:eastAsia="Times New Roman" w:hAnsi="Times New Roman" w:cs="Times New Roman"/>
                <w:color w:val="000000" w:themeColor="text1"/>
                <w:sz w:val="24"/>
                <w:szCs w:val="24"/>
              </w:rPr>
              <w:t>,0%) un bezdarba līmeņa (</w:t>
            </w:r>
            <w:r w:rsidR="007356DC" w:rsidRPr="05327B87">
              <w:rPr>
                <w:rFonts w:ascii="Times New Roman" w:eastAsia="Times New Roman" w:hAnsi="Times New Roman" w:cs="Times New Roman"/>
                <w:color w:val="000000" w:themeColor="text1"/>
                <w:sz w:val="24"/>
                <w:szCs w:val="24"/>
              </w:rPr>
              <w:t>6,2</w:t>
            </w:r>
            <w:r w:rsidRPr="05327B87">
              <w:rPr>
                <w:rFonts w:ascii="Times New Roman" w:eastAsia="Times New Roman" w:hAnsi="Times New Roman" w:cs="Times New Roman"/>
                <w:color w:val="000000" w:themeColor="text1"/>
                <w:sz w:val="24"/>
                <w:szCs w:val="24"/>
              </w:rPr>
              <w:t>%) rādītāji</w:t>
            </w:r>
            <w:r w:rsidR="00AD0620" w:rsidRPr="05327B87">
              <w:rPr>
                <w:rFonts w:ascii="Times New Roman" w:eastAsia="Times New Roman" w:hAnsi="Times New Roman" w:cs="Times New Roman"/>
                <w:color w:val="000000" w:themeColor="text1"/>
                <w:sz w:val="24"/>
                <w:szCs w:val="24"/>
              </w:rPr>
              <w:t xml:space="preserve"> ir būtiski </w:t>
            </w:r>
            <w:r w:rsidR="004E7DDA" w:rsidRPr="05327B87">
              <w:rPr>
                <w:rFonts w:ascii="Times New Roman" w:eastAsia="Times New Roman" w:hAnsi="Times New Roman" w:cs="Times New Roman"/>
                <w:color w:val="000000" w:themeColor="text1"/>
                <w:sz w:val="24"/>
                <w:szCs w:val="24"/>
              </w:rPr>
              <w:t>sliktāki</w:t>
            </w:r>
            <w:r w:rsidR="00AD0620" w:rsidRPr="05327B87">
              <w:rPr>
                <w:rFonts w:ascii="Times New Roman" w:eastAsia="Times New Roman" w:hAnsi="Times New Roman" w:cs="Times New Roman"/>
                <w:color w:val="000000" w:themeColor="text1"/>
                <w:sz w:val="24"/>
                <w:szCs w:val="24"/>
              </w:rPr>
              <w:t>, salīdzinot ar Rīgas un Pierīgas reģiona attiecīgajiem rādītājiem.</w:t>
            </w:r>
            <w:r w:rsidR="006A270D" w:rsidRPr="006F171F">
              <w:rPr>
                <w:rFonts w:ascii="Times New Roman" w:eastAsia="Times New Roman" w:hAnsi="Times New Roman" w:cs="Times New Roman"/>
                <w:sz w:val="24"/>
                <w:szCs w:val="24"/>
              </w:rPr>
              <w:t xml:space="preserve"> Pēc nodarbināto cilvēku skaita, būtiskākās ekonomikas nozares Kurzem</w:t>
            </w:r>
            <w:r w:rsidR="000658F0" w:rsidRPr="006F171F">
              <w:rPr>
                <w:rFonts w:ascii="Times New Roman" w:eastAsia="Times New Roman" w:hAnsi="Times New Roman" w:cs="Times New Roman"/>
                <w:sz w:val="24"/>
                <w:szCs w:val="24"/>
              </w:rPr>
              <w:t xml:space="preserve">es </w:t>
            </w:r>
            <w:r w:rsidR="00FE68FD" w:rsidRPr="006F171F">
              <w:rPr>
                <w:rFonts w:ascii="Times New Roman" w:eastAsia="Times New Roman" w:hAnsi="Times New Roman" w:cs="Times New Roman"/>
                <w:sz w:val="24"/>
                <w:szCs w:val="24"/>
              </w:rPr>
              <w:t>reģionā</w:t>
            </w:r>
            <w:r w:rsidR="006A270D" w:rsidRPr="006F171F">
              <w:rPr>
                <w:rFonts w:ascii="Times New Roman" w:eastAsia="Times New Roman" w:hAnsi="Times New Roman" w:cs="Times New Roman"/>
                <w:sz w:val="24"/>
                <w:szCs w:val="24"/>
              </w:rPr>
              <w:t xml:space="preserve"> ir apstrādes un ieguves rūpniecības un citas ražošanas nozare (kurā 2019. gadā bija nodarbināti 18,1% no visiem nodarbinātajiem), transporta, uzglabāšanas, informācijas un komunikācijas pakalpojumu </w:t>
            </w:r>
            <w:r w:rsidR="006F171F" w:rsidRPr="006F171F">
              <w:rPr>
                <w:rFonts w:ascii="Times New Roman" w:eastAsia="Times New Roman" w:hAnsi="Times New Roman" w:cs="Times New Roman"/>
                <w:sz w:val="24"/>
                <w:szCs w:val="24"/>
              </w:rPr>
              <w:t>nozare</w:t>
            </w:r>
            <w:r w:rsidR="006A270D" w:rsidRPr="006F171F">
              <w:rPr>
                <w:rFonts w:ascii="Times New Roman" w:eastAsia="Times New Roman" w:hAnsi="Times New Roman" w:cs="Times New Roman"/>
                <w:sz w:val="24"/>
                <w:szCs w:val="24"/>
              </w:rPr>
              <w:t xml:space="preserve"> (11,0%), lauksaimniecības, mežsaimniecības un zivsaimniecības </w:t>
            </w:r>
            <w:r w:rsidR="006F171F" w:rsidRPr="006F171F">
              <w:rPr>
                <w:rFonts w:ascii="Times New Roman" w:eastAsia="Times New Roman" w:hAnsi="Times New Roman" w:cs="Times New Roman"/>
                <w:sz w:val="24"/>
                <w:szCs w:val="24"/>
              </w:rPr>
              <w:t>nozare</w:t>
            </w:r>
            <w:r w:rsidR="006A270D" w:rsidRPr="006F171F">
              <w:rPr>
                <w:rFonts w:ascii="Times New Roman" w:eastAsia="Times New Roman" w:hAnsi="Times New Roman" w:cs="Times New Roman"/>
                <w:sz w:val="24"/>
                <w:szCs w:val="24"/>
              </w:rPr>
              <w:t xml:space="preserve"> (10,7%) un būvniecības nozare (9,4%).</w:t>
            </w:r>
            <w:r w:rsidR="00EB30E5">
              <w:rPr>
                <w:rFonts w:ascii="Times New Roman" w:eastAsia="Times New Roman" w:hAnsi="Times New Roman" w:cs="Times New Roman"/>
                <w:sz w:val="24"/>
                <w:szCs w:val="24"/>
              </w:rPr>
              <w:t xml:space="preserve"> </w:t>
            </w:r>
          </w:p>
          <w:p w14:paraId="5FD6BE15" w14:textId="3343D807" w:rsidR="00B61BF8" w:rsidRDefault="33FF38A0" w:rsidP="00B61BF8">
            <w:pPr>
              <w:spacing w:before="40" w:line="259" w:lineRule="auto"/>
              <w:ind w:firstLine="720"/>
              <w:jc w:val="both"/>
              <w:rPr>
                <w:rFonts w:ascii="Times New Roman" w:eastAsia="Times New Roman" w:hAnsi="Times New Roman" w:cs="Times New Roman"/>
                <w:color w:val="000000" w:themeColor="text1"/>
                <w:sz w:val="24"/>
                <w:szCs w:val="24"/>
              </w:rPr>
            </w:pPr>
            <w:r w:rsidRPr="56953603">
              <w:rPr>
                <w:rFonts w:ascii="Times New Roman" w:eastAsia="Times New Roman" w:hAnsi="Times New Roman" w:cs="Times New Roman"/>
                <w:color w:val="000000" w:themeColor="text1"/>
                <w:sz w:val="24"/>
                <w:szCs w:val="24"/>
              </w:rPr>
              <w:t>Vērtējot</w:t>
            </w:r>
            <w:r w:rsidR="43C2B250" w:rsidRPr="56953603">
              <w:rPr>
                <w:rFonts w:ascii="Times New Roman" w:eastAsia="Times New Roman" w:hAnsi="Times New Roman" w:cs="Times New Roman"/>
                <w:color w:val="000000" w:themeColor="text1"/>
                <w:sz w:val="24"/>
                <w:szCs w:val="24"/>
              </w:rPr>
              <w:t xml:space="preserve"> izglītības iestāžu pārklājumu Kurzemes reģionā, secināms, ka </w:t>
            </w:r>
            <w:r w:rsidRPr="56953603">
              <w:rPr>
                <w:rFonts w:ascii="Times New Roman" w:eastAsia="Times New Roman" w:hAnsi="Times New Roman" w:cs="Times New Roman"/>
                <w:color w:val="000000" w:themeColor="text1"/>
                <w:sz w:val="24"/>
                <w:szCs w:val="24"/>
              </w:rPr>
              <w:t>r</w:t>
            </w:r>
            <w:r w:rsidR="2581EE6B" w:rsidRPr="56953603">
              <w:rPr>
                <w:rFonts w:ascii="Times New Roman" w:eastAsia="Times New Roman" w:hAnsi="Times New Roman" w:cs="Times New Roman"/>
                <w:color w:val="000000" w:themeColor="text1"/>
                <w:sz w:val="24"/>
                <w:szCs w:val="24"/>
              </w:rPr>
              <w:t xml:space="preserve">eģionā pieejamas profesionālās </w:t>
            </w:r>
            <w:r w:rsidR="049E0523" w:rsidRPr="56953603">
              <w:rPr>
                <w:rFonts w:ascii="Times New Roman" w:eastAsia="Times New Roman" w:hAnsi="Times New Roman" w:cs="Times New Roman"/>
                <w:color w:val="000000" w:themeColor="text1"/>
                <w:sz w:val="24"/>
                <w:szCs w:val="24"/>
              </w:rPr>
              <w:t xml:space="preserve">un augstākās </w:t>
            </w:r>
            <w:r w:rsidR="2581EE6B" w:rsidRPr="56953603">
              <w:rPr>
                <w:rFonts w:ascii="Times New Roman" w:eastAsia="Times New Roman" w:hAnsi="Times New Roman" w:cs="Times New Roman"/>
                <w:color w:val="000000" w:themeColor="text1"/>
                <w:sz w:val="24"/>
                <w:szCs w:val="24"/>
              </w:rPr>
              <w:t xml:space="preserve">izglītības iestādes, kas specializējas IKT, </w:t>
            </w:r>
            <w:proofErr w:type="spellStart"/>
            <w:r w:rsidR="0C6A1494" w:rsidRPr="56953603">
              <w:rPr>
                <w:rFonts w:ascii="Times New Roman" w:eastAsia="Times New Roman" w:hAnsi="Times New Roman" w:cs="Times New Roman"/>
                <w:color w:val="000000" w:themeColor="text1"/>
                <w:sz w:val="24"/>
                <w:szCs w:val="24"/>
              </w:rPr>
              <w:t>mehatronikas</w:t>
            </w:r>
            <w:proofErr w:type="spellEnd"/>
            <w:r w:rsidR="0C6A1494" w:rsidRPr="56953603">
              <w:rPr>
                <w:rFonts w:ascii="Times New Roman" w:eastAsia="Times New Roman" w:hAnsi="Times New Roman" w:cs="Times New Roman"/>
                <w:color w:val="000000" w:themeColor="text1"/>
                <w:sz w:val="24"/>
                <w:szCs w:val="24"/>
              </w:rPr>
              <w:t xml:space="preserve">, </w:t>
            </w:r>
            <w:r w:rsidR="2581EE6B" w:rsidRPr="56953603">
              <w:rPr>
                <w:rFonts w:ascii="Times New Roman" w:eastAsia="Times New Roman" w:hAnsi="Times New Roman" w:cs="Times New Roman"/>
                <w:color w:val="000000" w:themeColor="text1"/>
                <w:sz w:val="24"/>
                <w:szCs w:val="24"/>
              </w:rPr>
              <w:t>mašīnbūves, pārtikas u.c.</w:t>
            </w:r>
            <w:r w:rsidR="58E843C0" w:rsidRPr="56953603">
              <w:rPr>
                <w:rFonts w:ascii="Times New Roman" w:eastAsia="Times New Roman" w:hAnsi="Times New Roman" w:cs="Times New Roman"/>
                <w:color w:val="000000" w:themeColor="text1"/>
                <w:sz w:val="24"/>
                <w:szCs w:val="24"/>
              </w:rPr>
              <w:t xml:space="preserve"> </w:t>
            </w:r>
            <w:r w:rsidR="2581EE6B" w:rsidRPr="56953603">
              <w:rPr>
                <w:rFonts w:ascii="Times New Roman" w:eastAsia="Times New Roman" w:hAnsi="Times New Roman" w:cs="Times New Roman"/>
                <w:color w:val="000000" w:themeColor="text1"/>
                <w:sz w:val="24"/>
                <w:szCs w:val="24"/>
              </w:rPr>
              <w:t>jomās (skat. karti 5.pielikumā)</w:t>
            </w:r>
            <w:r w:rsidRPr="56953603">
              <w:rPr>
                <w:rFonts w:ascii="Times New Roman" w:eastAsia="Times New Roman" w:hAnsi="Times New Roman" w:cs="Times New Roman"/>
                <w:color w:val="000000" w:themeColor="text1"/>
                <w:sz w:val="24"/>
                <w:szCs w:val="24"/>
              </w:rPr>
              <w:t>, kas</w:t>
            </w:r>
            <w:r w:rsidR="00EE72CA" w:rsidRPr="56953603">
              <w:rPr>
                <w:rFonts w:ascii="Times New Roman" w:eastAsia="Times New Roman" w:hAnsi="Times New Roman" w:cs="Times New Roman"/>
                <w:color w:val="000000" w:themeColor="text1"/>
                <w:sz w:val="24"/>
                <w:szCs w:val="24"/>
              </w:rPr>
              <w:t xml:space="preserve"> dod</w:t>
            </w:r>
            <w:r w:rsidR="43C2B250" w:rsidRPr="56953603">
              <w:rPr>
                <w:rFonts w:ascii="Times New Roman" w:eastAsia="Times New Roman" w:hAnsi="Times New Roman" w:cs="Times New Roman"/>
                <w:color w:val="000000" w:themeColor="text1"/>
                <w:sz w:val="24"/>
                <w:szCs w:val="24"/>
              </w:rPr>
              <w:t xml:space="preserve"> iespēju </w:t>
            </w:r>
            <w:r w:rsidR="00EE72CA" w:rsidRPr="56953603">
              <w:rPr>
                <w:rFonts w:ascii="Times New Roman" w:eastAsia="Times New Roman" w:hAnsi="Times New Roman" w:cs="Times New Roman"/>
                <w:color w:val="000000" w:themeColor="text1"/>
                <w:sz w:val="24"/>
                <w:szCs w:val="24"/>
              </w:rPr>
              <w:t xml:space="preserve">gan </w:t>
            </w:r>
            <w:r w:rsidR="43C2B250" w:rsidRPr="56953603">
              <w:rPr>
                <w:rFonts w:ascii="Times New Roman" w:eastAsia="Times New Roman" w:hAnsi="Times New Roman" w:cs="Times New Roman"/>
                <w:color w:val="000000" w:themeColor="text1"/>
                <w:sz w:val="24"/>
                <w:szCs w:val="24"/>
              </w:rPr>
              <w:t xml:space="preserve">veikt darbinieku </w:t>
            </w:r>
            <w:proofErr w:type="spellStart"/>
            <w:r w:rsidR="43C2B250" w:rsidRPr="56953603">
              <w:rPr>
                <w:rFonts w:ascii="Times New Roman" w:eastAsia="Times New Roman" w:hAnsi="Times New Roman" w:cs="Times New Roman"/>
                <w:color w:val="000000" w:themeColor="text1"/>
                <w:sz w:val="24"/>
                <w:szCs w:val="24"/>
              </w:rPr>
              <w:t>pārkvalifikāciju</w:t>
            </w:r>
            <w:proofErr w:type="spellEnd"/>
            <w:r w:rsidR="43C2B250" w:rsidRPr="56953603">
              <w:rPr>
                <w:rFonts w:ascii="Times New Roman" w:eastAsia="Times New Roman" w:hAnsi="Times New Roman" w:cs="Times New Roman"/>
                <w:color w:val="000000" w:themeColor="text1"/>
                <w:sz w:val="24"/>
                <w:szCs w:val="24"/>
              </w:rPr>
              <w:t xml:space="preserve"> un prasmju paaugstināšanu atkarībā no transformēto uzņēmumu</w:t>
            </w:r>
            <w:r w:rsidR="00EE72CA" w:rsidRPr="56953603">
              <w:rPr>
                <w:rFonts w:ascii="Times New Roman" w:eastAsia="Times New Roman" w:hAnsi="Times New Roman" w:cs="Times New Roman"/>
                <w:color w:val="000000" w:themeColor="text1"/>
                <w:sz w:val="24"/>
                <w:szCs w:val="24"/>
              </w:rPr>
              <w:t xml:space="preserve"> pieprasījuma pēc kvalifikācijas celšanas </w:t>
            </w:r>
            <w:r w:rsidR="43C2B250" w:rsidRPr="56953603">
              <w:rPr>
                <w:rFonts w:ascii="Times New Roman" w:eastAsia="Times New Roman" w:hAnsi="Times New Roman" w:cs="Times New Roman"/>
                <w:color w:val="000000" w:themeColor="text1"/>
                <w:sz w:val="24"/>
                <w:szCs w:val="24"/>
              </w:rPr>
              <w:t>mācībām vai pārkvalificēšana</w:t>
            </w:r>
            <w:r w:rsidR="00EE72CA" w:rsidRPr="56953603">
              <w:rPr>
                <w:rFonts w:ascii="Times New Roman" w:eastAsia="Times New Roman" w:hAnsi="Times New Roman" w:cs="Times New Roman"/>
                <w:color w:val="000000" w:themeColor="text1"/>
                <w:sz w:val="24"/>
                <w:szCs w:val="24"/>
              </w:rPr>
              <w:t>s</w:t>
            </w:r>
            <w:r w:rsidR="43C2B250" w:rsidRPr="56953603">
              <w:rPr>
                <w:rFonts w:ascii="Times New Roman" w:eastAsia="Times New Roman" w:hAnsi="Times New Roman" w:cs="Times New Roman"/>
                <w:color w:val="000000" w:themeColor="text1"/>
                <w:sz w:val="24"/>
                <w:szCs w:val="24"/>
              </w:rPr>
              <w:t xml:space="preserve"> pasākumiem to darbiniekiem</w:t>
            </w:r>
            <w:r w:rsidR="00EE72CA" w:rsidRPr="56953603">
              <w:rPr>
                <w:rFonts w:ascii="Times New Roman" w:eastAsia="Times New Roman" w:hAnsi="Times New Roman" w:cs="Times New Roman"/>
                <w:color w:val="000000" w:themeColor="text1"/>
                <w:sz w:val="24"/>
                <w:szCs w:val="24"/>
              </w:rPr>
              <w:t>, gan arī atbilstoši reģiona uzņēmēju pasūtījumam izglītot jaunus darbiniekus mūsdienīgā mācību vidē un ciešā sadarbībā ar uzņēmējiem DVB mācību formā</w:t>
            </w:r>
            <w:r w:rsidR="43C2B250" w:rsidRPr="56953603">
              <w:rPr>
                <w:rFonts w:ascii="Times New Roman" w:eastAsia="Times New Roman" w:hAnsi="Times New Roman" w:cs="Times New Roman"/>
                <w:color w:val="000000" w:themeColor="text1"/>
                <w:sz w:val="24"/>
                <w:szCs w:val="24"/>
              </w:rPr>
              <w:t>.</w:t>
            </w:r>
          </w:p>
          <w:p w14:paraId="3543CE4D" w14:textId="46923DA0" w:rsidR="004A20E2" w:rsidRDefault="004A20E2" w:rsidP="00A37518">
            <w:pPr>
              <w:spacing w:line="259" w:lineRule="auto"/>
              <w:ind w:firstLine="720"/>
              <w:jc w:val="both"/>
              <w:rPr>
                <w:rFonts w:ascii="Times New Roman" w:eastAsia="Times New Roman" w:hAnsi="Times New Roman" w:cs="Times New Roman"/>
                <w:sz w:val="24"/>
                <w:szCs w:val="24"/>
              </w:rPr>
            </w:pPr>
          </w:p>
          <w:p w14:paraId="0A3C943A" w14:textId="29E6896F" w:rsidR="009C4F84" w:rsidRPr="006C6FA1" w:rsidRDefault="72A52CAB" w:rsidP="006C6FA1">
            <w:pPr>
              <w:spacing w:before="40" w:line="259" w:lineRule="auto"/>
              <w:ind w:firstLine="720"/>
              <w:jc w:val="both"/>
              <w:rPr>
                <w:rFonts w:ascii="Times New Roman" w:eastAsia="Times New Roman" w:hAnsi="Times New Roman" w:cs="Times New Roman"/>
                <w:sz w:val="24"/>
                <w:szCs w:val="24"/>
              </w:rPr>
            </w:pPr>
            <w:r w:rsidRPr="417C11C6">
              <w:rPr>
                <w:rFonts w:ascii="Times New Roman" w:eastAsia="Times New Roman" w:hAnsi="Times New Roman" w:cs="Times New Roman"/>
                <w:color w:val="000000" w:themeColor="text1"/>
                <w:sz w:val="24"/>
                <w:szCs w:val="24"/>
              </w:rPr>
              <w:t xml:space="preserve">Ņemot vērā Plāna ietvaros </w:t>
            </w:r>
            <w:r w:rsidR="51EC5F02" w:rsidRPr="417C11C6">
              <w:rPr>
                <w:rFonts w:ascii="Times New Roman" w:eastAsia="Times New Roman" w:hAnsi="Times New Roman" w:cs="Times New Roman"/>
                <w:color w:val="000000" w:themeColor="text1"/>
                <w:sz w:val="24"/>
                <w:szCs w:val="24"/>
              </w:rPr>
              <w:t xml:space="preserve">veikto </w:t>
            </w:r>
            <w:r w:rsidRPr="417C11C6">
              <w:rPr>
                <w:rFonts w:ascii="Times New Roman" w:eastAsia="Times New Roman" w:hAnsi="Times New Roman" w:cs="Times New Roman"/>
                <w:color w:val="000000" w:themeColor="text1"/>
                <w:sz w:val="24"/>
                <w:szCs w:val="24"/>
              </w:rPr>
              <w:t>kūdras ieguv</w:t>
            </w:r>
            <w:r w:rsidR="383B04ED" w:rsidRPr="417C11C6">
              <w:rPr>
                <w:rFonts w:ascii="Times New Roman" w:eastAsia="Times New Roman" w:hAnsi="Times New Roman" w:cs="Times New Roman"/>
                <w:color w:val="000000" w:themeColor="text1"/>
                <w:sz w:val="24"/>
                <w:szCs w:val="24"/>
              </w:rPr>
              <w:t>es</w:t>
            </w:r>
            <w:r w:rsidRPr="417C11C6">
              <w:rPr>
                <w:rFonts w:ascii="Times New Roman" w:eastAsia="Times New Roman" w:hAnsi="Times New Roman" w:cs="Times New Roman"/>
                <w:color w:val="000000" w:themeColor="text1"/>
                <w:sz w:val="24"/>
                <w:szCs w:val="24"/>
              </w:rPr>
              <w:t xml:space="preserve">, </w:t>
            </w:r>
            <w:r w:rsidR="006F171F" w:rsidRPr="417C11C6">
              <w:rPr>
                <w:rFonts w:ascii="Times New Roman" w:eastAsia="Times New Roman" w:hAnsi="Times New Roman" w:cs="Times New Roman"/>
                <w:color w:val="000000" w:themeColor="text1"/>
                <w:sz w:val="24"/>
                <w:szCs w:val="24"/>
              </w:rPr>
              <w:t>enerģijas patēriņa vienas IKP vienības radīšanai</w:t>
            </w:r>
            <w:r w:rsidR="0DBC3DB1" w:rsidRPr="417C11C6">
              <w:rPr>
                <w:rFonts w:ascii="Times New Roman" w:eastAsia="Times New Roman" w:hAnsi="Times New Roman" w:cs="Times New Roman"/>
                <w:color w:val="000000" w:themeColor="text1"/>
                <w:sz w:val="24"/>
                <w:szCs w:val="24"/>
              </w:rPr>
              <w:t>,</w:t>
            </w:r>
            <w:r w:rsidRPr="417C11C6">
              <w:rPr>
                <w:rFonts w:ascii="Times New Roman" w:eastAsia="Times New Roman" w:hAnsi="Times New Roman" w:cs="Times New Roman"/>
                <w:color w:val="000000" w:themeColor="text1"/>
                <w:sz w:val="24"/>
                <w:szCs w:val="24"/>
              </w:rPr>
              <w:t xml:space="preserve"> </w:t>
            </w:r>
            <w:r w:rsidR="006F171F" w:rsidRPr="417C11C6">
              <w:rPr>
                <w:rFonts w:ascii="Times New Roman" w:eastAsia="Times New Roman" w:hAnsi="Times New Roman" w:cs="Times New Roman"/>
                <w:color w:val="000000" w:themeColor="text1"/>
                <w:sz w:val="24"/>
                <w:szCs w:val="24"/>
              </w:rPr>
              <w:t xml:space="preserve">uzņēmējdarbības energoietilpīgo nozaru īpatsvara, ekonomiski neaktīvo iedzīvotāju, </w:t>
            </w:r>
            <w:r w:rsidRPr="417C11C6">
              <w:rPr>
                <w:rFonts w:ascii="Times New Roman" w:eastAsia="Times New Roman" w:hAnsi="Times New Roman" w:cs="Times New Roman"/>
                <w:color w:val="000000" w:themeColor="text1"/>
                <w:sz w:val="24"/>
                <w:szCs w:val="24"/>
              </w:rPr>
              <w:t>bezdarb</w:t>
            </w:r>
            <w:r w:rsidR="05CBA5B7" w:rsidRPr="417C11C6">
              <w:rPr>
                <w:rFonts w:ascii="Times New Roman" w:eastAsia="Times New Roman" w:hAnsi="Times New Roman" w:cs="Times New Roman"/>
                <w:color w:val="000000" w:themeColor="text1"/>
                <w:sz w:val="24"/>
                <w:szCs w:val="24"/>
              </w:rPr>
              <w:t xml:space="preserve">a u.c. </w:t>
            </w:r>
            <w:r w:rsidR="75F51964" w:rsidRPr="417C11C6">
              <w:rPr>
                <w:rFonts w:ascii="Times New Roman" w:eastAsia="Times New Roman" w:hAnsi="Times New Roman" w:cs="Times New Roman"/>
                <w:color w:val="000000" w:themeColor="text1"/>
                <w:sz w:val="24"/>
                <w:szCs w:val="24"/>
              </w:rPr>
              <w:t>datu analīzi</w:t>
            </w:r>
            <w:r w:rsidR="006F171F" w:rsidRPr="417C11C6">
              <w:rPr>
                <w:rFonts w:ascii="Times New Roman" w:eastAsia="Times New Roman" w:hAnsi="Times New Roman" w:cs="Times New Roman"/>
                <w:color w:val="000000" w:themeColor="text1"/>
                <w:sz w:val="24"/>
                <w:szCs w:val="24"/>
              </w:rPr>
              <w:t xml:space="preserve"> saskaņā ar definētajiem kritērijiem atbalstāmo teritoriju (reģionu) noteikšanai</w:t>
            </w:r>
            <w:r w:rsidR="22F0AB23" w:rsidRPr="417C11C6">
              <w:rPr>
                <w:rFonts w:ascii="Times New Roman" w:eastAsia="Times New Roman" w:hAnsi="Times New Roman" w:cs="Times New Roman"/>
                <w:color w:val="000000" w:themeColor="text1"/>
                <w:sz w:val="24"/>
                <w:szCs w:val="24"/>
              </w:rPr>
              <w:t xml:space="preserve">, </w:t>
            </w:r>
            <w:r w:rsidR="10F12BCA" w:rsidRPr="417C11C6">
              <w:rPr>
                <w:rFonts w:ascii="Times New Roman" w:eastAsia="Times New Roman" w:hAnsi="Times New Roman" w:cs="Times New Roman"/>
                <w:b/>
                <w:bCs/>
                <w:color w:val="000000" w:themeColor="text1"/>
                <w:sz w:val="24"/>
                <w:szCs w:val="24"/>
              </w:rPr>
              <w:t>var izdarīt secinājumu</w:t>
            </w:r>
            <w:r w:rsidR="22F0AB23" w:rsidRPr="417C11C6">
              <w:rPr>
                <w:rFonts w:ascii="Times New Roman" w:eastAsia="Times New Roman" w:hAnsi="Times New Roman" w:cs="Times New Roman"/>
                <w:b/>
                <w:bCs/>
                <w:color w:val="000000" w:themeColor="text1"/>
                <w:sz w:val="24"/>
                <w:szCs w:val="24"/>
              </w:rPr>
              <w:t xml:space="preserve">, ka atbilstoši NUTS 3 teritoriālo vienību klasifikācijai, </w:t>
            </w:r>
            <w:r w:rsidR="00FA4802" w:rsidRPr="417C11C6">
              <w:rPr>
                <w:rFonts w:ascii="Times New Roman" w:eastAsia="Times New Roman" w:hAnsi="Times New Roman" w:cs="Times New Roman"/>
                <w:b/>
                <w:bCs/>
                <w:color w:val="000000" w:themeColor="text1"/>
                <w:sz w:val="24"/>
                <w:szCs w:val="24"/>
              </w:rPr>
              <w:t>Plānā</w:t>
            </w:r>
            <w:r w:rsidR="22F0AB23" w:rsidRPr="417C11C6">
              <w:rPr>
                <w:rFonts w:ascii="Times New Roman" w:eastAsia="Times New Roman" w:hAnsi="Times New Roman" w:cs="Times New Roman"/>
                <w:b/>
                <w:bCs/>
                <w:color w:val="000000" w:themeColor="text1"/>
                <w:sz w:val="24"/>
                <w:szCs w:val="24"/>
              </w:rPr>
              <w:t xml:space="preserve"> būtu </w:t>
            </w:r>
            <w:r w:rsidR="00FA4802" w:rsidRPr="417C11C6">
              <w:rPr>
                <w:rFonts w:ascii="Times New Roman" w:eastAsia="Times New Roman" w:hAnsi="Times New Roman" w:cs="Times New Roman"/>
                <w:b/>
                <w:bCs/>
                <w:color w:val="000000" w:themeColor="text1"/>
                <w:sz w:val="24"/>
                <w:szCs w:val="24"/>
              </w:rPr>
              <w:t>iekļaujami</w:t>
            </w:r>
            <w:r w:rsidR="22F0AB23" w:rsidRPr="417C11C6">
              <w:rPr>
                <w:rFonts w:ascii="Times New Roman" w:eastAsia="Times New Roman" w:hAnsi="Times New Roman" w:cs="Times New Roman"/>
                <w:b/>
                <w:bCs/>
                <w:color w:val="000000" w:themeColor="text1"/>
                <w:sz w:val="24"/>
                <w:szCs w:val="24"/>
              </w:rPr>
              <w:t xml:space="preserve"> </w:t>
            </w:r>
            <w:r w:rsidR="7A6AD378" w:rsidRPr="417C11C6">
              <w:rPr>
                <w:rFonts w:ascii="Times New Roman" w:eastAsia="Times New Roman" w:hAnsi="Times New Roman" w:cs="Times New Roman"/>
                <w:b/>
                <w:bCs/>
                <w:color w:val="000000" w:themeColor="text1"/>
                <w:sz w:val="24"/>
                <w:szCs w:val="24"/>
              </w:rPr>
              <w:t>četri</w:t>
            </w:r>
            <w:r w:rsidR="22F0AB23" w:rsidRPr="417C11C6">
              <w:rPr>
                <w:rFonts w:ascii="Times New Roman" w:eastAsia="Times New Roman" w:hAnsi="Times New Roman" w:cs="Times New Roman"/>
                <w:b/>
                <w:bCs/>
                <w:color w:val="000000" w:themeColor="text1"/>
                <w:sz w:val="24"/>
                <w:szCs w:val="24"/>
              </w:rPr>
              <w:t xml:space="preserve"> Latvijas reģioni - Vidzeme, Latgale, Zemgale un Kurzeme</w:t>
            </w:r>
            <w:r w:rsidR="00FA4802" w:rsidRPr="417C11C6">
              <w:rPr>
                <w:rFonts w:ascii="Times New Roman" w:eastAsia="Times New Roman" w:hAnsi="Times New Roman" w:cs="Times New Roman"/>
                <w:b/>
                <w:bCs/>
                <w:color w:val="000000" w:themeColor="text1"/>
                <w:sz w:val="24"/>
                <w:szCs w:val="24"/>
              </w:rPr>
              <w:t>, kuriem ir nepieciešams atbalsts pārejas uz klimatneitralitāti seku mazināšanai</w:t>
            </w:r>
            <w:r w:rsidR="22F0AB23" w:rsidRPr="417C11C6">
              <w:rPr>
                <w:rFonts w:ascii="Times New Roman" w:eastAsia="Times New Roman" w:hAnsi="Times New Roman" w:cs="Times New Roman"/>
                <w:b/>
                <w:bCs/>
                <w:color w:val="000000" w:themeColor="text1"/>
                <w:sz w:val="24"/>
                <w:szCs w:val="24"/>
              </w:rPr>
              <w:t>.</w:t>
            </w:r>
            <w:r w:rsidR="006C6FA1">
              <w:rPr>
                <w:rFonts w:ascii="Times New Roman" w:eastAsia="Times New Roman" w:hAnsi="Times New Roman" w:cs="Times New Roman"/>
                <w:b/>
                <w:bCs/>
                <w:color w:val="000000" w:themeColor="text1"/>
                <w:sz w:val="24"/>
                <w:szCs w:val="24"/>
              </w:rPr>
              <w:t xml:space="preserve"> </w:t>
            </w:r>
            <w:r w:rsidR="51881DF0" w:rsidRPr="56953603">
              <w:rPr>
                <w:rFonts w:ascii="Times New Roman" w:eastAsia="Times New Roman" w:hAnsi="Times New Roman" w:cs="Times New Roman"/>
                <w:color w:val="000000" w:themeColor="text1"/>
                <w:sz w:val="24"/>
                <w:szCs w:val="24"/>
              </w:rPr>
              <w:t>Pārkārtošanās uz klimatneitralitāti un tās radīto seku mazināšanas darbības virzienu ietvaros plānoto pasākumu pārskats nor</w:t>
            </w:r>
            <w:r w:rsidR="5CE3F323" w:rsidRPr="56953603">
              <w:rPr>
                <w:rFonts w:ascii="Times New Roman" w:eastAsia="Times New Roman" w:hAnsi="Times New Roman" w:cs="Times New Roman"/>
                <w:color w:val="000000" w:themeColor="text1"/>
                <w:sz w:val="24"/>
                <w:szCs w:val="24"/>
              </w:rPr>
              <w:t>ādīts Plāna 2.4.sadaļā</w:t>
            </w:r>
            <w:r w:rsidR="00EB30E5" w:rsidRPr="56953603">
              <w:rPr>
                <w:rFonts w:ascii="Times New Roman" w:eastAsia="Times New Roman" w:hAnsi="Times New Roman" w:cs="Times New Roman"/>
                <w:color w:val="000000" w:themeColor="text1"/>
                <w:sz w:val="24"/>
                <w:szCs w:val="24"/>
              </w:rPr>
              <w:t xml:space="preserve">. Savukārt zemāk norādītajā tabulā </w:t>
            </w:r>
            <w:r w:rsidR="009948AE" w:rsidRPr="56953603">
              <w:rPr>
                <w:rFonts w:ascii="Times New Roman" w:eastAsia="Times New Roman" w:hAnsi="Times New Roman" w:cs="Times New Roman"/>
                <w:color w:val="000000" w:themeColor="text1"/>
                <w:sz w:val="24"/>
                <w:szCs w:val="24"/>
              </w:rPr>
              <w:t>sniegts</w:t>
            </w:r>
            <w:r w:rsidR="00EB30E5" w:rsidRPr="56953603">
              <w:rPr>
                <w:rFonts w:ascii="Times New Roman" w:eastAsia="Times New Roman" w:hAnsi="Times New Roman" w:cs="Times New Roman"/>
                <w:color w:val="000000" w:themeColor="text1"/>
                <w:sz w:val="24"/>
                <w:szCs w:val="24"/>
              </w:rPr>
              <w:t xml:space="preserve"> </w:t>
            </w:r>
            <w:r w:rsidR="009948AE" w:rsidRPr="56953603">
              <w:rPr>
                <w:rFonts w:ascii="Times New Roman" w:eastAsia="Times New Roman" w:hAnsi="Times New Roman" w:cs="Times New Roman"/>
                <w:color w:val="000000" w:themeColor="text1"/>
                <w:sz w:val="24"/>
                <w:szCs w:val="24"/>
              </w:rPr>
              <w:t xml:space="preserve">paredzēto </w:t>
            </w:r>
            <w:r w:rsidR="00EB30E5" w:rsidRPr="56953603">
              <w:rPr>
                <w:rFonts w:ascii="Times New Roman" w:eastAsia="Times New Roman" w:hAnsi="Times New Roman" w:cs="Times New Roman"/>
                <w:color w:val="000000" w:themeColor="text1"/>
                <w:sz w:val="24"/>
                <w:szCs w:val="24"/>
              </w:rPr>
              <w:t>zaudēto darbvietu skait</w:t>
            </w:r>
            <w:r w:rsidR="009948AE" w:rsidRPr="56953603">
              <w:rPr>
                <w:rFonts w:ascii="Times New Roman" w:eastAsia="Times New Roman" w:hAnsi="Times New Roman" w:cs="Times New Roman"/>
                <w:color w:val="000000" w:themeColor="text1"/>
                <w:sz w:val="24"/>
                <w:szCs w:val="24"/>
              </w:rPr>
              <w:t>a</w:t>
            </w:r>
            <w:r w:rsidR="00EB30E5" w:rsidRPr="56953603">
              <w:rPr>
                <w:rFonts w:ascii="Times New Roman" w:eastAsia="Times New Roman" w:hAnsi="Times New Roman" w:cs="Times New Roman"/>
                <w:color w:val="000000" w:themeColor="text1"/>
                <w:sz w:val="24"/>
                <w:szCs w:val="24"/>
              </w:rPr>
              <w:t xml:space="preserve"> un pārkvalificēšanas vajadzīb</w:t>
            </w:r>
            <w:r w:rsidR="009948AE" w:rsidRPr="56953603">
              <w:rPr>
                <w:rFonts w:ascii="Times New Roman" w:eastAsia="Times New Roman" w:hAnsi="Times New Roman" w:cs="Times New Roman"/>
                <w:color w:val="000000" w:themeColor="text1"/>
                <w:sz w:val="24"/>
                <w:szCs w:val="24"/>
              </w:rPr>
              <w:t xml:space="preserve">u novērtējums, kā arī aprakstīts </w:t>
            </w:r>
            <w:r w:rsidR="009948AE" w:rsidRPr="56953603">
              <w:rPr>
                <w:rFonts w:ascii="Times New Roman" w:eastAsia="Times New Roman" w:hAnsi="Times New Roman" w:cs="Times New Roman"/>
                <w:color w:val="000000" w:themeColor="text1"/>
                <w:sz w:val="24"/>
                <w:szCs w:val="24"/>
              </w:rPr>
              <w:lastRenderedPageBreak/>
              <w:t>ekonomikas diversificēšanas potenciāls un attīstības iespējas</w:t>
            </w:r>
            <w:r w:rsidR="00212C0F" w:rsidRPr="56953603">
              <w:rPr>
                <w:rFonts w:ascii="Times New Roman" w:eastAsia="Times New Roman" w:hAnsi="Times New Roman" w:cs="Times New Roman"/>
                <w:color w:val="000000" w:themeColor="text1"/>
                <w:sz w:val="24"/>
                <w:szCs w:val="24"/>
              </w:rPr>
              <w:t>, t.sk. uzņēmumu un jaunu darbavietu radīšanai</w:t>
            </w:r>
            <w:r w:rsidR="009948AE" w:rsidRPr="56953603">
              <w:rPr>
                <w:rFonts w:ascii="Times New Roman" w:eastAsia="Times New Roman" w:hAnsi="Times New Roman" w:cs="Times New Roman"/>
                <w:color w:val="000000" w:themeColor="text1"/>
                <w:sz w:val="24"/>
                <w:szCs w:val="24"/>
              </w:rPr>
              <w:t>.</w:t>
            </w:r>
          </w:p>
          <w:p w14:paraId="72548E29" w14:textId="423E8805" w:rsidR="7B10882F" w:rsidRDefault="753B4EA7" w:rsidP="00CA7B70">
            <w:pPr>
              <w:ind w:firstLine="720"/>
              <w:jc w:val="both"/>
              <w:rPr>
                <w:rFonts w:ascii="Times New Roman" w:eastAsia="Times New Roman" w:hAnsi="Times New Roman" w:cs="Times New Roman"/>
                <w:i/>
                <w:iCs/>
                <w:sz w:val="20"/>
                <w:szCs w:val="20"/>
              </w:rPr>
            </w:pPr>
            <w:r w:rsidRPr="00827C8E">
              <w:rPr>
                <w:rFonts w:ascii="Times New Roman" w:eastAsia="Times New Roman" w:hAnsi="Times New Roman" w:cs="Times New Roman"/>
                <w:i/>
                <w:sz w:val="20"/>
                <w:szCs w:val="20"/>
              </w:rPr>
              <w:t>[</w:t>
            </w:r>
            <w:r w:rsidR="4835BF8B" w:rsidRPr="00827C8E">
              <w:rPr>
                <w:rFonts w:ascii="Times New Roman" w:eastAsia="Times New Roman" w:hAnsi="Times New Roman" w:cs="Times New Roman"/>
                <w:i/>
                <w:sz w:val="20"/>
                <w:szCs w:val="20"/>
              </w:rPr>
              <w:t xml:space="preserve">hronoloģisks pasākumu pārskats ar veicamajām darbībām, kā rezultātā </w:t>
            </w:r>
            <w:r w:rsidR="24E9B683" w:rsidRPr="00827C8E">
              <w:rPr>
                <w:rFonts w:ascii="Times New Roman" w:eastAsia="Times New Roman" w:hAnsi="Times New Roman" w:cs="Times New Roman"/>
                <w:i/>
                <w:sz w:val="20"/>
                <w:szCs w:val="20"/>
              </w:rPr>
              <w:t>tiks izbeigta</w:t>
            </w:r>
            <w:r w:rsidR="11771794" w:rsidRPr="00827C8E">
              <w:rPr>
                <w:rFonts w:ascii="Times New Roman" w:eastAsia="Times New Roman" w:hAnsi="Times New Roman" w:cs="Times New Roman"/>
                <w:i/>
                <w:sz w:val="20"/>
                <w:szCs w:val="20"/>
              </w:rPr>
              <w:t>s</w:t>
            </w:r>
            <w:r w:rsidR="24E9B683" w:rsidRPr="00827C8E">
              <w:rPr>
                <w:rFonts w:ascii="Times New Roman" w:eastAsia="Times New Roman" w:hAnsi="Times New Roman" w:cs="Times New Roman"/>
                <w:i/>
                <w:sz w:val="20"/>
                <w:szCs w:val="20"/>
              </w:rPr>
              <w:t xml:space="preserve"> vai </w:t>
            </w:r>
            <w:r w:rsidR="4835BF8B" w:rsidRPr="00827C8E">
              <w:rPr>
                <w:rFonts w:ascii="Times New Roman" w:eastAsia="Times New Roman" w:hAnsi="Times New Roman" w:cs="Times New Roman"/>
                <w:i/>
                <w:sz w:val="20"/>
                <w:szCs w:val="20"/>
              </w:rPr>
              <w:t>samazinā</w:t>
            </w:r>
            <w:r w:rsidR="189B14D8" w:rsidRPr="00827C8E">
              <w:rPr>
                <w:rFonts w:ascii="Times New Roman" w:eastAsia="Times New Roman" w:hAnsi="Times New Roman" w:cs="Times New Roman"/>
                <w:i/>
                <w:sz w:val="20"/>
                <w:szCs w:val="20"/>
              </w:rPr>
              <w:t>ta</w:t>
            </w:r>
            <w:r w:rsidR="6515BD24" w:rsidRPr="00827C8E">
              <w:rPr>
                <w:rFonts w:ascii="Times New Roman" w:eastAsia="Times New Roman" w:hAnsi="Times New Roman" w:cs="Times New Roman"/>
                <w:i/>
                <w:sz w:val="20"/>
                <w:szCs w:val="20"/>
              </w:rPr>
              <w:t>s</w:t>
            </w:r>
            <w:r w:rsidR="189B14D8" w:rsidRPr="00827C8E">
              <w:rPr>
                <w:rFonts w:ascii="Times New Roman" w:eastAsia="Times New Roman" w:hAnsi="Times New Roman" w:cs="Times New Roman"/>
                <w:i/>
                <w:sz w:val="20"/>
                <w:szCs w:val="20"/>
              </w:rPr>
              <w:t xml:space="preserve"> nozaru</w:t>
            </w:r>
            <w:r w:rsidR="45D034EF" w:rsidRPr="00827C8E">
              <w:rPr>
                <w:rFonts w:ascii="Times New Roman" w:eastAsia="Times New Roman" w:hAnsi="Times New Roman" w:cs="Times New Roman"/>
                <w:i/>
                <w:sz w:val="20"/>
                <w:szCs w:val="20"/>
              </w:rPr>
              <w:t xml:space="preserve"> aktivitātes</w:t>
            </w:r>
            <w:r w:rsidR="189B14D8" w:rsidRPr="00827C8E">
              <w:rPr>
                <w:rFonts w:ascii="Times New Roman" w:eastAsia="Times New Roman" w:hAnsi="Times New Roman" w:cs="Times New Roman"/>
                <w:i/>
                <w:sz w:val="20"/>
                <w:szCs w:val="20"/>
              </w:rPr>
              <w:t>, kas ir klimatam nedraudzīga</w:t>
            </w:r>
            <w:r w:rsidR="399B27A8" w:rsidRPr="00827C8E">
              <w:rPr>
                <w:rFonts w:ascii="Times New Roman" w:eastAsia="Times New Roman" w:hAnsi="Times New Roman" w:cs="Times New Roman"/>
                <w:i/>
                <w:sz w:val="20"/>
                <w:szCs w:val="20"/>
              </w:rPr>
              <w:t>s</w:t>
            </w:r>
            <w:r w:rsidR="2362832F" w:rsidRPr="00827C8E">
              <w:rPr>
                <w:rFonts w:ascii="Times New Roman" w:eastAsia="Times New Roman" w:hAnsi="Times New Roman" w:cs="Times New Roman"/>
                <w:i/>
                <w:sz w:val="20"/>
                <w:szCs w:val="20"/>
              </w:rPr>
              <w:t>, kā arī</w:t>
            </w:r>
            <w:r w:rsidR="2362832F" w:rsidRPr="3F9E4614">
              <w:rPr>
                <w:rFonts w:ascii="Times New Roman" w:eastAsia="Times New Roman" w:hAnsi="Times New Roman" w:cs="Times New Roman"/>
                <w:i/>
                <w:sz w:val="20"/>
                <w:szCs w:val="20"/>
              </w:rPr>
              <w:t xml:space="preserve"> aktivitātes, kas tiks veiktas to vietā</w:t>
            </w:r>
            <w:r w:rsidR="56A1E2C1" w:rsidRPr="3F9E4614">
              <w:rPr>
                <w:rFonts w:ascii="Times New Roman" w:eastAsia="Times New Roman" w:hAnsi="Times New Roman" w:cs="Times New Roman"/>
                <w:i/>
                <w:sz w:val="20"/>
                <w:szCs w:val="20"/>
              </w:rPr>
              <w:t>]</w:t>
            </w:r>
            <w:r w:rsidR="2ABCE6C5" w:rsidRPr="3F9E4614">
              <w:rPr>
                <w:rFonts w:ascii="Times New Roman" w:eastAsia="Times New Roman" w:hAnsi="Times New Roman" w:cs="Times New Roman"/>
                <w:i/>
                <w:sz w:val="20"/>
                <w:szCs w:val="20"/>
              </w:rPr>
              <w:t>.</w:t>
            </w:r>
          </w:p>
          <w:p w14:paraId="2E1462AD" w14:textId="58100446" w:rsidR="25015879" w:rsidRPr="00F8613A" w:rsidRDefault="25015879" w:rsidP="00CA7B70">
            <w:pPr>
              <w:jc w:val="both"/>
              <w:rPr>
                <w:rFonts w:ascii="Times New Roman" w:eastAsia="Times New Roman" w:hAnsi="Times New Roman" w:cs="Times New Roman"/>
                <w:i/>
                <w:sz w:val="20"/>
                <w:szCs w:val="20"/>
              </w:rPr>
            </w:pPr>
            <w:r w:rsidRPr="3F9E4614">
              <w:rPr>
                <w:rFonts w:ascii="Times New Roman" w:eastAsia="Times New Roman" w:hAnsi="Times New Roman" w:cs="Times New Roman"/>
                <w:i/>
                <w:sz w:val="20"/>
                <w:szCs w:val="20"/>
              </w:rPr>
              <w:t>Par katru no abām nozarēm</w:t>
            </w:r>
            <w:r w:rsidR="5BB1EA01" w:rsidRPr="3F9E4614">
              <w:rPr>
                <w:rFonts w:ascii="Times New Roman" w:eastAsia="Times New Roman" w:hAnsi="Times New Roman" w:cs="Times New Roman"/>
                <w:i/>
                <w:sz w:val="20"/>
                <w:szCs w:val="20"/>
              </w:rPr>
              <w:t xml:space="preserve"> (veicamajām darbībām, kā rezultātā tiks izbeigtas vai samazinātas nozaru aktivitātes, kas ir klimatam nedraudzīgas, kā arī aktivitātes, kas tiks veiktas to vietā)</w:t>
            </w:r>
            <w:r w:rsidRPr="3F9E4614">
              <w:rPr>
                <w:rFonts w:ascii="Times New Roman" w:eastAsia="Times New Roman" w:hAnsi="Times New Roman" w:cs="Times New Roman"/>
                <w:i/>
                <w:sz w:val="20"/>
                <w:szCs w:val="20"/>
              </w:rPr>
              <w:t>:</w:t>
            </w:r>
          </w:p>
          <w:p w14:paraId="75549D29" w14:textId="2717DB4E" w:rsidR="25015879" w:rsidRPr="00F8613A" w:rsidRDefault="25015879" w:rsidP="00CA7B70">
            <w:pPr>
              <w:jc w:val="both"/>
              <w:rPr>
                <w:rFonts w:ascii="Times New Roman" w:eastAsia="Times New Roman" w:hAnsi="Times New Roman" w:cs="Times New Roman"/>
                <w:i/>
                <w:iCs/>
              </w:rPr>
            </w:pPr>
            <w:r w:rsidRPr="3F9E4614">
              <w:rPr>
                <w:rFonts w:ascii="Times New Roman" w:eastAsia="Times New Roman" w:hAnsi="Times New Roman" w:cs="Times New Roman"/>
                <w:i/>
                <w:sz w:val="20"/>
                <w:szCs w:val="20"/>
              </w:rPr>
              <w:t xml:space="preserve">- </w:t>
            </w:r>
            <w:bookmarkStart w:id="3" w:name="_Hlk51105132"/>
            <w:r w:rsidRPr="3F9E4614">
              <w:rPr>
                <w:rFonts w:ascii="Times New Roman" w:eastAsia="Times New Roman" w:hAnsi="Times New Roman" w:cs="Times New Roman"/>
                <w:i/>
                <w:sz w:val="20"/>
                <w:szCs w:val="20"/>
              </w:rPr>
              <w:t xml:space="preserve">paredzētais zaudēto darbvietu skaits </w:t>
            </w:r>
            <w:bookmarkEnd w:id="3"/>
            <w:r w:rsidRPr="3F9E4614">
              <w:rPr>
                <w:rFonts w:ascii="Times New Roman" w:eastAsia="Times New Roman" w:hAnsi="Times New Roman" w:cs="Times New Roman"/>
                <w:i/>
                <w:sz w:val="20"/>
                <w:szCs w:val="20"/>
              </w:rPr>
              <w:t>un pārkvalificēšanas vajadzības, ņemot vērā prasmju prognozes,</w:t>
            </w:r>
          </w:p>
          <w:p w14:paraId="0ED803DC" w14:textId="6FAD1A37" w:rsidR="25015879" w:rsidRPr="00F8613A" w:rsidRDefault="25015879" w:rsidP="00CA7B70">
            <w:pPr>
              <w:jc w:val="both"/>
              <w:rPr>
                <w:rFonts w:ascii="Times New Roman" w:eastAsia="Times New Roman" w:hAnsi="Times New Roman" w:cs="Times New Roman"/>
                <w:i/>
                <w:iCs/>
              </w:rPr>
            </w:pPr>
            <w:r w:rsidRPr="3F9E4614">
              <w:rPr>
                <w:rFonts w:ascii="Times New Roman" w:eastAsia="Times New Roman" w:hAnsi="Times New Roman" w:cs="Times New Roman"/>
                <w:i/>
                <w:sz w:val="20"/>
                <w:szCs w:val="20"/>
              </w:rPr>
              <w:t>- ekonomikas diversificēšanas potenciāls un attīstības iespējas</w:t>
            </w:r>
            <w:r w:rsidRPr="00F8613A">
              <w:rPr>
                <w:rFonts w:ascii="Times New Roman" w:eastAsia="Times New Roman" w:hAnsi="Times New Roman" w:cs="Times New Roman"/>
                <w:i/>
                <w:iCs/>
              </w:rPr>
              <w:t>.</w:t>
            </w:r>
          </w:p>
          <w:tbl>
            <w:tblPr>
              <w:tblStyle w:val="TableGrid"/>
              <w:tblW w:w="9163" w:type="dxa"/>
              <w:tblLayout w:type="fixed"/>
              <w:tblLook w:val="06A0" w:firstRow="1" w:lastRow="0" w:firstColumn="1" w:lastColumn="0" w:noHBand="1" w:noVBand="1"/>
            </w:tblPr>
            <w:tblGrid>
              <w:gridCol w:w="2010"/>
              <w:gridCol w:w="3825"/>
              <w:gridCol w:w="3328"/>
            </w:tblGrid>
            <w:tr w:rsidR="008F0830" w14:paraId="7A723FCB" w14:textId="77777777" w:rsidTr="7103FDF3">
              <w:trPr>
                <w:trHeight w:val="870"/>
              </w:trPr>
              <w:tc>
                <w:tcPr>
                  <w:tcW w:w="2010" w:type="dxa"/>
                </w:tcPr>
                <w:p w14:paraId="10A4DEDA" w14:textId="5CE97DE6" w:rsidR="2DBFDAFC" w:rsidRDefault="2DBFDAFC" w:rsidP="2DBFDAFC">
                  <w:pPr>
                    <w:rPr>
                      <w:rFonts w:ascii="Times New Roman" w:eastAsia="Times New Roman" w:hAnsi="Times New Roman" w:cs="Times New Roman"/>
                      <w:sz w:val="24"/>
                      <w:szCs w:val="24"/>
                    </w:rPr>
                  </w:pPr>
                </w:p>
              </w:tc>
              <w:tc>
                <w:tcPr>
                  <w:tcW w:w="3825" w:type="dxa"/>
                  <w:shd w:val="clear" w:color="auto" w:fill="EFF7ED"/>
                </w:tcPr>
                <w:p w14:paraId="3F44E880" w14:textId="094F5406" w:rsidR="2DBFDAFC" w:rsidRDefault="02803404" w:rsidP="2D5815F8">
                  <w:pPr>
                    <w:rPr>
                      <w:rFonts w:ascii="Times New Roman" w:eastAsia="Times New Roman" w:hAnsi="Times New Roman" w:cs="Times New Roman"/>
                      <w:b/>
                      <w:sz w:val="24"/>
                      <w:szCs w:val="24"/>
                    </w:rPr>
                  </w:pPr>
                  <w:r w:rsidRPr="39E75198">
                    <w:rPr>
                      <w:rFonts w:ascii="Times New Roman" w:eastAsia="Times New Roman" w:hAnsi="Times New Roman" w:cs="Times New Roman"/>
                      <w:b/>
                      <w:sz w:val="24"/>
                      <w:szCs w:val="24"/>
                    </w:rPr>
                    <w:t>Paredzētais zaudēto darbvietu skaits un pārkvalificēšanas vajadzības, ņemot vērā prasmju prognozes</w:t>
                  </w:r>
                </w:p>
              </w:tc>
              <w:tc>
                <w:tcPr>
                  <w:tcW w:w="3328" w:type="dxa"/>
                  <w:shd w:val="clear" w:color="auto" w:fill="EDFAE8"/>
                </w:tcPr>
                <w:p w14:paraId="065E7560" w14:textId="4FFA2E81" w:rsidR="2DBFDAFC" w:rsidRDefault="02803404" w:rsidP="2DBFDAFC">
                  <w:pPr>
                    <w:rPr>
                      <w:rFonts w:ascii="Times New Roman" w:eastAsia="Times New Roman" w:hAnsi="Times New Roman" w:cs="Times New Roman"/>
                      <w:b/>
                      <w:sz w:val="24"/>
                      <w:szCs w:val="24"/>
                    </w:rPr>
                  </w:pPr>
                  <w:r w:rsidRPr="39E75198">
                    <w:rPr>
                      <w:rFonts w:ascii="Times New Roman" w:eastAsia="Times New Roman" w:hAnsi="Times New Roman" w:cs="Times New Roman"/>
                      <w:b/>
                      <w:sz w:val="24"/>
                      <w:szCs w:val="24"/>
                    </w:rPr>
                    <w:t>Ekonomikas diversificēšanas potenciāls un attīstības iespējas</w:t>
                  </w:r>
                </w:p>
              </w:tc>
            </w:tr>
            <w:tr w:rsidR="008F0830" w14:paraId="6B116E44" w14:textId="77777777" w:rsidTr="7103FDF3">
              <w:tc>
                <w:tcPr>
                  <w:tcW w:w="2010" w:type="dxa"/>
                </w:tcPr>
                <w:p w14:paraId="377232BD" w14:textId="2BB1D1C4" w:rsidR="2DBFDAFC" w:rsidRDefault="4D7CD15F" w:rsidP="2DBFDAFC">
                  <w:pPr>
                    <w:rPr>
                      <w:rFonts w:ascii="Times New Roman" w:eastAsia="Times New Roman" w:hAnsi="Times New Roman" w:cs="Times New Roman"/>
                      <w:b/>
                      <w:sz w:val="24"/>
                      <w:szCs w:val="24"/>
                    </w:rPr>
                  </w:pPr>
                  <w:r w:rsidRPr="6A89E338">
                    <w:rPr>
                      <w:rFonts w:ascii="Times New Roman" w:eastAsia="Times New Roman" w:hAnsi="Times New Roman" w:cs="Times New Roman"/>
                      <w:b/>
                      <w:bCs/>
                      <w:sz w:val="24"/>
                      <w:szCs w:val="24"/>
                    </w:rPr>
                    <w:t xml:space="preserve">Kūdras nozares virzība uz </w:t>
                  </w:r>
                  <w:r w:rsidR="7E84609F" w:rsidRPr="6DDFA251">
                    <w:rPr>
                      <w:rFonts w:ascii="Times New Roman" w:eastAsia="Times New Roman" w:hAnsi="Times New Roman" w:cs="Times New Roman"/>
                      <w:b/>
                      <w:bCs/>
                      <w:sz w:val="24"/>
                      <w:szCs w:val="24"/>
                    </w:rPr>
                    <w:t>klimat</w:t>
                  </w:r>
                  <w:r w:rsidR="312DC5E9" w:rsidRPr="6DDFA251">
                    <w:rPr>
                      <w:rFonts w:ascii="Times New Roman" w:eastAsia="Times New Roman" w:hAnsi="Times New Roman" w:cs="Times New Roman"/>
                      <w:b/>
                      <w:bCs/>
                      <w:sz w:val="24"/>
                      <w:szCs w:val="24"/>
                    </w:rPr>
                    <w:t>neitralitāti</w:t>
                  </w:r>
                </w:p>
              </w:tc>
              <w:tc>
                <w:tcPr>
                  <w:tcW w:w="3825" w:type="dxa"/>
                  <w:shd w:val="clear" w:color="auto" w:fill="EFF7ED"/>
                </w:tcPr>
                <w:p w14:paraId="7481B165" w14:textId="7F352A63" w:rsidR="2DBFDAFC" w:rsidRDefault="70AFE7C1" w:rsidP="3F4F1D19">
                  <w:pPr>
                    <w:spacing w:before="40" w:line="257" w:lineRule="auto"/>
                    <w:jc w:val="both"/>
                    <w:rPr>
                      <w:rFonts w:ascii="Times New Roman" w:eastAsia="Times New Roman" w:hAnsi="Times New Roman" w:cs="Times New Roman"/>
                      <w:sz w:val="24"/>
                      <w:szCs w:val="24"/>
                    </w:rPr>
                  </w:pPr>
                  <w:r w:rsidRPr="417C11C6">
                    <w:rPr>
                      <w:rFonts w:ascii="Times New Roman" w:eastAsia="Times New Roman" w:hAnsi="Times New Roman" w:cs="Times New Roman"/>
                      <w:sz w:val="24"/>
                      <w:szCs w:val="24"/>
                    </w:rPr>
                    <w:t xml:space="preserve">Šobrīd kūdra galvenokārt paredzēta eksportam izmantošanai lauksaimniecībā un dārzkopībā. </w:t>
                  </w:r>
                  <w:r w:rsidR="5311926E" w:rsidRPr="417C11C6">
                    <w:rPr>
                      <w:rFonts w:ascii="Times New Roman" w:eastAsia="Times New Roman" w:hAnsi="Times New Roman" w:cs="Times New Roman"/>
                      <w:sz w:val="24"/>
                      <w:szCs w:val="24"/>
                    </w:rPr>
                    <w:t xml:space="preserve">Kūdras nozarē vidēji gadā tiek nodarbināti 1800 cilvēku. Vasaras sezonā nodarbināto skaits pieaug līdz 3000 cilvēkiem. </w:t>
                  </w:r>
                  <w:r w:rsidR="0853AB25" w:rsidRPr="417C11C6">
                    <w:rPr>
                      <w:rFonts w:ascii="Times New Roman" w:eastAsia="Times New Roman" w:hAnsi="Times New Roman" w:cs="Times New Roman"/>
                      <w:sz w:val="24"/>
                      <w:szCs w:val="24"/>
                    </w:rPr>
                    <w:t>Lai kūdras nozari būtu iespējams modernizēt</w:t>
                  </w:r>
                  <w:r w:rsidR="3A00B6EC" w:rsidRPr="417C11C6">
                    <w:rPr>
                      <w:rFonts w:ascii="Times New Roman" w:eastAsia="Times New Roman" w:hAnsi="Times New Roman" w:cs="Times New Roman"/>
                      <w:sz w:val="24"/>
                      <w:szCs w:val="24"/>
                    </w:rPr>
                    <w:t>,</w:t>
                  </w:r>
                  <w:r w:rsidR="0853AB25" w:rsidRPr="417C11C6">
                    <w:rPr>
                      <w:rFonts w:ascii="Times New Roman" w:eastAsia="Times New Roman" w:hAnsi="Times New Roman" w:cs="Times New Roman"/>
                      <w:sz w:val="24"/>
                      <w:szCs w:val="24"/>
                    </w:rPr>
                    <w:t xml:space="preserve"> </w:t>
                  </w:r>
                  <w:r w:rsidR="13E4C413" w:rsidRPr="417C11C6">
                    <w:rPr>
                      <w:rFonts w:ascii="Times New Roman" w:eastAsia="Times New Roman" w:hAnsi="Times New Roman" w:cs="Times New Roman"/>
                      <w:sz w:val="24"/>
                      <w:szCs w:val="24"/>
                    </w:rPr>
                    <w:t xml:space="preserve">vispirms </w:t>
                  </w:r>
                  <w:r w:rsidR="0853AB25" w:rsidRPr="417C11C6">
                    <w:rPr>
                      <w:rFonts w:ascii="Times New Roman" w:eastAsia="Times New Roman" w:hAnsi="Times New Roman" w:cs="Times New Roman"/>
                      <w:sz w:val="24"/>
                      <w:szCs w:val="24"/>
                    </w:rPr>
                    <w:t>nepieciešam</w:t>
                  </w:r>
                  <w:r w:rsidR="3E2CEA45" w:rsidRPr="417C11C6">
                    <w:rPr>
                      <w:rFonts w:ascii="Times New Roman" w:eastAsia="Times New Roman" w:hAnsi="Times New Roman" w:cs="Times New Roman"/>
                      <w:sz w:val="24"/>
                      <w:szCs w:val="24"/>
                    </w:rPr>
                    <w:t>i</w:t>
                  </w:r>
                  <w:r w:rsidR="13E4C413" w:rsidRPr="417C11C6">
                    <w:rPr>
                      <w:rFonts w:ascii="Times New Roman" w:eastAsia="Times New Roman" w:hAnsi="Times New Roman" w:cs="Times New Roman"/>
                      <w:sz w:val="24"/>
                      <w:szCs w:val="24"/>
                    </w:rPr>
                    <w:t xml:space="preserve"> </w:t>
                  </w:r>
                  <w:r w:rsidR="3E2CEA45" w:rsidRPr="417C11C6">
                    <w:rPr>
                      <w:rFonts w:ascii="Times New Roman" w:eastAsia="Times New Roman" w:hAnsi="Times New Roman" w:cs="Times New Roman"/>
                      <w:sz w:val="24"/>
                      <w:szCs w:val="24"/>
                    </w:rPr>
                    <w:t xml:space="preserve">pētījumi </w:t>
                  </w:r>
                  <w:r w:rsidR="13E4C413" w:rsidRPr="417C11C6">
                    <w:rPr>
                      <w:rFonts w:ascii="Times New Roman" w:eastAsia="Times New Roman" w:hAnsi="Times New Roman" w:cs="Times New Roman"/>
                      <w:sz w:val="24"/>
                      <w:szCs w:val="24"/>
                    </w:rPr>
                    <w:t>par</w:t>
                  </w:r>
                  <w:r w:rsidR="0853AB25" w:rsidRPr="417C11C6">
                    <w:rPr>
                      <w:rFonts w:ascii="Times New Roman" w:eastAsia="Times New Roman" w:hAnsi="Times New Roman" w:cs="Times New Roman"/>
                      <w:sz w:val="24"/>
                      <w:szCs w:val="24"/>
                    </w:rPr>
                    <w:t xml:space="preserve"> inovāc</w:t>
                  </w:r>
                  <w:r w:rsidR="13E4C413" w:rsidRPr="417C11C6">
                    <w:rPr>
                      <w:rFonts w:ascii="Times New Roman" w:eastAsia="Times New Roman" w:hAnsi="Times New Roman" w:cs="Times New Roman"/>
                      <w:sz w:val="24"/>
                      <w:szCs w:val="24"/>
                    </w:rPr>
                    <w:t>iju iespējām</w:t>
                  </w:r>
                  <w:r w:rsidR="0853AB25" w:rsidRPr="417C11C6">
                    <w:rPr>
                      <w:rFonts w:ascii="Times New Roman" w:eastAsia="Times New Roman" w:hAnsi="Times New Roman" w:cs="Times New Roman"/>
                      <w:sz w:val="24"/>
                      <w:szCs w:val="24"/>
                    </w:rPr>
                    <w:t xml:space="preserve"> kūdras nozarē. </w:t>
                  </w:r>
                  <w:r w:rsidR="13E4C413" w:rsidRPr="417C11C6">
                    <w:rPr>
                      <w:rFonts w:ascii="Times New Roman" w:eastAsia="Times New Roman" w:hAnsi="Times New Roman" w:cs="Times New Roman"/>
                      <w:sz w:val="24"/>
                      <w:szCs w:val="24"/>
                    </w:rPr>
                    <w:t>Uzņēmum</w:t>
                  </w:r>
                  <w:r w:rsidR="618D2029" w:rsidRPr="417C11C6">
                    <w:rPr>
                      <w:rFonts w:ascii="Times New Roman" w:eastAsia="Times New Roman" w:hAnsi="Times New Roman" w:cs="Times New Roman"/>
                      <w:sz w:val="24"/>
                      <w:szCs w:val="24"/>
                    </w:rPr>
                    <w:t>iem</w:t>
                  </w:r>
                  <w:r w:rsidR="13E4C413" w:rsidRPr="417C11C6">
                    <w:rPr>
                      <w:rFonts w:ascii="Times New Roman" w:eastAsia="Times New Roman" w:hAnsi="Times New Roman" w:cs="Times New Roman"/>
                      <w:sz w:val="24"/>
                      <w:szCs w:val="24"/>
                    </w:rPr>
                    <w:t xml:space="preserve"> pieņem</w:t>
                  </w:r>
                  <w:r w:rsidR="48735909" w:rsidRPr="417C11C6">
                    <w:rPr>
                      <w:rFonts w:ascii="Times New Roman" w:eastAsia="Times New Roman" w:hAnsi="Times New Roman" w:cs="Times New Roman"/>
                      <w:sz w:val="24"/>
                      <w:szCs w:val="24"/>
                    </w:rPr>
                    <w:t>ot lēmumus</w:t>
                  </w:r>
                  <w:r w:rsidR="13E4C413" w:rsidRPr="417C11C6">
                    <w:rPr>
                      <w:rFonts w:ascii="Times New Roman" w:eastAsia="Times New Roman" w:hAnsi="Times New Roman" w:cs="Times New Roman"/>
                      <w:sz w:val="24"/>
                      <w:szCs w:val="24"/>
                    </w:rPr>
                    <w:t xml:space="preserve"> par k</w:t>
                  </w:r>
                  <w:r w:rsidR="0853AB25" w:rsidRPr="417C11C6">
                    <w:rPr>
                      <w:rFonts w:ascii="Times New Roman" w:eastAsia="Times New Roman" w:hAnsi="Times New Roman" w:cs="Times New Roman"/>
                      <w:sz w:val="24"/>
                      <w:szCs w:val="24"/>
                    </w:rPr>
                    <w:t xml:space="preserve">ūdras </w:t>
                  </w:r>
                  <w:r w:rsidR="5311926E" w:rsidRPr="417C11C6">
                    <w:rPr>
                      <w:rFonts w:ascii="Times New Roman" w:eastAsia="Times New Roman" w:hAnsi="Times New Roman" w:cs="Times New Roman"/>
                      <w:sz w:val="24"/>
                      <w:szCs w:val="24"/>
                    </w:rPr>
                    <w:t xml:space="preserve">nozares </w:t>
                  </w:r>
                  <w:r w:rsidR="0853AB25" w:rsidRPr="417C11C6">
                    <w:rPr>
                      <w:rFonts w:ascii="Times New Roman" w:eastAsia="Times New Roman" w:hAnsi="Times New Roman" w:cs="Times New Roman"/>
                      <w:sz w:val="24"/>
                      <w:szCs w:val="24"/>
                    </w:rPr>
                    <w:t>pārkārtošan</w:t>
                  </w:r>
                  <w:r w:rsidR="13E4C413" w:rsidRPr="417C11C6">
                    <w:rPr>
                      <w:rFonts w:ascii="Times New Roman" w:eastAsia="Times New Roman" w:hAnsi="Times New Roman" w:cs="Times New Roman"/>
                      <w:sz w:val="24"/>
                      <w:szCs w:val="24"/>
                    </w:rPr>
                    <w:t>os</w:t>
                  </w:r>
                  <w:r w:rsidR="5311926E" w:rsidRPr="417C11C6">
                    <w:rPr>
                      <w:rFonts w:ascii="Times New Roman" w:eastAsia="Times New Roman" w:hAnsi="Times New Roman" w:cs="Times New Roman"/>
                      <w:sz w:val="24"/>
                      <w:szCs w:val="24"/>
                    </w:rPr>
                    <w:t xml:space="preserve"> klimatam draudzīgai un oglekļa neitrālai ekonomikai pārejas visvairāk skartajos reģionos</w:t>
                  </w:r>
                  <w:r w:rsidR="37061FDD" w:rsidRPr="417C11C6">
                    <w:rPr>
                      <w:rFonts w:ascii="Times New Roman" w:eastAsia="Times New Roman" w:hAnsi="Times New Roman" w:cs="Times New Roman"/>
                      <w:sz w:val="24"/>
                      <w:szCs w:val="24"/>
                    </w:rPr>
                    <w:t>,</w:t>
                  </w:r>
                  <w:r w:rsidR="03B25D21" w:rsidRPr="417C11C6">
                    <w:rPr>
                      <w:rFonts w:ascii="Times New Roman" w:eastAsia="Times New Roman" w:hAnsi="Times New Roman" w:cs="Times New Roman"/>
                      <w:sz w:val="24"/>
                      <w:szCs w:val="24"/>
                    </w:rPr>
                    <w:t xml:space="preserve"> var pieaugt pieprasījums pēc augstāk kvalificētiem darbiniekiem</w:t>
                  </w:r>
                  <w:r w:rsidR="3E2CEA45" w:rsidRPr="417C11C6">
                    <w:rPr>
                      <w:rFonts w:ascii="Times New Roman" w:eastAsia="Times New Roman" w:hAnsi="Times New Roman" w:cs="Times New Roman"/>
                      <w:sz w:val="24"/>
                      <w:szCs w:val="24"/>
                    </w:rPr>
                    <w:t xml:space="preserve"> vai kvalifikācijas izmaiņām</w:t>
                  </w:r>
                  <w:r w:rsidR="45D4F727" w:rsidRPr="417C11C6">
                    <w:rPr>
                      <w:rFonts w:ascii="Times New Roman" w:eastAsia="Times New Roman" w:hAnsi="Times New Roman" w:cs="Times New Roman"/>
                      <w:sz w:val="24"/>
                      <w:szCs w:val="24"/>
                    </w:rPr>
                    <w:t xml:space="preserve">. </w:t>
                  </w:r>
                </w:p>
                <w:p w14:paraId="1A70D557" w14:textId="0317C4EB" w:rsidR="2DBFDAFC" w:rsidRPr="00217BB0" w:rsidRDefault="22485BDB" w:rsidP="00217BB0">
                  <w:pPr>
                    <w:spacing w:before="40"/>
                    <w:jc w:val="both"/>
                    <w:rPr>
                      <w:rFonts w:ascii="Times New Roman" w:eastAsia="Times New Roman" w:hAnsi="Times New Roman" w:cs="Times New Roman"/>
                      <w:color w:val="000000" w:themeColor="text1"/>
                      <w:sz w:val="24"/>
                      <w:szCs w:val="24"/>
                    </w:rPr>
                  </w:pPr>
                  <w:r w:rsidRPr="1CA96939">
                    <w:rPr>
                      <w:rFonts w:ascii="Times New Roman" w:eastAsia="Times New Roman" w:hAnsi="Times New Roman" w:cs="Times New Roman"/>
                      <w:sz w:val="24"/>
                      <w:szCs w:val="24"/>
                    </w:rPr>
                    <w:t>Tāpēc reģionālo ekonomisko aktivitāšu dažādošana un jaunu uzņēmējdarbības iespēju radīšana būs būtiska arī kūdras sektoram. Tas nozīmē arī vajadzību pēc jaunām prasmēm tiem cilvēkiem, kuri šobrīd strādā kūdras un ar kūdru saistītās nozarēs.</w:t>
                  </w:r>
                </w:p>
              </w:tc>
              <w:tc>
                <w:tcPr>
                  <w:tcW w:w="3328" w:type="dxa"/>
                  <w:shd w:val="clear" w:color="auto" w:fill="EDFAE8"/>
                </w:tcPr>
                <w:p w14:paraId="10D29E8D" w14:textId="47B9BD1D" w:rsidR="00217BB0" w:rsidRDefault="50711F6B" w:rsidP="00217BB0">
                  <w:pPr>
                    <w:spacing w:before="40"/>
                    <w:jc w:val="both"/>
                    <w:rPr>
                      <w:rFonts w:ascii="Times New Roman" w:eastAsia="Times New Roman" w:hAnsi="Times New Roman" w:cs="Times New Roman"/>
                      <w:sz w:val="24"/>
                      <w:szCs w:val="24"/>
                    </w:rPr>
                  </w:pPr>
                  <w:r w:rsidRPr="0FD6ACB6">
                    <w:rPr>
                      <w:rFonts w:ascii="Times New Roman" w:eastAsia="Times New Roman" w:hAnsi="Times New Roman" w:cs="Times New Roman"/>
                      <w:sz w:val="24"/>
                      <w:szCs w:val="24"/>
                    </w:rPr>
                    <w:t>Kūdras nozares pielāgošanai klimatam draudzīgai un oglekļa neitrālai ekonomikai minētajos reģionos</w:t>
                  </w:r>
                  <w:r w:rsidR="2D5359D8" w:rsidRPr="0FD6ACB6">
                    <w:rPr>
                      <w:rFonts w:ascii="Times New Roman" w:eastAsia="Times New Roman" w:hAnsi="Times New Roman" w:cs="Times New Roman"/>
                      <w:sz w:val="24"/>
                      <w:szCs w:val="24"/>
                    </w:rPr>
                    <w:t>,</w:t>
                  </w:r>
                  <w:r w:rsidRPr="0FD6ACB6">
                    <w:rPr>
                      <w:rFonts w:ascii="Times New Roman" w:eastAsia="Times New Roman" w:hAnsi="Times New Roman" w:cs="Times New Roman"/>
                      <w:sz w:val="24"/>
                      <w:szCs w:val="24"/>
                    </w:rPr>
                    <w:t xml:space="preserve"> būs nepieciešam</w:t>
                  </w:r>
                  <w:r w:rsidR="477AFFEA" w:rsidRPr="0FD6ACB6">
                    <w:rPr>
                      <w:rFonts w:ascii="Times New Roman" w:eastAsia="Times New Roman" w:hAnsi="Times New Roman" w:cs="Times New Roman"/>
                      <w:sz w:val="24"/>
                      <w:szCs w:val="24"/>
                    </w:rPr>
                    <w:t>as jaunas tehnoloģijas kūdras ieguvē</w:t>
                  </w:r>
                  <w:r w:rsidRPr="0FD6ACB6">
                    <w:rPr>
                      <w:rFonts w:ascii="Times New Roman" w:eastAsia="Times New Roman" w:hAnsi="Times New Roman" w:cs="Times New Roman"/>
                      <w:sz w:val="24"/>
                      <w:szCs w:val="24"/>
                    </w:rPr>
                    <w:t xml:space="preserve"> </w:t>
                  </w:r>
                  <w:r w:rsidR="5CF055D9" w:rsidRPr="0FD6ACB6">
                    <w:rPr>
                      <w:rFonts w:ascii="Times New Roman" w:eastAsia="Times New Roman" w:hAnsi="Times New Roman" w:cs="Times New Roman"/>
                      <w:sz w:val="24"/>
                      <w:szCs w:val="24"/>
                    </w:rPr>
                    <w:t xml:space="preserve">un </w:t>
                  </w:r>
                  <w:r w:rsidRPr="0FD6ACB6">
                    <w:rPr>
                      <w:rFonts w:ascii="Times New Roman" w:eastAsia="Times New Roman" w:hAnsi="Times New Roman" w:cs="Times New Roman"/>
                      <w:color w:val="000000" w:themeColor="text1"/>
                      <w:sz w:val="24"/>
                      <w:szCs w:val="24"/>
                    </w:rPr>
                    <w:t>pārstrādes tehnoloģijā</w:t>
                  </w:r>
                  <w:r w:rsidR="749749AB" w:rsidRPr="0FD6ACB6">
                    <w:rPr>
                      <w:rFonts w:ascii="Times New Roman" w:eastAsia="Times New Roman" w:hAnsi="Times New Roman" w:cs="Times New Roman"/>
                      <w:color w:val="000000" w:themeColor="text1"/>
                      <w:sz w:val="24"/>
                      <w:szCs w:val="24"/>
                    </w:rPr>
                    <w:t xml:space="preserve"> (t.sk. pētījumi par SEG emisijas mazinošām ieguves un apstrādes tehnoloģijām)</w:t>
                  </w:r>
                  <w:r w:rsidRPr="0FD6ACB6">
                    <w:rPr>
                      <w:rFonts w:ascii="Times New Roman" w:eastAsia="Times New Roman" w:hAnsi="Times New Roman" w:cs="Times New Roman"/>
                      <w:color w:val="000000" w:themeColor="text1"/>
                      <w:sz w:val="24"/>
                      <w:szCs w:val="24"/>
                    </w:rPr>
                    <w:t xml:space="preserve">, lai pārorientētos uz SEG emisiju mazāk ietilpīgiem </w:t>
                  </w:r>
                  <w:r w:rsidR="00565263" w:rsidRPr="0FD6ACB6">
                    <w:rPr>
                      <w:rFonts w:ascii="Times New Roman" w:eastAsia="Times New Roman" w:hAnsi="Times New Roman" w:cs="Times New Roman"/>
                      <w:color w:val="000000" w:themeColor="text1"/>
                      <w:sz w:val="24"/>
                      <w:szCs w:val="24"/>
                    </w:rPr>
                    <w:t>risinājumiem</w:t>
                  </w:r>
                  <w:r w:rsidRPr="0FD6ACB6">
                    <w:rPr>
                      <w:rFonts w:ascii="Times New Roman" w:eastAsia="Times New Roman" w:hAnsi="Times New Roman" w:cs="Times New Roman"/>
                      <w:color w:val="000000" w:themeColor="text1"/>
                      <w:sz w:val="24"/>
                      <w:szCs w:val="24"/>
                    </w:rPr>
                    <w:t xml:space="preserve">, samazinātu SEG emisijas un veicinātu produktu pievienoto vērtību, kas ir kritiski faktori, lai pārkārtotos uz daudzveidīgāku, konkurētspējīgāku un zaļāku ekonomiku. </w:t>
                  </w:r>
                </w:p>
                <w:p w14:paraId="49EA02CA" w14:textId="3E3327F7" w:rsidR="2DBFDAFC" w:rsidRDefault="5C23F5E9" w:rsidP="0FD6ACB6">
                  <w:pPr>
                    <w:spacing w:before="40"/>
                    <w:jc w:val="both"/>
                    <w:rPr>
                      <w:rFonts w:ascii="Times New Roman" w:eastAsia="Times New Roman" w:hAnsi="Times New Roman" w:cs="Times New Roman"/>
                      <w:color w:val="000000" w:themeColor="text1"/>
                      <w:sz w:val="24"/>
                      <w:szCs w:val="24"/>
                    </w:rPr>
                  </w:pPr>
                  <w:r w:rsidRPr="00E44628">
                    <w:rPr>
                      <w:rFonts w:ascii="Times New Roman" w:eastAsia="Times New Roman" w:hAnsi="Times New Roman" w:cs="Times New Roman"/>
                      <w:sz w:val="24"/>
                      <w:szCs w:val="24"/>
                    </w:rPr>
                    <w:t>CO</w:t>
                  </w:r>
                  <w:r w:rsidRPr="00E44628">
                    <w:rPr>
                      <w:rFonts w:ascii="Times New Roman" w:eastAsia="Times New Roman" w:hAnsi="Times New Roman" w:cs="Times New Roman"/>
                      <w:sz w:val="24"/>
                      <w:szCs w:val="24"/>
                      <w:vertAlign w:val="subscript"/>
                    </w:rPr>
                    <w:t>2</w:t>
                  </w:r>
                  <w:r w:rsidRPr="00E44628">
                    <w:rPr>
                      <w:rFonts w:ascii="Times New Roman" w:eastAsia="Times New Roman" w:hAnsi="Times New Roman" w:cs="Times New Roman"/>
                      <w:sz w:val="24"/>
                      <w:szCs w:val="24"/>
                    </w:rPr>
                    <w:t xml:space="preserve"> piesaisti</w:t>
                  </w:r>
                  <w:r w:rsidR="5BFCAC81" w:rsidRPr="00E44628">
                    <w:rPr>
                      <w:rFonts w:ascii="Times New Roman" w:eastAsia="Times New Roman" w:hAnsi="Times New Roman" w:cs="Times New Roman"/>
                      <w:sz w:val="24"/>
                      <w:szCs w:val="24"/>
                    </w:rPr>
                    <w:t xml:space="preserve"> kūdras nozarē</w:t>
                  </w:r>
                  <w:r w:rsidRPr="00E44628">
                    <w:rPr>
                      <w:rFonts w:ascii="Times New Roman" w:eastAsia="Times New Roman" w:hAnsi="Times New Roman" w:cs="Times New Roman"/>
                      <w:sz w:val="24"/>
                      <w:szCs w:val="24"/>
                    </w:rPr>
                    <w:t xml:space="preserve"> var nodrošināt  gan </w:t>
                  </w:r>
                  <w:r w:rsidR="2165A07C" w:rsidRPr="7103FDF3">
                    <w:rPr>
                      <w:rFonts w:ascii="Times New Roman" w:eastAsia="Times New Roman" w:hAnsi="Times New Roman" w:cs="Times New Roman"/>
                      <w:sz w:val="24"/>
                      <w:szCs w:val="24"/>
                    </w:rPr>
                    <w:t>ar</w:t>
                  </w:r>
                  <w:r w:rsidRPr="00E44628">
                    <w:rPr>
                      <w:rFonts w:ascii="Times New Roman" w:eastAsia="Times New Roman" w:hAnsi="Times New Roman" w:cs="Times New Roman"/>
                      <w:sz w:val="24"/>
                      <w:szCs w:val="24"/>
                    </w:rPr>
                    <w:t xml:space="preserve"> stādu un dārzkopības produktu audzēšanas nozares attīstīb</w:t>
                  </w:r>
                  <w:r w:rsidR="258DA593" w:rsidRPr="00E44628">
                    <w:rPr>
                      <w:rFonts w:ascii="Times New Roman" w:eastAsia="Times New Roman" w:hAnsi="Times New Roman" w:cs="Times New Roman"/>
                      <w:sz w:val="24"/>
                      <w:szCs w:val="24"/>
                    </w:rPr>
                    <w:t>u</w:t>
                  </w:r>
                  <w:r w:rsidRPr="00E44628">
                    <w:rPr>
                      <w:rFonts w:ascii="Times New Roman" w:eastAsia="Times New Roman" w:hAnsi="Times New Roman" w:cs="Times New Roman"/>
                      <w:sz w:val="24"/>
                      <w:szCs w:val="24"/>
                    </w:rPr>
                    <w:t xml:space="preserve"> un tās veicinošo pasākumu nodrošināšanu</w:t>
                  </w:r>
                  <w:r w:rsidR="52281AED" w:rsidRPr="00E44628">
                    <w:rPr>
                      <w:rFonts w:ascii="Times New Roman" w:eastAsia="Times New Roman" w:hAnsi="Times New Roman" w:cs="Times New Roman"/>
                      <w:sz w:val="24"/>
                      <w:szCs w:val="24"/>
                    </w:rPr>
                    <w:t xml:space="preserve">, gan </w:t>
                  </w:r>
                  <w:r w:rsidR="2CA3091B" w:rsidRPr="7103FDF3">
                    <w:rPr>
                      <w:rFonts w:ascii="Times New Roman" w:eastAsia="Times New Roman" w:hAnsi="Times New Roman" w:cs="Times New Roman"/>
                      <w:sz w:val="24"/>
                      <w:szCs w:val="24"/>
                    </w:rPr>
                    <w:t>ar</w:t>
                  </w:r>
                  <w:r w:rsidR="52281AED" w:rsidRPr="00E44628">
                    <w:rPr>
                      <w:rFonts w:ascii="Times New Roman" w:eastAsia="Times New Roman" w:hAnsi="Times New Roman" w:cs="Times New Roman"/>
                      <w:sz w:val="24"/>
                      <w:szCs w:val="24"/>
                    </w:rPr>
                    <w:t xml:space="preserve"> degradēto purvu</w:t>
                  </w:r>
                  <w:r w:rsidR="1C025F60" w:rsidRPr="7103FDF3">
                    <w:rPr>
                      <w:rFonts w:ascii="Times New Roman" w:eastAsia="Times New Roman" w:hAnsi="Times New Roman" w:cs="Times New Roman"/>
                      <w:sz w:val="24"/>
                      <w:szCs w:val="24"/>
                    </w:rPr>
                    <w:t xml:space="preserve"> (</w:t>
                  </w:r>
                  <w:r w:rsidR="00BB0506" w:rsidRPr="7103FDF3">
                    <w:rPr>
                      <w:rFonts w:ascii="Times New Roman" w:eastAsia="Times New Roman" w:hAnsi="Times New Roman" w:cs="Times New Roman"/>
                      <w:sz w:val="24"/>
                      <w:szCs w:val="24"/>
                    </w:rPr>
                    <w:t xml:space="preserve">t.sk. </w:t>
                  </w:r>
                  <w:proofErr w:type="spellStart"/>
                  <w:r w:rsidR="1C025F60" w:rsidRPr="7103FDF3">
                    <w:rPr>
                      <w:rFonts w:ascii="Times New Roman" w:eastAsia="Times New Roman" w:hAnsi="Times New Roman" w:cs="Times New Roman"/>
                      <w:sz w:val="24"/>
                      <w:szCs w:val="24"/>
                    </w:rPr>
                    <w:t>nerekultivēto</w:t>
                  </w:r>
                  <w:proofErr w:type="spellEnd"/>
                  <w:r w:rsidR="1C025F60" w:rsidRPr="7103FDF3">
                    <w:rPr>
                      <w:rFonts w:ascii="Times New Roman" w:eastAsia="Times New Roman" w:hAnsi="Times New Roman" w:cs="Times New Roman"/>
                      <w:sz w:val="24"/>
                      <w:szCs w:val="24"/>
                    </w:rPr>
                    <w:t xml:space="preserve"> vēsturisko kūdras ieguves vietu</w:t>
                  </w:r>
                  <w:r w:rsidR="46E2A7B6" w:rsidRPr="7103FDF3">
                    <w:rPr>
                      <w:rFonts w:ascii="Times New Roman" w:eastAsia="Times New Roman" w:hAnsi="Times New Roman" w:cs="Times New Roman"/>
                      <w:sz w:val="24"/>
                      <w:szCs w:val="24"/>
                    </w:rPr>
                    <w:t xml:space="preserve"> un tām piegulošo</w:t>
                  </w:r>
                  <w:r w:rsidR="42EA4CAA" w:rsidRPr="7103FDF3">
                    <w:rPr>
                      <w:rFonts w:ascii="Times New Roman" w:eastAsia="Times New Roman" w:hAnsi="Times New Roman" w:cs="Times New Roman"/>
                      <w:sz w:val="24"/>
                      <w:szCs w:val="24"/>
                    </w:rPr>
                    <w:t xml:space="preserve"> ietekmēto</w:t>
                  </w:r>
                  <w:r w:rsidR="46E2A7B6" w:rsidRPr="7103FDF3">
                    <w:rPr>
                      <w:rFonts w:ascii="Times New Roman" w:eastAsia="Times New Roman" w:hAnsi="Times New Roman" w:cs="Times New Roman"/>
                      <w:sz w:val="24"/>
                      <w:szCs w:val="24"/>
                    </w:rPr>
                    <w:t xml:space="preserve"> teritoriju</w:t>
                  </w:r>
                  <w:r w:rsidR="1C025F60" w:rsidRPr="7103FDF3">
                    <w:rPr>
                      <w:rFonts w:ascii="Times New Roman" w:eastAsia="Times New Roman" w:hAnsi="Times New Roman" w:cs="Times New Roman"/>
                      <w:sz w:val="24"/>
                      <w:szCs w:val="24"/>
                    </w:rPr>
                    <w:t>)</w:t>
                  </w:r>
                  <w:r w:rsidR="52281AED" w:rsidRPr="00E44628">
                    <w:rPr>
                      <w:rFonts w:ascii="Times New Roman" w:eastAsia="Times New Roman" w:hAnsi="Times New Roman" w:cs="Times New Roman"/>
                      <w:sz w:val="24"/>
                      <w:szCs w:val="24"/>
                    </w:rPr>
                    <w:t xml:space="preserve"> rekultivācijas aktivitātēm</w:t>
                  </w:r>
                  <w:r w:rsidRPr="00E44628">
                    <w:rPr>
                      <w:rFonts w:ascii="Times New Roman" w:eastAsia="Times New Roman" w:hAnsi="Times New Roman" w:cs="Times New Roman"/>
                      <w:sz w:val="24"/>
                      <w:szCs w:val="24"/>
                    </w:rPr>
                    <w:t>.</w:t>
                  </w:r>
                  <w:r w:rsidRPr="00E44628">
                    <w:rPr>
                      <w:rFonts w:ascii="Times New Roman" w:eastAsia="Times New Roman" w:hAnsi="Times New Roman" w:cs="Times New Roman"/>
                      <w:color w:val="000000" w:themeColor="text1"/>
                      <w:sz w:val="24"/>
                      <w:szCs w:val="24"/>
                    </w:rPr>
                    <w:t xml:space="preserve"> </w:t>
                  </w:r>
                  <w:r w:rsidR="6BD297A6" w:rsidRPr="00E44628">
                    <w:rPr>
                      <w:rFonts w:ascii="Times New Roman" w:eastAsia="Times New Roman" w:hAnsi="Times New Roman" w:cs="Times New Roman"/>
                      <w:color w:val="000000" w:themeColor="text1"/>
                      <w:sz w:val="24"/>
                      <w:szCs w:val="24"/>
                    </w:rPr>
                    <w:t xml:space="preserve"> </w:t>
                  </w:r>
                  <w:r w:rsidR="2076BF66" w:rsidRPr="00E44628">
                    <w:rPr>
                      <w:rFonts w:ascii="Times New Roman" w:eastAsia="Times New Roman" w:hAnsi="Times New Roman" w:cs="Times New Roman"/>
                      <w:color w:val="000000" w:themeColor="text1"/>
                      <w:sz w:val="24"/>
                      <w:szCs w:val="24"/>
                    </w:rPr>
                    <w:t>I</w:t>
                  </w:r>
                  <w:r w:rsidR="6BD297A6" w:rsidRPr="00E44628">
                    <w:rPr>
                      <w:rFonts w:ascii="Times New Roman" w:eastAsia="Times New Roman" w:hAnsi="Times New Roman" w:cs="Times New Roman"/>
                      <w:color w:val="000000" w:themeColor="text1"/>
                      <w:sz w:val="24"/>
                      <w:szCs w:val="24"/>
                    </w:rPr>
                    <w:t>r nepieciešams veikt rekultivāciju</w:t>
                  </w:r>
                  <w:r w:rsidR="6FF9E54B" w:rsidRPr="16002365">
                    <w:rPr>
                      <w:rFonts w:ascii="Times New Roman" w:eastAsia="Times New Roman" w:hAnsi="Times New Roman" w:cs="Times New Roman"/>
                      <w:color w:val="000000" w:themeColor="text1"/>
                      <w:sz w:val="24"/>
                      <w:szCs w:val="24"/>
                    </w:rPr>
                    <w:t xml:space="preserve"> SEG emisiju mazināšanai, kas saistītas ar kūdras ieguvi un platībām, kur notiek vai notikusi kūdras ieguve</w:t>
                  </w:r>
                  <w:r w:rsidR="001E0478" w:rsidRPr="7103FDF3">
                    <w:rPr>
                      <w:rFonts w:ascii="Times New Roman" w:eastAsia="Times New Roman" w:hAnsi="Times New Roman" w:cs="Times New Roman"/>
                      <w:color w:val="000000" w:themeColor="text1"/>
                      <w:sz w:val="24"/>
                      <w:szCs w:val="24"/>
                    </w:rPr>
                    <w:t>.</w:t>
                  </w:r>
                  <w:r w:rsidR="6FF9E54B" w:rsidRPr="16002365">
                    <w:rPr>
                      <w:rFonts w:ascii="Times New Roman" w:eastAsia="Times New Roman" w:hAnsi="Times New Roman" w:cs="Times New Roman"/>
                      <w:color w:val="000000" w:themeColor="text1"/>
                      <w:sz w:val="24"/>
                      <w:szCs w:val="24"/>
                    </w:rPr>
                    <w:t xml:space="preserve"> </w:t>
                  </w:r>
                  <w:r w:rsidR="6FF9E54B" w:rsidRPr="7103FDF3">
                    <w:rPr>
                      <w:rFonts w:ascii="Times New Roman" w:eastAsia="Times New Roman" w:hAnsi="Times New Roman" w:cs="Times New Roman"/>
                      <w:color w:val="000000" w:themeColor="text1"/>
                      <w:sz w:val="24"/>
                      <w:szCs w:val="24"/>
                    </w:rPr>
                    <w:t xml:space="preserve"> </w:t>
                  </w:r>
                  <w:r w:rsidR="00357FAE" w:rsidRPr="7103FDF3">
                    <w:rPr>
                      <w:rFonts w:ascii="Times New Roman" w:eastAsia="Times New Roman" w:hAnsi="Times New Roman" w:cs="Times New Roman"/>
                      <w:color w:val="000000" w:themeColor="text1"/>
                      <w:sz w:val="24"/>
                      <w:szCs w:val="24"/>
                    </w:rPr>
                    <w:t>Tāpat</w:t>
                  </w:r>
                  <w:r w:rsidR="7F44C045" w:rsidRPr="16002365">
                    <w:rPr>
                      <w:rFonts w:ascii="Times New Roman" w:eastAsia="Times New Roman" w:hAnsi="Times New Roman" w:cs="Times New Roman"/>
                      <w:color w:val="000000" w:themeColor="text1"/>
                      <w:sz w:val="24"/>
                      <w:szCs w:val="24"/>
                    </w:rPr>
                    <w:t xml:space="preserve"> </w:t>
                  </w:r>
                  <w:r w:rsidR="6FF9E54B" w:rsidRPr="16002365">
                    <w:rPr>
                      <w:rFonts w:ascii="Times New Roman" w:eastAsia="Times New Roman" w:hAnsi="Times New Roman" w:cs="Times New Roman"/>
                      <w:color w:val="000000" w:themeColor="text1"/>
                      <w:sz w:val="24"/>
                      <w:szCs w:val="24"/>
                    </w:rPr>
                    <w:t>arī</w:t>
                  </w:r>
                  <w:r w:rsidR="6FF9E54B" w:rsidRPr="7103FDF3">
                    <w:rPr>
                      <w:rFonts w:ascii="Times New Roman" w:eastAsia="Times New Roman" w:hAnsi="Times New Roman" w:cs="Times New Roman"/>
                      <w:color w:val="000000" w:themeColor="text1"/>
                      <w:sz w:val="24"/>
                      <w:szCs w:val="24"/>
                    </w:rPr>
                    <w:t xml:space="preserve"> </w:t>
                  </w:r>
                  <w:r w:rsidR="00F30EEE" w:rsidRPr="7103FDF3">
                    <w:rPr>
                      <w:rFonts w:ascii="Times New Roman" w:eastAsia="Times New Roman" w:hAnsi="Times New Roman" w:cs="Times New Roman"/>
                      <w:color w:val="000000" w:themeColor="text1"/>
                      <w:sz w:val="24"/>
                      <w:szCs w:val="24"/>
                    </w:rPr>
                    <w:t>vispārēja</w:t>
                  </w:r>
                  <w:r w:rsidR="7F44C045" w:rsidRPr="16002365">
                    <w:rPr>
                      <w:rFonts w:ascii="Times New Roman" w:eastAsia="Times New Roman" w:hAnsi="Times New Roman" w:cs="Times New Roman"/>
                      <w:color w:val="000000" w:themeColor="text1"/>
                      <w:sz w:val="24"/>
                      <w:szCs w:val="24"/>
                    </w:rPr>
                    <w:t xml:space="preserve"> purvu</w:t>
                  </w:r>
                  <w:r w:rsidR="00016724" w:rsidRPr="7103FDF3">
                    <w:rPr>
                      <w:rFonts w:ascii="Times New Roman" w:eastAsia="Times New Roman" w:hAnsi="Times New Roman" w:cs="Times New Roman"/>
                      <w:color w:val="000000" w:themeColor="text1"/>
                      <w:sz w:val="24"/>
                      <w:szCs w:val="24"/>
                    </w:rPr>
                    <w:t xml:space="preserve"> ekosistēmu</w:t>
                  </w:r>
                  <w:r w:rsidR="6FF9E54B" w:rsidRPr="16002365">
                    <w:rPr>
                      <w:rFonts w:ascii="Times New Roman" w:eastAsia="Times New Roman" w:hAnsi="Times New Roman" w:cs="Times New Roman"/>
                      <w:color w:val="000000" w:themeColor="text1"/>
                      <w:sz w:val="24"/>
                      <w:szCs w:val="24"/>
                    </w:rPr>
                    <w:t xml:space="preserve"> atjaunošana nodrošinās lielāku CO</w:t>
                  </w:r>
                  <w:r w:rsidR="6FF9E54B" w:rsidRPr="16002365">
                    <w:rPr>
                      <w:rFonts w:ascii="Times New Roman" w:eastAsia="Times New Roman" w:hAnsi="Times New Roman" w:cs="Times New Roman"/>
                      <w:color w:val="000000" w:themeColor="text1"/>
                      <w:sz w:val="14"/>
                      <w:szCs w:val="14"/>
                    </w:rPr>
                    <w:t>2</w:t>
                  </w:r>
                  <w:r w:rsidR="6FF9E54B" w:rsidRPr="16002365">
                    <w:rPr>
                      <w:rFonts w:ascii="Times New Roman" w:eastAsia="Times New Roman" w:hAnsi="Times New Roman" w:cs="Times New Roman"/>
                      <w:color w:val="000000" w:themeColor="text1"/>
                      <w:sz w:val="24"/>
                      <w:szCs w:val="24"/>
                    </w:rPr>
                    <w:t xml:space="preserve"> piesaisti.</w:t>
                  </w:r>
                  <w:r w:rsidR="7F44C045" w:rsidRPr="16002365">
                    <w:rPr>
                      <w:rFonts w:ascii="Times New Roman" w:eastAsia="Times New Roman" w:hAnsi="Times New Roman" w:cs="Times New Roman"/>
                      <w:color w:val="000000" w:themeColor="text1"/>
                      <w:sz w:val="24"/>
                      <w:szCs w:val="24"/>
                    </w:rPr>
                    <w:t xml:space="preserve"> </w:t>
                  </w:r>
                  <w:r w:rsidR="000D232F" w:rsidRPr="7103FDF3">
                    <w:rPr>
                      <w:rFonts w:ascii="Times New Roman" w:eastAsia="Times New Roman" w:hAnsi="Times New Roman" w:cs="Times New Roman"/>
                      <w:color w:val="000000" w:themeColor="text1"/>
                      <w:sz w:val="24"/>
                      <w:szCs w:val="24"/>
                    </w:rPr>
                    <w:t>Rekultivācijas</w:t>
                  </w:r>
                  <w:r w:rsidR="7F44C045" w:rsidRPr="16002365">
                    <w:rPr>
                      <w:rFonts w:ascii="Times New Roman" w:eastAsia="Times New Roman" w:hAnsi="Times New Roman" w:cs="Times New Roman"/>
                      <w:color w:val="000000" w:themeColor="text1"/>
                      <w:sz w:val="24"/>
                      <w:szCs w:val="24"/>
                    </w:rPr>
                    <w:t xml:space="preserve"> aktivitāt</w:t>
                  </w:r>
                  <w:r w:rsidR="00CB2171" w:rsidRPr="7103FDF3">
                    <w:rPr>
                      <w:rFonts w:ascii="Times New Roman" w:eastAsia="Times New Roman" w:hAnsi="Times New Roman" w:cs="Times New Roman"/>
                      <w:color w:val="000000" w:themeColor="text1"/>
                      <w:sz w:val="24"/>
                      <w:szCs w:val="24"/>
                    </w:rPr>
                    <w:t>ē</w:t>
                  </w:r>
                  <w:r w:rsidR="7F44C045" w:rsidRPr="16002365">
                    <w:rPr>
                      <w:rFonts w:ascii="Times New Roman" w:eastAsia="Times New Roman" w:hAnsi="Times New Roman" w:cs="Times New Roman"/>
                      <w:color w:val="000000" w:themeColor="text1"/>
                      <w:sz w:val="24"/>
                      <w:szCs w:val="24"/>
                    </w:rPr>
                    <w:t>s</w:t>
                  </w:r>
                  <w:r w:rsidR="6FF9E54B" w:rsidRPr="16002365">
                    <w:rPr>
                      <w:rFonts w:ascii="Times New Roman" w:eastAsia="Times New Roman" w:hAnsi="Times New Roman" w:cs="Times New Roman"/>
                      <w:color w:val="000000" w:themeColor="text1"/>
                      <w:sz w:val="24"/>
                      <w:szCs w:val="24"/>
                    </w:rPr>
                    <w:t xml:space="preserve"> ietilpst </w:t>
                  </w:r>
                  <w:r w:rsidR="6FF9E54B" w:rsidRPr="16002365">
                    <w:rPr>
                      <w:rFonts w:ascii="Times New Roman" w:eastAsia="Times New Roman" w:hAnsi="Times New Roman" w:cs="Times New Roman"/>
                      <w:color w:val="000000" w:themeColor="text1"/>
                      <w:sz w:val="24"/>
                      <w:szCs w:val="24"/>
                    </w:rPr>
                    <w:lastRenderedPageBreak/>
                    <w:t xml:space="preserve">arī, piemēram, apmežošana, </w:t>
                  </w:r>
                  <w:proofErr w:type="spellStart"/>
                  <w:r w:rsidR="72E83D85" w:rsidRPr="48623ABA">
                    <w:rPr>
                      <w:rFonts w:ascii="Times New Roman" w:eastAsia="Times New Roman" w:hAnsi="Times New Roman" w:cs="Times New Roman"/>
                      <w:color w:val="000000" w:themeColor="text1"/>
                      <w:sz w:val="24"/>
                      <w:szCs w:val="24"/>
                    </w:rPr>
                    <w:t>pa</w:t>
                  </w:r>
                  <w:r w:rsidR="4219EE33" w:rsidRPr="7103FDF3">
                    <w:rPr>
                      <w:rFonts w:ascii="Times New Roman" w:eastAsia="Times New Roman" w:hAnsi="Times New Roman" w:cs="Times New Roman"/>
                      <w:color w:val="000000" w:themeColor="text1"/>
                      <w:sz w:val="24"/>
                      <w:szCs w:val="24"/>
                    </w:rPr>
                    <w:t>ludi</w:t>
                  </w:r>
                  <w:r w:rsidR="72E83D85" w:rsidRPr="48623ABA">
                    <w:rPr>
                      <w:rFonts w:ascii="Times New Roman" w:eastAsia="Times New Roman" w:hAnsi="Times New Roman" w:cs="Times New Roman"/>
                      <w:color w:val="000000" w:themeColor="text1"/>
                      <w:sz w:val="24"/>
                      <w:szCs w:val="24"/>
                    </w:rPr>
                    <w:t>kultūru</w:t>
                  </w:r>
                  <w:proofErr w:type="spellEnd"/>
                  <w:r w:rsidR="6FF9E54B" w:rsidRPr="16002365">
                    <w:rPr>
                      <w:rFonts w:ascii="Times New Roman" w:eastAsia="Times New Roman" w:hAnsi="Times New Roman" w:cs="Times New Roman"/>
                      <w:color w:val="000000" w:themeColor="text1"/>
                      <w:sz w:val="24"/>
                      <w:szCs w:val="24"/>
                    </w:rPr>
                    <w:t xml:space="preserve"> audzēšan</w:t>
                  </w:r>
                  <w:r w:rsidR="2AFEFF4F" w:rsidRPr="16002365">
                    <w:rPr>
                      <w:rFonts w:ascii="Times New Roman" w:eastAsia="Times New Roman" w:hAnsi="Times New Roman" w:cs="Times New Roman"/>
                      <w:color w:val="000000" w:themeColor="text1"/>
                      <w:sz w:val="24"/>
                      <w:szCs w:val="24"/>
                    </w:rPr>
                    <w:t>a</w:t>
                  </w:r>
                  <w:r w:rsidR="6FF9E54B" w:rsidRPr="16002365">
                    <w:rPr>
                      <w:rFonts w:ascii="Times New Roman" w:eastAsia="Times New Roman" w:hAnsi="Times New Roman" w:cs="Times New Roman"/>
                      <w:color w:val="000000" w:themeColor="text1"/>
                      <w:sz w:val="24"/>
                      <w:szCs w:val="24"/>
                    </w:rPr>
                    <w:t>, ogulāju ierīkošan</w:t>
                  </w:r>
                  <w:r w:rsidR="42847F3C" w:rsidRPr="16002365">
                    <w:rPr>
                      <w:rFonts w:ascii="Times New Roman" w:eastAsia="Times New Roman" w:hAnsi="Times New Roman" w:cs="Times New Roman"/>
                      <w:color w:val="000000" w:themeColor="text1"/>
                      <w:sz w:val="24"/>
                      <w:szCs w:val="24"/>
                    </w:rPr>
                    <w:t>a</w:t>
                  </w:r>
                  <w:r w:rsidR="6FF9E54B" w:rsidRPr="16002365">
                    <w:rPr>
                      <w:rFonts w:ascii="Times New Roman" w:eastAsia="Times New Roman" w:hAnsi="Times New Roman" w:cs="Times New Roman"/>
                      <w:color w:val="000000" w:themeColor="text1"/>
                      <w:sz w:val="24"/>
                      <w:szCs w:val="24"/>
                    </w:rPr>
                    <w:t xml:space="preserve"> vai citu ilggadīgo kultūru</w:t>
                  </w:r>
                  <w:r w:rsidR="5A886805" w:rsidRPr="16002365">
                    <w:rPr>
                      <w:rFonts w:ascii="Times New Roman" w:eastAsia="Times New Roman" w:hAnsi="Times New Roman" w:cs="Times New Roman"/>
                      <w:color w:val="000000" w:themeColor="text1"/>
                      <w:sz w:val="24"/>
                      <w:szCs w:val="24"/>
                    </w:rPr>
                    <w:t xml:space="preserve"> audzēšana</w:t>
                  </w:r>
                  <w:r w:rsidR="6FF9E54B" w:rsidRPr="16002365">
                    <w:rPr>
                      <w:rFonts w:ascii="Times New Roman" w:eastAsia="Times New Roman" w:hAnsi="Times New Roman" w:cs="Times New Roman"/>
                      <w:color w:val="000000" w:themeColor="text1"/>
                      <w:sz w:val="24"/>
                      <w:szCs w:val="24"/>
                    </w:rPr>
                    <w:t>, u.tml., kas nodrošinātu papildus tautsaimniecisko ietekmi un labāku SEG piesaisti</w:t>
                  </w:r>
                  <w:r w:rsidR="00BE1C4A">
                    <w:rPr>
                      <w:rStyle w:val="FootnoteReference"/>
                      <w:rFonts w:ascii="Times New Roman" w:eastAsia="Times New Roman" w:hAnsi="Times New Roman" w:cs="Times New Roman"/>
                      <w:color w:val="000000" w:themeColor="text1"/>
                      <w:sz w:val="24"/>
                      <w:szCs w:val="24"/>
                    </w:rPr>
                    <w:footnoteReference w:id="38"/>
                  </w:r>
                  <w:r w:rsidR="6FF9E54B" w:rsidRPr="16002365">
                    <w:rPr>
                      <w:rFonts w:ascii="Times New Roman" w:eastAsia="Times New Roman" w:hAnsi="Times New Roman" w:cs="Times New Roman"/>
                      <w:color w:val="000000" w:themeColor="text1"/>
                      <w:sz w:val="24"/>
                      <w:szCs w:val="24"/>
                    </w:rPr>
                    <w:t>.</w:t>
                  </w:r>
                  <w:r w:rsidR="21C9E817" w:rsidRPr="16002365">
                    <w:rPr>
                      <w:rFonts w:ascii="Times New Roman" w:eastAsia="Times New Roman" w:hAnsi="Times New Roman" w:cs="Times New Roman"/>
                      <w:color w:val="000000" w:themeColor="text1"/>
                      <w:sz w:val="24"/>
                      <w:szCs w:val="24"/>
                    </w:rPr>
                    <w:t xml:space="preserve"> Šie pasākumi ir ar potenciālu veidot jaunas uzņēmējdarbības aktivitātes un darbavietas reģionos, tādējādi veidojot pieprasījumu arī pēc jauniem speciālistiem</w:t>
                  </w:r>
                  <w:r w:rsidR="3D302002" w:rsidRPr="16002365">
                    <w:rPr>
                      <w:rFonts w:ascii="Times New Roman" w:eastAsia="Times New Roman" w:hAnsi="Times New Roman" w:cs="Times New Roman"/>
                      <w:color w:val="000000" w:themeColor="text1"/>
                      <w:sz w:val="24"/>
                      <w:szCs w:val="24"/>
                    </w:rPr>
                    <w:t>,</w:t>
                  </w:r>
                  <w:r w:rsidR="21C9E817" w:rsidRPr="16002365">
                    <w:rPr>
                      <w:rFonts w:ascii="Times New Roman" w:eastAsia="Times New Roman" w:hAnsi="Times New Roman" w:cs="Times New Roman"/>
                      <w:color w:val="000000" w:themeColor="text1"/>
                      <w:sz w:val="24"/>
                      <w:szCs w:val="24"/>
                    </w:rPr>
                    <w:t xml:space="preserve"> ne tikai esošo darba ņēmēju nodarbinātības izmaiņām.</w:t>
                  </w:r>
                  <w:r w:rsidR="2DC77A3D" w:rsidRPr="16002365">
                    <w:rPr>
                      <w:rFonts w:ascii="Times New Roman" w:eastAsia="Times New Roman" w:hAnsi="Times New Roman" w:cs="Times New Roman"/>
                      <w:color w:val="000000" w:themeColor="text1"/>
                      <w:sz w:val="24"/>
                      <w:szCs w:val="24"/>
                    </w:rPr>
                    <w:t xml:space="preserve"> </w:t>
                  </w:r>
                </w:p>
              </w:tc>
            </w:tr>
            <w:tr w:rsidR="008F0830" w14:paraId="05F5472A" w14:textId="77777777" w:rsidTr="7103FDF3">
              <w:tc>
                <w:tcPr>
                  <w:tcW w:w="2010" w:type="dxa"/>
                </w:tcPr>
                <w:p w14:paraId="17931788" w14:textId="57005F46" w:rsidR="2DBFDAFC" w:rsidRDefault="4AE87FBD" w:rsidP="2DBFDAFC">
                  <w:pPr>
                    <w:rPr>
                      <w:rFonts w:ascii="Times New Roman" w:eastAsia="Times New Roman" w:hAnsi="Times New Roman" w:cs="Times New Roman"/>
                      <w:sz w:val="24"/>
                      <w:szCs w:val="24"/>
                    </w:rPr>
                  </w:pPr>
                  <w:r w:rsidRPr="56953603">
                    <w:rPr>
                      <w:rFonts w:ascii="Times New Roman" w:eastAsia="Times New Roman" w:hAnsi="Times New Roman" w:cs="Times New Roman"/>
                      <w:b/>
                      <w:bCs/>
                      <w:sz w:val="24"/>
                      <w:szCs w:val="24"/>
                    </w:rPr>
                    <w:lastRenderedPageBreak/>
                    <w:t>Atbalsts uzņēmēj</w:t>
                  </w:r>
                  <w:r w:rsidR="00FA4802" w:rsidRPr="56953603">
                    <w:rPr>
                      <w:rFonts w:ascii="Times New Roman" w:eastAsia="Times New Roman" w:hAnsi="Times New Roman" w:cs="Times New Roman"/>
                      <w:b/>
                      <w:bCs/>
                      <w:sz w:val="24"/>
                      <w:szCs w:val="24"/>
                    </w:rPr>
                    <w:t>-</w:t>
                  </w:r>
                  <w:r w:rsidRPr="56953603">
                    <w:rPr>
                      <w:rFonts w:ascii="Times New Roman" w:eastAsia="Times New Roman" w:hAnsi="Times New Roman" w:cs="Times New Roman"/>
                      <w:b/>
                      <w:bCs/>
                      <w:sz w:val="24"/>
                      <w:szCs w:val="24"/>
                    </w:rPr>
                    <w:t>darbībai nepieciešamās publiskās infrastruktūras attīstībai virzībā uz klimat</w:t>
                  </w:r>
                  <w:r w:rsidR="00FA4802" w:rsidRPr="56953603">
                    <w:rPr>
                      <w:rFonts w:ascii="Times New Roman" w:eastAsia="Times New Roman" w:hAnsi="Times New Roman" w:cs="Times New Roman"/>
                      <w:b/>
                      <w:bCs/>
                      <w:sz w:val="24"/>
                      <w:szCs w:val="24"/>
                    </w:rPr>
                    <w:t>-</w:t>
                  </w:r>
                  <w:r w:rsidRPr="56953603">
                    <w:rPr>
                      <w:rFonts w:ascii="Times New Roman" w:eastAsia="Times New Roman" w:hAnsi="Times New Roman" w:cs="Times New Roman"/>
                      <w:b/>
                      <w:bCs/>
                      <w:sz w:val="24"/>
                      <w:szCs w:val="24"/>
                    </w:rPr>
                    <w:t>neitralitāti</w:t>
                  </w:r>
                  <w:r w:rsidR="7711D3EC" w:rsidRPr="56953603">
                    <w:rPr>
                      <w:rFonts w:ascii="Times New Roman" w:eastAsia="Times New Roman" w:hAnsi="Times New Roman" w:cs="Times New Roman"/>
                      <w:b/>
                      <w:bCs/>
                      <w:sz w:val="24"/>
                      <w:szCs w:val="24"/>
                    </w:rPr>
                    <w:t xml:space="preserve"> un </w:t>
                  </w:r>
                  <w:r w:rsidR="1846BEB4" w:rsidRPr="56953603">
                    <w:rPr>
                      <w:rFonts w:ascii="Times New Roman" w:eastAsia="Times New Roman" w:hAnsi="Times New Roman" w:cs="Times New Roman"/>
                      <w:b/>
                      <w:bCs/>
                      <w:sz w:val="24"/>
                      <w:szCs w:val="24"/>
                    </w:rPr>
                    <w:t>uzņēmēj</w:t>
                  </w:r>
                  <w:r w:rsidR="00FA4802" w:rsidRPr="56953603">
                    <w:rPr>
                      <w:rFonts w:ascii="Times New Roman" w:eastAsia="Times New Roman" w:hAnsi="Times New Roman" w:cs="Times New Roman"/>
                      <w:b/>
                      <w:bCs/>
                      <w:sz w:val="24"/>
                      <w:szCs w:val="24"/>
                    </w:rPr>
                    <w:t>-</w:t>
                  </w:r>
                  <w:r w:rsidR="1846BEB4" w:rsidRPr="56953603">
                    <w:rPr>
                      <w:rFonts w:ascii="Times New Roman" w:eastAsia="Times New Roman" w:hAnsi="Times New Roman" w:cs="Times New Roman"/>
                      <w:b/>
                      <w:bCs/>
                      <w:sz w:val="24"/>
                      <w:szCs w:val="24"/>
                    </w:rPr>
                    <w:t>darbības “</w:t>
                  </w:r>
                  <w:proofErr w:type="spellStart"/>
                  <w:r w:rsidR="1846BEB4" w:rsidRPr="56953603">
                    <w:rPr>
                      <w:rFonts w:ascii="Times New Roman" w:eastAsia="Times New Roman" w:hAnsi="Times New Roman" w:cs="Times New Roman"/>
                      <w:b/>
                      <w:bCs/>
                      <w:sz w:val="24"/>
                      <w:szCs w:val="24"/>
                    </w:rPr>
                    <w:t>zaļināšanas</w:t>
                  </w:r>
                  <w:proofErr w:type="spellEnd"/>
                  <w:r w:rsidR="1846BEB4" w:rsidRPr="56953603">
                    <w:rPr>
                      <w:rFonts w:ascii="Times New Roman" w:eastAsia="Times New Roman" w:hAnsi="Times New Roman" w:cs="Times New Roman"/>
                      <w:b/>
                      <w:bCs/>
                      <w:sz w:val="24"/>
                      <w:szCs w:val="24"/>
                    </w:rPr>
                    <w:t xml:space="preserve">” </w:t>
                  </w:r>
                  <w:r w:rsidR="608713A9" w:rsidRPr="56953603">
                    <w:rPr>
                      <w:rFonts w:ascii="Times New Roman" w:eastAsia="Times New Roman" w:hAnsi="Times New Roman" w:cs="Times New Roman"/>
                      <w:b/>
                      <w:bCs/>
                      <w:sz w:val="24"/>
                      <w:szCs w:val="24"/>
                    </w:rPr>
                    <w:t>un produktu attīstības</w:t>
                  </w:r>
                  <w:r w:rsidR="4BE597F9" w:rsidRPr="56953603">
                    <w:rPr>
                      <w:rFonts w:ascii="Times New Roman" w:eastAsia="Times New Roman" w:hAnsi="Times New Roman" w:cs="Times New Roman"/>
                      <w:b/>
                      <w:bCs/>
                      <w:sz w:val="24"/>
                      <w:szCs w:val="24"/>
                    </w:rPr>
                    <w:t xml:space="preserve"> pasākumi</w:t>
                  </w:r>
                </w:p>
              </w:tc>
              <w:tc>
                <w:tcPr>
                  <w:tcW w:w="3825" w:type="dxa"/>
                  <w:shd w:val="clear" w:color="auto" w:fill="EFF7ED"/>
                </w:tcPr>
                <w:p w14:paraId="12EED965" w14:textId="4271E6F8" w:rsidR="008D5BCA" w:rsidRDefault="009A79B1" w:rsidP="2D5815F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Uzņēmējdarbības p</w:t>
                  </w:r>
                  <w:r w:rsidR="000C7ED4">
                    <w:rPr>
                      <w:rFonts w:ascii="Times New Roman" w:eastAsia="Times New Roman" w:hAnsi="Times New Roman" w:cs="Times New Roman"/>
                      <w:sz w:val="24"/>
                      <w:szCs w:val="24"/>
                    </w:rPr>
                    <w:t xml:space="preserve">ubliskā infrastruktūra </w:t>
                  </w:r>
                  <w:r w:rsidR="00824B78">
                    <w:rPr>
                      <w:rFonts w:ascii="Times New Roman" w:eastAsia="Times New Roman" w:hAnsi="Times New Roman" w:cs="Times New Roman"/>
                      <w:sz w:val="24"/>
                      <w:szCs w:val="24"/>
                    </w:rPr>
                    <w:t xml:space="preserve">jo </w:t>
                  </w:r>
                  <w:r w:rsidR="00086595">
                    <w:rPr>
                      <w:rFonts w:ascii="Times New Roman" w:eastAsia="Times New Roman" w:hAnsi="Times New Roman" w:cs="Times New Roman"/>
                      <w:sz w:val="24"/>
                      <w:szCs w:val="24"/>
                    </w:rPr>
                    <w:t>īpaši</w:t>
                  </w:r>
                  <w:r w:rsidR="00824B78">
                    <w:rPr>
                      <w:rFonts w:ascii="Times New Roman" w:eastAsia="Times New Roman" w:hAnsi="Times New Roman" w:cs="Times New Roman"/>
                      <w:sz w:val="24"/>
                      <w:szCs w:val="24"/>
                    </w:rPr>
                    <w:t xml:space="preserve"> ir svarīga</w:t>
                  </w:r>
                  <w:r w:rsidR="003B0B5C">
                    <w:rPr>
                      <w:rFonts w:ascii="Times New Roman" w:eastAsia="Times New Roman" w:hAnsi="Times New Roman" w:cs="Times New Roman"/>
                      <w:sz w:val="24"/>
                      <w:szCs w:val="24"/>
                    </w:rPr>
                    <w:t xml:space="preserve"> apstrādes un ieguves</w:t>
                  </w:r>
                  <w:r w:rsidR="005427F4">
                    <w:rPr>
                      <w:rFonts w:ascii="Times New Roman" w:eastAsia="Times New Roman" w:hAnsi="Times New Roman" w:cs="Times New Roman"/>
                      <w:sz w:val="24"/>
                      <w:szCs w:val="24"/>
                    </w:rPr>
                    <w:t xml:space="preserve"> rūpniecība</w:t>
                  </w:r>
                  <w:r w:rsidR="00FE6130">
                    <w:rPr>
                      <w:rFonts w:ascii="Times New Roman" w:eastAsia="Times New Roman" w:hAnsi="Times New Roman" w:cs="Times New Roman"/>
                      <w:sz w:val="24"/>
                      <w:szCs w:val="24"/>
                    </w:rPr>
                    <w:t>s</w:t>
                  </w:r>
                  <w:r w:rsidR="005427F4">
                    <w:rPr>
                      <w:rFonts w:ascii="Times New Roman" w:eastAsia="Times New Roman" w:hAnsi="Times New Roman" w:cs="Times New Roman"/>
                      <w:sz w:val="24"/>
                      <w:szCs w:val="24"/>
                    </w:rPr>
                    <w:t>, kā arī transporta nozare</w:t>
                  </w:r>
                  <w:r w:rsidR="00FE6130">
                    <w:rPr>
                      <w:rFonts w:ascii="Times New Roman" w:eastAsia="Times New Roman" w:hAnsi="Times New Roman" w:cs="Times New Roman"/>
                      <w:sz w:val="24"/>
                      <w:szCs w:val="24"/>
                    </w:rPr>
                    <w:t>s komersantiem.</w:t>
                  </w:r>
                </w:p>
                <w:p w14:paraId="339700EE" w14:textId="134328A6" w:rsidR="000C4F95" w:rsidRDefault="007E2E80" w:rsidP="2D5815F8">
                  <w:pPr>
                    <w:jc w:val="both"/>
                    <w:rPr>
                      <w:rFonts w:ascii="Times New Roman" w:eastAsia="Times New Roman" w:hAnsi="Times New Roman" w:cs="Times New Roman"/>
                      <w:sz w:val="24"/>
                      <w:szCs w:val="24"/>
                    </w:rPr>
                  </w:pPr>
                  <w:r w:rsidRPr="56953603">
                    <w:rPr>
                      <w:rFonts w:ascii="Times New Roman" w:eastAsia="Times New Roman" w:hAnsi="Times New Roman" w:cs="Times New Roman"/>
                      <w:sz w:val="24"/>
                      <w:szCs w:val="24"/>
                    </w:rPr>
                    <w:t xml:space="preserve">Ņemot vērā šo nozaru vislielāko ietekmi uz </w:t>
                  </w:r>
                  <w:r w:rsidR="009F5FA8" w:rsidRPr="56953603">
                    <w:rPr>
                      <w:rFonts w:ascii="Times New Roman" w:eastAsia="Times New Roman" w:hAnsi="Times New Roman" w:cs="Times New Roman"/>
                      <w:sz w:val="24"/>
                      <w:szCs w:val="24"/>
                    </w:rPr>
                    <w:t>klimatneitralitātes mērķa sasniegšanu</w:t>
                  </w:r>
                  <w:r w:rsidR="00E835B1" w:rsidRPr="56953603">
                    <w:rPr>
                      <w:rFonts w:ascii="Times New Roman" w:eastAsia="Times New Roman" w:hAnsi="Times New Roman" w:cs="Times New Roman"/>
                      <w:sz w:val="24"/>
                      <w:szCs w:val="24"/>
                    </w:rPr>
                    <w:t xml:space="preserve">, kā arī </w:t>
                  </w:r>
                  <w:r w:rsidR="00A558A0" w:rsidRPr="56953603">
                    <w:rPr>
                      <w:rFonts w:ascii="Times New Roman" w:eastAsia="Times New Roman" w:hAnsi="Times New Roman" w:cs="Times New Roman"/>
                      <w:sz w:val="24"/>
                      <w:szCs w:val="24"/>
                    </w:rPr>
                    <w:t>gaidāmo</w:t>
                  </w:r>
                  <w:r w:rsidR="009360DD" w:rsidRPr="56953603">
                    <w:rPr>
                      <w:rFonts w:ascii="Times New Roman" w:eastAsia="Times New Roman" w:hAnsi="Times New Roman" w:cs="Times New Roman"/>
                      <w:sz w:val="24"/>
                      <w:szCs w:val="24"/>
                    </w:rPr>
                    <w:t xml:space="preserve"> nepieciešamību darbaspēka </w:t>
                  </w:r>
                  <w:proofErr w:type="spellStart"/>
                  <w:r w:rsidR="009360DD" w:rsidRPr="56953603">
                    <w:rPr>
                      <w:rFonts w:ascii="Times New Roman" w:eastAsia="Times New Roman" w:hAnsi="Times New Roman" w:cs="Times New Roman"/>
                      <w:sz w:val="24"/>
                      <w:szCs w:val="24"/>
                    </w:rPr>
                    <w:t>pārkvalifi</w:t>
                  </w:r>
                  <w:r w:rsidR="005535D8" w:rsidRPr="56953603">
                    <w:rPr>
                      <w:rFonts w:ascii="Times New Roman" w:eastAsia="Times New Roman" w:hAnsi="Times New Roman" w:cs="Times New Roman"/>
                      <w:sz w:val="24"/>
                      <w:szCs w:val="24"/>
                    </w:rPr>
                    <w:t>kācijai</w:t>
                  </w:r>
                  <w:proofErr w:type="spellEnd"/>
                  <w:r w:rsidR="00A7183B" w:rsidRPr="56953603">
                    <w:rPr>
                      <w:rFonts w:ascii="Times New Roman" w:eastAsia="Times New Roman" w:hAnsi="Times New Roman" w:cs="Times New Roman"/>
                      <w:sz w:val="24"/>
                      <w:szCs w:val="24"/>
                    </w:rPr>
                    <w:t xml:space="preserve"> </w:t>
                  </w:r>
                  <w:r w:rsidR="00487677" w:rsidRPr="56953603">
                    <w:rPr>
                      <w:rFonts w:ascii="Times New Roman" w:eastAsia="Times New Roman" w:hAnsi="Times New Roman" w:cs="Times New Roman"/>
                      <w:sz w:val="24"/>
                      <w:szCs w:val="24"/>
                    </w:rPr>
                    <w:t xml:space="preserve">uz konkurētspējīgāku ražošanas procesu, </w:t>
                  </w:r>
                  <w:r w:rsidR="00363E34" w:rsidRPr="56953603">
                    <w:rPr>
                      <w:rFonts w:ascii="Times New Roman" w:eastAsia="Times New Roman" w:hAnsi="Times New Roman" w:cs="Times New Roman"/>
                      <w:sz w:val="24"/>
                      <w:szCs w:val="24"/>
                    </w:rPr>
                    <w:t xml:space="preserve">tai skaitā </w:t>
                  </w:r>
                  <w:r w:rsidR="00217F25" w:rsidRPr="56953603">
                    <w:rPr>
                      <w:rFonts w:ascii="Times New Roman" w:eastAsia="Times New Roman" w:hAnsi="Times New Roman" w:cs="Times New Roman"/>
                      <w:sz w:val="24"/>
                      <w:szCs w:val="24"/>
                    </w:rPr>
                    <w:t xml:space="preserve">uz </w:t>
                  </w:r>
                  <w:r w:rsidR="00363E34" w:rsidRPr="56953603">
                    <w:rPr>
                      <w:rFonts w:ascii="Times New Roman" w:eastAsia="Times New Roman" w:hAnsi="Times New Roman" w:cs="Times New Roman"/>
                      <w:sz w:val="24"/>
                      <w:szCs w:val="24"/>
                    </w:rPr>
                    <w:t>energoefekt</w:t>
                  </w:r>
                  <w:r w:rsidR="00546963" w:rsidRPr="56953603">
                    <w:rPr>
                      <w:rFonts w:ascii="Times New Roman" w:eastAsia="Times New Roman" w:hAnsi="Times New Roman" w:cs="Times New Roman"/>
                      <w:sz w:val="24"/>
                      <w:szCs w:val="24"/>
                    </w:rPr>
                    <w:t>īvāk</w:t>
                  </w:r>
                  <w:r w:rsidR="00217F25" w:rsidRPr="56953603">
                    <w:rPr>
                      <w:rFonts w:ascii="Times New Roman" w:eastAsia="Times New Roman" w:hAnsi="Times New Roman" w:cs="Times New Roman"/>
                      <w:sz w:val="24"/>
                      <w:szCs w:val="24"/>
                    </w:rPr>
                    <w:t>u</w:t>
                  </w:r>
                  <w:r w:rsidR="00546963" w:rsidRPr="56953603">
                    <w:rPr>
                      <w:rFonts w:ascii="Times New Roman" w:eastAsia="Times New Roman" w:hAnsi="Times New Roman" w:cs="Times New Roman"/>
                      <w:sz w:val="24"/>
                      <w:szCs w:val="24"/>
                    </w:rPr>
                    <w:t xml:space="preserve"> un “zaļāk</w:t>
                  </w:r>
                  <w:r w:rsidR="00217F25" w:rsidRPr="56953603">
                    <w:rPr>
                      <w:rFonts w:ascii="Times New Roman" w:eastAsia="Times New Roman" w:hAnsi="Times New Roman" w:cs="Times New Roman"/>
                      <w:sz w:val="24"/>
                      <w:szCs w:val="24"/>
                    </w:rPr>
                    <w:t>u</w:t>
                  </w:r>
                  <w:r w:rsidR="00546963" w:rsidRPr="56953603">
                    <w:rPr>
                      <w:rFonts w:ascii="Times New Roman" w:eastAsia="Times New Roman" w:hAnsi="Times New Roman" w:cs="Times New Roman"/>
                      <w:sz w:val="24"/>
                      <w:szCs w:val="24"/>
                    </w:rPr>
                    <w:t>” ražošan</w:t>
                  </w:r>
                  <w:r w:rsidR="00217F25" w:rsidRPr="56953603">
                    <w:rPr>
                      <w:rFonts w:ascii="Times New Roman" w:eastAsia="Times New Roman" w:hAnsi="Times New Roman" w:cs="Times New Roman"/>
                      <w:sz w:val="24"/>
                      <w:szCs w:val="24"/>
                    </w:rPr>
                    <w:t>u</w:t>
                  </w:r>
                  <w:r w:rsidR="00E6654A" w:rsidRPr="56953603">
                    <w:rPr>
                      <w:rFonts w:ascii="Times New Roman" w:eastAsia="Times New Roman" w:hAnsi="Times New Roman" w:cs="Times New Roman"/>
                      <w:sz w:val="24"/>
                      <w:szCs w:val="24"/>
                    </w:rPr>
                    <w:t xml:space="preserve">, </w:t>
                  </w:r>
                  <w:r w:rsidR="000876C2" w:rsidRPr="56953603">
                    <w:rPr>
                      <w:rFonts w:ascii="Times New Roman" w:eastAsia="Times New Roman" w:hAnsi="Times New Roman" w:cs="Times New Roman"/>
                      <w:sz w:val="24"/>
                      <w:szCs w:val="24"/>
                    </w:rPr>
                    <w:t xml:space="preserve">nepieciešami </w:t>
                  </w:r>
                  <w:r w:rsidR="00E6654A" w:rsidRPr="56953603">
                    <w:rPr>
                      <w:rFonts w:ascii="Times New Roman" w:eastAsia="Times New Roman" w:hAnsi="Times New Roman" w:cs="Times New Roman"/>
                      <w:sz w:val="24"/>
                      <w:szCs w:val="24"/>
                    </w:rPr>
                    <w:t>ieguldījumi</w:t>
                  </w:r>
                  <w:r w:rsidR="00174B47" w:rsidRPr="56953603">
                    <w:rPr>
                      <w:rFonts w:ascii="Times New Roman" w:eastAsia="Times New Roman" w:hAnsi="Times New Roman" w:cs="Times New Roman"/>
                      <w:sz w:val="24"/>
                      <w:szCs w:val="24"/>
                    </w:rPr>
                    <w:t xml:space="preserve"> publiskajā infrastruktūrā</w:t>
                  </w:r>
                  <w:r w:rsidR="00F55F79" w:rsidRPr="56953603">
                    <w:rPr>
                      <w:rFonts w:ascii="Times New Roman" w:eastAsia="Times New Roman" w:hAnsi="Times New Roman" w:cs="Times New Roman"/>
                      <w:sz w:val="24"/>
                      <w:szCs w:val="24"/>
                    </w:rPr>
                    <w:t>, kas ir priekšnosacījums ražošanai un pakalpojumu sniegšanai</w:t>
                  </w:r>
                  <w:r w:rsidR="00174B47" w:rsidRPr="56953603">
                    <w:rPr>
                      <w:rFonts w:ascii="Times New Roman" w:eastAsia="Times New Roman" w:hAnsi="Times New Roman" w:cs="Times New Roman"/>
                      <w:sz w:val="24"/>
                      <w:szCs w:val="24"/>
                    </w:rPr>
                    <w:t>, lai samazinātu</w:t>
                  </w:r>
                  <w:r w:rsidR="00EE7CDB" w:rsidRPr="56953603">
                    <w:rPr>
                      <w:rFonts w:ascii="Times New Roman" w:eastAsia="Times New Roman" w:hAnsi="Times New Roman" w:cs="Times New Roman"/>
                      <w:sz w:val="24"/>
                      <w:szCs w:val="24"/>
                    </w:rPr>
                    <w:t xml:space="preserve"> enerģijas patēriņu uz vienu IKP vienību</w:t>
                  </w:r>
                  <w:r w:rsidR="00C549BC" w:rsidRPr="56953603">
                    <w:rPr>
                      <w:rFonts w:ascii="Times New Roman" w:eastAsia="Times New Roman" w:hAnsi="Times New Roman" w:cs="Times New Roman"/>
                      <w:sz w:val="24"/>
                      <w:szCs w:val="24"/>
                    </w:rPr>
                    <w:t xml:space="preserve">, </w:t>
                  </w:r>
                  <w:r w:rsidR="0028591B" w:rsidRPr="56953603">
                    <w:rPr>
                      <w:rFonts w:ascii="Times New Roman" w:eastAsia="Times New Roman" w:hAnsi="Times New Roman" w:cs="Times New Roman"/>
                      <w:sz w:val="24"/>
                      <w:szCs w:val="24"/>
                    </w:rPr>
                    <w:t xml:space="preserve">būtiski atslogojot komersantu </w:t>
                  </w:r>
                  <w:r w:rsidR="000C55F4" w:rsidRPr="56953603">
                    <w:rPr>
                      <w:rFonts w:ascii="Times New Roman" w:eastAsia="Times New Roman" w:hAnsi="Times New Roman" w:cs="Times New Roman"/>
                      <w:sz w:val="24"/>
                      <w:szCs w:val="24"/>
                    </w:rPr>
                    <w:t>finanšu resursus, ļaujot tiem ieguldīt</w:t>
                  </w:r>
                  <w:r w:rsidR="004C13E8" w:rsidRPr="56953603">
                    <w:rPr>
                      <w:rFonts w:ascii="Times New Roman" w:eastAsia="Times New Roman" w:hAnsi="Times New Roman" w:cs="Times New Roman"/>
                      <w:sz w:val="24"/>
                      <w:szCs w:val="24"/>
                    </w:rPr>
                    <w:t xml:space="preserve"> </w:t>
                  </w:r>
                  <w:r w:rsidR="325D9FFD" w:rsidRPr="56953603">
                    <w:rPr>
                      <w:rFonts w:ascii="Times New Roman" w:eastAsia="Times New Roman" w:hAnsi="Times New Roman" w:cs="Times New Roman"/>
                      <w:sz w:val="24"/>
                      <w:szCs w:val="24"/>
                    </w:rPr>
                    <w:t>viedākās,</w:t>
                  </w:r>
                  <w:r w:rsidR="00D04D1E" w:rsidRPr="56953603">
                    <w:rPr>
                      <w:rFonts w:ascii="Times New Roman" w:eastAsia="Times New Roman" w:hAnsi="Times New Roman" w:cs="Times New Roman"/>
                      <w:sz w:val="24"/>
                      <w:szCs w:val="24"/>
                    </w:rPr>
                    <w:t xml:space="preserve"> energoefektīvākās un “zaļākās” tehnoloģijās.</w:t>
                  </w:r>
                </w:p>
                <w:p w14:paraId="692DFAC0" w14:textId="18D2EB7C" w:rsidR="00B42866" w:rsidRDefault="00B42866" w:rsidP="2D5815F8">
                  <w:pPr>
                    <w:jc w:val="both"/>
                    <w:rPr>
                      <w:rFonts w:ascii="Times New Roman" w:eastAsia="Times New Roman" w:hAnsi="Times New Roman" w:cs="Times New Roman"/>
                      <w:sz w:val="24"/>
                      <w:szCs w:val="24"/>
                    </w:rPr>
                  </w:pPr>
                  <w:r w:rsidRPr="56953603">
                    <w:rPr>
                      <w:rFonts w:ascii="Times New Roman" w:eastAsia="Times New Roman" w:hAnsi="Times New Roman" w:cs="Times New Roman"/>
                      <w:sz w:val="24"/>
                      <w:szCs w:val="24"/>
                    </w:rPr>
                    <w:t xml:space="preserve">Lai arī minētajās nozarēs kopumā </w:t>
                  </w:r>
                  <w:r w:rsidR="00F83BE9" w:rsidRPr="56953603">
                    <w:rPr>
                      <w:rFonts w:ascii="Times New Roman" w:eastAsia="Times New Roman" w:hAnsi="Times New Roman" w:cs="Times New Roman"/>
                      <w:sz w:val="24"/>
                      <w:szCs w:val="24"/>
                    </w:rPr>
                    <w:t xml:space="preserve">tiek prognozēts </w:t>
                  </w:r>
                  <w:r w:rsidR="000D0828" w:rsidRPr="56953603">
                    <w:rPr>
                      <w:rFonts w:ascii="Times New Roman" w:eastAsia="Times New Roman" w:hAnsi="Times New Roman" w:cs="Times New Roman"/>
                      <w:sz w:val="24"/>
                      <w:szCs w:val="24"/>
                    </w:rPr>
                    <w:t xml:space="preserve">darbaspēka pieprasījuma pieaugums, tomēr, analizējot </w:t>
                  </w:r>
                  <w:proofErr w:type="spellStart"/>
                  <w:r w:rsidR="00A024F6" w:rsidRPr="56953603">
                    <w:rPr>
                      <w:rFonts w:ascii="Times New Roman" w:eastAsia="Times New Roman" w:hAnsi="Times New Roman" w:cs="Times New Roman"/>
                      <w:sz w:val="24"/>
                      <w:szCs w:val="24"/>
                    </w:rPr>
                    <w:t>apakšnozaru</w:t>
                  </w:r>
                  <w:proofErr w:type="spellEnd"/>
                  <w:r w:rsidR="005B382F" w:rsidRPr="56953603">
                    <w:rPr>
                      <w:rFonts w:ascii="Times New Roman" w:eastAsia="Times New Roman" w:hAnsi="Times New Roman" w:cs="Times New Roman"/>
                      <w:sz w:val="24"/>
                      <w:szCs w:val="24"/>
                    </w:rPr>
                    <w:t xml:space="preserve"> darbaspēka pieprasījumu nākotnē, secināms, ka gaidāmas būtiskas strukturālas izmaiņas</w:t>
                  </w:r>
                  <w:r w:rsidR="00D142AF" w:rsidRPr="56953603">
                    <w:rPr>
                      <w:rFonts w:ascii="Times New Roman" w:eastAsia="Times New Roman" w:hAnsi="Times New Roman" w:cs="Times New Roman"/>
                      <w:sz w:val="24"/>
                      <w:szCs w:val="24"/>
                    </w:rPr>
                    <w:t xml:space="preserve"> dažādu faktoru ietekmē</w:t>
                  </w:r>
                  <w:r w:rsidR="00041CFA" w:rsidRPr="56953603">
                    <w:rPr>
                      <w:rFonts w:ascii="Times New Roman" w:eastAsia="Times New Roman" w:hAnsi="Times New Roman" w:cs="Times New Roman"/>
                      <w:sz w:val="24"/>
                      <w:szCs w:val="24"/>
                    </w:rPr>
                    <w:t>, kā rezultātā būs nepieciešama</w:t>
                  </w:r>
                  <w:r w:rsidR="00BC256A" w:rsidRPr="56953603">
                    <w:rPr>
                      <w:rFonts w:ascii="Times New Roman" w:eastAsia="Times New Roman" w:hAnsi="Times New Roman" w:cs="Times New Roman"/>
                      <w:sz w:val="24"/>
                      <w:szCs w:val="24"/>
                    </w:rPr>
                    <w:t xml:space="preserve"> gan </w:t>
                  </w:r>
                  <w:r w:rsidR="00BC256A" w:rsidRPr="56953603">
                    <w:rPr>
                      <w:rFonts w:ascii="Times New Roman" w:eastAsia="Times New Roman" w:hAnsi="Times New Roman" w:cs="Times New Roman"/>
                      <w:sz w:val="24"/>
                      <w:szCs w:val="24"/>
                    </w:rPr>
                    <w:lastRenderedPageBreak/>
                    <w:t xml:space="preserve">darbaspēka nomaiņa, gan arī </w:t>
                  </w:r>
                  <w:proofErr w:type="spellStart"/>
                  <w:r w:rsidR="002E1614" w:rsidRPr="56953603">
                    <w:rPr>
                      <w:rFonts w:ascii="Times New Roman" w:eastAsia="Times New Roman" w:hAnsi="Times New Roman" w:cs="Times New Roman"/>
                      <w:sz w:val="24"/>
                      <w:szCs w:val="24"/>
                    </w:rPr>
                    <w:t>pārkvalifikācija</w:t>
                  </w:r>
                  <w:proofErr w:type="spellEnd"/>
                  <w:r w:rsidR="002E1614" w:rsidRPr="56953603">
                    <w:rPr>
                      <w:rFonts w:ascii="Times New Roman" w:eastAsia="Times New Roman" w:hAnsi="Times New Roman" w:cs="Times New Roman"/>
                      <w:sz w:val="24"/>
                      <w:szCs w:val="24"/>
                    </w:rPr>
                    <w:t>.</w:t>
                  </w:r>
                </w:p>
                <w:p w14:paraId="5B326281" w14:textId="30457CD8" w:rsidR="006178A2" w:rsidRPr="00FC08C0" w:rsidRDefault="6297E502" w:rsidP="006A4B7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Atbilstoši </w:t>
                  </w:r>
                  <w:r w:rsidR="2E94F5F7">
                    <w:rPr>
                      <w:rFonts w:ascii="Times New Roman" w:eastAsia="Times New Roman" w:hAnsi="Times New Roman" w:cs="Times New Roman"/>
                      <w:sz w:val="24"/>
                      <w:szCs w:val="24"/>
                    </w:rPr>
                    <w:t>Ekonomikas ministrijas</w:t>
                  </w:r>
                  <w:r w:rsidR="35FF7A5C">
                    <w:rPr>
                      <w:rFonts w:ascii="Times New Roman" w:eastAsia="Times New Roman" w:hAnsi="Times New Roman" w:cs="Times New Roman"/>
                      <w:sz w:val="24"/>
                      <w:szCs w:val="24"/>
                    </w:rPr>
                    <w:t xml:space="preserve"> prognozēm</w:t>
                  </w:r>
                  <w:r w:rsidR="43801AE7">
                    <w:rPr>
                      <w:rFonts w:ascii="Times New Roman" w:eastAsia="Times New Roman" w:hAnsi="Times New Roman" w:cs="Times New Roman"/>
                      <w:sz w:val="24"/>
                      <w:szCs w:val="24"/>
                    </w:rPr>
                    <w:t xml:space="preserve"> par dar</w:t>
                  </w:r>
                  <w:r w:rsidR="2FFD3713">
                    <w:rPr>
                      <w:rFonts w:ascii="Times New Roman" w:eastAsia="Times New Roman" w:hAnsi="Times New Roman" w:cs="Times New Roman"/>
                      <w:sz w:val="24"/>
                      <w:szCs w:val="24"/>
                    </w:rPr>
                    <w:t>baspēka pieprasījuma izmaiņām</w:t>
                  </w:r>
                  <w:r w:rsidR="35FF7A5C">
                    <w:rPr>
                      <w:rFonts w:ascii="Times New Roman" w:eastAsia="Times New Roman" w:hAnsi="Times New Roman" w:cs="Times New Roman"/>
                      <w:sz w:val="24"/>
                      <w:szCs w:val="24"/>
                    </w:rPr>
                    <w:t xml:space="preserve"> līdz 2027.gadam </w:t>
                  </w:r>
                  <w:r w:rsidR="4BE844B0">
                    <w:rPr>
                      <w:rFonts w:ascii="Times New Roman" w:eastAsia="Times New Roman" w:hAnsi="Times New Roman" w:cs="Times New Roman"/>
                      <w:sz w:val="24"/>
                      <w:szCs w:val="24"/>
                    </w:rPr>
                    <w:t xml:space="preserve">pārējās </w:t>
                  </w:r>
                  <w:r w:rsidR="4D91CC57">
                    <w:rPr>
                      <w:rFonts w:ascii="Times New Roman" w:eastAsia="Times New Roman" w:hAnsi="Times New Roman" w:cs="Times New Roman"/>
                      <w:sz w:val="24"/>
                      <w:szCs w:val="24"/>
                    </w:rPr>
                    <w:t>rūpniecības</w:t>
                  </w:r>
                  <w:r w:rsidR="3771BF00">
                    <w:rPr>
                      <w:rFonts w:ascii="Times New Roman" w:eastAsia="Times New Roman" w:hAnsi="Times New Roman" w:cs="Times New Roman"/>
                      <w:sz w:val="24"/>
                      <w:szCs w:val="24"/>
                    </w:rPr>
                    <w:t xml:space="preserve"> nozarēs</w:t>
                  </w:r>
                  <w:r w:rsidR="4D91CC57">
                    <w:rPr>
                      <w:rFonts w:ascii="Times New Roman" w:eastAsia="Times New Roman" w:hAnsi="Times New Roman" w:cs="Times New Roman"/>
                      <w:sz w:val="24"/>
                      <w:szCs w:val="24"/>
                    </w:rPr>
                    <w:t xml:space="preserve"> un </w:t>
                  </w:r>
                  <w:r w:rsidR="3771BF00">
                    <w:rPr>
                      <w:rFonts w:ascii="Times New Roman" w:eastAsia="Times New Roman" w:hAnsi="Times New Roman" w:cs="Times New Roman"/>
                      <w:sz w:val="24"/>
                      <w:szCs w:val="24"/>
                    </w:rPr>
                    <w:t>transporta</w:t>
                  </w:r>
                  <w:r w:rsidR="4D91CC57">
                    <w:rPr>
                      <w:rFonts w:ascii="Times New Roman" w:eastAsia="Times New Roman" w:hAnsi="Times New Roman" w:cs="Times New Roman"/>
                      <w:sz w:val="24"/>
                      <w:szCs w:val="24"/>
                    </w:rPr>
                    <w:t xml:space="preserve"> </w:t>
                  </w:r>
                  <w:r w:rsidR="4D91CC57" w:rsidRPr="00FC08C0">
                    <w:rPr>
                      <w:rFonts w:ascii="Times New Roman" w:eastAsia="Times New Roman" w:hAnsi="Times New Roman" w:cs="Times New Roman"/>
                      <w:sz w:val="24"/>
                      <w:szCs w:val="24"/>
                    </w:rPr>
                    <w:t>un uzglabāšanas nozar</w:t>
                  </w:r>
                  <w:r w:rsidR="3771BF00" w:rsidRPr="00FC08C0">
                    <w:rPr>
                      <w:rFonts w:ascii="Times New Roman" w:eastAsia="Times New Roman" w:hAnsi="Times New Roman" w:cs="Times New Roman"/>
                      <w:sz w:val="24"/>
                      <w:szCs w:val="24"/>
                    </w:rPr>
                    <w:t>ēs</w:t>
                  </w:r>
                  <w:r w:rsidR="4E6C56B0" w:rsidRPr="00FC08C0">
                    <w:rPr>
                      <w:rFonts w:ascii="Times New Roman" w:eastAsia="Times New Roman" w:hAnsi="Times New Roman" w:cs="Times New Roman"/>
                      <w:sz w:val="24"/>
                      <w:szCs w:val="24"/>
                    </w:rPr>
                    <w:t xml:space="preserve"> </w:t>
                  </w:r>
                  <w:r w:rsidR="0CEDD9ED" w:rsidRPr="00FC08C0">
                    <w:rPr>
                      <w:rFonts w:ascii="Times New Roman" w:eastAsia="Times New Roman" w:hAnsi="Times New Roman" w:cs="Times New Roman"/>
                      <w:sz w:val="24"/>
                      <w:szCs w:val="24"/>
                    </w:rPr>
                    <w:t>pieprasījums pēc darbaspēka samazināsies par 600</w:t>
                  </w:r>
                  <w:r w:rsidR="326BED94" w:rsidRPr="00FC08C0">
                    <w:rPr>
                      <w:rFonts w:ascii="Times New Roman" w:eastAsia="Times New Roman" w:hAnsi="Times New Roman" w:cs="Times New Roman"/>
                      <w:sz w:val="24"/>
                      <w:szCs w:val="24"/>
                    </w:rPr>
                    <w:t>0 darbinieku</w:t>
                  </w:r>
                  <w:r w:rsidR="003B2D25" w:rsidRPr="00B5703A">
                    <w:rPr>
                      <w:rFonts w:ascii="Times New Roman" w:hAnsi="Times New Roman" w:cs="Times New Roman"/>
                      <w:vertAlign w:val="superscript"/>
                    </w:rPr>
                    <w:footnoteReference w:id="39"/>
                  </w:r>
                  <w:r w:rsidR="326BED94" w:rsidRPr="00FC08C0">
                    <w:rPr>
                      <w:rFonts w:ascii="Times New Roman" w:eastAsia="Times New Roman" w:hAnsi="Times New Roman" w:cs="Times New Roman"/>
                      <w:sz w:val="24"/>
                      <w:szCs w:val="24"/>
                    </w:rPr>
                    <w:t>.</w:t>
                  </w:r>
                </w:p>
                <w:p w14:paraId="3B29BCCB" w14:textId="5EC349E7" w:rsidR="000C4F95" w:rsidRPr="00D64C42" w:rsidRDefault="000C69A8" w:rsidP="00D64C42">
                  <w:pPr>
                    <w:jc w:val="both"/>
                    <w:rPr>
                      <w:rFonts w:ascii="Times New Roman" w:eastAsia="Times New Roman" w:hAnsi="Times New Roman" w:cs="Times New Roman"/>
                      <w:sz w:val="24"/>
                      <w:szCs w:val="24"/>
                    </w:rPr>
                  </w:pPr>
                  <w:r w:rsidRPr="56953603">
                    <w:rPr>
                      <w:rFonts w:ascii="Times New Roman" w:eastAsia="Times New Roman" w:hAnsi="Times New Roman" w:cs="Times New Roman"/>
                      <w:sz w:val="24"/>
                      <w:szCs w:val="24"/>
                    </w:rPr>
                    <w:t xml:space="preserve">Tāpat jāņem vērā automatizācijas un </w:t>
                  </w:r>
                  <w:proofErr w:type="spellStart"/>
                  <w:r w:rsidRPr="56953603">
                    <w:rPr>
                      <w:rFonts w:ascii="Times New Roman" w:eastAsia="Times New Roman" w:hAnsi="Times New Roman" w:cs="Times New Roman"/>
                      <w:sz w:val="24"/>
                      <w:szCs w:val="24"/>
                    </w:rPr>
                    <w:t>digitalizācijas</w:t>
                  </w:r>
                  <w:proofErr w:type="spellEnd"/>
                  <w:r w:rsidRPr="56953603">
                    <w:rPr>
                      <w:rFonts w:ascii="Times New Roman" w:eastAsia="Times New Roman" w:hAnsi="Times New Roman" w:cs="Times New Roman"/>
                      <w:sz w:val="24"/>
                      <w:szCs w:val="24"/>
                    </w:rPr>
                    <w:t xml:space="preserve"> ietekme uz darba tirgu</w:t>
                  </w:r>
                  <w:r w:rsidR="002B390E" w:rsidRPr="56953603">
                    <w:rPr>
                      <w:rFonts w:ascii="Times New Roman" w:eastAsia="Times New Roman" w:hAnsi="Times New Roman" w:cs="Times New Roman"/>
                      <w:sz w:val="24"/>
                      <w:szCs w:val="24"/>
                    </w:rPr>
                    <w:t>. Automatizācija visvairāk ietekmēs rūpniecību</w:t>
                  </w:r>
                  <w:r w:rsidR="00D34AD0" w:rsidRPr="56953603">
                    <w:rPr>
                      <w:rFonts w:ascii="Times New Roman" w:eastAsia="Times New Roman" w:hAnsi="Times New Roman" w:cs="Times New Roman"/>
                      <w:sz w:val="24"/>
                      <w:szCs w:val="24"/>
                    </w:rPr>
                    <w:t>.</w:t>
                  </w:r>
                  <w:r w:rsidR="00DC3330" w:rsidRPr="56953603">
                    <w:rPr>
                      <w:rFonts w:ascii="Times New Roman" w:eastAsia="Times New Roman" w:hAnsi="Times New Roman" w:cs="Times New Roman"/>
                      <w:sz w:val="24"/>
                      <w:szCs w:val="24"/>
                    </w:rPr>
                    <w:t xml:space="preserve"> Kopumā</w:t>
                  </w:r>
                  <w:r w:rsidR="00D34AD0" w:rsidRPr="56953603">
                    <w:rPr>
                      <w:rFonts w:ascii="Times New Roman" w:eastAsia="Times New Roman" w:hAnsi="Times New Roman" w:cs="Times New Roman"/>
                      <w:sz w:val="24"/>
                      <w:szCs w:val="24"/>
                    </w:rPr>
                    <w:t xml:space="preserve"> 60% no profesijām vismaz 1/3 no to pienākumiem ir</w:t>
                  </w:r>
                  <w:r w:rsidR="001605F5" w:rsidRPr="56953603">
                    <w:rPr>
                      <w:rFonts w:ascii="Times New Roman" w:eastAsia="Times New Roman" w:hAnsi="Times New Roman" w:cs="Times New Roman"/>
                      <w:sz w:val="24"/>
                      <w:szCs w:val="24"/>
                    </w:rPr>
                    <w:t xml:space="preserve"> </w:t>
                  </w:r>
                  <w:r w:rsidR="00D34AD0" w:rsidRPr="56953603">
                    <w:rPr>
                      <w:rFonts w:ascii="Times New Roman" w:eastAsia="Times New Roman" w:hAnsi="Times New Roman" w:cs="Times New Roman"/>
                      <w:sz w:val="24"/>
                      <w:szCs w:val="24"/>
                    </w:rPr>
                    <w:t>pakļaujamas automatizācijai.</w:t>
                  </w:r>
                  <w:r w:rsidR="001605F5" w:rsidRPr="56953603">
                    <w:rPr>
                      <w:rFonts w:ascii="Times New Roman" w:eastAsia="Times New Roman" w:hAnsi="Times New Roman" w:cs="Times New Roman"/>
                      <w:sz w:val="24"/>
                      <w:szCs w:val="24"/>
                    </w:rPr>
                    <w:t xml:space="preserve"> Līdz ar to, ņemot vērā </w:t>
                  </w:r>
                  <w:r w:rsidR="0057687D" w:rsidRPr="56953603">
                    <w:rPr>
                      <w:rFonts w:ascii="Times New Roman" w:eastAsia="Times New Roman" w:hAnsi="Times New Roman" w:cs="Times New Roman"/>
                      <w:sz w:val="24"/>
                      <w:szCs w:val="24"/>
                    </w:rPr>
                    <w:t>rūpniecības un apstrādes nozarēs</w:t>
                  </w:r>
                  <w:r w:rsidR="00B538A5" w:rsidRPr="56953603">
                    <w:rPr>
                      <w:rFonts w:ascii="Times New Roman" w:eastAsia="Times New Roman" w:hAnsi="Times New Roman" w:cs="Times New Roman"/>
                      <w:sz w:val="24"/>
                      <w:szCs w:val="24"/>
                    </w:rPr>
                    <w:t xml:space="preserve"> </w:t>
                  </w:r>
                  <w:r w:rsidR="0018780A" w:rsidRPr="56953603">
                    <w:rPr>
                      <w:rFonts w:ascii="Times New Roman" w:eastAsia="Times New Roman" w:hAnsi="Times New Roman" w:cs="Times New Roman"/>
                      <w:sz w:val="24"/>
                      <w:szCs w:val="24"/>
                    </w:rPr>
                    <w:t xml:space="preserve">strādājošo skaitu </w:t>
                  </w:r>
                  <w:r w:rsidR="00B538A5" w:rsidRPr="56953603">
                    <w:rPr>
                      <w:rFonts w:ascii="Times New Roman" w:eastAsia="Times New Roman" w:hAnsi="Times New Roman" w:cs="Times New Roman"/>
                      <w:sz w:val="24"/>
                      <w:szCs w:val="24"/>
                    </w:rPr>
                    <w:t>(134 tūkst.)</w:t>
                  </w:r>
                  <w:r w:rsidR="0057687D" w:rsidRPr="56953603">
                    <w:rPr>
                      <w:rFonts w:ascii="Times New Roman" w:eastAsia="Times New Roman" w:hAnsi="Times New Roman" w:cs="Times New Roman"/>
                      <w:sz w:val="24"/>
                      <w:szCs w:val="24"/>
                    </w:rPr>
                    <w:t>, kā arī transporta un uzglabāšanas nozarēs strādājošo skaitu</w:t>
                  </w:r>
                  <w:r w:rsidR="0018780A" w:rsidRPr="56953603">
                    <w:rPr>
                      <w:rFonts w:ascii="Times New Roman" w:eastAsia="Times New Roman" w:hAnsi="Times New Roman" w:cs="Times New Roman"/>
                      <w:sz w:val="24"/>
                      <w:szCs w:val="24"/>
                    </w:rPr>
                    <w:t xml:space="preserve"> (75 tūkst</w:t>
                  </w:r>
                  <w:r w:rsidR="00707581" w:rsidRPr="56953603">
                    <w:rPr>
                      <w:rFonts w:ascii="Times New Roman" w:eastAsia="Times New Roman" w:hAnsi="Times New Roman" w:cs="Times New Roman"/>
                      <w:sz w:val="24"/>
                      <w:szCs w:val="24"/>
                    </w:rPr>
                    <w:t>.)</w:t>
                  </w:r>
                  <w:r w:rsidR="00DD6300" w:rsidRPr="56953603">
                    <w:rPr>
                      <w:rFonts w:ascii="Times New Roman" w:eastAsia="Times New Roman" w:hAnsi="Times New Roman" w:cs="Times New Roman"/>
                      <w:sz w:val="24"/>
                      <w:szCs w:val="24"/>
                    </w:rPr>
                    <w:t>,</w:t>
                  </w:r>
                  <w:r w:rsidR="006E6E68" w:rsidRPr="56953603">
                    <w:rPr>
                      <w:rFonts w:ascii="Times New Roman" w:eastAsia="Times New Roman" w:hAnsi="Times New Roman" w:cs="Times New Roman"/>
                      <w:sz w:val="24"/>
                      <w:szCs w:val="24"/>
                    </w:rPr>
                    <w:t xml:space="preserve"> var prognozēt</w:t>
                  </w:r>
                  <w:r w:rsidR="00DD6300" w:rsidRPr="56953603">
                    <w:rPr>
                      <w:rFonts w:ascii="Times New Roman" w:eastAsia="Times New Roman" w:hAnsi="Times New Roman" w:cs="Times New Roman"/>
                      <w:sz w:val="24"/>
                      <w:szCs w:val="24"/>
                    </w:rPr>
                    <w:t xml:space="preserve">, ka </w:t>
                  </w:r>
                  <w:r w:rsidR="005A5914" w:rsidRPr="56953603">
                    <w:rPr>
                      <w:rFonts w:ascii="Times New Roman" w:eastAsia="Times New Roman" w:hAnsi="Times New Roman" w:cs="Times New Roman"/>
                      <w:sz w:val="24"/>
                      <w:szCs w:val="24"/>
                    </w:rPr>
                    <w:t xml:space="preserve">nepieciešamo prasmju izmaiņas un līdz ar to arī </w:t>
                  </w:r>
                  <w:proofErr w:type="spellStart"/>
                  <w:r w:rsidR="005A5914" w:rsidRPr="56953603">
                    <w:rPr>
                      <w:rFonts w:ascii="Times New Roman" w:eastAsia="Times New Roman" w:hAnsi="Times New Roman" w:cs="Times New Roman"/>
                      <w:sz w:val="24"/>
                      <w:szCs w:val="24"/>
                    </w:rPr>
                    <w:t>pārkvalifikācija</w:t>
                  </w:r>
                  <w:proofErr w:type="spellEnd"/>
                  <w:r w:rsidR="005A5914" w:rsidRPr="56953603">
                    <w:rPr>
                      <w:rFonts w:ascii="Times New Roman" w:eastAsia="Times New Roman" w:hAnsi="Times New Roman" w:cs="Times New Roman"/>
                      <w:sz w:val="24"/>
                      <w:szCs w:val="24"/>
                    </w:rPr>
                    <w:t xml:space="preserve"> var skart </w:t>
                  </w:r>
                  <w:r w:rsidR="00DC633A" w:rsidRPr="56953603">
                    <w:rPr>
                      <w:rFonts w:ascii="Times New Roman" w:eastAsia="Times New Roman" w:hAnsi="Times New Roman" w:cs="Times New Roman"/>
                      <w:sz w:val="24"/>
                      <w:szCs w:val="24"/>
                    </w:rPr>
                    <w:t>līdz pat</w:t>
                  </w:r>
                  <w:r w:rsidR="005A5914" w:rsidRPr="56953603">
                    <w:rPr>
                      <w:rFonts w:ascii="Times New Roman" w:eastAsia="Times New Roman" w:hAnsi="Times New Roman" w:cs="Times New Roman"/>
                      <w:sz w:val="24"/>
                      <w:szCs w:val="24"/>
                    </w:rPr>
                    <w:t xml:space="preserve"> </w:t>
                  </w:r>
                  <w:r w:rsidR="00993517" w:rsidRPr="56953603">
                    <w:rPr>
                      <w:rFonts w:ascii="Times New Roman" w:eastAsia="Times New Roman" w:hAnsi="Times New Roman" w:cs="Times New Roman"/>
                      <w:sz w:val="24"/>
                      <w:szCs w:val="24"/>
                    </w:rPr>
                    <w:t>42 tūkst. strādājošo šajās nozarēs.</w:t>
                  </w:r>
                </w:p>
              </w:tc>
              <w:tc>
                <w:tcPr>
                  <w:tcW w:w="3328" w:type="dxa"/>
                  <w:shd w:val="clear" w:color="auto" w:fill="EDFAE8"/>
                </w:tcPr>
                <w:p w14:paraId="7C5B142F" w14:textId="2F1E49D7" w:rsidR="7F309F07" w:rsidRDefault="7F309F07" w:rsidP="2D5815F8">
                  <w:pPr>
                    <w:spacing w:before="40" w:after="40"/>
                    <w:jc w:val="both"/>
                    <w:rPr>
                      <w:rFonts w:ascii="Times New Roman" w:eastAsia="Times New Roman" w:hAnsi="Times New Roman" w:cs="Times New Roman"/>
                      <w:sz w:val="24"/>
                      <w:szCs w:val="24"/>
                    </w:rPr>
                  </w:pPr>
                  <w:r w:rsidRPr="56953603">
                    <w:rPr>
                      <w:rFonts w:ascii="Times New Roman" w:eastAsia="Times New Roman" w:hAnsi="Times New Roman" w:cs="Times New Roman"/>
                      <w:sz w:val="24"/>
                      <w:szCs w:val="24"/>
                    </w:rPr>
                    <w:lastRenderedPageBreak/>
                    <w:t>R</w:t>
                  </w:r>
                  <w:r w:rsidR="1C7A73B7" w:rsidRPr="56953603">
                    <w:rPr>
                      <w:rFonts w:ascii="Times New Roman" w:eastAsia="Times New Roman" w:hAnsi="Times New Roman" w:cs="Times New Roman"/>
                      <w:sz w:val="24"/>
                      <w:szCs w:val="24"/>
                    </w:rPr>
                    <w:t xml:space="preserve">ūpniecības uzņēmumi Latvijā ir emisiju ietilpīgi, daļa no emisijām rodas ražošanas procesos nevis kurināmā izmantošanas darbībās. </w:t>
                  </w:r>
                  <w:r w:rsidR="3C1B38DD" w:rsidRPr="56953603">
                    <w:rPr>
                      <w:rFonts w:ascii="Times New Roman" w:eastAsia="Times New Roman" w:hAnsi="Times New Roman" w:cs="Times New Roman"/>
                      <w:sz w:val="24"/>
                      <w:szCs w:val="24"/>
                    </w:rPr>
                    <w:t>Nepieciešami stimuli</w:t>
                  </w:r>
                  <w:r w:rsidR="000A6534" w:rsidRPr="56953603">
                    <w:rPr>
                      <w:rFonts w:ascii="Times New Roman" w:eastAsia="Times New Roman" w:hAnsi="Times New Roman" w:cs="Times New Roman"/>
                      <w:sz w:val="24"/>
                      <w:szCs w:val="24"/>
                    </w:rPr>
                    <w:t xml:space="preserve"> (piemēram, zaļo industriālo parku izveide)</w:t>
                  </w:r>
                  <w:r w:rsidR="3C1B38DD" w:rsidRPr="56953603">
                    <w:rPr>
                      <w:rFonts w:ascii="Times New Roman" w:eastAsia="Times New Roman" w:hAnsi="Times New Roman" w:cs="Times New Roman"/>
                      <w:sz w:val="24"/>
                      <w:szCs w:val="24"/>
                    </w:rPr>
                    <w:t>, lai</w:t>
                  </w:r>
                  <w:r w:rsidR="1C7A73B7" w:rsidRPr="56953603">
                    <w:rPr>
                      <w:rFonts w:ascii="Times New Roman" w:eastAsia="Times New Roman" w:hAnsi="Times New Roman" w:cs="Times New Roman"/>
                      <w:sz w:val="24"/>
                      <w:szCs w:val="24"/>
                    </w:rPr>
                    <w:t xml:space="preserve"> uzņēmumi pieņem</w:t>
                  </w:r>
                  <w:r w:rsidR="39172FBD" w:rsidRPr="56953603">
                    <w:rPr>
                      <w:rFonts w:ascii="Times New Roman" w:eastAsia="Times New Roman" w:hAnsi="Times New Roman" w:cs="Times New Roman"/>
                      <w:sz w:val="24"/>
                      <w:szCs w:val="24"/>
                    </w:rPr>
                    <w:t>tu</w:t>
                  </w:r>
                  <w:r w:rsidR="1C7A73B7" w:rsidRPr="56953603">
                    <w:rPr>
                      <w:rFonts w:ascii="Times New Roman" w:eastAsia="Times New Roman" w:hAnsi="Times New Roman" w:cs="Times New Roman"/>
                      <w:sz w:val="24"/>
                      <w:szCs w:val="24"/>
                    </w:rPr>
                    <w:t xml:space="preserve"> lēmumu mainīt savu ražošanas veidu, apjomu vai mainīt darbības sektoru, lai sniegtu Latvijas ieguldījumu ES virzībā uz klimatneitralitātes mērķi 2050.gadā, </w:t>
                  </w:r>
                  <w:r w:rsidR="2F70D830" w:rsidRPr="56953603">
                    <w:rPr>
                      <w:rFonts w:ascii="Times New Roman" w:eastAsia="Times New Roman" w:hAnsi="Times New Roman" w:cs="Times New Roman"/>
                      <w:sz w:val="24"/>
                      <w:szCs w:val="24"/>
                    </w:rPr>
                    <w:t>vienlaikus paredzot atbalsta pasākumus šā</w:t>
                  </w:r>
                  <w:r w:rsidR="1C7A73B7" w:rsidRPr="56953603">
                    <w:rPr>
                      <w:rFonts w:ascii="Times New Roman" w:eastAsia="Times New Roman" w:hAnsi="Times New Roman" w:cs="Times New Roman"/>
                      <w:sz w:val="24"/>
                      <w:szCs w:val="24"/>
                    </w:rPr>
                    <w:t xml:space="preserve">dos uzņēmumos nodarbinātajiem </w:t>
                  </w:r>
                  <w:r w:rsidR="5F5294EF" w:rsidRPr="56953603">
                    <w:rPr>
                      <w:rFonts w:ascii="Times New Roman" w:eastAsia="Times New Roman" w:hAnsi="Times New Roman" w:cs="Times New Roman"/>
                      <w:sz w:val="24"/>
                      <w:szCs w:val="24"/>
                    </w:rPr>
                    <w:t xml:space="preserve"> </w:t>
                  </w:r>
                  <w:r w:rsidR="00217BB0" w:rsidRPr="56953603">
                    <w:rPr>
                      <w:rFonts w:ascii="Times New Roman" w:eastAsia="Times New Roman" w:hAnsi="Times New Roman" w:cs="Times New Roman"/>
                      <w:sz w:val="24"/>
                      <w:szCs w:val="24"/>
                    </w:rPr>
                    <w:t>prasmju un</w:t>
                  </w:r>
                  <w:r w:rsidR="5F5294EF" w:rsidRPr="56953603">
                    <w:rPr>
                      <w:rFonts w:ascii="Times New Roman" w:eastAsia="Times New Roman" w:hAnsi="Times New Roman" w:cs="Times New Roman"/>
                      <w:sz w:val="24"/>
                      <w:szCs w:val="24"/>
                    </w:rPr>
                    <w:t xml:space="preserve"> </w:t>
                  </w:r>
                  <w:r w:rsidR="6072C355" w:rsidRPr="56953603">
                    <w:rPr>
                      <w:rFonts w:ascii="Times New Roman" w:eastAsia="Times New Roman" w:hAnsi="Times New Roman" w:cs="Times New Roman"/>
                      <w:sz w:val="24"/>
                      <w:szCs w:val="24"/>
                    </w:rPr>
                    <w:t>kvalifikācijas paaugstināšanai</w:t>
                  </w:r>
                  <w:r w:rsidR="00217BB0" w:rsidRPr="56953603">
                    <w:rPr>
                      <w:rFonts w:ascii="Times New Roman" w:eastAsia="Times New Roman" w:hAnsi="Times New Roman" w:cs="Times New Roman"/>
                      <w:sz w:val="24"/>
                      <w:szCs w:val="24"/>
                    </w:rPr>
                    <w:t xml:space="preserve"> vai</w:t>
                  </w:r>
                  <w:r w:rsidR="6072C355" w:rsidRPr="56953603">
                    <w:rPr>
                      <w:rFonts w:ascii="Times New Roman" w:eastAsia="Times New Roman" w:hAnsi="Times New Roman" w:cs="Times New Roman"/>
                      <w:sz w:val="24"/>
                      <w:szCs w:val="24"/>
                    </w:rPr>
                    <w:t xml:space="preserve"> </w:t>
                  </w:r>
                  <w:proofErr w:type="spellStart"/>
                  <w:r w:rsidR="6072C355" w:rsidRPr="56953603">
                    <w:rPr>
                      <w:rFonts w:ascii="Times New Roman" w:eastAsia="Times New Roman" w:hAnsi="Times New Roman" w:cs="Times New Roman"/>
                      <w:sz w:val="24"/>
                      <w:szCs w:val="24"/>
                    </w:rPr>
                    <w:t>pārkvalifikācijai</w:t>
                  </w:r>
                  <w:proofErr w:type="spellEnd"/>
                  <w:r w:rsidR="6072C355" w:rsidRPr="56953603">
                    <w:rPr>
                      <w:rFonts w:ascii="Times New Roman" w:eastAsia="Times New Roman" w:hAnsi="Times New Roman" w:cs="Times New Roman"/>
                      <w:sz w:val="24"/>
                      <w:szCs w:val="24"/>
                    </w:rPr>
                    <w:t xml:space="preserve">, nodrošinot to </w:t>
                  </w:r>
                  <w:r w:rsidR="1C7A73B7" w:rsidRPr="56953603">
                    <w:rPr>
                      <w:rFonts w:ascii="Times New Roman" w:eastAsia="Times New Roman" w:hAnsi="Times New Roman" w:cs="Times New Roman"/>
                      <w:sz w:val="24"/>
                      <w:szCs w:val="24"/>
                    </w:rPr>
                    <w:t>sociālā</w:t>
                  </w:r>
                  <w:r w:rsidR="056DA955" w:rsidRPr="56953603">
                    <w:rPr>
                      <w:rFonts w:ascii="Times New Roman" w:eastAsia="Times New Roman" w:hAnsi="Times New Roman" w:cs="Times New Roman"/>
                      <w:sz w:val="24"/>
                      <w:szCs w:val="24"/>
                    </w:rPr>
                    <w:t xml:space="preserve"> stāvokļa</w:t>
                  </w:r>
                  <w:r w:rsidR="1C7A73B7" w:rsidRPr="56953603">
                    <w:rPr>
                      <w:rFonts w:ascii="Times New Roman" w:eastAsia="Times New Roman" w:hAnsi="Times New Roman" w:cs="Times New Roman"/>
                      <w:sz w:val="24"/>
                      <w:szCs w:val="24"/>
                    </w:rPr>
                    <w:t xml:space="preserve"> nepasliktināšan</w:t>
                  </w:r>
                  <w:r w:rsidR="2085863D" w:rsidRPr="56953603">
                    <w:rPr>
                      <w:rFonts w:ascii="Times New Roman" w:eastAsia="Times New Roman" w:hAnsi="Times New Roman" w:cs="Times New Roman"/>
                      <w:sz w:val="24"/>
                      <w:szCs w:val="24"/>
                    </w:rPr>
                    <w:t>u.</w:t>
                  </w:r>
                </w:p>
                <w:p w14:paraId="660FB982" w14:textId="3C719957" w:rsidR="2DBFDAFC" w:rsidRDefault="000A6534" w:rsidP="000A6534">
                  <w:pPr>
                    <w:spacing w:before="40" w:after="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75EE60CE" w:rsidRPr="7758FAD7">
                    <w:rPr>
                      <w:rFonts w:ascii="Times New Roman" w:eastAsia="Times New Roman" w:hAnsi="Times New Roman" w:cs="Times New Roman"/>
                      <w:sz w:val="24"/>
                      <w:szCs w:val="24"/>
                    </w:rPr>
                    <w:t>tbalstot uzņēmējdarbības pāreju uz klimatam neitrāliem risinājumiem</w:t>
                  </w:r>
                  <w:r w:rsidR="00F11130">
                    <w:rPr>
                      <w:rFonts w:ascii="Times New Roman" w:eastAsia="Times New Roman" w:hAnsi="Times New Roman" w:cs="Times New Roman"/>
                      <w:sz w:val="24"/>
                      <w:szCs w:val="24"/>
                    </w:rPr>
                    <w:t>,</w:t>
                  </w:r>
                  <w:r w:rsidR="75EE60CE" w:rsidRPr="7758FAD7">
                    <w:rPr>
                      <w:rFonts w:ascii="Times New Roman" w:eastAsia="Times New Roman" w:hAnsi="Times New Roman" w:cs="Times New Roman"/>
                      <w:sz w:val="24"/>
                      <w:szCs w:val="24"/>
                    </w:rPr>
                    <w:t xml:space="preserve"> potenciāli var tikt mainīts ekonomisko aktivitāšu veids uzņēmējiem, veicinot ekonomikas diversifikāciju un pārkārtošanos, piemēr</w:t>
                  </w:r>
                  <w:r w:rsidR="00616C85">
                    <w:rPr>
                      <w:rFonts w:ascii="Times New Roman" w:eastAsia="Times New Roman" w:hAnsi="Times New Roman" w:cs="Times New Roman"/>
                      <w:sz w:val="24"/>
                      <w:szCs w:val="24"/>
                    </w:rPr>
                    <w:t>a</w:t>
                  </w:r>
                  <w:r w:rsidR="75EE60CE" w:rsidRPr="7758FAD7">
                    <w:rPr>
                      <w:rFonts w:ascii="Times New Roman" w:eastAsia="Times New Roman" w:hAnsi="Times New Roman" w:cs="Times New Roman"/>
                      <w:sz w:val="24"/>
                      <w:szCs w:val="24"/>
                    </w:rPr>
                    <w:t xml:space="preserve">m, sniedzot atbalstu energoresursu ietilpīgu iekārtu nomaiņai pret </w:t>
                  </w:r>
                  <w:r w:rsidR="75EE60CE" w:rsidRPr="7758FAD7">
                    <w:rPr>
                      <w:rFonts w:ascii="Times New Roman" w:eastAsia="Times New Roman" w:hAnsi="Times New Roman" w:cs="Times New Roman"/>
                      <w:sz w:val="24"/>
                      <w:szCs w:val="24"/>
                    </w:rPr>
                    <w:lastRenderedPageBreak/>
                    <w:t>AER saražotās enerģijas darbināmām iekārtām un citiem videi draudzīgākiem risinājumiem.</w:t>
                  </w:r>
                  <w:r w:rsidR="0EFEBDE3" w:rsidRPr="51852A49">
                    <w:rPr>
                      <w:rFonts w:ascii="Times New Roman" w:eastAsia="Times New Roman" w:hAnsi="Times New Roman" w:cs="Times New Roman"/>
                      <w:sz w:val="24"/>
                      <w:szCs w:val="24"/>
                    </w:rPr>
                    <w:t xml:space="preserve"> </w:t>
                  </w:r>
                  <w:r w:rsidR="0EFEBDE3" w:rsidRPr="510CEEC3">
                    <w:rPr>
                      <w:rFonts w:ascii="Times New Roman" w:eastAsia="Times New Roman" w:hAnsi="Times New Roman" w:cs="Times New Roman"/>
                      <w:sz w:val="24"/>
                      <w:szCs w:val="24"/>
                    </w:rPr>
                    <w:t xml:space="preserve">Tādējādi tiktu uzlaboti arī Latvijas produktivitātes rādītāji, jo ar mazāku energoietilpību tiktu panākts </w:t>
                  </w:r>
                  <w:r w:rsidR="510CEEC3" w:rsidRPr="510CEEC3">
                    <w:rPr>
                      <w:rFonts w:ascii="Times New Roman" w:eastAsia="Times New Roman" w:hAnsi="Times New Roman" w:cs="Times New Roman"/>
                      <w:sz w:val="24"/>
                      <w:szCs w:val="24"/>
                    </w:rPr>
                    <w:t xml:space="preserve">ekonomikas </w:t>
                  </w:r>
                  <w:r w:rsidR="601C2606" w:rsidRPr="510CEEC3">
                    <w:rPr>
                      <w:rFonts w:ascii="Times New Roman" w:eastAsia="Times New Roman" w:hAnsi="Times New Roman" w:cs="Times New Roman"/>
                      <w:sz w:val="24"/>
                      <w:szCs w:val="24"/>
                    </w:rPr>
                    <w:t xml:space="preserve">tempa </w:t>
                  </w:r>
                  <w:r w:rsidR="510CEEC3" w:rsidRPr="510CEEC3">
                    <w:rPr>
                      <w:rFonts w:ascii="Times New Roman" w:eastAsia="Times New Roman" w:hAnsi="Times New Roman" w:cs="Times New Roman"/>
                      <w:sz w:val="24"/>
                      <w:szCs w:val="24"/>
                    </w:rPr>
                    <w:t>pieaugum</w:t>
                  </w:r>
                  <w:r>
                    <w:rPr>
                      <w:rFonts w:ascii="Times New Roman" w:eastAsia="Times New Roman" w:hAnsi="Times New Roman" w:cs="Times New Roman"/>
                      <w:sz w:val="24"/>
                      <w:szCs w:val="24"/>
                    </w:rPr>
                    <w:t>s</w:t>
                  </w:r>
                  <w:r w:rsidR="41A4B0BB" w:rsidRPr="510CEEC3">
                    <w:rPr>
                      <w:rFonts w:ascii="Times New Roman" w:eastAsia="Times New Roman" w:hAnsi="Times New Roman" w:cs="Times New Roman"/>
                      <w:sz w:val="24"/>
                      <w:szCs w:val="24"/>
                    </w:rPr>
                    <w:t>.</w:t>
                  </w:r>
                </w:p>
                <w:p w14:paraId="7176A1BB" w14:textId="3D9B4BF3" w:rsidR="2DBFDAFC" w:rsidRDefault="09C81990" w:rsidP="000A6534">
                  <w:pPr>
                    <w:spacing w:before="40" w:after="40"/>
                    <w:jc w:val="both"/>
                    <w:rPr>
                      <w:rFonts w:ascii="Times New Roman" w:eastAsia="Times New Roman" w:hAnsi="Times New Roman" w:cs="Times New Roman"/>
                      <w:sz w:val="24"/>
                      <w:szCs w:val="24"/>
                    </w:rPr>
                  </w:pPr>
                  <w:r w:rsidRPr="56953603">
                    <w:rPr>
                      <w:rFonts w:ascii="Times New Roman" w:eastAsia="Times New Roman" w:hAnsi="Times New Roman" w:cs="Times New Roman"/>
                      <w:sz w:val="24"/>
                      <w:szCs w:val="24"/>
                    </w:rPr>
                    <w:t>Lai efektīvi uzlabotu e</w:t>
                  </w:r>
                  <w:r w:rsidR="5EA7A5E7" w:rsidRPr="56953603">
                    <w:rPr>
                      <w:rFonts w:ascii="Times New Roman" w:eastAsia="Times New Roman" w:hAnsi="Times New Roman" w:cs="Times New Roman"/>
                      <w:sz w:val="24"/>
                      <w:szCs w:val="24"/>
                    </w:rPr>
                    <w:t>nergoefektivitāt</w:t>
                  </w:r>
                  <w:r w:rsidR="403736C0" w:rsidRPr="56953603">
                    <w:rPr>
                      <w:rFonts w:ascii="Times New Roman" w:eastAsia="Times New Roman" w:hAnsi="Times New Roman" w:cs="Times New Roman"/>
                      <w:sz w:val="24"/>
                      <w:szCs w:val="24"/>
                    </w:rPr>
                    <w:t>i</w:t>
                  </w:r>
                  <w:r w:rsidR="5EA7A5E7" w:rsidRPr="56953603">
                    <w:rPr>
                      <w:rFonts w:ascii="Times New Roman" w:eastAsia="Times New Roman" w:hAnsi="Times New Roman" w:cs="Times New Roman"/>
                      <w:sz w:val="24"/>
                      <w:szCs w:val="24"/>
                    </w:rPr>
                    <w:t xml:space="preserve"> </w:t>
                  </w:r>
                  <w:r w:rsidR="403736C0" w:rsidRPr="56953603">
                    <w:rPr>
                      <w:rFonts w:ascii="Times New Roman" w:eastAsia="Times New Roman" w:hAnsi="Times New Roman" w:cs="Times New Roman"/>
                      <w:sz w:val="24"/>
                      <w:szCs w:val="24"/>
                    </w:rPr>
                    <w:t>un visaptveroši ievērotu tās īstenošanu</w:t>
                  </w:r>
                  <w:r w:rsidR="5EA7A5E7" w:rsidRPr="56953603">
                    <w:rPr>
                      <w:rFonts w:ascii="Times New Roman" w:eastAsia="Times New Roman" w:hAnsi="Times New Roman" w:cs="Times New Roman"/>
                      <w:sz w:val="24"/>
                      <w:szCs w:val="24"/>
                    </w:rPr>
                    <w:t xml:space="preserve"> tautsaimniecības nozarēs</w:t>
                  </w:r>
                  <w:r w:rsidR="000A6534" w:rsidRPr="56953603">
                    <w:rPr>
                      <w:rFonts w:ascii="Times New Roman" w:eastAsia="Times New Roman" w:hAnsi="Times New Roman" w:cs="Times New Roman"/>
                      <w:sz w:val="24"/>
                      <w:szCs w:val="24"/>
                    </w:rPr>
                    <w:t xml:space="preserve"> un</w:t>
                  </w:r>
                  <w:r w:rsidR="5EA7A5E7" w:rsidRPr="56953603">
                    <w:rPr>
                      <w:rFonts w:ascii="Times New Roman" w:eastAsia="Times New Roman" w:hAnsi="Times New Roman" w:cs="Times New Roman"/>
                      <w:sz w:val="24"/>
                      <w:szCs w:val="24"/>
                    </w:rPr>
                    <w:t xml:space="preserve"> sabiedrībā</w:t>
                  </w:r>
                  <w:r w:rsidR="000A6534" w:rsidRPr="56953603">
                    <w:rPr>
                      <w:rFonts w:ascii="Times New Roman" w:eastAsia="Times New Roman" w:hAnsi="Times New Roman" w:cs="Times New Roman"/>
                      <w:sz w:val="24"/>
                      <w:szCs w:val="24"/>
                    </w:rPr>
                    <w:t>,</w:t>
                  </w:r>
                  <w:r w:rsidR="5EA7A5E7" w:rsidRPr="56953603">
                    <w:rPr>
                      <w:rFonts w:ascii="Times New Roman" w:eastAsia="Times New Roman" w:hAnsi="Times New Roman" w:cs="Times New Roman"/>
                      <w:sz w:val="24"/>
                      <w:szCs w:val="24"/>
                    </w:rPr>
                    <w:t xml:space="preserve"> plānota sadarbīb</w:t>
                  </w:r>
                  <w:r w:rsidR="71E77D92" w:rsidRPr="56953603">
                    <w:rPr>
                      <w:rFonts w:ascii="Times New Roman" w:eastAsia="Times New Roman" w:hAnsi="Times New Roman" w:cs="Times New Roman"/>
                      <w:sz w:val="24"/>
                      <w:szCs w:val="24"/>
                    </w:rPr>
                    <w:t>a</w:t>
                  </w:r>
                  <w:r w:rsidR="5EA7A5E7" w:rsidRPr="56953603">
                    <w:rPr>
                      <w:rFonts w:ascii="Times New Roman" w:eastAsia="Times New Roman" w:hAnsi="Times New Roman" w:cs="Times New Roman"/>
                      <w:sz w:val="24"/>
                      <w:szCs w:val="24"/>
                    </w:rPr>
                    <w:t xml:space="preserve"> ar</w:t>
                  </w:r>
                  <w:r w:rsidR="3AD703F3" w:rsidRPr="56953603">
                    <w:rPr>
                      <w:rFonts w:ascii="Times New Roman" w:eastAsia="Times New Roman" w:hAnsi="Times New Roman" w:cs="Times New Roman"/>
                      <w:sz w:val="24"/>
                      <w:szCs w:val="24"/>
                    </w:rPr>
                    <w:t xml:space="preserve"> </w:t>
                  </w:r>
                  <w:r w:rsidR="5354C091" w:rsidRPr="56953603">
                    <w:rPr>
                      <w:rFonts w:ascii="Times New Roman" w:eastAsia="Times New Roman" w:hAnsi="Times New Roman" w:cs="Times New Roman"/>
                      <w:sz w:val="24"/>
                      <w:szCs w:val="24"/>
                    </w:rPr>
                    <w:t>A</w:t>
                  </w:r>
                  <w:r w:rsidR="105E547B" w:rsidRPr="56953603">
                    <w:rPr>
                      <w:rFonts w:ascii="Times New Roman" w:eastAsia="Times New Roman" w:hAnsi="Times New Roman" w:cs="Times New Roman"/>
                      <w:sz w:val="24"/>
                      <w:szCs w:val="24"/>
                    </w:rPr>
                    <w:t>LTUM</w:t>
                  </w:r>
                  <w:r w:rsidR="65064F8D" w:rsidRPr="56953603">
                    <w:rPr>
                      <w:rFonts w:ascii="Times New Roman" w:eastAsia="Times New Roman" w:hAnsi="Times New Roman" w:cs="Times New Roman"/>
                      <w:sz w:val="24"/>
                      <w:szCs w:val="24"/>
                    </w:rPr>
                    <w:t>.</w:t>
                  </w:r>
                  <w:r w:rsidR="2EAC1E42" w:rsidRPr="56953603">
                    <w:rPr>
                      <w:rFonts w:ascii="Times New Roman" w:eastAsia="Times New Roman" w:hAnsi="Times New Roman" w:cs="Times New Roman"/>
                      <w:sz w:val="24"/>
                      <w:szCs w:val="24"/>
                    </w:rPr>
                    <w:t xml:space="preserve"> Pasākuma ietvaros tiks attīstīt</w:t>
                  </w:r>
                  <w:r w:rsidR="3DD6F5E2" w:rsidRPr="56953603">
                    <w:rPr>
                      <w:rFonts w:ascii="Times New Roman" w:eastAsia="Times New Roman" w:hAnsi="Times New Roman" w:cs="Times New Roman"/>
                      <w:sz w:val="24"/>
                      <w:szCs w:val="24"/>
                    </w:rPr>
                    <w:t>s</w:t>
                  </w:r>
                  <w:r w:rsidR="628AC400" w:rsidRPr="56953603">
                    <w:rPr>
                      <w:rFonts w:ascii="Times New Roman" w:eastAsia="Times New Roman" w:hAnsi="Times New Roman" w:cs="Times New Roman"/>
                      <w:sz w:val="24"/>
                      <w:szCs w:val="24"/>
                    </w:rPr>
                    <w:t xml:space="preserve"> finanšu instrumentu </w:t>
                  </w:r>
                  <w:r w:rsidR="51A94AC6" w:rsidRPr="56953603">
                    <w:rPr>
                      <w:rFonts w:ascii="Times New Roman" w:eastAsia="Times New Roman" w:hAnsi="Times New Roman" w:cs="Times New Roman"/>
                      <w:sz w:val="24"/>
                      <w:szCs w:val="24"/>
                    </w:rPr>
                    <w:t>potenciāls</w:t>
                  </w:r>
                  <w:r w:rsidR="2EAC1E42" w:rsidRPr="56953603">
                    <w:rPr>
                      <w:rFonts w:ascii="Times New Roman" w:eastAsia="Times New Roman" w:hAnsi="Times New Roman" w:cs="Times New Roman"/>
                      <w:sz w:val="24"/>
                      <w:szCs w:val="24"/>
                    </w:rPr>
                    <w:t xml:space="preserve"> energoefektivitātes projektu finansēšanai</w:t>
                  </w:r>
                  <w:r w:rsidR="628AC400" w:rsidRPr="56953603">
                    <w:rPr>
                      <w:rFonts w:ascii="Times New Roman" w:eastAsia="Times New Roman" w:hAnsi="Times New Roman" w:cs="Times New Roman"/>
                      <w:sz w:val="24"/>
                      <w:szCs w:val="24"/>
                    </w:rPr>
                    <w:t xml:space="preserve"> uzņēmumiem, lai veicinātu ener</w:t>
                  </w:r>
                  <w:r w:rsidR="188F528F" w:rsidRPr="56953603">
                    <w:rPr>
                      <w:rFonts w:ascii="Times New Roman" w:eastAsia="Times New Roman" w:hAnsi="Times New Roman" w:cs="Times New Roman"/>
                      <w:sz w:val="24"/>
                      <w:szCs w:val="24"/>
                    </w:rPr>
                    <w:t>goefektivitāti un energoefektīvu tehnoloģiju ieviešanu</w:t>
                  </w:r>
                  <w:r w:rsidR="011473E4" w:rsidRPr="56953603">
                    <w:rPr>
                      <w:rFonts w:ascii="Times New Roman" w:eastAsia="Times New Roman" w:hAnsi="Times New Roman" w:cs="Times New Roman"/>
                      <w:sz w:val="24"/>
                      <w:szCs w:val="24"/>
                    </w:rPr>
                    <w:t xml:space="preserve">, </w:t>
                  </w:r>
                  <w:r w:rsidR="538435C2" w:rsidRPr="56953603">
                    <w:rPr>
                      <w:rFonts w:ascii="Times New Roman" w:eastAsia="Times New Roman" w:hAnsi="Times New Roman" w:cs="Times New Roman"/>
                      <w:sz w:val="24"/>
                      <w:szCs w:val="24"/>
                    </w:rPr>
                    <w:t xml:space="preserve"> kā arī atbalstīta jaunu tehnoloģiju un produktu </w:t>
                  </w:r>
                  <w:r w:rsidR="00212C0F" w:rsidRPr="56953603">
                    <w:rPr>
                      <w:rFonts w:ascii="Times New Roman" w:eastAsia="Times New Roman" w:hAnsi="Times New Roman" w:cs="Times New Roman"/>
                      <w:sz w:val="24"/>
                      <w:szCs w:val="24"/>
                    </w:rPr>
                    <w:t>ieviešana un ražošanas procesu “</w:t>
                  </w:r>
                  <w:proofErr w:type="spellStart"/>
                  <w:r w:rsidR="00212C0F" w:rsidRPr="56953603">
                    <w:rPr>
                      <w:rFonts w:ascii="Times New Roman" w:eastAsia="Times New Roman" w:hAnsi="Times New Roman" w:cs="Times New Roman"/>
                      <w:sz w:val="24"/>
                      <w:szCs w:val="24"/>
                    </w:rPr>
                    <w:t>zaļināšana</w:t>
                  </w:r>
                  <w:proofErr w:type="spellEnd"/>
                  <w:r w:rsidR="538435C2" w:rsidRPr="56953603">
                    <w:rPr>
                      <w:rFonts w:ascii="Times New Roman" w:eastAsia="Times New Roman" w:hAnsi="Times New Roman" w:cs="Times New Roman"/>
                      <w:sz w:val="24"/>
                      <w:szCs w:val="24"/>
                    </w:rPr>
                    <w:t>”, t.sk., kūdras nozarē.</w:t>
                  </w:r>
                  <w:r w:rsidR="00212C0F" w:rsidRPr="56953603">
                    <w:rPr>
                      <w:rFonts w:ascii="Times New Roman" w:eastAsia="Times New Roman" w:hAnsi="Times New Roman" w:cs="Times New Roman"/>
                      <w:sz w:val="24"/>
                      <w:szCs w:val="24"/>
                    </w:rPr>
                    <w:t xml:space="preserve"> Jaunu tehnoloģiju </w:t>
                  </w:r>
                  <w:r w:rsidR="42163161" w:rsidRPr="56953603">
                    <w:rPr>
                      <w:rFonts w:ascii="Times New Roman" w:eastAsia="Times New Roman" w:hAnsi="Times New Roman" w:cs="Times New Roman"/>
                      <w:sz w:val="24"/>
                      <w:szCs w:val="24"/>
                    </w:rPr>
                    <w:t xml:space="preserve">un produktu </w:t>
                  </w:r>
                  <w:r w:rsidR="00212C0F" w:rsidRPr="56953603">
                    <w:rPr>
                      <w:rFonts w:ascii="Times New Roman" w:eastAsia="Times New Roman" w:hAnsi="Times New Roman" w:cs="Times New Roman"/>
                      <w:sz w:val="24"/>
                      <w:szCs w:val="24"/>
                    </w:rPr>
                    <w:t>ieviešana</w:t>
                  </w:r>
                  <w:r w:rsidR="3E60697E" w:rsidRPr="56953603">
                    <w:rPr>
                      <w:rFonts w:ascii="Times New Roman" w:eastAsia="Times New Roman" w:hAnsi="Times New Roman" w:cs="Times New Roman"/>
                      <w:sz w:val="24"/>
                      <w:szCs w:val="24"/>
                    </w:rPr>
                    <w:t xml:space="preserve"> un</w:t>
                  </w:r>
                  <w:r w:rsidR="00212C0F" w:rsidRPr="56953603">
                    <w:rPr>
                      <w:rFonts w:ascii="Times New Roman" w:eastAsia="Times New Roman" w:hAnsi="Times New Roman" w:cs="Times New Roman"/>
                      <w:sz w:val="24"/>
                      <w:szCs w:val="24"/>
                    </w:rPr>
                    <w:t xml:space="preserve"> ražošanas procesu “</w:t>
                  </w:r>
                  <w:proofErr w:type="spellStart"/>
                  <w:r w:rsidR="00212C0F" w:rsidRPr="56953603">
                    <w:rPr>
                      <w:rFonts w:ascii="Times New Roman" w:eastAsia="Times New Roman" w:hAnsi="Times New Roman" w:cs="Times New Roman"/>
                      <w:sz w:val="24"/>
                      <w:szCs w:val="24"/>
                    </w:rPr>
                    <w:t>zaļināšana</w:t>
                  </w:r>
                  <w:proofErr w:type="spellEnd"/>
                  <w:r w:rsidR="00212C0F" w:rsidRPr="56953603">
                    <w:rPr>
                      <w:rFonts w:ascii="Times New Roman" w:eastAsia="Times New Roman" w:hAnsi="Times New Roman" w:cs="Times New Roman"/>
                      <w:sz w:val="24"/>
                      <w:szCs w:val="24"/>
                    </w:rPr>
                    <w:t>” uzņēmumos ir arī saistīta ar jaunu darbavietu attīstību un nepieciešamību pēc jauniem speciālistiem.</w:t>
                  </w:r>
                </w:p>
              </w:tc>
            </w:tr>
            <w:tr w:rsidR="008F0830" w14:paraId="2AF4FD88" w14:textId="77777777" w:rsidTr="7103FDF3">
              <w:tc>
                <w:tcPr>
                  <w:tcW w:w="2010" w:type="dxa"/>
                </w:tcPr>
                <w:p w14:paraId="23DF26D3" w14:textId="02A06470" w:rsidR="2DBFDAFC" w:rsidRDefault="7B9F03B2" w:rsidP="2DBFDAFC">
                  <w:pPr>
                    <w:rPr>
                      <w:rFonts w:ascii="Times New Roman" w:eastAsia="Times New Roman" w:hAnsi="Times New Roman" w:cs="Times New Roman"/>
                      <w:b/>
                      <w:sz w:val="24"/>
                      <w:szCs w:val="24"/>
                    </w:rPr>
                  </w:pPr>
                  <w:proofErr w:type="spellStart"/>
                  <w:r w:rsidRPr="4749D5A5">
                    <w:rPr>
                      <w:rFonts w:ascii="Times New Roman" w:eastAsia="Times New Roman" w:hAnsi="Times New Roman" w:cs="Times New Roman"/>
                      <w:b/>
                      <w:bCs/>
                      <w:sz w:val="24"/>
                      <w:szCs w:val="24"/>
                    </w:rPr>
                    <w:lastRenderedPageBreak/>
                    <w:t>Bezizmešu</w:t>
                  </w:r>
                  <w:proofErr w:type="spellEnd"/>
                  <w:r w:rsidR="4AE87FBD" w:rsidRPr="5DBF0F52">
                    <w:rPr>
                      <w:rFonts w:ascii="Times New Roman" w:eastAsia="Times New Roman" w:hAnsi="Times New Roman" w:cs="Times New Roman"/>
                      <w:b/>
                      <w:sz w:val="24"/>
                      <w:szCs w:val="24"/>
                    </w:rPr>
                    <w:t xml:space="preserve"> mobilitātes  veicināšana</w:t>
                  </w:r>
                  <w:r w:rsidR="3FC6323A" w:rsidRPr="1EC2D9DB">
                    <w:rPr>
                      <w:rFonts w:ascii="Times New Roman" w:eastAsia="Times New Roman" w:hAnsi="Times New Roman" w:cs="Times New Roman"/>
                      <w:b/>
                      <w:bCs/>
                      <w:sz w:val="24"/>
                      <w:szCs w:val="24"/>
                    </w:rPr>
                    <w:t xml:space="preserve"> pašvaldībās</w:t>
                  </w:r>
                </w:p>
              </w:tc>
              <w:tc>
                <w:tcPr>
                  <w:tcW w:w="3825" w:type="dxa"/>
                  <w:shd w:val="clear" w:color="auto" w:fill="EFF7ED"/>
                </w:tcPr>
                <w:p w14:paraId="0353EA71" w14:textId="729B5A3C" w:rsidR="2DBFDAFC" w:rsidRDefault="3653B17F" w:rsidP="2BDA0FFE">
                  <w:pPr>
                    <w:jc w:val="both"/>
                    <w:rPr>
                      <w:rFonts w:ascii="Times New Roman" w:eastAsia="Times New Roman" w:hAnsi="Times New Roman" w:cs="Times New Roman"/>
                      <w:sz w:val="24"/>
                      <w:szCs w:val="24"/>
                    </w:rPr>
                  </w:pPr>
                  <w:r w:rsidRPr="56953603">
                    <w:rPr>
                      <w:rFonts w:ascii="Times New Roman" w:eastAsia="Times New Roman" w:hAnsi="Times New Roman" w:cs="Times New Roman"/>
                      <w:sz w:val="24"/>
                      <w:szCs w:val="24"/>
                    </w:rPr>
                    <w:t>Ilgtspējīga mobilitāte reģion</w:t>
                  </w:r>
                  <w:r w:rsidR="539938AB" w:rsidRPr="56953603">
                    <w:rPr>
                      <w:rFonts w:ascii="Times New Roman" w:eastAsia="Times New Roman" w:hAnsi="Times New Roman" w:cs="Times New Roman"/>
                      <w:sz w:val="24"/>
                      <w:szCs w:val="24"/>
                    </w:rPr>
                    <w:t>os</w:t>
                  </w:r>
                  <w:r w:rsidRPr="56953603">
                    <w:rPr>
                      <w:rFonts w:ascii="Times New Roman" w:eastAsia="Times New Roman" w:hAnsi="Times New Roman" w:cs="Times New Roman"/>
                      <w:sz w:val="24"/>
                      <w:szCs w:val="24"/>
                    </w:rPr>
                    <w:t xml:space="preserve"> un pašvaldīb</w:t>
                  </w:r>
                  <w:r w:rsidR="64B611ED" w:rsidRPr="56953603">
                    <w:rPr>
                      <w:rFonts w:ascii="Times New Roman" w:eastAsia="Times New Roman" w:hAnsi="Times New Roman" w:cs="Times New Roman"/>
                      <w:sz w:val="24"/>
                      <w:szCs w:val="24"/>
                    </w:rPr>
                    <w:t>ās</w:t>
                  </w:r>
                  <w:r w:rsidRPr="56953603">
                    <w:rPr>
                      <w:rFonts w:ascii="Times New Roman" w:eastAsia="Times New Roman" w:hAnsi="Times New Roman" w:cs="Times New Roman"/>
                      <w:sz w:val="24"/>
                      <w:szCs w:val="24"/>
                    </w:rPr>
                    <w:t xml:space="preserve"> ir vērsta uz iedzīvotāju dzīves kvalitātes uzlabošanu un ērtas infrastruktūras ieviešanu. Šādas infrastruktūras un </w:t>
                  </w:r>
                  <w:proofErr w:type="spellStart"/>
                  <w:r w:rsidR="3CD7B791" w:rsidRPr="56953603">
                    <w:rPr>
                      <w:rFonts w:ascii="Times New Roman" w:eastAsia="Times New Roman" w:hAnsi="Times New Roman" w:cs="Times New Roman"/>
                      <w:sz w:val="24"/>
                      <w:szCs w:val="24"/>
                    </w:rPr>
                    <w:t>bezizmešu</w:t>
                  </w:r>
                  <w:proofErr w:type="spellEnd"/>
                  <w:r w:rsidR="1AA81472" w:rsidRPr="56953603">
                    <w:rPr>
                      <w:rFonts w:ascii="Times New Roman" w:eastAsia="Times New Roman" w:hAnsi="Times New Roman" w:cs="Times New Roman"/>
                      <w:sz w:val="24"/>
                      <w:szCs w:val="24"/>
                    </w:rPr>
                    <w:t xml:space="preserve"> </w:t>
                  </w:r>
                  <w:r w:rsidRPr="56953603">
                    <w:rPr>
                      <w:rFonts w:ascii="Times New Roman" w:eastAsia="Times New Roman" w:hAnsi="Times New Roman" w:cs="Times New Roman"/>
                      <w:sz w:val="24"/>
                      <w:szCs w:val="24"/>
                    </w:rPr>
                    <w:t>transporta izmantošana ļa</w:t>
                  </w:r>
                  <w:r w:rsidR="7FE01447" w:rsidRPr="56953603">
                    <w:rPr>
                      <w:rFonts w:ascii="Times New Roman" w:eastAsia="Times New Roman" w:hAnsi="Times New Roman" w:cs="Times New Roman"/>
                      <w:sz w:val="24"/>
                      <w:szCs w:val="24"/>
                    </w:rPr>
                    <w:t>uj iedzīvotājiem nokļūt savās ikdienas gaitās</w:t>
                  </w:r>
                  <w:r w:rsidR="3DA29152" w:rsidRPr="56953603">
                    <w:rPr>
                      <w:rFonts w:ascii="Times New Roman" w:eastAsia="Times New Roman" w:hAnsi="Times New Roman" w:cs="Times New Roman"/>
                      <w:sz w:val="24"/>
                      <w:szCs w:val="24"/>
                    </w:rPr>
                    <w:t>,</w:t>
                  </w:r>
                  <w:r w:rsidR="7FE01447" w:rsidRPr="56953603">
                    <w:rPr>
                      <w:rFonts w:ascii="Times New Roman" w:eastAsia="Times New Roman" w:hAnsi="Times New Roman" w:cs="Times New Roman"/>
                      <w:sz w:val="24"/>
                      <w:szCs w:val="24"/>
                    </w:rPr>
                    <w:t xml:space="preserve"> nekaitējot videi un izvēloties dabai draudzīgus pārvietošanās risinājumus. Paradumu </w:t>
                  </w:r>
                  <w:r w:rsidR="1ED27D5F" w:rsidRPr="56953603">
                    <w:rPr>
                      <w:rFonts w:ascii="Times New Roman" w:eastAsia="Times New Roman" w:hAnsi="Times New Roman" w:cs="Times New Roman"/>
                      <w:sz w:val="24"/>
                      <w:szCs w:val="24"/>
                    </w:rPr>
                    <w:t>maiņa</w:t>
                  </w:r>
                  <w:r w:rsidR="000A6534" w:rsidRPr="56953603">
                    <w:rPr>
                      <w:rFonts w:ascii="Times New Roman" w:eastAsia="Times New Roman" w:hAnsi="Times New Roman" w:cs="Times New Roman"/>
                      <w:sz w:val="24"/>
                      <w:szCs w:val="24"/>
                    </w:rPr>
                    <w:t>, viedie risinājumi</w:t>
                  </w:r>
                  <w:r w:rsidR="1ED27D5F" w:rsidRPr="56953603">
                    <w:rPr>
                      <w:rFonts w:ascii="Times New Roman" w:eastAsia="Times New Roman" w:hAnsi="Times New Roman" w:cs="Times New Roman"/>
                      <w:sz w:val="24"/>
                      <w:szCs w:val="24"/>
                    </w:rPr>
                    <w:t xml:space="preserve"> un </w:t>
                  </w:r>
                  <w:r w:rsidR="000A6534" w:rsidRPr="56953603">
                    <w:rPr>
                      <w:rFonts w:ascii="Times New Roman" w:eastAsia="Times New Roman" w:hAnsi="Times New Roman" w:cs="Times New Roman"/>
                      <w:sz w:val="24"/>
                      <w:szCs w:val="24"/>
                    </w:rPr>
                    <w:t>infrastruktūras</w:t>
                  </w:r>
                  <w:r w:rsidR="1ED27D5F" w:rsidRPr="56953603">
                    <w:rPr>
                      <w:rFonts w:ascii="Times New Roman" w:eastAsia="Times New Roman" w:hAnsi="Times New Roman" w:cs="Times New Roman"/>
                      <w:sz w:val="24"/>
                      <w:szCs w:val="24"/>
                    </w:rPr>
                    <w:t xml:space="preserve"> pielāgošana</w:t>
                  </w:r>
                  <w:r w:rsidR="4D5FCBA5" w:rsidRPr="56953603">
                    <w:rPr>
                      <w:rFonts w:ascii="Times New Roman" w:eastAsia="Times New Roman" w:hAnsi="Times New Roman" w:cs="Times New Roman"/>
                      <w:sz w:val="24"/>
                      <w:szCs w:val="24"/>
                    </w:rPr>
                    <w:t xml:space="preserve"> satiksmes organizācijas </w:t>
                  </w:r>
                  <w:r w:rsidR="4D5FCBA5" w:rsidRPr="56953603">
                    <w:rPr>
                      <w:rFonts w:ascii="Times New Roman" w:eastAsia="Times New Roman" w:hAnsi="Times New Roman" w:cs="Times New Roman"/>
                      <w:sz w:val="24"/>
                      <w:szCs w:val="24"/>
                    </w:rPr>
                    <w:lastRenderedPageBreak/>
                    <w:t>maiņai nozīmētu jaunu ikdienas prasmju apguvi</w:t>
                  </w:r>
                  <w:r w:rsidR="5EBBDC82" w:rsidRPr="56953603">
                    <w:rPr>
                      <w:rFonts w:ascii="Times New Roman" w:eastAsia="Times New Roman" w:hAnsi="Times New Roman" w:cs="Times New Roman"/>
                      <w:sz w:val="24"/>
                      <w:szCs w:val="24"/>
                    </w:rPr>
                    <w:t xml:space="preserve"> vietējiem iedzīvotājiem</w:t>
                  </w:r>
                  <w:r w:rsidR="4D5FCBA5" w:rsidRPr="56953603">
                    <w:rPr>
                      <w:rFonts w:ascii="Times New Roman" w:eastAsia="Times New Roman" w:hAnsi="Times New Roman" w:cs="Times New Roman"/>
                      <w:sz w:val="24"/>
                      <w:szCs w:val="24"/>
                    </w:rPr>
                    <w:t xml:space="preserve">, kas veicina jaunu </w:t>
                  </w:r>
                  <w:r w:rsidR="46FBFCC7" w:rsidRPr="56953603">
                    <w:rPr>
                      <w:rFonts w:ascii="Times New Roman" w:eastAsia="Times New Roman" w:hAnsi="Times New Roman" w:cs="Times New Roman"/>
                      <w:sz w:val="24"/>
                      <w:szCs w:val="24"/>
                    </w:rPr>
                    <w:t>klimatneitrālu ieradumu</w:t>
                  </w:r>
                  <w:r w:rsidR="2D6CA93A" w:rsidRPr="56953603">
                    <w:rPr>
                      <w:rFonts w:ascii="Times New Roman" w:eastAsia="Times New Roman" w:hAnsi="Times New Roman" w:cs="Times New Roman"/>
                      <w:sz w:val="24"/>
                      <w:szCs w:val="24"/>
                    </w:rPr>
                    <w:t xml:space="preserve"> veidošan</w:t>
                  </w:r>
                  <w:r w:rsidR="000A6534" w:rsidRPr="56953603">
                    <w:rPr>
                      <w:rFonts w:ascii="Times New Roman" w:eastAsia="Times New Roman" w:hAnsi="Times New Roman" w:cs="Times New Roman"/>
                      <w:sz w:val="24"/>
                      <w:szCs w:val="24"/>
                    </w:rPr>
                    <w:t>os</w:t>
                  </w:r>
                  <w:r w:rsidR="2D6CA93A" w:rsidRPr="56953603">
                    <w:rPr>
                      <w:rFonts w:ascii="Times New Roman" w:eastAsia="Times New Roman" w:hAnsi="Times New Roman" w:cs="Times New Roman"/>
                      <w:sz w:val="24"/>
                      <w:szCs w:val="24"/>
                    </w:rPr>
                    <w:t xml:space="preserve"> un nostiprināšan</w:t>
                  </w:r>
                  <w:r w:rsidR="000A6534" w:rsidRPr="56953603">
                    <w:rPr>
                      <w:rFonts w:ascii="Times New Roman" w:eastAsia="Times New Roman" w:hAnsi="Times New Roman" w:cs="Times New Roman"/>
                      <w:sz w:val="24"/>
                      <w:szCs w:val="24"/>
                    </w:rPr>
                    <w:t>u</w:t>
                  </w:r>
                  <w:r w:rsidR="2D6CA93A" w:rsidRPr="56953603">
                    <w:rPr>
                      <w:rFonts w:ascii="Times New Roman" w:eastAsia="Times New Roman" w:hAnsi="Times New Roman" w:cs="Times New Roman"/>
                      <w:sz w:val="24"/>
                      <w:szCs w:val="24"/>
                    </w:rPr>
                    <w:t>.</w:t>
                  </w:r>
                </w:p>
                <w:p w14:paraId="2F7C65FC" w14:textId="467B62E3" w:rsidR="00D03D02" w:rsidRPr="002C67BE" w:rsidRDefault="00172AC4" w:rsidP="00212C0F">
                  <w:pPr>
                    <w:jc w:val="both"/>
                    <w:rPr>
                      <w:rFonts w:ascii="Times New Roman" w:eastAsia="Times New Roman" w:hAnsi="Times New Roman" w:cs="Times New Roman"/>
                      <w:sz w:val="24"/>
                      <w:szCs w:val="24"/>
                    </w:rPr>
                  </w:pPr>
                  <w:r w:rsidRPr="56953603">
                    <w:rPr>
                      <w:rFonts w:ascii="Times New Roman" w:eastAsia="Times New Roman" w:hAnsi="Times New Roman" w:cs="Times New Roman"/>
                      <w:sz w:val="24"/>
                      <w:szCs w:val="24"/>
                    </w:rPr>
                    <w:t xml:space="preserve">Atbilstoši Ekonomikas ministrijas prognozēm par darbaspēka pieprasījuma izmaiņām līdz 2027.gadam transporta un uzglabāšanas nozarēs pieprasījums pēc darbaspēka samazināsies par </w:t>
                  </w:r>
                  <w:r w:rsidR="00207368" w:rsidRPr="56953603">
                    <w:rPr>
                      <w:rFonts w:ascii="Times New Roman" w:eastAsia="Times New Roman" w:hAnsi="Times New Roman" w:cs="Times New Roman"/>
                      <w:sz w:val="24"/>
                      <w:szCs w:val="24"/>
                    </w:rPr>
                    <w:t>5</w:t>
                  </w:r>
                  <w:r w:rsidRPr="56953603">
                    <w:rPr>
                      <w:rFonts w:ascii="Times New Roman" w:eastAsia="Times New Roman" w:hAnsi="Times New Roman" w:cs="Times New Roman"/>
                      <w:sz w:val="24"/>
                      <w:szCs w:val="24"/>
                    </w:rPr>
                    <w:t>000 darbinieku</w:t>
                  </w:r>
                  <w:r w:rsidR="0029180F" w:rsidRPr="56953603">
                    <w:rPr>
                      <w:rFonts w:ascii="Times New Roman" w:eastAsia="Times New Roman" w:hAnsi="Times New Roman" w:cs="Times New Roman"/>
                      <w:sz w:val="24"/>
                      <w:szCs w:val="24"/>
                    </w:rPr>
                    <w:t xml:space="preserve">. </w:t>
                  </w:r>
                  <w:r w:rsidR="00427FAA" w:rsidRPr="56953603">
                    <w:rPr>
                      <w:rFonts w:ascii="Times New Roman" w:eastAsia="Times New Roman" w:hAnsi="Times New Roman" w:cs="Times New Roman"/>
                      <w:sz w:val="24"/>
                      <w:szCs w:val="24"/>
                    </w:rPr>
                    <w:t xml:space="preserve">Ņemot vērā transporta un uzglabāšanas nozarēs strādājošo skaitu (75 tūkst.), var prognozēt, ka nepieciešamo prasmju izmaiņas un līdz ar to arī </w:t>
                  </w:r>
                  <w:proofErr w:type="spellStart"/>
                  <w:r w:rsidR="00427FAA" w:rsidRPr="56953603">
                    <w:rPr>
                      <w:rFonts w:ascii="Times New Roman" w:eastAsia="Times New Roman" w:hAnsi="Times New Roman" w:cs="Times New Roman"/>
                      <w:sz w:val="24"/>
                      <w:szCs w:val="24"/>
                    </w:rPr>
                    <w:t>pārkvalifikācija</w:t>
                  </w:r>
                  <w:proofErr w:type="spellEnd"/>
                  <w:r w:rsidR="00427FAA" w:rsidRPr="56953603">
                    <w:rPr>
                      <w:rFonts w:ascii="Times New Roman" w:eastAsia="Times New Roman" w:hAnsi="Times New Roman" w:cs="Times New Roman"/>
                      <w:sz w:val="24"/>
                      <w:szCs w:val="24"/>
                    </w:rPr>
                    <w:t xml:space="preserve"> var skart līdz pat </w:t>
                  </w:r>
                  <w:r w:rsidR="006C5D65" w:rsidRPr="56953603">
                    <w:rPr>
                      <w:rFonts w:ascii="Times New Roman" w:eastAsia="Times New Roman" w:hAnsi="Times New Roman" w:cs="Times New Roman"/>
                      <w:sz w:val="24"/>
                      <w:szCs w:val="24"/>
                    </w:rPr>
                    <w:t>15</w:t>
                  </w:r>
                  <w:r w:rsidR="00427FAA" w:rsidRPr="56953603">
                    <w:rPr>
                      <w:rFonts w:ascii="Times New Roman" w:eastAsia="Times New Roman" w:hAnsi="Times New Roman" w:cs="Times New Roman"/>
                      <w:sz w:val="24"/>
                      <w:szCs w:val="24"/>
                    </w:rPr>
                    <w:t xml:space="preserve"> tūkst. strādājošo šajās nozarēs.</w:t>
                  </w:r>
                </w:p>
              </w:tc>
              <w:tc>
                <w:tcPr>
                  <w:tcW w:w="3328" w:type="dxa"/>
                  <w:shd w:val="clear" w:color="auto" w:fill="EDFAE8"/>
                </w:tcPr>
                <w:p w14:paraId="179602F3" w14:textId="3F7B9E4C" w:rsidR="00212C0F" w:rsidRDefault="00BF7EAB" w:rsidP="48589E4C">
                  <w:pPr>
                    <w:spacing w:before="40" w:after="120" w:line="257" w:lineRule="auto"/>
                    <w:jc w:val="both"/>
                    <w:rPr>
                      <w:rFonts w:ascii="Times New Roman" w:eastAsia="Times New Roman" w:hAnsi="Times New Roman" w:cs="Times New Roman"/>
                      <w:sz w:val="24"/>
                      <w:szCs w:val="24"/>
                      <w:u w:val="single"/>
                    </w:rPr>
                  </w:pPr>
                  <w:r w:rsidRPr="56953603">
                    <w:rPr>
                      <w:rFonts w:ascii="Times New Roman" w:eastAsia="Times New Roman" w:hAnsi="Times New Roman" w:cs="Times New Roman"/>
                      <w:sz w:val="24"/>
                      <w:szCs w:val="24"/>
                    </w:rPr>
                    <w:lastRenderedPageBreak/>
                    <w:t xml:space="preserve">Transporta nozarē ir nepieciešama pāreja uz integrētu pieeju, nodrošinot prioritāti </w:t>
                  </w:r>
                  <w:r w:rsidR="3835458B" w:rsidRPr="56953603">
                    <w:rPr>
                      <w:rFonts w:ascii="Times New Roman" w:eastAsia="Times New Roman" w:hAnsi="Times New Roman" w:cs="Times New Roman"/>
                      <w:sz w:val="24"/>
                      <w:szCs w:val="24"/>
                    </w:rPr>
                    <w:t xml:space="preserve">pašvaldību </w:t>
                  </w:r>
                  <w:r w:rsidRPr="56953603">
                    <w:rPr>
                      <w:rFonts w:ascii="Times New Roman" w:eastAsia="Times New Roman" w:hAnsi="Times New Roman" w:cs="Times New Roman"/>
                      <w:sz w:val="24"/>
                      <w:szCs w:val="24"/>
                    </w:rPr>
                    <w:t>sabiedriskajam transportam,</w:t>
                  </w:r>
                  <w:r w:rsidR="1F8BD515" w:rsidRPr="56953603">
                    <w:rPr>
                      <w:rFonts w:ascii="Times New Roman" w:eastAsia="Times New Roman" w:hAnsi="Times New Roman" w:cs="Times New Roman"/>
                      <w:sz w:val="24"/>
                      <w:szCs w:val="24"/>
                    </w:rPr>
                    <w:t xml:space="preserve"> </w:t>
                  </w:r>
                  <w:r w:rsidRPr="56953603">
                    <w:rPr>
                      <w:rFonts w:ascii="Times New Roman" w:eastAsia="Times New Roman" w:hAnsi="Times New Roman" w:cs="Times New Roman"/>
                      <w:sz w:val="24"/>
                      <w:szCs w:val="24"/>
                    </w:rPr>
                    <w:t>kas samazina emisiju apjomu uz vienu pārvadājumu vienību.</w:t>
                  </w:r>
                </w:p>
                <w:p w14:paraId="54D6DB87" w14:textId="076FBDFB" w:rsidR="00212C0F" w:rsidRDefault="16630852" w:rsidP="427D8468">
                  <w:pPr>
                    <w:spacing w:before="40" w:after="120" w:line="257" w:lineRule="auto"/>
                    <w:jc w:val="both"/>
                    <w:rPr>
                      <w:rFonts w:ascii="Times New Roman" w:eastAsia="Times New Roman" w:hAnsi="Times New Roman" w:cs="Times New Roman"/>
                      <w:sz w:val="24"/>
                      <w:szCs w:val="24"/>
                      <w:u w:val="single"/>
                    </w:rPr>
                  </w:pPr>
                  <w:r w:rsidRPr="7685D99A">
                    <w:rPr>
                      <w:rFonts w:ascii="Times New Roman" w:eastAsia="Times New Roman" w:hAnsi="Times New Roman" w:cs="Times New Roman"/>
                      <w:sz w:val="24"/>
                      <w:szCs w:val="24"/>
                    </w:rPr>
                    <w:t xml:space="preserve">Vērtējot transporta nozares ekosistēmu kopumā, </w:t>
                  </w:r>
                  <w:r w:rsidR="0E629AB7" w:rsidRPr="7685D99A">
                    <w:rPr>
                      <w:rFonts w:ascii="Times New Roman" w:eastAsia="Times New Roman" w:hAnsi="Times New Roman" w:cs="Times New Roman"/>
                      <w:sz w:val="24"/>
                      <w:szCs w:val="24"/>
                    </w:rPr>
                    <w:t xml:space="preserve">jāņem vērā automatizācijas faktors, plānojot cilvēkresursu attīstību. Padarot </w:t>
                  </w:r>
                  <w:r w:rsidR="0E629AB7" w:rsidRPr="7685D99A">
                    <w:rPr>
                      <w:rFonts w:ascii="Times New Roman" w:eastAsia="Times New Roman" w:hAnsi="Times New Roman" w:cs="Times New Roman"/>
                      <w:sz w:val="24"/>
                      <w:szCs w:val="24"/>
                    </w:rPr>
                    <w:lastRenderedPageBreak/>
                    <w:t>autotransporta sistēmas vairāk autonomas, piemēram, var samazināt nepieciešamo autovadītāju skaitu, vienlaikus palielināsies pieprasījums pēc kvalificētiem sistēmu operatoriem, sistēmu uzturētājiem un attīstītājiem, veidosies nepieciešamība pēc citādākiem pakalpojumiem, kas atbalsta viedo transporta sistēmu darbību un palīdz iedzīvotājiem izprast to funkcionēšanas pamatprincipus.</w:t>
                  </w:r>
                </w:p>
              </w:tc>
            </w:tr>
            <w:tr w:rsidR="008F0830" w14:paraId="3F7C81AD" w14:textId="77777777" w:rsidTr="7103FDF3">
              <w:trPr>
                <w:trHeight w:val="300"/>
              </w:trPr>
              <w:tc>
                <w:tcPr>
                  <w:tcW w:w="2010" w:type="dxa"/>
                </w:tcPr>
                <w:p w14:paraId="2F081BD8" w14:textId="4248E055" w:rsidR="2DBFDAFC" w:rsidRPr="00827C8E" w:rsidRDefault="7A873B0C" w:rsidP="60CC1003">
                  <w:pPr>
                    <w:rPr>
                      <w:rFonts w:ascii="Times New Roman" w:eastAsia="Times New Roman" w:hAnsi="Times New Roman" w:cs="Times New Roman"/>
                      <w:b/>
                      <w:bCs/>
                      <w:sz w:val="24"/>
                      <w:szCs w:val="24"/>
                    </w:rPr>
                  </w:pPr>
                  <w:r w:rsidRPr="24E982B0">
                    <w:rPr>
                      <w:rFonts w:ascii="Times New Roman" w:eastAsia="Times New Roman" w:hAnsi="Times New Roman" w:cs="Times New Roman"/>
                      <w:b/>
                      <w:bCs/>
                      <w:sz w:val="24"/>
                      <w:szCs w:val="24"/>
                    </w:rPr>
                    <w:lastRenderedPageBreak/>
                    <w:t xml:space="preserve">Prasmju </w:t>
                  </w:r>
                  <w:r w:rsidR="65DA7207" w:rsidRPr="24E982B0">
                    <w:rPr>
                      <w:rFonts w:ascii="Times New Roman" w:eastAsia="Times New Roman" w:hAnsi="Times New Roman" w:cs="Times New Roman"/>
                      <w:b/>
                      <w:bCs/>
                      <w:sz w:val="24"/>
                      <w:szCs w:val="24"/>
                    </w:rPr>
                    <w:t>attīstības</w:t>
                  </w:r>
                  <w:r w:rsidR="0BC708D6" w:rsidRPr="24E982B0">
                    <w:rPr>
                      <w:rFonts w:ascii="Times New Roman" w:eastAsia="Times New Roman" w:hAnsi="Times New Roman" w:cs="Times New Roman"/>
                      <w:b/>
                      <w:bCs/>
                      <w:sz w:val="24"/>
                      <w:szCs w:val="24"/>
                    </w:rPr>
                    <w:t>,</w:t>
                  </w:r>
                </w:p>
                <w:p w14:paraId="15AA8217" w14:textId="727060D9" w:rsidR="2DBFDAFC" w:rsidRPr="00827C8E" w:rsidRDefault="65621C3B" w:rsidP="60CC1003">
                  <w:pPr>
                    <w:rPr>
                      <w:rFonts w:ascii="Times New Roman" w:eastAsia="Times New Roman" w:hAnsi="Times New Roman" w:cs="Times New Roman"/>
                      <w:b/>
                      <w:bCs/>
                      <w:sz w:val="24"/>
                      <w:szCs w:val="24"/>
                    </w:rPr>
                  </w:pPr>
                  <w:r w:rsidRPr="00827C8E">
                    <w:rPr>
                      <w:rFonts w:ascii="Times New Roman" w:eastAsia="Times New Roman" w:hAnsi="Times New Roman" w:cs="Times New Roman"/>
                      <w:b/>
                      <w:bCs/>
                      <w:sz w:val="24"/>
                      <w:szCs w:val="24"/>
                    </w:rPr>
                    <w:t xml:space="preserve">pilnveides un </w:t>
                  </w:r>
                </w:p>
                <w:p w14:paraId="052018CE" w14:textId="347A5986" w:rsidR="2DBFDAFC" w:rsidRPr="00827C8E" w:rsidRDefault="5C61A460" w:rsidP="60CC1003">
                  <w:pPr>
                    <w:rPr>
                      <w:rFonts w:ascii="Times New Roman" w:eastAsia="Times New Roman" w:hAnsi="Times New Roman" w:cs="Times New Roman"/>
                      <w:b/>
                      <w:bCs/>
                      <w:sz w:val="24"/>
                      <w:szCs w:val="24"/>
                    </w:rPr>
                  </w:pPr>
                  <w:proofErr w:type="spellStart"/>
                  <w:r w:rsidRPr="5D5FAB04">
                    <w:rPr>
                      <w:rFonts w:ascii="Times New Roman" w:eastAsia="Times New Roman" w:hAnsi="Times New Roman" w:cs="Times New Roman"/>
                      <w:b/>
                      <w:bCs/>
                      <w:sz w:val="24"/>
                      <w:szCs w:val="24"/>
                    </w:rPr>
                    <w:t>pārkvalifikācijas</w:t>
                  </w:r>
                  <w:proofErr w:type="spellEnd"/>
                </w:p>
                <w:p w14:paraId="29466019" w14:textId="7421A1C8" w:rsidR="2DBFDAFC" w:rsidRPr="00827C8E" w:rsidRDefault="55BFCF75" w:rsidP="60CC1003">
                  <w:pPr>
                    <w:rPr>
                      <w:rFonts w:ascii="Times New Roman" w:eastAsia="Times New Roman" w:hAnsi="Times New Roman" w:cs="Times New Roman"/>
                      <w:b/>
                      <w:bCs/>
                      <w:sz w:val="24"/>
                      <w:szCs w:val="24"/>
                    </w:rPr>
                  </w:pPr>
                  <w:r w:rsidRPr="56953603">
                    <w:rPr>
                      <w:rFonts w:ascii="Times New Roman" w:eastAsia="Times New Roman" w:hAnsi="Times New Roman" w:cs="Times New Roman"/>
                      <w:b/>
                      <w:bCs/>
                      <w:sz w:val="24"/>
                      <w:szCs w:val="24"/>
                    </w:rPr>
                    <w:t>piedāvājuma attīstība pāreja</w:t>
                  </w:r>
                  <w:r w:rsidR="0274ADED" w:rsidRPr="56953603">
                    <w:rPr>
                      <w:rFonts w:ascii="Times New Roman" w:eastAsia="Times New Roman" w:hAnsi="Times New Roman" w:cs="Times New Roman"/>
                      <w:b/>
                      <w:bCs/>
                      <w:sz w:val="24"/>
                      <w:szCs w:val="24"/>
                    </w:rPr>
                    <w:t>i</w:t>
                  </w:r>
                  <w:r w:rsidRPr="56953603">
                    <w:rPr>
                      <w:rFonts w:ascii="Times New Roman" w:eastAsia="Times New Roman" w:hAnsi="Times New Roman" w:cs="Times New Roman"/>
                      <w:b/>
                      <w:bCs/>
                      <w:sz w:val="24"/>
                      <w:szCs w:val="24"/>
                    </w:rPr>
                    <w:t xml:space="preserve"> uz klimatneitralitāti </w:t>
                  </w:r>
                </w:p>
              </w:tc>
              <w:tc>
                <w:tcPr>
                  <w:tcW w:w="3825" w:type="dxa"/>
                  <w:shd w:val="clear" w:color="auto" w:fill="EFF7ED"/>
                </w:tcPr>
                <w:p w14:paraId="4C1FE8CE" w14:textId="0DCEF2DF" w:rsidR="004D793B" w:rsidRPr="00827C8E" w:rsidRDefault="492388AF" w:rsidP="00D75DA9">
                  <w:pPr>
                    <w:spacing w:line="259" w:lineRule="auto"/>
                    <w:jc w:val="both"/>
                    <w:rPr>
                      <w:rFonts w:ascii="Times New Roman" w:eastAsia="Times New Roman" w:hAnsi="Times New Roman" w:cs="Times New Roman"/>
                      <w:sz w:val="24"/>
                      <w:szCs w:val="24"/>
                    </w:rPr>
                  </w:pPr>
                  <w:r w:rsidRPr="00827C8E">
                    <w:rPr>
                      <w:rFonts w:ascii="Times New Roman" w:eastAsia="Times New Roman" w:hAnsi="Times New Roman" w:cs="Times New Roman"/>
                      <w:sz w:val="24"/>
                      <w:szCs w:val="24"/>
                    </w:rPr>
                    <w:t>Attiecībā uz darbaspēka izmaiņām augstas kvalifikācijas profesijām, un saskaņā ar Ekonomikas ministrijas prognozēm par darbaspēka pieprasījuma izmaiņām profesiju grupām līdz 2027.gadam pieprasījums pēc augsti kvalificētām profesijām pieaugs par 7,6%</w:t>
                  </w:r>
                  <w:r w:rsidR="004D793B" w:rsidRPr="00827C8E">
                    <w:rPr>
                      <w:rStyle w:val="FootnoteReference"/>
                      <w:rFonts w:ascii="Times New Roman" w:eastAsia="Times New Roman" w:hAnsi="Times New Roman" w:cs="Times New Roman"/>
                      <w:sz w:val="24"/>
                      <w:szCs w:val="24"/>
                    </w:rPr>
                    <w:footnoteReference w:id="40"/>
                  </w:r>
                  <w:r w:rsidRPr="00827C8E">
                    <w:rPr>
                      <w:rFonts w:ascii="Times New Roman" w:eastAsia="Times New Roman" w:hAnsi="Times New Roman" w:cs="Times New Roman"/>
                      <w:sz w:val="24"/>
                      <w:szCs w:val="24"/>
                    </w:rPr>
                    <w:t xml:space="preserve">, bet vidējas un zemas kvalifikācijas darbaspēka pieprasījums saruks par 18,6%. Kaut vai vērtējot tikai rūpniecības un apstrādes nozarēs strādājošo skaitu (134 tūkst.), kā arī transporta un uzglabāšanas nozarēs strādājošo skaitu (75 tūkst.), var secināt, ka šajās nozarēs pieprasījums pēc šādiem augstas kvalifikācijas speciālistiem palielināsies par 15,9 tūkst. un lielu daļu no šī skaita būs jānodrošina ar nodarbināto </w:t>
                  </w:r>
                  <w:proofErr w:type="spellStart"/>
                  <w:r w:rsidRPr="00827C8E">
                    <w:rPr>
                      <w:rFonts w:ascii="Times New Roman" w:eastAsia="Times New Roman" w:hAnsi="Times New Roman" w:cs="Times New Roman"/>
                      <w:sz w:val="24"/>
                      <w:szCs w:val="24"/>
                    </w:rPr>
                    <w:t>pārkvalifikāciju</w:t>
                  </w:r>
                  <w:proofErr w:type="spellEnd"/>
                  <w:r w:rsidRPr="00827C8E">
                    <w:rPr>
                      <w:rFonts w:ascii="Times New Roman" w:eastAsia="Times New Roman" w:hAnsi="Times New Roman" w:cs="Times New Roman"/>
                      <w:sz w:val="24"/>
                      <w:szCs w:val="24"/>
                    </w:rPr>
                    <w:t xml:space="preserve"> un profesionālās pilnveides pasākumiem.</w:t>
                  </w:r>
                </w:p>
                <w:p w14:paraId="7FED8091" w14:textId="13330107" w:rsidR="00DF1296" w:rsidRPr="00827C8E" w:rsidRDefault="0729AF67" w:rsidP="00DF1296">
                  <w:pPr>
                    <w:jc w:val="both"/>
                    <w:rPr>
                      <w:rFonts w:ascii="Times New Roman" w:eastAsia="Times New Roman" w:hAnsi="Times New Roman" w:cs="Times New Roman"/>
                      <w:sz w:val="24"/>
                      <w:szCs w:val="24"/>
                    </w:rPr>
                  </w:pPr>
                  <w:r w:rsidRPr="00827C8E">
                    <w:rPr>
                      <w:rFonts w:ascii="Times New Roman" w:eastAsia="Times New Roman" w:hAnsi="Times New Roman" w:cs="Times New Roman"/>
                      <w:sz w:val="24"/>
                      <w:szCs w:val="24"/>
                    </w:rPr>
                    <w:t xml:space="preserve">Ņemot vērā iedalījumu vecuma grupās, ir novērojama tendence, ka </w:t>
                  </w:r>
                  <w:r w:rsidRPr="00827C8E">
                    <w:rPr>
                      <w:rFonts w:ascii="Times New Roman" w:eastAsia="Times New Roman" w:hAnsi="Times New Roman" w:cs="Times New Roman"/>
                      <w:sz w:val="24"/>
                      <w:szCs w:val="24"/>
                    </w:rPr>
                    <w:lastRenderedPageBreak/>
                    <w:t xml:space="preserve">lielākā daļa atbrīvoto darbinieku ir no vecākās vecuma grupas, savukārt no jaunākās vecuma grupas atlaisto darbinieku ir vismazāk. Tādējādi var sagaidīt, ka personām no vecākas vecuma grupas potenciāli varētu būt lielāka interese un vajadzība pēc </w:t>
                  </w:r>
                  <w:proofErr w:type="spellStart"/>
                  <w:r w:rsidRPr="00827C8E">
                    <w:rPr>
                      <w:rFonts w:ascii="Times New Roman" w:eastAsia="Times New Roman" w:hAnsi="Times New Roman" w:cs="Times New Roman"/>
                      <w:sz w:val="24"/>
                      <w:szCs w:val="24"/>
                    </w:rPr>
                    <w:t>pārkvalifikācijas</w:t>
                  </w:r>
                  <w:proofErr w:type="spellEnd"/>
                  <w:r w:rsidRPr="00827C8E">
                    <w:rPr>
                      <w:rFonts w:ascii="Times New Roman" w:eastAsia="Times New Roman" w:hAnsi="Times New Roman" w:cs="Times New Roman"/>
                      <w:sz w:val="24"/>
                      <w:szCs w:val="24"/>
                    </w:rPr>
                    <w:t>, jaunu prasmju iegūšanas vai esošo celšanas, lai kvalitatīvi atgrieztos darba tirgū un aktīvi piedalītos iedzīvotāju ekonomiskajās aktivitātēs, tostarp nodarbinātībā.</w:t>
                  </w:r>
                  <w:r w:rsidR="007723F4">
                    <w:rPr>
                      <w:rFonts w:ascii="Times New Roman" w:eastAsia="Times New Roman" w:hAnsi="Times New Roman" w:cs="Times New Roman"/>
                      <w:sz w:val="24"/>
                      <w:szCs w:val="24"/>
                    </w:rPr>
                    <w:t xml:space="preserve"> </w:t>
                  </w:r>
                  <w:r w:rsidR="0A549DF9" w:rsidRPr="00827C8E">
                    <w:rPr>
                      <w:rFonts w:ascii="Times New Roman" w:eastAsia="Times New Roman" w:hAnsi="Times New Roman" w:cs="Times New Roman"/>
                      <w:sz w:val="24"/>
                      <w:szCs w:val="24"/>
                    </w:rPr>
                    <w:t>Saglabājas arī liels jauniešu īpatsvars, kuri nonāk darba tirgū bez konkrētas specialitātes un prasmēm. Gandrīz 1/3 no vidējo vispārējo izglītību beigušajiem izvēlas mācības pēc skolas beigšanas neturpināt. Ņemot vērā to, kā arī izglītojamo atbiruma rādītājus dažādos izglītības posmos, vairāk nekā 1/3 no jauniešiem darba tirgū nonāk ar vidējo vispārējo un pamatizglītību, savukārt pieprasījums pēc šāda darbaspēka nākamajos gados strauji samazināsies.</w:t>
                  </w:r>
                  <w:r w:rsidR="00DF1296" w:rsidRPr="00827C8E">
                    <w:rPr>
                      <w:rFonts w:ascii="Times New Roman" w:eastAsia="Times New Roman" w:hAnsi="Times New Roman" w:cs="Times New Roman"/>
                      <w:sz w:val="24"/>
                      <w:szCs w:val="24"/>
                      <w:vertAlign w:val="superscript"/>
                    </w:rPr>
                    <w:footnoteReference w:id="41"/>
                  </w:r>
                </w:p>
              </w:tc>
              <w:tc>
                <w:tcPr>
                  <w:tcW w:w="3328" w:type="dxa"/>
                  <w:shd w:val="clear" w:color="auto" w:fill="EDFAE8"/>
                </w:tcPr>
                <w:p w14:paraId="4564A4F5" w14:textId="66D6E631" w:rsidR="00BA1477" w:rsidRPr="00827C8E" w:rsidRDefault="4C88ED6E" w:rsidP="00BA1477">
                  <w:pPr>
                    <w:jc w:val="both"/>
                    <w:rPr>
                      <w:rFonts w:ascii="Times New Roman" w:eastAsia="Times New Roman" w:hAnsi="Times New Roman" w:cs="Times New Roman"/>
                      <w:sz w:val="24"/>
                      <w:szCs w:val="24"/>
                    </w:rPr>
                  </w:pPr>
                  <w:r w:rsidRPr="00827C8E">
                    <w:rPr>
                      <w:rFonts w:ascii="Times New Roman" w:eastAsia="Times New Roman" w:hAnsi="Times New Roman" w:cs="Times New Roman"/>
                      <w:sz w:val="24"/>
                      <w:szCs w:val="24"/>
                    </w:rPr>
                    <w:lastRenderedPageBreak/>
                    <w:t xml:space="preserve">Pārkārtošanās uz </w:t>
                  </w:r>
                  <w:r w:rsidR="41FC2060" w:rsidRPr="00827C8E">
                    <w:rPr>
                      <w:rFonts w:ascii="Times New Roman" w:eastAsia="Times New Roman" w:hAnsi="Times New Roman" w:cs="Times New Roman"/>
                      <w:sz w:val="24"/>
                      <w:szCs w:val="24"/>
                    </w:rPr>
                    <w:t>klimatneitrāl</w:t>
                  </w:r>
                  <w:r w:rsidR="7B8986BA" w:rsidRPr="00827C8E">
                    <w:rPr>
                      <w:rFonts w:ascii="Times New Roman" w:eastAsia="Times New Roman" w:hAnsi="Times New Roman" w:cs="Times New Roman"/>
                      <w:sz w:val="24"/>
                      <w:szCs w:val="24"/>
                    </w:rPr>
                    <w:t>u</w:t>
                  </w:r>
                  <w:r w:rsidR="41FC2060" w:rsidRPr="00827C8E">
                    <w:rPr>
                      <w:rFonts w:ascii="Times New Roman" w:eastAsia="Times New Roman" w:hAnsi="Times New Roman" w:cs="Times New Roman"/>
                      <w:sz w:val="24"/>
                      <w:szCs w:val="24"/>
                    </w:rPr>
                    <w:t xml:space="preserve"> ekonomik</w:t>
                  </w:r>
                  <w:r w:rsidR="1B9A984C" w:rsidRPr="00827C8E">
                    <w:rPr>
                      <w:rFonts w:ascii="Times New Roman" w:eastAsia="Times New Roman" w:hAnsi="Times New Roman" w:cs="Times New Roman"/>
                      <w:sz w:val="24"/>
                      <w:szCs w:val="24"/>
                    </w:rPr>
                    <w:t>u</w:t>
                  </w:r>
                  <w:r w:rsidRPr="00827C8E">
                    <w:rPr>
                      <w:rFonts w:ascii="Times New Roman" w:eastAsia="Times New Roman" w:hAnsi="Times New Roman" w:cs="Times New Roman"/>
                      <w:sz w:val="24"/>
                      <w:szCs w:val="24"/>
                    </w:rPr>
                    <w:t xml:space="preserve"> rezultātā nākotnē prognozējamas strukturālās izmaiņas darba tirgū, t.sk. mazināsies pieprasījums pēc profesijām, kurās nav nepieciešams iesaistīties kompleksās sociālās mijiedarbībās, tādās kā citu pārliecināšana, mācīšana, vadīšana</w:t>
                  </w:r>
                  <w:r w:rsidR="009253EC" w:rsidRPr="00827C8E">
                    <w:rPr>
                      <w:rStyle w:val="FootnoteReference"/>
                      <w:rFonts w:ascii="Times New Roman" w:eastAsia="Times New Roman" w:hAnsi="Times New Roman" w:cs="Times New Roman"/>
                      <w:sz w:val="24"/>
                      <w:szCs w:val="24"/>
                    </w:rPr>
                    <w:footnoteReference w:id="42"/>
                  </w:r>
                  <w:r w:rsidRPr="00827C8E">
                    <w:rPr>
                      <w:rFonts w:ascii="Times New Roman" w:eastAsia="Times New Roman" w:hAnsi="Times New Roman" w:cs="Times New Roman"/>
                      <w:sz w:val="24"/>
                      <w:szCs w:val="24"/>
                    </w:rPr>
                    <w:t>. Šo prasmju nozīme nākotnes nodarbinātības struktūrā pieaugs</w:t>
                  </w:r>
                  <w:r w:rsidR="2785426F" w:rsidRPr="00827C8E">
                    <w:rPr>
                      <w:rFonts w:ascii="Times New Roman" w:eastAsia="Times New Roman" w:hAnsi="Times New Roman" w:cs="Times New Roman"/>
                      <w:sz w:val="24"/>
                      <w:szCs w:val="24"/>
                    </w:rPr>
                    <w:t>.</w:t>
                  </w:r>
                  <w:r w:rsidR="560D4283" w:rsidRPr="00827C8E">
                    <w:rPr>
                      <w:rFonts w:ascii="Times New Roman" w:eastAsia="Times New Roman" w:hAnsi="Times New Roman" w:cs="Times New Roman"/>
                      <w:sz w:val="24"/>
                      <w:szCs w:val="24"/>
                    </w:rPr>
                    <w:t xml:space="preserve"> </w:t>
                  </w:r>
                  <w:r w:rsidR="74194697" w:rsidRPr="00827C8E">
                    <w:rPr>
                      <w:rFonts w:ascii="Times New Roman" w:eastAsia="Times New Roman" w:hAnsi="Times New Roman" w:cs="Times New Roman"/>
                      <w:sz w:val="24"/>
                      <w:szCs w:val="24"/>
                    </w:rPr>
                    <w:t xml:space="preserve">Tiek prognozēts, ka straujā tehnoloģiju attīstība mainīs iedzīvotāju dzīves stilu un profesionālās darbības jomas. Virkne profesiju pazudīs, bet to vietā strauji radīsies tādas, kas vēl pašlaik neeksistē. Tiek lēsts, ka pēc pieciem gadiem vairs nebūs aktuālas vismaz trešdaļa prasmju, kas svarīgas pašlaik. Tehnoloģiju attīstība pieprasa arvien jaunas digitālās prasmes, kā arī pastāvīgu kvalifikācijas </w:t>
                  </w:r>
                  <w:r w:rsidR="74194697" w:rsidRPr="00827C8E">
                    <w:rPr>
                      <w:rFonts w:ascii="Times New Roman" w:eastAsia="Times New Roman" w:hAnsi="Times New Roman" w:cs="Times New Roman"/>
                      <w:sz w:val="24"/>
                      <w:szCs w:val="24"/>
                    </w:rPr>
                    <w:lastRenderedPageBreak/>
                    <w:t xml:space="preserve">paaugstināšanas un profesionālās pilnveides nepieciešamību. </w:t>
                  </w:r>
                </w:p>
                <w:p w14:paraId="3B0FEFDB" w14:textId="1E4880FD" w:rsidR="00BA1477" w:rsidRPr="00827C8E" w:rsidDel="006F0D70" w:rsidRDefault="780978F1" w:rsidP="0003FD59">
                  <w:pPr>
                    <w:jc w:val="both"/>
                    <w:rPr>
                      <w:rFonts w:ascii="Times New Roman" w:eastAsia="Times New Roman" w:hAnsi="Times New Roman" w:cs="Times New Roman"/>
                      <w:sz w:val="24"/>
                      <w:szCs w:val="24"/>
                    </w:rPr>
                  </w:pPr>
                  <w:r w:rsidRPr="00827C8E">
                    <w:rPr>
                      <w:rFonts w:ascii="Times New Roman" w:eastAsia="Times New Roman" w:hAnsi="Times New Roman" w:cs="Times New Roman"/>
                      <w:sz w:val="24"/>
                      <w:szCs w:val="24"/>
                    </w:rPr>
                    <w:t>Arī saskaņā ar OECD datiem</w:t>
                  </w:r>
                  <w:r w:rsidR="00BA1477" w:rsidRPr="00827C8E">
                    <w:rPr>
                      <w:rStyle w:val="FootnoteReference"/>
                      <w:rFonts w:ascii="Times New Roman" w:eastAsia="Times New Roman" w:hAnsi="Times New Roman" w:cs="Times New Roman"/>
                      <w:sz w:val="24"/>
                      <w:szCs w:val="24"/>
                    </w:rPr>
                    <w:footnoteReference w:id="43"/>
                  </w:r>
                  <w:r w:rsidRPr="00827C8E">
                    <w:rPr>
                      <w:rFonts w:ascii="Times New Roman" w:eastAsia="Times New Roman" w:hAnsi="Times New Roman" w:cs="Times New Roman"/>
                      <w:sz w:val="24"/>
                      <w:szCs w:val="24"/>
                    </w:rPr>
                    <w:t>, ņemot vērā digitālās transformācijas ietekmi uz darba tirgu pasaulē, četras no desmit pēdējo desmit gadu laikā radītajām darbavietām bija digitāli ietilpīgās nozarēs. Savukārt valstīs, kurās bija vērojama nodarbinātības samazināšanās, lielākā daļa darbavietu tiek zaudētas digitāli mazāk ietilpīgās nozarēs</w:t>
                  </w:r>
                  <w:r w:rsidR="4AFA7928" w:rsidRPr="00827C8E">
                    <w:rPr>
                      <w:rFonts w:ascii="Times New Roman" w:eastAsia="Times New Roman" w:hAnsi="Times New Roman" w:cs="Times New Roman"/>
                      <w:sz w:val="24"/>
                      <w:szCs w:val="24"/>
                    </w:rPr>
                    <w:t>.</w:t>
                  </w:r>
                  <w:r w:rsidR="68714A0D">
                    <w:rPr>
                      <w:rFonts w:ascii="Times New Roman" w:eastAsia="Times New Roman" w:hAnsi="Times New Roman" w:cs="Times New Roman"/>
                      <w:sz w:val="24"/>
                      <w:szCs w:val="24"/>
                    </w:rPr>
                    <w:t xml:space="preserve"> </w:t>
                  </w:r>
                  <w:r w:rsidR="3093E07D" w:rsidRPr="00827C8E">
                    <w:rPr>
                      <w:rFonts w:ascii="Times New Roman" w:eastAsia="Times New Roman" w:hAnsi="Times New Roman" w:cs="Times New Roman"/>
                      <w:sz w:val="24"/>
                      <w:szCs w:val="24"/>
                    </w:rPr>
                    <w:t xml:space="preserve">Lai operatīvi un mērķtiecīgi integrētu </w:t>
                  </w:r>
                  <w:r w:rsidR="133921C9" w:rsidRPr="00827C8E">
                    <w:rPr>
                      <w:rFonts w:ascii="Times New Roman" w:eastAsia="Times New Roman" w:hAnsi="Times New Roman" w:cs="Times New Roman"/>
                      <w:sz w:val="24"/>
                      <w:szCs w:val="24"/>
                    </w:rPr>
                    <w:t xml:space="preserve">darba tirgū </w:t>
                  </w:r>
                  <w:r w:rsidR="2484A101" w:rsidRPr="00827C8E">
                    <w:rPr>
                      <w:rFonts w:ascii="Times New Roman" w:eastAsia="Times New Roman" w:hAnsi="Times New Roman" w:cs="Times New Roman"/>
                      <w:sz w:val="24"/>
                      <w:szCs w:val="24"/>
                    </w:rPr>
                    <w:t>no darba tiesiskajām attiecībām atbrīvotos</w:t>
                  </w:r>
                  <w:r w:rsidR="3093E07D" w:rsidRPr="00827C8E">
                    <w:rPr>
                      <w:rFonts w:ascii="Times New Roman" w:eastAsia="Times New Roman" w:hAnsi="Times New Roman" w:cs="Times New Roman"/>
                      <w:sz w:val="24"/>
                      <w:szCs w:val="24"/>
                    </w:rPr>
                    <w:t xml:space="preserve"> cilvēkus, nepieciešams izveidot atbilstošu </w:t>
                  </w:r>
                  <w:proofErr w:type="spellStart"/>
                  <w:r w:rsidR="404E3001" w:rsidRPr="00827C8E">
                    <w:rPr>
                      <w:rFonts w:ascii="Times New Roman" w:eastAsia="Times New Roman" w:hAnsi="Times New Roman" w:cs="Times New Roman"/>
                      <w:sz w:val="24"/>
                      <w:szCs w:val="24"/>
                    </w:rPr>
                    <w:t>pārkvalifikācijas</w:t>
                  </w:r>
                  <w:proofErr w:type="spellEnd"/>
                  <w:r w:rsidR="404E3001" w:rsidRPr="00827C8E">
                    <w:rPr>
                      <w:rFonts w:ascii="Times New Roman" w:eastAsia="Times New Roman" w:hAnsi="Times New Roman" w:cs="Times New Roman"/>
                      <w:sz w:val="24"/>
                      <w:szCs w:val="24"/>
                    </w:rPr>
                    <w:t xml:space="preserve"> un </w:t>
                  </w:r>
                  <w:r w:rsidR="3093E07D" w:rsidRPr="00827C8E">
                    <w:rPr>
                      <w:rFonts w:ascii="Times New Roman" w:eastAsia="Times New Roman" w:hAnsi="Times New Roman" w:cs="Times New Roman"/>
                      <w:sz w:val="24"/>
                      <w:szCs w:val="24"/>
                    </w:rPr>
                    <w:t xml:space="preserve">prasmju pilnveides </w:t>
                  </w:r>
                  <w:r w:rsidR="477A73C1" w:rsidRPr="00827C8E">
                    <w:rPr>
                      <w:rFonts w:ascii="Times New Roman" w:eastAsia="Times New Roman" w:hAnsi="Times New Roman" w:cs="Times New Roman"/>
                      <w:sz w:val="24"/>
                      <w:szCs w:val="24"/>
                    </w:rPr>
                    <w:t xml:space="preserve">piedāvājumu. </w:t>
                  </w:r>
                  <w:r w:rsidR="404E3001" w:rsidRPr="00827C8E">
                    <w:rPr>
                      <w:rFonts w:ascii="Times New Roman" w:eastAsia="Times New Roman" w:hAnsi="Times New Roman" w:cs="Times New Roman"/>
                      <w:sz w:val="24"/>
                      <w:szCs w:val="24"/>
                    </w:rPr>
                    <w:t>N</w:t>
                  </w:r>
                  <w:r w:rsidR="477A73C1" w:rsidRPr="00827C8E">
                    <w:rPr>
                      <w:rFonts w:ascii="Times New Roman" w:eastAsia="Times New Roman" w:hAnsi="Times New Roman" w:cs="Times New Roman"/>
                      <w:sz w:val="24"/>
                      <w:szCs w:val="24"/>
                    </w:rPr>
                    <w:t xml:space="preserve">epieciešams </w:t>
                  </w:r>
                  <w:r w:rsidR="477A73C1" w:rsidRPr="00827C8E">
                    <w:rPr>
                      <w:rFonts w:ascii="Times New Roman" w:eastAsia="Times New Roman" w:hAnsi="Times New Roman" w:cs="Times New Roman"/>
                      <w:color w:val="000000" w:themeColor="text1"/>
                      <w:sz w:val="24"/>
                      <w:szCs w:val="24"/>
                    </w:rPr>
                    <w:t>paaugstināt prasmes nodarbinātajiem nozarēs, kas veic ekonomikas transformāciju uz klimatneitralitāti</w:t>
                  </w:r>
                  <w:r w:rsidR="3093E07D" w:rsidRPr="00827C8E">
                    <w:rPr>
                      <w:rFonts w:ascii="Times New Roman" w:eastAsia="Times New Roman" w:hAnsi="Times New Roman" w:cs="Times New Roman"/>
                      <w:sz w:val="24"/>
                      <w:szCs w:val="24"/>
                    </w:rPr>
                    <w:t>.</w:t>
                  </w:r>
                  <w:r w:rsidR="404E3001" w:rsidRPr="00827C8E">
                    <w:rPr>
                      <w:rFonts w:ascii="Times New Roman" w:eastAsia="Times New Roman" w:hAnsi="Times New Roman" w:cs="Times New Roman"/>
                      <w:sz w:val="24"/>
                      <w:szCs w:val="24"/>
                    </w:rPr>
                    <w:t xml:space="preserve"> Mazinot darbspējīgu cilvēkresursu aizplūšanu no reģioniem ekonomiskās transformācijas procesu rezultātā, ir jārada iespējas jaunu uzņēmējdarbības formu attīstībai un šim nolūkam atbilstošu prasmju attīstībai un jaunu kvalifikāciju iegūšanai.</w:t>
                  </w:r>
                  <w:r w:rsidR="68714A0D">
                    <w:rPr>
                      <w:rFonts w:ascii="Times New Roman" w:eastAsia="Times New Roman" w:hAnsi="Times New Roman" w:cs="Times New Roman"/>
                      <w:sz w:val="24"/>
                      <w:szCs w:val="24"/>
                    </w:rPr>
                    <w:t xml:space="preserve"> </w:t>
                  </w:r>
                  <w:r w:rsidR="68714A0D" w:rsidRPr="00E44628">
                    <w:rPr>
                      <w:rFonts w:ascii="Times New Roman" w:eastAsia="Times New Roman" w:hAnsi="Times New Roman" w:cs="Times New Roman"/>
                      <w:sz w:val="24"/>
                      <w:szCs w:val="24"/>
                    </w:rPr>
                    <w:t>Vi</w:t>
                  </w:r>
                  <w:r w:rsidR="1D85F767" w:rsidRPr="00E44628">
                    <w:rPr>
                      <w:rFonts w:ascii="Times New Roman" w:eastAsia="Times New Roman" w:hAnsi="Times New Roman" w:cs="Times New Roman"/>
                      <w:sz w:val="24"/>
                      <w:szCs w:val="24"/>
                    </w:rPr>
                    <w:t xml:space="preserve">enlaikus ir būtiski celt publiskās pārvaldes kapacitāti </w:t>
                  </w:r>
                  <w:proofErr w:type="spellStart"/>
                  <w:r w:rsidR="1D85F767" w:rsidRPr="00E44628">
                    <w:rPr>
                      <w:rFonts w:ascii="Times New Roman" w:eastAsia="Times New Roman" w:hAnsi="Times New Roman" w:cs="Times New Roman"/>
                      <w:sz w:val="24"/>
                      <w:szCs w:val="24"/>
                    </w:rPr>
                    <w:t>klimatneitrālās</w:t>
                  </w:r>
                  <w:proofErr w:type="spellEnd"/>
                  <w:r w:rsidR="1D85F767" w:rsidRPr="00E44628">
                    <w:rPr>
                      <w:rFonts w:ascii="Times New Roman" w:eastAsia="Times New Roman" w:hAnsi="Times New Roman" w:cs="Times New Roman"/>
                      <w:sz w:val="24"/>
                      <w:szCs w:val="24"/>
                    </w:rPr>
                    <w:t xml:space="preserve"> ekonomikas jautājumos, lai </w:t>
                  </w:r>
                  <w:r w:rsidR="071EBAA9" w:rsidRPr="00E44628">
                    <w:rPr>
                      <w:rFonts w:ascii="Times New Roman" w:eastAsia="Times New Roman" w:hAnsi="Times New Roman" w:cs="Times New Roman"/>
                      <w:sz w:val="24"/>
                      <w:szCs w:val="24"/>
                    </w:rPr>
                    <w:t>nodrošin</w:t>
                  </w:r>
                  <w:r w:rsidR="141270C7" w:rsidRPr="00E44628">
                    <w:rPr>
                      <w:rFonts w:ascii="Times New Roman" w:eastAsia="Times New Roman" w:hAnsi="Times New Roman" w:cs="Times New Roman"/>
                      <w:sz w:val="24"/>
                      <w:szCs w:val="24"/>
                    </w:rPr>
                    <w:t>ātu vietējā līmen</w:t>
                  </w:r>
                  <w:r w:rsidR="18E89E16">
                    <w:rPr>
                      <w:rFonts w:ascii="Times New Roman" w:eastAsia="Times New Roman" w:hAnsi="Times New Roman" w:cs="Times New Roman"/>
                      <w:sz w:val="24"/>
                      <w:szCs w:val="24"/>
                    </w:rPr>
                    <w:t>ī</w:t>
                  </w:r>
                  <w:r w:rsidR="141270C7" w:rsidRPr="00E44628">
                    <w:rPr>
                      <w:rFonts w:ascii="Times New Roman" w:eastAsia="Times New Roman" w:hAnsi="Times New Roman" w:cs="Times New Roman"/>
                      <w:sz w:val="24"/>
                      <w:szCs w:val="24"/>
                    </w:rPr>
                    <w:t xml:space="preserve"> integrētus un savstarpēji papildinošus risinājumus, kā arī d</w:t>
                  </w:r>
                  <w:r w:rsidR="6C0EE78C" w:rsidRPr="00E44628">
                    <w:rPr>
                      <w:rFonts w:ascii="Times New Roman" w:eastAsia="Times New Roman" w:hAnsi="Times New Roman" w:cs="Times New Roman"/>
                      <w:sz w:val="24"/>
                      <w:szCs w:val="24"/>
                    </w:rPr>
                    <w:t xml:space="preserve">atos </w:t>
                  </w:r>
                  <w:r w:rsidR="06346820" w:rsidRPr="00E44628">
                    <w:rPr>
                      <w:rFonts w:ascii="Times New Roman" w:eastAsia="Times New Roman" w:hAnsi="Times New Roman" w:cs="Times New Roman"/>
                      <w:sz w:val="24"/>
                      <w:szCs w:val="24"/>
                    </w:rPr>
                    <w:t>par trans</w:t>
                  </w:r>
                  <w:r w:rsidR="2F5C3B7D" w:rsidRPr="00E44628">
                    <w:rPr>
                      <w:rFonts w:ascii="Times New Roman" w:eastAsia="Times New Roman" w:hAnsi="Times New Roman" w:cs="Times New Roman"/>
                      <w:sz w:val="24"/>
                      <w:szCs w:val="24"/>
                    </w:rPr>
                    <w:t xml:space="preserve">formācijas nepieciešamību un ietekmi </w:t>
                  </w:r>
                  <w:r w:rsidR="071EBAA9" w:rsidRPr="00E44628">
                    <w:rPr>
                      <w:rFonts w:ascii="Times New Roman" w:eastAsia="Times New Roman" w:hAnsi="Times New Roman" w:cs="Times New Roman"/>
                      <w:sz w:val="24"/>
                      <w:szCs w:val="24"/>
                    </w:rPr>
                    <w:t xml:space="preserve">pamatotu un </w:t>
                  </w:r>
                  <w:r w:rsidR="071EBAA9" w:rsidRPr="00E44628">
                    <w:rPr>
                      <w:rFonts w:ascii="Times New Roman" w:eastAsia="Times New Roman" w:hAnsi="Times New Roman" w:cs="Times New Roman"/>
                      <w:sz w:val="24"/>
                      <w:szCs w:val="24"/>
                    </w:rPr>
                    <w:lastRenderedPageBreak/>
                    <w:t>klimatneitrālu projektu īstenošanu.</w:t>
                  </w:r>
                </w:p>
              </w:tc>
            </w:tr>
          </w:tbl>
          <w:p w14:paraId="5E7A4D1D" w14:textId="75B77B66" w:rsidR="25015879" w:rsidRPr="00F8613A" w:rsidRDefault="25015879" w:rsidP="7758FAD7">
            <w:pPr>
              <w:spacing w:before="40"/>
              <w:jc w:val="both"/>
              <w:rPr>
                <w:rFonts w:ascii="Times New Roman" w:eastAsia="Times New Roman" w:hAnsi="Times New Roman" w:cs="Times New Roman"/>
                <w:i/>
              </w:rPr>
            </w:pPr>
          </w:p>
        </w:tc>
      </w:tr>
    </w:tbl>
    <w:p w14:paraId="0716648C" w14:textId="77777777" w:rsidR="00793908" w:rsidRPr="00F8613A" w:rsidRDefault="00793908" w:rsidP="3D019AE5">
      <w:pPr>
        <w:jc w:val="both"/>
        <w:rPr>
          <w:rFonts w:ascii="Times New Roman" w:eastAsia="Times New Roman" w:hAnsi="Times New Roman" w:cs="Times New Roman"/>
          <w:b/>
          <w:bCs/>
          <w:sz w:val="24"/>
          <w:szCs w:val="24"/>
        </w:rPr>
      </w:pPr>
    </w:p>
    <w:p w14:paraId="436CD57E" w14:textId="1E71EC0B" w:rsidR="00202C30" w:rsidRPr="008B6346" w:rsidRDefault="7F34068A" w:rsidP="008B6346">
      <w:pPr>
        <w:shd w:val="clear" w:color="auto" w:fill="E2EFD9" w:themeFill="accent6" w:themeFillTint="33"/>
        <w:jc w:val="both"/>
        <w:rPr>
          <w:rFonts w:ascii="Times New Roman" w:eastAsia="Times New Roman" w:hAnsi="Times New Roman" w:cs="Times New Roman"/>
          <w:b/>
          <w:sz w:val="24"/>
          <w:szCs w:val="24"/>
        </w:rPr>
      </w:pPr>
      <w:r w:rsidRPr="63F84A28">
        <w:rPr>
          <w:rFonts w:ascii="Times New Roman" w:eastAsia="Times New Roman" w:hAnsi="Times New Roman" w:cs="Times New Roman"/>
          <w:b/>
          <w:bCs/>
          <w:sz w:val="24"/>
          <w:szCs w:val="24"/>
        </w:rPr>
        <w:t>2</w:t>
      </w:r>
      <w:r w:rsidR="00DF060E">
        <w:rPr>
          <w:rFonts w:ascii="Times New Roman" w:eastAsia="Times New Roman" w:hAnsi="Times New Roman" w:cs="Times New Roman"/>
          <w:b/>
          <w:bCs/>
          <w:sz w:val="24"/>
          <w:szCs w:val="24"/>
        </w:rPr>
        <w:t>.</w:t>
      </w:r>
      <w:r w:rsidRPr="63F84A28">
        <w:rPr>
          <w:rFonts w:ascii="Times New Roman" w:eastAsia="Times New Roman" w:hAnsi="Times New Roman" w:cs="Times New Roman"/>
          <w:b/>
          <w:bCs/>
          <w:sz w:val="24"/>
          <w:szCs w:val="24"/>
        </w:rPr>
        <w:t>2</w:t>
      </w:r>
      <w:r w:rsidR="00DF060E">
        <w:rPr>
          <w:rFonts w:ascii="Times New Roman" w:eastAsia="Times New Roman" w:hAnsi="Times New Roman" w:cs="Times New Roman"/>
          <w:b/>
          <w:bCs/>
          <w:sz w:val="24"/>
          <w:szCs w:val="24"/>
        </w:rPr>
        <w:t>.</w:t>
      </w:r>
      <w:r w:rsidRPr="63F84A28">
        <w:rPr>
          <w:rFonts w:ascii="Times New Roman" w:eastAsia="Times New Roman" w:hAnsi="Times New Roman" w:cs="Times New Roman"/>
          <w:b/>
          <w:bCs/>
          <w:sz w:val="24"/>
          <w:szCs w:val="24"/>
        </w:rPr>
        <w:t xml:space="preserve"> </w:t>
      </w:r>
      <w:bookmarkStart w:id="4" w:name="_Hlk51104922"/>
      <w:r w:rsidRPr="63F84A28">
        <w:rPr>
          <w:rFonts w:ascii="Times New Roman" w:eastAsia="Times New Roman" w:hAnsi="Times New Roman" w:cs="Times New Roman"/>
          <w:b/>
          <w:bCs/>
          <w:sz w:val="24"/>
          <w:szCs w:val="24"/>
        </w:rPr>
        <w:t>Attīstības vajadzības un mērķi līdz 2030</w:t>
      </w:r>
      <w:r w:rsidR="00DF060E">
        <w:rPr>
          <w:rFonts w:ascii="Times New Roman" w:eastAsia="Times New Roman" w:hAnsi="Times New Roman" w:cs="Times New Roman"/>
          <w:b/>
          <w:bCs/>
          <w:sz w:val="24"/>
          <w:szCs w:val="24"/>
        </w:rPr>
        <w:t>.</w:t>
      </w:r>
      <w:r w:rsidRPr="63F84A28">
        <w:rPr>
          <w:rFonts w:ascii="Times New Roman" w:eastAsia="Times New Roman" w:hAnsi="Times New Roman" w:cs="Times New Roman"/>
          <w:b/>
          <w:bCs/>
          <w:sz w:val="24"/>
          <w:szCs w:val="24"/>
        </w:rPr>
        <w:t xml:space="preserve"> gadam, lai panāktu klimatneitralitāti</w:t>
      </w:r>
      <w:bookmarkEnd w:id="4"/>
    </w:p>
    <w:tbl>
      <w:tblPr>
        <w:tblStyle w:val="TableGrid"/>
        <w:tblW w:w="0" w:type="auto"/>
        <w:tblLayout w:type="fixed"/>
        <w:tblLook w:val="06A0" w:firstRow="1" w:lastRow="0" w:firstColumn="1" w:lastColumn="0" w:noHBand="1" w:noVBand="1"/>
      </w:tblPr>
      <w:tblGrid>
        <w:gridCol w:w="9360"/>
      </w:tblGrid>
      <w:tr w:rsidR="25015879" w:rsidRPr="00F8613A" w14:paraId="228D8D97" w14:textId="77777777" w:rsidTr="1F229928">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5A65DF" w14:textId="72A0E0F1" w:rsidR="25015879" w:rsidRPr="00F8613A" w:rsidRDefault="25015879" w:rsidP="3D019AE5">
            <w:pPr>
              <w:jc w:val="both"/>
              <w:rPr>
                <w:rFonts w:ascii="Times New Roman" w:eastAsia="Times New Roman" w:hAnsi="Times New Roman" w:cs="Times New Roman"/>
                <w:i/>
                <w:iCs/>
              </w:rPr>
            </w:pPr>
            <w:r w:rsidRPr="00F8613A">
              <w:rPr>
                <w:rFonts w:ascii="Times New Roman" w:eastAsia="Times New Roman" w:hAnsi="Times New Roman" w:cs="Times New Roman"/>
                <w:i/>
                <w:iCs/>
              </w:rPr>
              <w:t>Teksta lauks [6000]</w:t>
            </w:r>
          </w:p>
        </w:tc>
      </w:tr>
      <w:tr w:rsidR="25015879" w:rsidRPr="006310D3" w14:paraId="4A409C99" w14:textId="77777777" w:rsidTr="1F229928">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31D80C" w14:textId="008F6C65" w:rsidR="25015879" w:rsidRPr="00F8613A" w:rsidRDefault="25015879" w:rsidP="3D019AE5">
            <w:pPr>
              <w:jc w:val="both"/>
              <w:rPr>
                <w:rFonts w:ascii="Times New Roman" w:eastAsia="Times New Roman" w:hAnsi="Times New Roman" w:cs="Times New Roman"/>
                <w:i/>
                <w:iCs/>
              </w:rPr>
            </w:pPr>
            <w:r w:rsidRPr="00F8613A">
              <w:rPr>
                <w:rFonts w:ascii="Times New Roman" w:eastAsia="Times New Roman" w:hAnsi="Times New Roman" w:cs="Times New Roman"/>
                <w:i/>
                <w:iCs/>
              </w:rPr>
              <w:t xml:space="preserve">Attīstības vajadzības, lai varētu risināt pārkārtošanās grūtības, mērķi un rezultāti, kas paredzami, īstenojot </w:t>
            </w:r>
            <w:r w:rsidR="700A8172" w:rsidRPr="46419989">
              <w:rPr>
                <w:rFonts w:ascii="Times New Roman" w:eastAsia="Times New Roman" w:hAnsi="Times New Roman" w:cs="Times New Roman"/>
                <w:i/>
                <w:iCs/>
              </w:rPr>
              <w:t>TPF</w:t>
            </w:r>
            <w:r w:rsidRPr="00F8613A">
              <w:rPr>
                <w:rFonts w:ascii="Times New Roman" w:eastAsia="Times New Roman" w:hAnsi="Times New Roman" w:cs="Times New Roman"/>
                <w:i/>
                <w:iCs/>
              </w:rPr>
              <w:t xml:space="preserve"> prioritāti</w:t>
            </w:r>
            <w:r w:rsidR="00DF060E">
              <w:rPr>
                <w:rFonts w:ascii="Times New Roman" w:eastAsia="Times New Roman" w:hAnsi="Times New Roman" w:cs="Times New Roman"/>
                <w:i/>
                <w:iCs/>
              </w:rPr>
              <w:t>.</w:t>
            </w:r>
            <w:r w:rsidR="68014155" w:rsidRPr="00F8613A">
              <w:rPr>
                <w:rFonts w:ascii="Times New Roman" w:eastAsia="Times New Roman" w:hAnsi="Times New Roman" w:cs="Times New Roman"/>
                <w:i/>
                <w:iCs/>
              </w:rPr>
              <w:t xml:space="preserve"> </w:t>
            </w:r>
          </w:p>
          <w:p w14:paraId="4FE8E4A5" w14:textId="5CAC8C07" w:rsidR="00A903DD" w:rsidRDefault="792659B2">
            <w:pPr>
              <w:spacing w:before="40"/>
              <w:ind w:firstLine="720"/>
              <w:jc w:val="both"/>
              <w:rPr>
                <w:rFonts w:ascii="Times New Roman" w:eastAsia="Times New Roman" w:hAnsi="Times New Roman" w:cs="Times New Roman"/>
                <w:sz w:val="24"/>
                <w:szCs w:val="24"/>
              </w:rPr>
            </w:pPr>
            <w:r w:rsidRPr="417C11C6">
              <w:rPr>
                <w:rFonts w:ascii="Times New Roman" w:eastAsia="Times New Roman" w:hAnsi="Times New Roman" w:cs="Times New Roman"/>
                <w:sz w:val="24"/>
                <w:szCs w:val="24"/>
              </w:rPr>
              <w:t xml:space="preserve">Atbilstoši </w:t>
            </w:r>
            <w:r w:rsidR="044C3052" w:rsidRPr="417C11C6">
              <w:rPr>
                <w:rFonts w:ascii="Times New Roman" w:eastAsia="Times New Roman" w:hAnsi="Times New Roman" w:cs="Times New Roman"/>
                <w:sz w:val="24"/>
                <w:szCs w:val="24"/>
              </w:rPr>
              <w:t>TPF</w:t>
            </w:r>
            <w:r w:rsidRPr="417C11C6">
              <w:rPr>
                <w:rFonts w:ascii="Times New Roman" w:eastAsia="Times New Roman" w:hAnsi="Times New Roman" w:cs="Times New Roman"/>
                <w:sz w:val="24"/>
                <w:szCs w:val="24"/>
              </w:rPr>
              <w:t xml:space="preserve"> konkrētajam mērķim, Latvija ir noteikusi sektorus, kurus potenciāl</w:t>
            </w:r>
            <w:r w:rsidR="15BFE530" w:rsidRPr="417C11C6">
              <w:rPr>
                <w:rFonts w:ascii="Times New Roman" w:eastAsia="Times New Roman" w:hAnsi="Times New Roman" w:cs="Times New Roman"/>
                <w:sz w:val="24"/>
                <w:szCs w:val="24"/>
              </w:rPr>
              <w:t>i</w:t>
            </w:r>
            <w:r w:rsidRPr="417C11C6">
              <w:rPr>
                <w:rFonts w:ascii="Times New Roman" w:eastAsia="Times New Roman" w:hAnsi="Times New Roman" w:cs="Times New Roman"/>
                <w:sz w:val="24"/>
                <w:szCs w:val="24"/>
              </w:rPr>
              <w:t xml:space="preserve"> visvairāk skars pāreja uz klimatneitrālu ekonom</w:t>
            </w:r>
            <w:r w:rsidR="6456B6C1" w:rsidRPr="417C11C6">
              <w:rPr>
                <w:rFonts w:ascii="Times New Roman" w:eastAsia="Times New Roman" w:hAnsi="Times New Roman" w:cs="Times New Roman"/>
                <w:sz w:val="24"/>
                <w:szCs w:val="24"/>
              </w:rPr>
              <w:t>iku</w:t>
            </w:r>
            <w:r w:rsidR="7D216C5C" w:rsidRPr="417C11C6">
              <w:rPr>
                <w:rFonts w:ascii="Times New Roman" w:eastAsia="Times New Roman" w:hAnsi="Times New Roman" w:cs="Times New Roman"/>
                <w:sz w:val="24"/>
                <w:szCs w:val="24"/>
              </w:rPr>
              <w:t xml:space="preserve">, tādējādi nosakot arī šo sektoru attīstības vajadzības, lai varētu risināt pārkārtošanās grūtības, tostarp nosakot </w:t>
            </w:r>
            <w:r w:rsidR="231498EA" w:rsidRPr="417C11C6">
              <w:rPr>
                <w:rFonts w:ascii="Times New Roman" w:eastAsia="Times New Roman" w:hAnsi="Times New Roman" w:cs="Times New Roman"/>
                <w:sz w:val="24"/>
                <w:szCs w:val="24"/>
              </w:rPr>
              <w:t>virzības uz klimatneitralitāti un tās radīto seku mazināšanas</w:t>
            </w:r>
            <w:r w:rsidR="7D216C5C" w:rsidRPr="417C11C6">
              <w:rPr>
                <w:rFonts w:ascii="Times New Roman" w:eastAsia="Times New Roman" w:hAnsi="Times New Roman" w:cs="Times New Roman"/>
                <w:sz w:val="24"/>
                <w:szCs w:val="24"/>
              </w:rPr>
              <w:t xml:space="preserve"> mērķus </w:t>
            </w:r>
            <w:r w:rsidR="543B3942" w:rsidRPr="417C11C6">
              <w:rPr>
                <w:rFonts w:ascii="Times New Roman" w:eastAsia="Times New Roman" w:hAnsi="Times New Roman" w:cs="Times New Roman"/>
                <w:sz w:val="24"/>
                <w:szCs w:val="24"/>
              </w:rPr>
              <w:t>(</w:t>
            </w:r>
            <w:r w:rsidR="231498EA" w:rsidRPr="417C11C6">
              <w:rPr>
                <w:rFonts w:ascii="Times New Roman" w:eastAsia="Times New Roman" w:hAnsi="Times New Roman" w:cs="Times New Roman"/>
                <w:sz w:val="24"/>
                <w:szCs w:val="24"/>
              </w:rPr>
              <w:t xml:space="preserve">aprakstīti </w:t>
            </w:r>
            <w:r w:rsidR="543B3942" w:rsidRPr="417C11C6">
              <w:rPr>
                <w:rFonts w:ascii="Times New Roman" w:eastAsia="Times New Roman" w:hAnsi="Times New Roman" w:cs="Times New Roman"/>
                <w:sz w:val="24"/>
                <w:szCs w:val="24"/>
              </w:rPr>
              <w:t xml:space="preserve">šajā sadaļā), </w:t>
            </w:r>
            <w:r w:rsidR="231498EA" w:rsidRPr="417C11C6">
              <w:rPr>
                <w:rFonts w:ascii="Times New Roman" w:eastAsia="Times New Roman" w:hAnsi="Times New Roman" w:cs="Times New Roman"/>
                <w:sz w:val="24"/>
                <w:szCs w:val="24"/>
              </w:rPr>
              <w:t xml:space="preserve">transformācijas virzienus un to ietvaros </w:t>
            </w:r>
            <w:r w:rsidR="543B3942" w:rsidRPr="417C11C6">
              <w:rPr>
                <w:rFonts w:ascii="Times New Roman" w:eastAsia="Times New Roman" w:hAnsi="Times New Roman" w:cs="Times New Roman"/>
                <w:sz w:val="24"/>
                <w:szCs w:val="24"/>
              </w:rPr>
              <w:t>plānot</w:t>
            </w:r>
            <w:r w:rsidR="231498EA" w:rsidRPr="417C11C6">
              <w:rPr>
                <w:rFonts w:ascii="Times New Roman" w:eastAsia="Times New Roman" w:hAnsi="Times New Roman" w:cs="Times New Roman"/>
                <w:sz w:val="24"/>
                <w:szCs w:val="24"/>
              </w:rPr>
              <w:t>os pasākumus</w:t>
            </w:r>
            <w:r w:rsidR="543B3942" w:rsidRPr="417C11C6">
              <w:rPr>
                <w:rFonts w:ascii="Times New Roman" w:eastAsia="Times New Roman" w:hAnsi="Times New Roman" w:cs="Times New Roman"/>
                <w:sz w:val="24"/>
                <w:szCs w:val="24"/>
              </w:rPr>
              <w:t xml:space="preserve"> (skat. </w:t>
            </w:r>
            <w:r w:rsidR="231498EA" w:rsidRPr="417C11C6">
              <w:rPr>
                <w:rFonts w:ascii="Times New Roman" w:eastAsia="Times New Roman" w:hAnsi="Times New Roman" w:cs="Times New Roman"/>
                <w:sz w:val="24"/>
                <w:szCs w:val="24"/>
              </w:rPr>
              <w:t xml:space="preserve">Plāna </w:t>
            </w:r>
            <w:r w:rsidR="543B3942" w:rsidRPr="417C11C6">
              <w:rPr>
                <w:rFonts w:ascii="Times New Roman" w:eastAsia="Times New Roman" w:hAnsi="Times New Roman" w:cs="Times New Roman"/>
                <w:sz w:val="24"/>
                <w:szCs w:val="24"/>
              </w:rPr>
              <w:t>2.4. sadaļā)</w:t>
            </w:r>
            <w:r w:rsidR="231498EA" w:rsidRPr="417C11C6">
              <w:rPr>
                <w:rFonts w:ascii="Times New Roman" w:eastAsia="Times New Roman" w:hAnsi="Times New Roman" w:cs="Times New Roman"/>
                <w:sz w:val="24"/>
                <w:szCs w:val="24"/>
              </w:rPr>
              <w:t>, kā arī</w:t>
            </w:r>
            <w:r w:rsidR="7D216C5C" w:rsidRPr="417C11C6">
              <w:rPr>
                <w:rFonts w:ascii="Times New Roman" w:eastAsia="Times New Roman" w:hAnsi="Times New Roman" w:cs="Times New Roman"/>
                <w:sz w:val="24"/>
                <w:szCs w:val="24"/>
              </w:rPr>
              <w:t xml:space="preserve"> </w:t>
            </w:r>
            <w:r w:rsidR="543B3942" w:rsidRPr="417C11C6">
              <w:rPr>
                <w:rFonts w:ascii="Times New Roman" w:eastAsia="Times New Roman" w:hAnsi="Times New Roman" w:cs="Times New Roman"/>
                <w:sz w:val="24"/>
                <w:szCs w:val="24"/>
              </w:rPr>
              <w:t>mērķiem</w:t>
            </w:r>
            <w:r w:rsidR="7E2988F8" w:rsidRPr="417C11C6">
              <w:rPr>
                <w:rFonts w:ascii="Times New Roman" w:eastAsia="Times New Roman" w:hAnsi="Times New Roman" w:cs="Times New Roman"/>
                <w:sz w:val="24"/>
                <w:szCs w:val="24"/>
              </w:rPr>
              <w:t xml:space="preserve"> pakārtotus </w:t>
            </w:r>
            <w:r w:rsidR="231498EA" w:rsidRPr="417C11C6">
              <w:rPr>
                <w:rFonts w:ascii="Times New Roman" w:eastAsia="Times New Roman" w:hAnsi="Times New Roman" w:cs="Times New Roman"/>
                <w:sz w:val="24"/>
                <w:szCs w:val="24"/>
              </w:rPr>
              <w:t xml:space="preserve">sasniedzamos </w:t>
            </w:r>
            <w:r w:rsidR="4894C884" w:rsidRPr="417C11C6">
              <w:rPr>
                <w:rFonts w:ascii="Times New Roman" w:eastAsia="Times New Roman" w:hAnsi="Times New Roman" w:cs="Times New Roman"/>
                <w:sz w:val="24"/>
                <w:szCs w:val="24"/>
              </w:rPr>
              <w:t>rezultātus</w:t>
            </w:r>
            <w:r w:rsidR="088E6E2C" w:rsidRPr="417C11C6">
              <w:rPr>
                <w:rFonts w:ascii="Times New Roman" w:eastAsia="Times New Roman" w:hAnsi="Times New Roman" w:cs="Times New Roman"/>
                <w:sz w:val="24"/>
                <w:szCs w:val="24"/>
              </w:rPr>
              <w:t xml:space="preserve"> (skat. </w:t>
            </w:r>
            <w:r w:rsidR="231498EA" w:rsidRPr="417C11C6">
              <w:rPr>
                <w:rFonts w:ascii="Times New Roman" w:eastAsia="Times New Roman" w:hAnsi="Times New Roman" w:cs="Times New Roman"/>
                <w:sz w:val="24"/>
                <w:szCs w:val="24"/>
              </w:rPr>
              <w:t xml:space="preserve">Plāna </w:t>
            </w:r>
            <w:r w:rsidR="088E6E2C" w:rsidRPr="417C11C6">
              <w:rPr>
                <w:rFonts w:ascii="Times New Roman" w:eastAsia="Times New Roman" w:hAnsi="Times New Roman" w:cs="Times New Roman"/>
                <w:sz w:val="24"/>
                <w:szCs w:val="24"/>
              </w:rPr>
              <w:t>2.5.sadaļā)</w:t>
            </w:r>
            <w:r w:rsidR="00DF060E" w:rsidRPr="417C11C6">
              <w:rPr>
                <w:rFonts w:ascii="Times New Roman" w:eastAsia="Times New Roman" w:hAnsi="Times New Roman" w:cs="Times New Roman"/>
                <w:sz w:val="24"/>
                <w:szCs w:val="24"/>
              </w:rPr>
              <w:t>.</w:t>
            </w:r>
            <w:r w:rsidR="6781E920" w:rsidRPr="417C11C6">
              <w:rPr>
                <w:rFonts w:ascii="Times New Roman" w:eastAsia="Times New Roman" w:hAnsi="Times New Roman" w:cs="Times New Roman"/>
                <w:sz w:val="24"/>
                <w:szCs w:val="24"/>
              </w:rPr>
              <w:t xml:space="preserve"> </w:t>
            </w:r>
            <w:r w:rsidR="36C554A7" w:rsidRPr="417C11C6">
              <w:rPr>
                <w:rFonts w:ascii="Times New Roman" w:eastAsia="Times New Roman" w:hAnsi="Times New Roman" w:cs="Times New Roman"/>
                <w:sz w:val="24"/>
                <w:szCs w:val="24"/>
              </w:rPr>
              <w:t xml:space="preserve">Īstenojot </w:t>
            </w:r>
            <w:r w:rsidR="3CA15ACA" w:rsidRPr="417C11C6">
              <w:rPr>
                <w:rFonts w:ascii="Times New Roman" w:eastAsia="Times New Roman" w:hAnsi="Times New Roman" w:cs="Times New Roman"/>
                <w:sz w:val="24"/>
                <w:szCs w:val="24"/>
              </w:rPr>
              <w:t>Plāna 2.4. sadaļā plānotos pasākumus</w:t>
            </w:r>
            <w:r w:rsidR="6E5B88E9" w:rsidRPr="417C11C6">
              <w:rPr>
                <w:rFonts w:ascii="Times New Roman" w:eastAsia="Times New Roman" w:hAnsi="Times New Roman" w:cs="Times New Roman"/>
                <w:sz w:val="24"/>
                <w:szCs w:val="24"/>
              </w:rPr>
              <w:t xml:space="preserve">, </w:t>
            </w:r>
            <w:r w:rsidR="2DF2BF72" w:rsidRPr="417C11C6">
              <w:rPr>
                <w:rFonts w:ascii="Times New Roman" w:eastAsia="Times New Roman" w:hAnsi="Times New Roman" w:cs="Times New Roman"/>
                <w:sz w:val="24"/>
                <w:szCs w:val="24"/>
              </w:rPr>
              <w:t xml:space="preserve">tiks </w:t>
            </w:r>
            <w:r w:rsidR="6E5B88E9" w:rsidRPr="417C11C6">
              <w:rPr>
                <w:rFonts w:ascii="Times New Roman" w:eastAsia="Times New Roman" w:hAnsi="Times New Roman" w:cs="Times New Roman"/>
                <w:sz w:val="24"/>
                <w:szCs w:val="24"/>
              </w:rPr>
              <w:t xml:space="preserve"> sniegt</w:t>
            </w:r>
            <w:r w:rsidR="6D8DE62E" w:rsidRPr="417C11C6">
              <w:rPr>
                <w:rFonts w:ascii="Times New Roman" w:eastAsia="Times New Roman" w:hAnsi="Times New Roman" w:cs="Times New Roman"/>
                <w:sz w:val="24"/>
                <w:szCs w:val="24"/>
              </w:rPr>
              <w:t xml:space="preserve">i </w:t>
            </w:r>
            <w:r w:rsidR="4F2D1023" w:rsidRPr="417C11C6">
              <w:rPr>
                <w:rFonts w:ascii="Times New Roman" w:eastAsia="Times New Roman" w:hAnsi="Times New Roman" w:cs="Times New Roman"/>
                <w:sz w:val="24"/>
                <w:szCs w:val="24"/>
              </w:rPr>
              <w:t>1</w:t>
            </w:r>
            <w:r w:rsidR="1986FB6A" w:rsidRPr="417C11C6">
              <w:rPr>
                <w:rFonts w:ascii="Times New Roman" w:eastAsia="Times New Roman" w:hAnsi="Times New Roman" w:cs="Times New Roman"/>
                <w:sz w:val="24"/>
                <w:szCs w:val="24"/>
              </w:rPr>
              <w:t>9</w:t>
            </w:r>
            <w:r w:rsidR="009C2B9B">
              <w:rPr>
                <w:rFonts w:ascii="Times New Roman" w:eastAsia="Times New Roman" w:hAnsi="Times New Roman" w:cs="Times New Roman"/>
                <w:sz w:val="24"/>
                <w:szCs w:val="24"/>
              </w:rPr>
              <w:t>1,6</w:t>
            </w:r>
            <w:r w:rsidR="1986FB6A" w:rsidRPr="417C11C6">
              <w:rPr>
                <w:rFonts w:ascii="Times New Roman" w:eastAsia="Times New Roman" w:hAnsi="Times New Roman" w:cs="Times New Roman"/>
                <w:sz w:val="24"/>
                <w:szCs w:val="24"/>
              </w:rPr>
              <w:t xml:space="preserve"> milj.</w:t>
            </w:r>
            <w:r w:rsidR="49984112" w:rsidRPr="417C11C6">
              <w:rPr>
                <w:rFonts w:ascii="Times New Roman" w:eastAsia="Times New Roman" w:hAnsi="Times New Roman" w:cs="Times New Roman"/>
                <w:sz w:val="24"/>
                <w:szCs w:val="24"/>
              </w:rPr>
              <w:t xml:space="preserve"> </w:t>
            </w:r>
            <w:r w:rsidR="2FAB2D2B" w:rsidRPr="417C11C6">
              <w:rPr>
                <w:rFonts w:ascii="Times New Roman" w:eastAsia="Times New Roman" w:hAnsi="Times New Roman" w:cs="Times New Roman"/>
                <w:sz w:val="24"/>
                <w:szCs w:val="24"/>
              </w:rPr>
              <w:t>EUR</w:t>
            </w:r>
            <w:r w:rsidR="6E5B88E9" w:rsidRPr="417C11C6">
              <w:rPr>
                <w:rFonts w:ascii="Times New Roman" w:eastAsia="Times New Roman" w:hAnsi="Times New Roman" w:cs="Times New Roman"/>
                <w:sz w:val="24"/>
                <w:szCs w:val="24"/>
              </w:rPr>
              <w:t xml:space="preserve"> </w:t>
            </w:r>
            <w:r w:rsidR="49984112" w:rsidRPr="417C11C6">
              <w:rPr>
                <w:rFonts w:ascii="Times New Roman" w:eastAsia="Times New Roman" w:hAnsi="Times New Roman" w:cs="Times New Roman"/>
                <w:sz w:val="24"/>
                <w:szCs w:val="24"/>
              </w:rPr>
              <w:t>T</w:t>
            </w:r>
            <w:r w:rsidR="74126AF6" w:rsidRPr="417C11C6">
              <w:rPr>
                <w:rFonts w:ascii="Times New Roman" w:eastAsia="Times New Roman" w:hAnsi="Times New Roman" w:cs="Times New Roman"/>
                <w:sz w:val="24"/>
                <w:szCs w:val="24"/>
              </w:rPr>
              <w:t>P</w:t>
            </w:r>
            <w:r w:rsidR="4CEE5BF2" w:rsidRPr="417C11C6">
              <w:rPr>
                <w:rFonts w:ascii="Times New Roman" w:eastAsia="Times New Roman" w:hAnsi="Times New Roman" w:cs="Times New Roman"/>
                <w:sz w:val="24"/>
                <w:szCs w:val="24"/>
              </w:rPr>
              <w:t>F</w:t>
            </w:r>
            <w:r w:rsidR="6E5B88E9" w:rsidRPr="417C11C6">
              <w:rPr>
                <w:rFonts w:ascii="Times New Roman" w:eastAsia="Times New Roman" w:hAnsi="Times New Roman" w:cs="Times New Roman"/>
                <w:sz w:val="24"/>
                <w:szCs w:val="24"/>
              </w:rPr>
              <w:t xml:space="preserve"> ieguldījum</w:t>
            </w:r>
            <w:r w:rsidR="6D8DE62E" w:rsidRPr="417C11C6">
              <w:rPr>
                <w:rFonts w:ascii="Times New Roman" w:eastAsia="Times New Roman" w:hAnsi="Times New Roman" w:cs="Times New Roman"/>
                <w:sz w:val="24"/>
                <w:szCs w:val="24"/>
              </w:rPr>
              <w:t>i</w:t>
            </w:r>
            <w:r w:rsidR="6E5B88E9" w:rsidRPr="417C11C6">
              <w:rPr>
                <w:rFonts w:ascii="Times New Roman" w:eastAsia="Times New Roman" w:hAnsi="Times New Roman" w:cs="Times New Roman"/>
                <w:sz w:val="24"/>
                <w:szCs w:val="24"/>
              </w:rPr>
              <w:t xml:space="preserve"> Stratēģijas mērķu un NEKP uzdevumu īstenošanā, </w:t>
            </w:r>
            <w:r w:rsidR="6D8DE62E" w:rsidRPr="417C11C6">
              <w:rPr>
                <w:rFonts w:ascii="Times New Roman" w:eastAsia="Times New Roman" w:hAnsi="Times New Roman" w:cs="Times New Roman"/>
                <w:sz w:val="24"/>
                <w:szCs w:val="24"/>
              </w:rPr>
              <w:t xml:space="preserve">tādējādi </w:t>
            </w:r>
            <w:r w:rsidR="6E5B88E9" w:rsidRPr="417C11C6">
              <w:rPr>
                <w:rFonts w:ascii="Times New Roman" w:eastAsia="Times New Roman" w:hAnsi="Times New Roman" w:cs="Times New Roman"/>
                <w:sz w:val="24"/>
                <w:szCs w:val="24"/>
              </w:rPr>
              <w:t>veicinot pāreju uz klimatneitralitāti</w:t>
            </w:r>
            <w:r w:rsidR="7E556799" w:rsidRPr="417C11C6">
              <w:rPr>
                <w:rFonts w:ascii="Times New Roman" w:eastAsia="Times New Roman" w:hAnsi="Times New Roman" w:cs="Times New Roman"/>
                <w:sz w:val="24"/>
                <w:szCs w:val="24"/>
              </w:rPr>
              <w:t>.</w:t>
            </w:r>
          </w:p>
          <w:p w14:paraId="4151FA13" w14:textId="26683CB3" w:rsidR="00E82CD3" w:rsidRDefault="53DA1B19">
            <w:pPr>
              <w:spacing w:before="40"/>
              <w:ind w:firstLine="720"/>
              <w:jc w:val="both"/>
              <w:rPr>
                <w:rFonts w:ascii="Times New Roman" w:eastAsia="Times New Roman" w:hAnsi="Times New Roman" w:cs="Times New Roman"/>
                <w:sz w:val="24"/>
                <w:szCs w:val="24"/>
              </w:rPr>
            </w:pPr>
            <w:r w:rsidRPr="00C53772">
              <w:rPr>
                <w:rFonts w:ascii="Times New Roman" w:eastAsia="Times New Roman" w:hAnsi="Times New Roman" w:cs="Times New Roman"/>
                <w:sz w:val="24"/>
                <w:szCs w:val="24"/>
              </w:rPr>
              <w:t xml:space="preserve">ZIZIMM sektorā </w:t>
            </w:r>
            <w:r w:rsidR="595798DC">
              <w:rPr>
                <w:rFonts w:ascii="Times New Roman" w:eastAsia="Times New Roman" w:hAnsi="Times New Roman" w:cs="Times New Roman"/>
                <w:sz w:val="24"/>
                <w:szCs w:val="24"/>
              </w:rPr>
              <w:t xml:space="preserve">plānots </w:t>
            </w:r>
            <w:r w:rsidR="61BF2DEE">
              <w:rPr>
                <w:rFonts w:ascii="Times New Roman" w:eastAsia="Times New Roman" w:hAnsi="Times New Roman" w:cs="Times New Roman"/>
                <w:sz w:val="24"/>
                <w:szCs w:val="24"/>
              </w:rPr>
              <w:t xml:space="preserve">tiešais </w:t>
            </w:r>
            <w:r w:rsidR="595798DC">
              <w:rPr>
                <w:rFonts w:ascii="Times New Roman" w:eastAsia="Times New Roman" w:hAnsi="Times New Roman" w:cs="Times New Roman"/>
                <w:sz w:val="24"/>
                <w:szCs w:val="24"/>
              </w:rPr>
              <w:t>ietaupījums</w:t>
            </w:r>
            <w:r w:rsidR="00727411">
              <w:rPr>
                <w:rFonts w:ascii="Times New Roman" w:eastAsia="Times New Roman" w:hAnsi="Times New Roman" w:cs="Times New Roman"/>
                <w:sz w:val="24"/>
                <w:szCs w:val="24"/>
              </w:rPr>
              <w:t xml:space="preserve">, ko </w:t>
            </w:r>
            <w:r w:rsidR="00FC2F18">
              <w:rPr>
                <w:rFonts w:ascii="Times New Roman" w:eastAsia="Times New Roman" w:hAnsi="Times New Roman" w:cs="Times New Roman"/>
                <w:sz w:val="24"/>
                <w:szCs w:val="24"/>
              </w:rPr>
              <w:t>radīs</w:t>
            </w:r>
            <w:r w:rsidR="00727411">
              <w:rPr>
                <w:rFonts w:ascii="Times New Roman" w:eastAsia="Times New Roman" w:hAnsi="Times New Roman" w:cs="Times New Roman"/>
                <w:sz w:val="24"/>
                <w:szCs w:val="24"/>
              </w:rPr>
              <w:t xml:space="preserve"> </w:t>
            </w:r>
            <w:r w:rsidR="00FC2F18">
              <w:rPr>
                <w:rFonts w:ascii="Times New Roman" w:eastAsia="Times New Roman" w:hAnsi="Times New Roman" w:cs="Times New Roman"/>
                <w:sz w:val="24"/>
                <w:szCs w:val="24"/>
              </w:rPr>
              <w:t>vēsturisko kūdras vietu rekultivācijas aktivitātes,</w:t>
            </w:r>
            <w:r w:rsidR="595798DC">
              <w:rPr>
                <w:rFonts w:ascii="Times New Roman" w:eastAsia="Times New Roman" w:hAnsi="Times New Roman" w:cs="Times New Roman"/>
                <w:sz w:val="24"/>
                <w:szCs w:val="24"/>
              </w:rPr>
              <w:t xml:space="preserve"> </w:t>
            </w:r>
            <w:r w:rsidR="071D9C9C">
              <w:rPr>
                <w:rFonts w:ascii="Times New Roman" w:eastAsia="Times New Roman" w:hAnsi="Times New Roman" w:cs="Times New Roman"/>
                <w:sz w:val="24"/>
                <w:szCs w:val="24"/>
              </w:rPr>
              <w:t>–</w:t>
            </w:r>
            <w:r w:rsidR="5B594AAA" w:rsidRPr="00C53772">
              <w:rPr>
                <w:rFonts w:ascii="Times New Roman" w:eastAsia="Times New Roman" w:hAnsi="Times New Roman" w:cs="Times New Roman"/>
                <w:sz w:val="24"/>
                <w:szCs w:val="24"/>
              </w:rPr>
              <w:t xml:space="preserve"> </w:t>
            </w:r>
            <w:r w:rsidR="071D9C9C">
              <w:rPr>
                <w:rFonts w:ascii="Times New Roman" w:eastAsia="Times New Roman" w:hAnsi="Times New Roman" w:cs="Times New Roman"/>
                <w:sz w:val="24"/>
                <w:szCs w:val="24"/>
              </w:rPr>
              <w:t>24,70</w:t>
            </w:r>
            <w:r w:rsidR="5B594AAA" w:rsidRPr="00C53772">
              <w:rPr>
                <w:rFonts w:ascii="Times New Roman" w:eastAsia="Times New Roman" w:hAnsi="Times New Roman" w:cs="Times New Roman"/>
                <w:sz w:val="24"/>
                <w:szCs w:val="24"/>
              </w:rPr>
              <w:t xml:space="preserve"> </w:t>
            </w:r>
            <w:r w:rsidR="071D9C9C">
              <w:rPr>
                <w:rFonts w:ascii="Times New Roman" w:eastAsia="Times New Roman" w:hAnsi="Times New Roman" w:cs="Times New Roman"/>
                <w:sz w:val="24"/>
                <w:szCs w:val="24"/>
              </w:rPr>
              <w:t>k</w:t>
            </w:r>
            <w:r w:rsidR="5B594AAA" w:rsidRPr="00C53772">
              <w:rPr>
                <w:rFonts w:ascii="Times New Roman" w:eastAsia="Times New Roman" w:hAnsi="Times New Roman" w:cs="Times New Roman"/>
                <w:sz w:val="24"/>
                <w:szCs w:val="24"/>
              </w:rPr>
              <w:t>tCO</w:t>
            </w:r>
            <w:r w:rsidR="5B594AAA" w:rsidRPr="00B20A04">
              <w:rPr>
                <w:rFonts w:ascii="Times New Roman" w:eastAsia="Times New Roman" w:hAnsi="Times New Roman" w:cs="Times New Roman"/>
                <w:sz w:val="24"/>
                <w:szCs w:val="24"/>
                <w:vertAlign w:val="subscript"/>
              </w:rPr>
              <w:t>2</w:t>
            </w:r>
            <w:r w:rsidR="5B594AAA" w:rsidRPr="00C53772">
              <w:rPr>
                <w:rFonts w:ascii="Times New Roman" w:eastAsia="Times New Roman" w:hAnsi="Times New Roman" w:cs="Times New Roman"/>
                <w:sz w:val="24"/>
                <w:szCs w:val="24"/>
              </w:rPr>
              <w:t xml:space="preserve"> gadā</w:t>
            </w:r>
            <w:r w:rsidR="22C4A8BF" w:rsidRPr="731C5342">
              <w:rPr>
                <w:rFonts w:ascii="Times New Roman" w:eastAsia="Times New Roman" w:hAnsi="Times New Roman" w:cs="Times New Roman"/>
                <w:sz w:val="24"/>
                <w:szCs w:val="24"/>
              </w:rPr>
              <w:t xml:space="preserve">, kas attiecībā pret 2030.gada </w:t>
            </w:r>
            <w:r w:rsidR="22C4A8BF" w:rsidRPr="546EEA74">
              <w:rPr>
                <w:rFonts w:ascii="Times New Roman" w:eastAsia="Times New Roman" w:hAnsi="Times New Roman" w:cs="Times New Roman"/>
                <w:sz w:val="24"/>
                <w:szCs w:val="24"/>
              </w:rPr>
              <w:t xml:space="preserve">ZIZIMM sektora </w:t>
            </w:r>
            <w:r w:rsidR="22C4A8BF" w:rsidRPr="4D06EECA">
              <w:rPr>
                <w:rFonts w:ascii="Times New Roman" w:eastAsia="Times New Roman" w:hAnsi="Times New Roman" w:cs="Times New Roman"/>
                <w:sz w:val="24"/>
                <w:szCs w:val="24"/>
              </w:rPr>
              <w:t>mērķi</w:t>
            </w:r>
            <w:r w:rsidR="00121C5C">
              <w:rPr>
                <w:rStyle w:val="FootnoteReference"/>
                <w:rFonts w:ascii="Times New Roman" w:eastAsia="Times New Roman" w:hAnsi="Times New Roman" w:cs="Times New Roman"/>
                <w:sz w:val="24"/>
                <w:szCs w:val="24"/>
              </w:rPr>
              <w:footnoteReference w:id="44"/>
            </w:r>
            <w:r w:rsidR="6157DBC2">
              <w:rPr>
                <w:rFonts w:ascii="Times New Roman" w:eastAsia="Times New Roman" w:hAnsi="Times New Roman" w:cs="Times New Roman"/>
                <w:sz w:val="24"/>
                <w:szCs w:val="24"/>
              </w:rPr>
              <w:t xml:space="preserve"> </w:t>
            </w:r>
            <w:r w:rsidR="65E06256" w:rsidRPr="6F88B95D">
              <w:rPr>
                <w:rFonts w:ascii="Times New Roman" w:eastAsia="Times New Roman" w:hAnsi="Times New Roman" w:cs="Times New Roman"/>
                <w:sz w:val="24"/>
                <w:szCs w:val="24"/>
              </w:rPr>
              <w:t xml:space="preserve">dos </w:t>
            </w:r>
            <w:r w:rsidR="22C4A8BF" w:rsidRPr="4D06EECA">
              <w:rPr>
                <w:rFonts w:ascii="Times New Roman" w:eastAsia="Times New Roman" w:hAnsi="Times New Roman" w:cs="Times New Roman"/>
                <w:sz w:val="24"/>
                <w:szCs w:val="24"/>
              </w:rPr>
              <w:t>6,7%</w:t>
            </w:r>
            <w:r w:rsidR="1E67B2A8">
              <w:rPr>
                <w:rFonts w:ascii="Times New Roman" w:eastAsia="Times New Roman" w:hAnsi="Times New Roman" w:cs="Times New Roman"/>
                <w:sz w:val="24"/>
                <w:szCs w:val="24"/>
              </w:rPr>
              <w:t xml:space="preserve"> </w:t>
            </w:r>
            <w:r w:rsidR="2C21145F" w:rsidRPr="6F88B95D">
              <w:rPr>
                <w:rFonts w:ascii="Times New Roman" w:eastAsia="Times New Roman" w:hAnsi="Times New Roman" w:cs="Times New Roman"/>
                <w:sz w:val="24"/>
                <w:szCs w:val="24"/>
              </w:rPr>
              <w:t>pienesumu mērķu sniegumā</w:t>
            </w:r>
            <w:r w:rsidR="2B1F5921" w:rsidRPr="4D06EECA">
              <w:rPr>
                <w:rFonts w:ascii="Times New Roman" w:eastAsia="Times New Roman" w:hAnsi="Times New Roman" w:cs="Times New Roman"/>
                <w:sz w:val="24"/>
                <w:szCs w:val="24"/>
              </w:rPr>
              <w:t>.</w:t>
            </w:r>
          </w:p>
          <w:p w14:paraId="18FDBF1A" w14:textId="53AC1D3D" w:rsidR="00D56271" w:rsidRPr="00D56271" w:rsidRDefault="7B92B16E" w:rsidP="417C11C6">
            <w:pPr>
              <w:spacing w:before="40"/>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N</w:t>
            </w:r>
            <w:r w:rsidRPr="00C53772">
              <w:rPr>
                <w:rFonts w:ascii="Times New Roman" w:eastAsia="Times New Roman" w:hAnsi="Times New Roman" w:cs="Times New Roman"/>
                <w:sz w:val="24"/>
                <w:szCs w:val="24"/>
              </w:rPr>
              <w:t xml:space="preserve">e-ETS sektoram </w:t>
            </w:r>
            <w:r>
              <w:rPr>
                <w:rFonts w:ascii="Times New Roman" w:eastAsia="Times New Roman" w:hAnsi="Times New Roman" w:cs="Times New Roman"/>
                <w:sz w:val="24"/>
                <w:szCs w:val="24"/>
              </w:rPr>
              <w:t xml:space="preserve">plānots </w:t>
            </w:r>
            <w:r w:rsidR="45069092">
              <w:rPr>
                <w:rFonts w:ascii="Times New Roman" w:eastAsia="Times New Roman" w:hAnsi="Times New Roman" w:cs="Times New Roman"/>
                <w:sz w:val="24"/>
                <w:szCs w:val="24"/>
              </w:rPr>
              <w:t xml:space="preserve">tiešais </w:t>
            </w:r>
            <w:r>
              <w:rPr>
                <w:rFonts w:ascii="Times New Roman" w:eastAsia="Times New Roman" w:hAnsi="Times New Roman" w:cs="Times New Roman"/>
                <w:sz w:val="24"/>
                <w:szCs w:val="24"/>
              </w:rPr>
              <w:t>ietaupījums</w:t>
            </w:r>
            <w:r w:rsidR="00BB2AD2">
              <w:rPr>
                <w:rFonts w:ascii="Times New Roman" w:eastAsia="Times New Roman" w:hAnsi="Times New Roman" w:cs="Times New Roman"/>
                <w:sz w:val="24"/>
                <w:szCs w:val="24"/>
              </w:rPr>
              <w:t>, ko radīs atbalsts</w:t>
            </w:r>
            <w:r w:rsidR="004B28B6">
              <w:rPr>
                <w:rFonts w:ascii="Times New Roman" w:eastAsia="Times New Roman" w:hAnsi="Times New Roman" w:cs="Times New Roman"/>
                <w:sz w:val="24"/>
                <w:szCs w:val="24"/>
              </w:rPr>
              <w:t xml:space="preserve"> uzņēmējdarbības publiskai infrastruktūrai,</w:t>
            </w:r>
            <w:r w:rsidR="0051036B">
              <w:rPr>
                <w:rFonts w:ascii="Times New Roman" w:eastAsia="Times New Roman" w:hAnsi="Times New Roman" w:cs="Times New Roman"/>
                <w:sz w:val="24"/>
                <w:szCs w:val="24"/>
              </w:rPr>
              <w:t xml:space="preserve"> atbalsts komersantiem zaļiem risinājumiem un </w:t>
            </w:r>
            <w:proofErr w:type="spellStart"/>
            <w:r w:rsidR="0051036B">
              <w:rPr>
                <w:rFonts w:ascii="Times New Roman" w:eastAsia="Times New Roman" w:hAnsi="Times New Roman" w:cs="Times New Roman"/>
                <w:sz w:val="24"/>
                <w:szCs w:val="24"/>
              </w:rPr>
              <w:t>bezemisiju</w:t>
            </w:r>
            <w:proofErr w:type="spellEnd"/>
            <w:r w:rsidR="0051036B">
              <w:rPr>
                <w:rFonts w:ascii="Times New Roman" w:eastAsia="Times New Roman" w:hAnsi="Times New Roman" w:cs="Times New Roman"/>
                <w:sz w:val="24"/>
                <w:szCs w:val="24"/>
              </w:rPr>
              <w:t xml:space="preserve"> mobilitātes veicināšanai,</w:t>
            </w:r>
            <w:r w:rsidR="004B28B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2C687C07" w:rsidRPr="00C53772">
              <w:rPr>
                <w:rFonts w:ascii="Times New Roman" w:eastAsia="Times New Roman" w:hAnsi="Times New Roman" w:cs="Times New Roman"/>
                <w:sz w:val="24"/>
                <w:szCs w:val="24"/>
              </w:rPr>
              <w:t>–</w:t>
            </w:r>
            <w:r w:rsidR="2C687C07" w:rsidRPr="00D56271">
              <w:rPr>
                <w:rFonts w:ascii="Times New Roman" w:eastAsia="Times New Roman" w:hAnsi="Times New Roman" w:cs="Times New Roman"/>
                <w:sz w:val="24"/>
                <w:szCs w:val="24"/>
              </w:rPr>
              <w:t xml:space="preserve"> </w:t>
            </w:r>
            <w:r w:rsidR="5D40EFD7">
              <w:rPr>
                <w:rFonts w:ascii="Times New Roman" w:eastAsia="Times New Roman" w:hAnsi="Times New Roman" w:cs="Times New Roman"/>
                <w:sz w:val="24"/>
                <w:szCs w:val="24"/>
              </w:rPr>
              <w:t>16,97</w:t>
            </w:r>
            <w:r w:rsidR="2C687C07" w:rsidRPr="00C53772">
              <w:rPr>
                <w:rFonts w:ascii="Times New Roman" w:eastAsia="Times New Roman" w:hAnsi="Times New Roman" w:cs="Times New Roman"/>
                <w:sz w:val="24"/>
                <w:szCs w:val="24"/>
              </w:rPr>
              <w:t xml:space="preserve"> </w:t>
            </w:r>
            <w:proofErr w:type="spellStart"/>
            <w:r w:rsidR="32B373D9">
              <w:rPr>
                <w:rFonts w:ascii="Times New Roman" w:eastAsia="Times New Roman" w:hAnsi="Times New Roman" w:cs="Times New Roman"/>
                <w:sz w:val="24"/>
                <w:szCs w:val="24"/>
              </w:rPr>
              <w:t>k</w:t>
            </w:r>
            <w:r w:rsidR="2C687C07" w:rsidRPr="417C11C6">
              <w:rPr>
                <w:rFonts w:ascii="Times New Roman" w:eastAsia="Times New Roman" w:hAnsi="Times New Roman" w:cs="Times New Roman"/>
                <w:sz w:val="24"/>
                <w:szCs w:val="24"/>
              </w:rPr>
              <w:t>t</w:t>
            </w:r>
            <w:proofErr w:type="spellEnd"/>
            <w:r w:rsidR="2C687C07" w:rsidRPr="00C53772">
              <w:rPr>
                <w:rFonts w:ascii="Times New Roman" w:eastAsia="Times New Roman" w:hAnsi="Times New Roman" w:cs="Times New Roman"/>
                <w:sz w:val="24"/>
                <w:szCs w:val="24"/>
              </w:rPr>
              <w:t xml:space="preserve"> CO</w:t>
            </w:r>
            <w:r w:rsidR="2C687C07" w:rsidRPr="00B20A04">
              <w:rPr>
                <w:rFonts w:ascii="Times New Roman" w:eastAsia="Times New Roman" w:hAnsi="Times New Roman" w:cs="Times New Roman"/>
                <w:sz w:val="24"/>
                <w:szCs w:val="24"/>
                <w:vertAlign w:val="subscript"/>
              </w:rPr>
              <w:t>2</w:t>
            </w:r>
            <w:r w:rsidR="2C687C07" w:rsidRPr="00C53772">
              <w:rPr>
                <w:rFonts w:ascii="Times New Roman" w:eastAsia="Times New Roman" w:hAnsi="Times New Roman" w:cs="Times New Roman"/>
                <w:sz w:val="24"/>
                <w:szCs w:val="24"/>
              </w:rPr>
              <w:t xml:space="preserve"> gadā</w:t>
            </w:r>
            <w:r w:rsidR="52AF691B">
              <w:rPr>
                <w:rFonts w:ascii="Times New Roman" w:eastAsia="Times New Roman" w:hAnsi="Times New Roman" w:cs="Times New Roman"/>
                <w:sz w:val="24"/>
                <w:szCs w:val="24"/>
              </w:rPr>
              <w:t xml:space="preserve">, kas attiecībā pret 2030.gada </w:t>
            </w:r>
            <w:r w:rsidR="0690F0C4">
              <w:rPr>
                <w:rFonts w:ascii="Times New Roman" w:eastAsia="Times New Roman" w:hAnsi="Times New Roman" w:cs="Times New Roman"/>
                <w:sz w:val="24"/>
                <w:szCs w:val="24"/>
              </w:rPr>
              <w:t xml:space="preserve">indikatīvo </w:t>
            </w:r>
            <w:r w:rsidR="22C05E3D">
              <w:rPr>
                <w:rFonts w:ascii="Times New Roman" w:eastAsia="Times New Roman" w:hAnsi="Times New Roman" w:cs="Times New Roman"/>
                <w:sz w:val="24"/>
                <w:szCs w:val="24"/>
              </w:rPr>
              <w:t xml:space="preserve">ne-ETS sektora </w:t>
            </w:r>
            <w:r w:rsidR="0690F0C4">
              <w:rPr>
                <w:rFonts w:ascii="Times New Roman" w:eastAsia="Times New Roman" w:hAnsi="Times New Roman" w:cs="Times New Roman"/>
                <w:sz w:val="24"/>
                <w:szCs w:val="24"/>
              </w:rPr>
              <w:t>mērķi</w:t>
            </w:r>
            <w:r w:rsidR="00E055F3">
              <w:rPr>
                <w:rStyle w:val="FootnoteReference"/>
                <w:rFonts w:ascii="Times New Roman" w:eastAsia="Times New Roman" w:hAnsi="Times New Roman" w:cs="Times New Roman"/>
                <w:sz w:val="24"/>
                <w:szCs w:val="24"/>
              </w:rPr>
              <w:footnoteReference w:id="45"/>
            </w:r>
            <w:r w:rsidR="0FDE78E9">
              <w:rPr>
                <w:rFonts w:ascii="Times New Roman" w:eastAsia="Times New Roman" w:hAnsi="Times New Roman" w:cs="Times New Roman"/>
                <w:sz w:val="24"/>
                <w:szCs w:val="24"/>
              </w:rPr>
              <w:t xml:space="preserve"> </w:t>
            </w:r>
            <w:r w:rsidR="1701D27E" w:rsidRPr="6F88B95D">
              <w:rPr>
                <w:rFonts w:ascii="Times New Roman" w:eastAsia="Times New Roman" w:hAnsi="Times New Roman" w:cs="Times New Roman"/>
                <w:sz w:val="24"/>
                <w:szCs w:val="24"/>
              </w:rPr>
              <w:t>do</w:t>
            </w:r>
            <w:r w:rsidR="7E515429" w:rsidRPr="6F88B95D">
              <w:rPr>
                <w:rFonts w:ascii="Times New Roman" w:eastAsia="Times New Roman" w:hAnsi="Times New Roman" w:cs="Times New Roman"/>
                <w:sz w:val="24"/>
                <w:szCs w:val="24"/>
              </w:rPr>
              <w:t xml:space="preserve">s </w:t>
            </w:r>
            <w:r w:rsidR="436EF0D6">
              <w:rPr>
                <w:rFonts w:ascii="Times New Roman" w:eastAsia="Times New Roman" w:hAnsi="Times New Roman" w:cs="Times New Roman"/>
                <w:sz w:val="24"/>
                <w:szCs w:val="24"/>
              </w:rPr>
              <w:t>1,56 %</w:t>
            </w:r>
            <w:r w:rsidR="5FEF1CEA">
              <w:rPr>
                <w:rFonts w:ascii="Times New Roman" w:eastAsia="Times New Roman" w:hAnsi="Times New Roman" w:cs="Times New Roman"/>
                <w:sz w:val="24"/>
                <w:szCs w:val="24"/>
              </w:rPr>
              <w:t xml:space="preserve"> </w:t>
            </w:r>
            <w:r w:rsidR="0FF5AF76" w:rsidRPr="6F88B95D">
              <w:rPr>
                <w:rFonts w:ascii="Times New Roman" w:eastAsia="Times New Roman" w:hAnsi="Times New Roman" w:cs="Times New Roman"/>
                <w:sz w:val="24"/>
                <w:szCs w:val="24"/>
              </w:rPr>
              <w:t xml:space="preserve"> pienesumu mērķu sniegumā</w:t>
            </w:r>
            <w:r w:rsidR="23415996" w:rsidRPr="4D06EECA">
              <w:rPr>
                <w:rFonts w:ascii="Times New Roman" w:eastAsia="Times New Roman" w:hAnsi="Times New Roman" w:cs="Times New Roman"/>
                <w:sz w:val="24"/>
                <w:szCs w:val="24"/>
              </w:rPr>
              <w:t>.</w:t>
            </w:r>
          </w:p>
          <w:p w14:paraId="2DB4E47C" w14:textId="78A970F0" w:rsidR="3B229022" w:rsidRPr="00E44628" w:rsidRDefault="4647AC1B" w:rsidP="5A4785FD">
            <w:pPr>
              <w:spacing w:before="40" w:after="160"/>
              <w:ind w:firstLine="720"/>
              <w:jc w:val="both"/>
              <w:rPr>
                <w:rFonts w:ascii="Times New Roman" w:eastAsia="Times New Roman" w:hAnsi="Times New Roman" w:cs="Times New Roman"/>
                <w:sz w:val="24"/>
                <w:szCs w:val="24"/>
              </w:rPr>
            </w:pPr>
            <w:r w:rsidRPr="417C11C6">
              <w:rPr>
                <w:rFonts w:ascii="Times New Roman" w:eastAsia="Times New Roman" w:hAnsi="Times New Roman" w:cs="Times New Roman"/>
                <w:b/>
                <w:bCs/>
                <w:sz w:val="24"/>
                <w:szCs w:val="24"/>
              </w:rPr>
              <w:t xml:space="preserve">Kūdras nozares </w:t>
            </w:r>
            <w:r w:rsidR="3B41F5D7" w:rsidRPr="417C11C6">
              <w:rPr>
                <w:rFonts w:ascii="Times New Roman" w:eastAsia="Times New Roman" w:hAnsi="Times New Roman" w:cs="Times New Roman"/>
                <w:b/>
                <w:bCs/>
                <w:sz w:val="24"/>
                <w:szCs w:val="24"/>
              </w:rPr>
              <w:t>virzība</w:t>
            </w:r>
            <w:r w:rsidR="422AA1CA" w:rsidRPr="417C11C6">
              <w:rPr>
                <w:rFonts w:ascii="Times New Roman" w:eastAsia="Times New Roman" w:hAnsi="Times New Roman" w:cs="Times New Roman"/>
                <w:b/>
                <w:bCs/>
                <w:sz w:val="24"/>
                <w:szCs w:val="24"/>
              </w:rPr>
              <w:t>s</w:t>
            </w:r>
            <w:r w:rsidR="6FF6CDF7" w:rsidRPr="417C11C6">
              <w:rPr>
                <w:rFonts w:ascii="Times New Roman" w:eastAsia="Times New Roman" w:hAnsi="Times New Roman" w:cs="Times New Roman"/>
                <w:b/>
                <w:bCs/>
                <w:sz w:val="24"/>
                <w:szCs w:val="24"/>
              </w:rPr>
              <w:t xml:space="preserve"> uz klimatneitrali</w:t>
            </w:r>
            <w:r w:rsidR="4112EB28" w:rsidRPr="417C11C6">
              <w:rPr>
                <w:rFonts w:ascii="Times New Roman" w:eastAsia="Times New Roman" w:hAnsi="Times New Roman" w:cs="Times New Roman"/>
                <w:b/>
                <w:bCs/>
                <w:sz w:val="24"/>
                <w:szCs w:val="24"/>
              </w:rPr>
              <w:t>t</w:t>
            </w:r>
            <w:r w:rsidR="6FF6CDF7" w:rsidRPr="417C11C6">
              <w:rPr>
                <w:rFonts w:ascii="Times New Roman" w:eastAsia="Times New Roman" w:hAnsi="Times New Roman" w:cs="Times New Roman"/>
                <w:b/>
                <w:bCs/>
                <w:sz w:val="24"/>
                <w:szCs w:val="24"/>
              </w:rPr>
              <w:t>āti</w:t>
            </w:r>
            <w:r w:rsidRPr="417C11C6">
              <w:rPr>
                <w:rFonts w:ascii="Times New Roman" w:eastAsia="Times New Roman" w:hAnsi="Times New Roman" w:cs="Times New Roman"/>
                <w:b/>
                <w:bCs/>
                <w:sz w:val="24"/>
                <w:szCs w:val="24"/>
              </w:rPr>
              <w:t xml:space="preserve"> </w:t>
            </w:r>
            <w:r w:rsidR="38A7663D" w:rsidRPr="417C11C6">
              <w:rPr>
                <w:rFonts w:ascii="Times New Roman" w:eastAsia="Times New Roman" w:hAnsi="Times New Roman" w:cs="Times New Roman"/>
                <w:sz w:val="24"/>
                <w:szCs w:val="24"/>
              </w:rPr>
              <w:t>aktivitāšu</w:t>
            </w:r>
            <w:r w:rsidR="38A7663D" w:rsidRPr="417C11C6">
              <w:rPr>
                <w:rFonts w:ascii="Times New Roman" w:eastAsia="Times New Roman" w:hAnsi="Times New Roman" w:cs="Times New Roman"/>
                <w:b/>
                <w:bCs/>
                <w:sz w:val="24"/>
                <w:szCs w:val="24"/>
              </w:rPr>
              <w:t xml:space="preserve"> </w:t>
            </w:r>
            <w:r w:rsidRPr="417C11C6">
              <w:rPr>
                <w:rFonts w:ascii="Times New Roman" w:eastAsia="Times New Roman" w:hAnsi="Times New Roman" w:cs="Times New Roman"/>
                <w:sz w:val="24"/>
                <w:szCs w:val="24"/>
              </w:rPr>
              <w:t>mērķis ir samazināt SEG emisijas</w:t>
            </w:r>
            <w:r w:rsidR="5ECC4D27" w:rsidRPr="417C11C6">
              <w:rPr>
                <w:rFonts w:ascii="Times New Roman" w:eastAsia="Times New Roman" w:hAnsi="Times New Roman" w:cs="Times New Roman"/>
                <w:sz w:val="24"/>
                <w:szCs w:val="24"/>
              </w:rPr>
              <w:t xml:space="preserve"> un veicināt to piesaisti</w:t>
            </w:r>
            <w:r w:rsidR="53772307" w:rsidRPr="417C11C6">
              <w:rPr>
                <w:rFonts w:ascii="Times New Roman" w:eastAsia="Times New Roman" w:hAnsi="Times New Roman" w:cs="Times New Roman"/>
                <w:sz w:val="24"/>
                <w:szCs w:val="24"/>
              </w:rPr>
              <w:t>:</w:t>
            </w:r>
          </w:p>
          <w:p w14:paraId="6106FD47" w14:textId="7CC8DB56" w:rsidR="3B229022" w:rsidRPr="00E44628" w:rsidRDefault="139D5D90" w:rsidP="00E4562E">
            <w:pPr>
              <w:pStyle w:val="ListParagraph"/>
              <w:numPr>
                <w:ilvl w:val="0"/>
                <w:numId w:val="60"/>
              </w:numPr>
              <w:spacing w:before="40"/>
              <w:jc w:val="both"/>
              <w:rPr>
                <w:rFonts w:eastAsiaTheme="minorEastAsia"/>
                <w:sz w:val="24"/>
                <w:szCs w:val="24"/>
              </w:rPr>
            </w:pPr>
            <w:r w:rsidRPr="1F229928">
              <w:rPr>
                <w:rFonts w:ascii="Times New Roman" w:eastAsia="Times New Roman" w:hAnsi="Times New Roman" w:cs="Times New Roman"/>
                <w:sz w:val="24"/>
                <w:szCs w:val="24"/>
              </w:rPr>
              <w:t>mitrāju</w:t>
            </w:r>
            <w:r w:rsidR="55E1273A" w:rsidRPr="1F229928">
              <w:rPr>
                <w:rFonts w:ascii="Times New Roman" w:eastAsia="Times New Roman" w:hAnsi="Times New Roman" w:cs="Times New Roman"/>
                <w:sz w:val="24"/>
                <w:szCs w:val="24"/>
              </w:rPr>
              <w:t xml:space="preserve"> </w:t>
            </w:r>
            <w:r w:rsidR="76F01CB9" w:rsidRPr="1F229928">
              <w:rPr>
                <w:rFonts w:ascii="Times New Roman" w:eastAsia="Times New Roman" w:hAnsi="Times New Roman" w:cs="Times New Roman"/>
                <w:sz w:val="24"/>
                <w:szCs w:val="24"/>
              </w:rPr>
              <w:t>platībā</w:t>
            </w:r>
            <w:r w:rsidR="7F99BB81" w:rsidRPr="1F229928">
              <w:rPr>
                <w:rFonts w:ascii="Times New Roman" w:eastAsia="Times New Roman" w:hAnsi="Times New Roman" w:cs="Times New Roman"/>
                <w:sz w:val="24"/>
                <w:szCs w:val="24"/>
              </w:rPr>
              <w:t>s</w:t>
            </w:r>
            <w:r w:rsidR="55E1273A" w:rsidRPr="1F229928">
              <w:rPr>
                <w:rFonts w:ascii="Times New Roman" w:eastAsia="Times New Roman" w:hAnsi="Times New Roman" w:cs="Times New Roman"/>
                <w:sz w:val="24"/>
                <w:szCs w:val="24"/>
              </w:rPr>
              <w:t xml:space="preserve">, kur </w:t>
            </w:r>
            <w:r w:rsidR="54376FA3" w:rsidRPr="385C5FCE">
              <w:rPr>
                <w:rFonts w:ascii="Times New Roman" w:eastAsia="Times New Roman" w:hAnsi="Times New Roman" w:cs="Times New Roman"/>
                <w:sz w:val="24"/>
                <w:szCs w:val="24"/>
              </w:rPr>
              <w:t xml:space="preserve">vēsturiski </w:t>
            </w:r>
            <w:r w:rsidR="55E1273A" w:rsidRPr="1F229928">
              <w:rPr>
                <w:rFonts w:ascii="Times New Roman" w:eastAsia="Times New Roman" w:hAnsi="Times New Roman" w:cs="Times New Roman"/>
                <w:sz w:val="24"/>
                <w:szCs w:val="24"/>
              </w:rPr>
              <w:t>notikusi kūdras ieguve</w:t>
            </w:r>
            <w:r w:rsidR="2E89B92D" w:rsidRPr="1F229928">
              <w:rPr>
                <w:rFonts w:ascii="Times New Roman" w:eastAsia="Times New Roman" w:hAnsi="Times New Roman" w:cs="Times New Roman"/>
                <w:sz w:val="24"/>
                <w:szCs w:val="24"/>
              </w:rPr>
              <w:t xml:space="preserve"> un</w:t>
            </w:r>
            <w:r w:rsidR="1F59C6D8" w:rsidRPr="1F229928">
              <w:rPr>
                <w:rFonts w:ascii="Times New Roman" w:eastAsia="Times New Roman" w:hAnsi="Times New Roman" w:cs="Times New Roman"/>
                <w:sz w:val="24"/>
                <w:szCs w:val="24"/>
              </w:rPr>
              <w:t xml:space="preserve"> </w:t>
            </w:r>
            <w:r w:rsidR="4AABB76A" w:rsidRPr="1F229928">
              <w:rPr>
                <w:rFonts w:ascii="Times New Roman" w:eastAsia="Times New Roman" w:hAnsi="Times New Roman" w:cs="Times New Roman"/>
                <w:sz w:val="24"/>
                <w:szCs w:val="24"/>
              </w:rPr>
              <w:t>nav veikta rekultivācija</w:t>
            </w:r>
            <w:r w:rsidR="0C749B3A" w:rsidRPr="1F229928">
              <w:rPr>
                <w:rFonts w:ascii="Times New Roman" w:eastAsia="Times New Roman" w:hAnsi="Times New Roman" w:cs="Times New Roman"/>
                <w:sz w:val="24"/>
                <w:szCs w:val="24"/>
              </w:rPr>
              <w:t xml:space="preserve">, t.sk. atgriežot teritorijas ekonomiskajā apritē un veicinot </w:t>
            </w:r>
            <w:r w:rsidR="065C1614" w:rsidRPr="1F229928">
              <w:rPr>
                <w:rFonts w:ascii="Times New Roman" w:eastAsia="Times New Roman" w:hAnsi="Times New Roman" w:cs="Times New Roman"/>
                <w:sz w:val="24"/>
                <w:szCs w:val="24"/>
              </w:rPr>
              <w:t>“</w:t>
            </w:r>
            <w:r w:rsidR="0C749B3A" w:rsidRPr="1F229928">
              <w:rPr>
                <w:rFonts w:ascii="Times New Roman" w:eastAsia="Times New Roman" w:hAnsi="Times New Roman" w:cs="Times New Roman"/>
                <w:sz w:val="24"/>
                <w:szCs w:val="24"/>
              </w:rPr>
              <w:t>zaļo ekonomiku</w:t>
            </w:r>
            <w:r w:rsidR="065C1614" w:rsidRPr="1F229928">
              <w:rPr>
                <w:rFonts w:ascii="Times New Roman" w:eastAsia="Times New Roman" w:hAnsi="Times New Roman" w:cs="Times New Roman"/>
                <w:sz w:val="24"/>
                <w:szCs w:val="24"/>
              </w:rPr>
              <w:t>”</w:t>
            </w:r>
            <w:r w:rsidR="51779DC7" w:rsidRPr="1F229928">
              <w:rPr>
                <w:rFonts w:ascii="Times New Roman" w:eastAsia="Times New Roman" w:hAnsi="Times New Roman" w:cs="Times New Roman"/>
                <w:sz w:val="24"/>
                <w:szCs w:val="24"/>
              </w:rPr>
              <w:t>,</w:t>
            </w:r>
            <w:r w:rsidR="73A26E04" w:rsidRPr="1F229928">
              <w:rPr>
                <w:rFonts w:ascii="Times New Roman" w:eastAsia="Times New Roman" w:hAnsi="Times New Roman" w:cs="Times New Roman"/>
                <w:sz w:val="24"/>
                <w:szCs w:val="24"/>
              </w:rPr>
              <w:t xml:space="preserve"> kā arī sniedzot ieguldījumu vides un dabas kvalitātes uzlabošanā</w:t>
            </w:r>
            <w:r w:rsidR="362BAA69" w:rsidRPr="1F229928">
              <w:rPr>
                <w:rFonts w:ascii="Times New Roman" w:eastAsia="Times New Roman" w:hAnsi="Times New Roman" w:cs="Times New Roman"/>
                <w:sz w:val="24"/>
                <w:szCs w:val="24"/>
              </w:rPr>
              <w:t>;</w:t>
            </w:r>
          </w:p>
          <w:p w14:paraId="7A4BBFB9" w14:textId="409366D5" w:rsidR="3B229022" w:rsidRPr="00C16CD0" w:rsidRDefault="00BF576D" w:rsidP="00E4562E">
            <w:pPr>
              <w:pStyle w:val="ListParagraph"/>
              <w:numPr>
                <w:ilvl w:val="0"/>
                <w:numId w:val="60"/>
              </w:numPr>
              <w:spacing w:before="40"/>
              <w:jc w:val="both"/>
              <w:rPr>
                <w:sz w:val="24"/>
                <w:szCs w:val="24"/>
              </w:rPr>
            </w:pPr>
            <w:r>
              <w:rPr>
                <w:rFonts w:ascii="Times New Roman" w:eastAsia="Times New Roman" w:hAnsi="Times New Roman" w:cs="Times New Roman"/>
                <w:sz w:val="24"/>
                <w:szCs w:val="24"/>
              </w:rPr>
              <w:t>attīstot</w:t>
            </w:r>
            <w:r w:rsidR="46D0B691" w:rsidRPr="49D96172">
              <w:rPr>
                <w:rFonts w:ascii="Times New Roman" w:eastAsia="Times New Roman" w:hAnsi="Times New Roman" w:cs="Times New Roman"/>
                <w:sz w:val="24"/>
                <w:szCs w:val="24"/>
              </w:rPr>
              <w:t xml:space="preserve"> </w:t>
            </w:r>
            <w:r w:rsidR="2BB1D30E" w:rsidRPr="49D96172">
              <w:rPr>
                <w:rFonts w:ascii="Times New Roman" w:eastAsia="Times New Roman" w:hAnsi="Times New Roman" w:cs="Times New Roman"/>
                <w:sz w:val="24"/>
                <w:szCs w:val="24"/>
              </w:rPr>
              <w:t>pētniecīb</w:t>
            </w:r>
            <w:r w:rsidR="552622DA" w:rsidRPr="49D96172">
              <w:rPr>
                <w:rFonts w:ascii="Times New Roman" w:eastAsia="Times New Roman" w:hAnsi="Times New Roman" w:cs="Times New Roman"/>
                <w:sz w:val="24"/>
                <w:szCs w:val="24"/>
              </w:rPr>
              <w:t>u</w:t>
            </w:r>
            <w:r w:rsidR="2BB1D30E" w:rsidRPr="49D96172">
              <w:rPr>
                <w:rFonts w:ascii="Times New Roman" w:eastAsia="Times New Roman" w:hAnsi="Times New Roman" w:cs="Times New Roman"/>
                <w:sz w:val="24"/>
                <w:szCs w:val="24"/>
              </w:rPr>
              <w:t>, ieguves un pārstrādes tehnoloģiju modernizācij</w:t>
            </w:r>
            <w:r w:rsidR="1B96E8FB" w:rsidRPr="49D96172">
              <w:rPr>
                <w:rFonts w:ascii="Times New Roman" w:eastAsia="Times New Roman" w:hAnsi="Times New Roman" w:cs="Times New Roman"/>
                <w:sz w:val="24"/>
                <w:szCs w:val="24"/>
              </w:rPr>
              <w:t>u un</w:t>
            </w:r>
            <w:r w:rsidR="0F40CEB8" w:rsidRPr="49D96172">
              <w:rPr>
                <w:rFonts w:ascii="Times New Roman" w:eastAsia="Times New Roman" w:hAnsi="Times New Roman" w:cs="Times New Roman"/>
                <w:sz w:val="24"/>
                <w:szCs w:val="24"/>
              </w:rPr>
              <w:t xml:space="preserve"> jaunu tehnoloģiju i</w:t>
            </w:r>
            <w:r w:rsidR="2BB1D30E" w:rsidRPr="49D96172">
              <w:rPr>
                <w:rFonts w:ascii="Times New Roman" w:eastAsia="Times New Roman" w:hAnsi="Times New Roman" w:cs="Times New Roman"/>
                <w:sz w:val="24"/>
                <w:szCs w:val="24"/>
              </w:rPr>
              <w:t xml:space="preserve">eviešanu </w:t>
            </w:r>
            <w:r w:rsidR="31498272" w:rsidRPr="49D96172">
              <w:rPr>
                <w:rFonts w:ascii="Times New Roman" w:eastAsia="Times New Roman" w:hAnsi="Times New Roman" w:cs="Times New Roman"/>
                <w:sz w:val="24"/>
                <w:szCs w:val="24"/>
              </w:rPr>
              <w:t>un produktu</w:t>
            </w:r>
            <w:r w:rsidR="2BB1D30E" w:rsidRPr="49D96172">
              <w:rPr>
                <w:rFonts w:ascii="Times New Roman" w:eastAsia="Times New Roman" w:hAnsi="Times New Roman" w:cs="Times New Roman"/>
                <w:sz w:val="24"/>
                <w:szCs w:val="24"/>
              </w:rPr>
              <w:t xml:space="preserve"> </w:t>
            </w:r>
            <w:r w:rsidR="31498272" w:rsidRPr="49D96172">
              <w:rPr>
                <w:rFonts w:ascii="Times New Roman" w:eastAsia="Times New Roman" w:hAnsi="Times New Roman" w:cs="Times New Roman"/>
                <w:sz w:val="24"/>
                <w:szCs w:val="24"/>
              </w:rPr>
              <w:t>attīstību</w:t>
            </w:r>
            <w:r w:rsidR="2BB1D30E" w:rsidRPr="49D96172">
              <w:rPr>
                <w:rFonts w:ascii="Times New Roman" w:eastAsia="Times New Roman" w:hAnsi="Times New Roman" w:cs="Times New Roman"/>
                <w:sz w:val="24"/>
                <w:szCs w:val="24"/>
              </w:rPr>
              <w:t xml:space="preserve"> kūdras </w:t>
            </w:r>
            <w:r w:rsidR="2A2E7478" w:rsidRPr="49D96172">
              <w:rPr>
                <w:rFonts w:ascii="Times New Roman" w:eastAsia="Times New Roman" w:hAnsi="Times New Roman" w:cs="Times New Roman"/>
                <w:sz w:val="24"/>
                <w:szCs w:val="24"/>
              </w:rPr>
              <w:t>nozarē</w:t>
            </w:r>
            <w:r w:rsidR="59CAAC05" w:rsidRPr="49D96172">
              <w:rPr>
                <w:rFonts w:ascii="Times New Roman" w:eastAsia="Times New Roman" w:hAnsi="Times New Roman" w:cs="Times New Roman"/>
                <w:sz w:val="24"/>
                <w:szCs w:val="24"/>
              </w:rPr>
              <w:t>, nepalielinot kūdras ieguves apjomu</w:t>
            </w:r>
            <w:r w:rsidR="01F21D39" w:rsidRPr="49D96172">
              <w:rPr>
                <w:rFonts w:ascii="Times New Roman" w:eastAsia="Times New Roman" w:hAnsi="Times New Roman" w:cs="Times New Roman"/>
                <w:sz w:val="24"/>
                <w:szCs w:val="24"/>
              </w:rPr>
              <w:t>.</w:t>
            </w:r>
            <w:r w:rsidR="7A795875" w:rsidRPr="49D96172">
              <w:rPr>
                <w:rFonts w:ascii="Times New Roman" w:eastAsia="Times New Roman" w:hAnsi="Times New Roman" w:cs="Times New Roman"/>
                <w:sz w:val="24"/>
                <w:szCs w:val="24"/>
              </w:rPr>
              <w:t xml:space="preserve"> </w:t>
            </w:r>
          </w:p>
          <w:p w14:paraId="081B254E" w14:textId="71DCC521" w:rsidR="3B229022" w:rsidRDefault="2C37FDC0" w:rsidP="05A85B35">
            <w:pPr>
              <w:spacing w:before="40" w:after="160"/>
              <w:ind w:firstLine="720"/>
              <w:jc w:val="both"/>
              <w:rPr>
                <w:rFonts w:ascii="Times New Roman" w:eastAsia="Times New Roman" w:hAnsi="Times New Roman" w:cs="Times New Roman"/>
                <w:sz w:val="24"/>
                <w:szCs w:val="24"/>
              </w:rPr>
            </w:pPr>
            <w:r w:rsidRPr="385C5FCE">
              <w:rPr>
                <w:rFonts w:ascii="Times New Roman" w:eastAsia="Times New Roman" w:hAnsi="Times New Roman" w:cs="Times New Roman"/>
                <w:sz w:val="24"/>
                <w:szCs w:val="24"/>
              </w:rPr>
              <w:t>Investīciju rezultātā tiks īstenota</w:t>
            </w:r>
            <w:r w:rsidR="4E9D07C8" w:rsidRPr="385C5FCE">
              <w:rPr>
                <w:rFonts w:ascii="Times New Roman" w:eastAsia="Times New Roman" w:hAnsi="Times New Roman" w:cs="Times New Roman"/>
                <w:sz w:val="24"/>
                <w:szCs w:val="24"/>
              </w:rPr>
              <w:t xml:space="preserve"> degradēto </w:t>
            </w:r>
            <w:r w:rsidR="3AE676C3" w:rsidRPr="385C5FCE">
              <w:rPr>
                <w:rFonts w:ascii="Times New Roman" w:eastAsia="Times New Roman" w:hAnsi="Times New Roman" w:cs="Times New Roman"/>
                <w:sz w:val="24"/>
                <w:szCs w:val="24"/>
              </w:rPr>
              <w:t>purvu</w:t>
            </w:r>
            <w:r w:rsidR="7EE0BA64" w:rsidRPr="385C5FCE">
              <w:rPr>
                <w:rFonts w:ascii="Times New Roman" w:eastAsia="Times New Roman" w:hAnsi="Times New Roman" w:cs="Times New Roman"/>
                <w:sz w:val="24"/>
                <w:szCs w:val="24"/>
              </w:rPr>
              <w:t xml:space="preserve"> </w:t>
            </w:r>
            <w:r w:rsidR="585157D8" w:rsidRPr="385C5FCE">
              <w:rPr>
                <w:rFonts w:ascii="Times New Roman" w:eastAsia="Times New Roman" w:hAnsi="Times New Roman" w:cs="Times New Roman"/>
                <w:sz w:val="24"/>
                <w:szCs w:val="24"/>
              </w:rPr>
              <w:t>(</w:t>
            </w:r>
            <w:r w:rsidR="469ED52F" w:rsidRPr="385C5FCE">
              <w:rPr>
                <w:rFonts w:ascii="Times New Roman" w:eastAsia="Times New Roman" w:hAnsi="Times New Roman" w:cs="Times New Roman"/>
                <w:sz w:val="24"/>
                <w:szCs w:val="24"/>
              </w:rPr>
              <w:t xml:space="preserve">t.sk. </w:t>
            </w:r>
            <w:proofErr w:type="spellStart"/>
            <w:r w:rsidR="4C0EB0BA" w:rsidRPr="385C5FCE">
              <w:rPr>
                <w:rFonts w:ascii="Times New Roman" w:eastAsia="Times New Roman" w:hAnsi="Times New Roman" w:cs="Times New Roman"/>
                <w:sz w:val="24"/>
                <w:szCs w:val="24"/>
              </w:rPr>
              <w:t>nerekultivēto</w:t>
            </w:r>
            <w:proofErr w:type="spellEnd"/>
            <w:r w:rsidR="585157D8" w:rsidRPr="385C5FCE">
              <w:rPr>
                <w:rFonts w:ascii="Times New Roman" w:eastAsia="Times New Roman" w:hAnsi="Times New Roman" w:cs="Times New Roman"/>
                <w:sz w:val="24"/>
                <w:szCs w:val="24"/>
              </w:rPr>
              <w:t xml:space="preserve"> </w:t>
            </w:r>
            <w:r w:rsidR="48490F29" w:rsidRPr="385C5FCE">
              <w:rPr>
                <w:rFonts w:ascii="Times New Roman" w:eastAsia="Times New Roman" w:hAnsi="Times New Roman" w:cs="Times New Roman"/>
                <w:sz w:val="24"/>
                <w:szCs w:val="24"/>
              </w:rPr>
              <w:t>vēsturisk</w:t>
            </w:r>
            <w:r w:rsidR="6A3DDA3C" w:rsidRPr="385C5FCE">
              <w:rPr>
                <w:rFonts w:ascii="Times New Roman" w:eastAsia="Times New Roman" w:hAnsi="Times New Roman" w:cs="Times New Roman"/>
                <w:sz w:val="24"/>
                <w:szCs w:val="24"/>
              </w:rPr>
              <w:t>o</w:t>
            </w:r>
            <w:r w:rsidRPr="385C5FCE">
              <w:rPr>
                <w:rFonts w:ascii="Times New Roman" w:eastAsia="Times New Roman" w:hAnsi="Times New Roman" w:cs="Times New Roman"/>
                <w:sz w:val="24"/>
                <w:szCs w:val="24"/>
              </w:rPr>
              <w:t xml:space="preserve"> kūdras ieguves vietu</w:t>
            </w:r>
            <w:r w:rsidR="0F8D24FC" w:rsidRPr="385C5FCE">
              <w:rPr>
                <w:rFonts w:ascii="Times New Roman" w:eastAsia="Times New Roman" w:hAnsi="Times New Roman" w:cs="Times New Roman"/>
                <w:sz w:val="24"/>
                <w:szCs w:val="24"/>
              </w:rPr>
              <w:t xml:space="preserve"> un </w:t>
            </w:r>
            <w:r w:rsidR="3FEF3333" w:rsidRPr="385C5FCE">
              <w:rPr>
                <w:rFonts w:ascii="Times New Roman" w:eastAsia="Times New Roman" w:hAnsi="Times New Roman" w:cs="Times New Roman"/>
                <w:sz w:val="24"/>
                <w:szCs w:val="24"/>
              </w:rPr>
              <w:t>tām</w:t>
            </w:r>
            <w:r w:rsidR="02E3E342" w:rsidRPr="385C5FCE">
              <w:rPr>
                <w:rFonts w:ascii="Times New Roman" w:eastAsia="Times New Roman" w:hAnsi="Times New Roman" w:cs="Times New Roman"/>
                <w:sz w:val="24"/>
                <w:szCs w:val="24"/>
              </w:rPr>
              <w:t xml:space="preserve"> piegulošo</w:t>
            </w:r>
            <w:r w:rsidR="01EABCC3" w:rsidRPr="385C5FCE">
              <w:rPr>
                <w:rFonts w:ascii="Times New Roman" w:eastAsia="Times New Roman" w:hAnsi="Times New Roman" w:cs="Times New Roman"/>
                <w:sz w:val="24"/>
                <w:szCs w:val="24"/>
              </w:rPr>
              <w:t xml:space="preserve"> </w:t>
            </w:r>
            <w:r w:rsidR="0F8D24FC" w:rsidRPr="385C5FCE">
              <w:rPr>
                <w:rFonts w:ascii="Times New Roman" w:eastAsia="Times New Roman" w:hAnsi="Times New Roman" w:cs="Times New Roman"/>
                <w:sz w:val="24"/>
                <w:szCs w:val="24"/>
              </w:rPr>
              <w:t>ietekmēto teritoriju</w:t>
            </w:r>
            <w:r w:rsidR="1F5D014D" w:rsidRPr="385C5FCE">
              <w:rPr>
                <w:rFonts w:ascii="Times New Roman" w:eastAsia="Times New Roman" w:hAnsi="Times New Roman" w:cs="Times New Roman"/>
                <w:sz w:val="24"/>
                <w:szCs w:val="24"/>
              </w:rPr>
              <w:t>)</w:t>
            </w:r>
            <w:r w:rsidRPr="385C5FCE">
              <w:rPr>
                <w:rFonts w:ascii="Times New Roman" w:eastAsia="Times New Roman" w:hAnsi="Times New Roman" w:cs="Times New Roman"/>
                <w:sz w:val="24"/>
                <w:szCs w:val="24"/>
              </w:rPr>
              <w:t xml:space="preserve"> rekultivācija</w:t>
            </w:r>
            <w:r w:rsidR="483BCA89" w:rsidRPr="385C5FCE">
              <w:rPr>
                <w:rFonts w:ascii="Times New Roman" w:eastAsia="Times New Roman" w:hAnsi="Times New Roman" w:cs="Times New Roman"/>
                <w:sz w:val="24"/>
                <w:szCs w:val="24"/>
              </w:rPr>
              <w:t>,</w:t>
            </w:r>
            <w:r w:rsidRPr="417C11C6">
              <w:rPr>
                <w:rFonts w:ascii="Times New Roman" w:eastAsia="Times New Roman" w:hAnsi="Times New Roman" w:cs="Times New Roman"/>
                <w:sz w:val="24"/>
                <w:szCs w:val="24"/>
              </w:rPr>
              <w:t xml:space="preserve"> izvēloties piemērotāko rekultivācijas veidu</w:t>
            </w:r>
            <w:r w:rsidR="0122CFC3" w:rsidRPr="417C11C6">
              <w:rPr>
                <w:rFonts w:ascii="Times New Roman" w:eastAsia="Times New Roman" w:hAnsi="Times New Roman" w:cs="Times New Roman"/>
                <w:sz w:val="24"/>
                <w:szCs w:val="24"/>
              </w:rPr>
              <w:t xml:space="preserve"> (t.sk., </w:t>
            </w:r>
            <w:r w:rsidR="0122CFC3" w:rsidRPr="417C11C6">
              <w:rPr>
                <w:rFonts w:ascii="Times New Roman" w:eastAsia="Times New Roman" w:hAnsi="Times New Roman" w:cs="Times New Roman"/>
                <w:color w:val="000000" w:themeColor="text1"/>
                <w:sz w:val="24"/>
                <w:szCs w:val="24"/>
              </w:rPr>
              <w:t xml:space="preserve">kūdrāju un mitrāju </w:t>
            </w:r>
            <w:r w:rsidR="636743B1" w:rsidRPr="417C11C6">
              <w:rPr>
                <w:rFonts w:ascii="Times New Roman" w:eastAsia="Times New Roman" w:hAnsi="Times New Roman" w:cs="Times New Roman"/>
                <w:color w:val="000000" w:themeColor="text1"/>
                <w:sz w:val="24"/>
                <w:szCs w:val="24"/>
              </w:rPr>
              <w:t>atjaunošan</w:t>
            </w:r>
            <w:r w:rsidR="5993D335" w:rsidRPr="417C11C6">
              <w:rPr>
                <w:rFonts w:ascii="Times New Roman" w:eastAsia="Times New Roman" w:hAnsi="Times New Roman" w:cs="Times New Roman"/>
                <w:color w:val="000000" w:themeColor="text1"/>
                <w:sz w:val="24"/>
                <w:szCs w:val="24"/>
              </w:rPr>
              <w:t xml:space="preserve">a, ilggadīgo stādījumu ierīkošana, </w:t>
            </w:r>
            <w:r w:rsidR="55042A2E" w:rsidRPr="385C5FCE">
              <w:rPr>
                <w:rFonts w:ascii="Times New Roman" w:eastAsia="Times New Roman" w:hAnsi="Times New Roman" w:cs="Times New Roman"/>
                <w:color w:val="000000" w:themeColor="text1"/>
                <w:sz w:val="24"/>
                <w:szCs w:val="24"/>
              </w:rPr>
              <w:t>apmežošana</w:t>
            </w:r>
            <w:r w:rsidR="2BFE62BB" w:rsidRPr="385C5FCE">
              <w:rPr>
                <w:rFonts w:ascii="Times New Roman" w:eastAsia="Times New Roman" w:hAnsi="Times New Roman" w:cs="Times New Roman"/>
                <w:color w:val="000000" w:themeColor="text1"/>
                <w:sz w:val="24"/>
                <w:szCs w:val="24"/>
              </w:rPr>
              <w:t xml:space="preserve"> </w:t>
            </w:r>
            <w:r w:rsidR="5993D335" w:rsidRPr="417C11C6">
              <w:rPr>
                <w:rFonts w:ascii="Times New Roman" w:eastAsia="Times New Roman" w:hAnsi="Times New Roman" w:cs="Times New Roman"/>
                <w:color w:val="000000" w:themeColor="text1"/>
                <w:sz w:val="24"/>
                <w:szCs w:val="24"/>
              </w:rPr>
              <w:t>u.c.</w:t>
            </w:r>
            <w:r w:rsidR="636743B1" w:rsidRPr="417C11C6">
              <w:rPr>
                <w:rFonts w:ascii="Times New Roman" w:eastAsia="Times New Roman" w:hAnsi="Times New Roman" w:cs="Times New Roman"/>
                <w:color w:val="000000" w:themeColor="text1"/>
                <w:sz w:val="24"/>
                <w:szCs w:val="24"/>
              </w:rPr>
              <w:t>)</w:t>
            </w:r>
            <w:r w:rsidR="18CE92D2" w:rsidRPr="417C11C6">
              <w:rPr>
                <w:rFonts w:ascii="Times New Roman" w:eastAsia="Times New Roman" w:hAnsi="Times New Roman" w:cs="Times New Roman"/>
                <w:color w:val="000000" w:themeColor="text1"/>
                <w:sz w:val="24"/>
                <w:szCs w:val="24"/>
              </w:rPr>
              <w:t xml:space="preserve">, kā arī </w:t>
            </w:r>
            <w:r w:rsidR="574A271F" w:rsidRPr="417C11C6">
              <w:rPr>
                <w:rFonts w:ascii="Times New Roman" w:eastAsia="Times New Roman" w:hAnsi="Times New Roman" w:cs="Times New Roman"/>
                <w:sz w:val="24"/>
                <w:szCs w:val="24"/>
              </w:rPr>
              <w:t>tiks veikta</w:t>
            </w:r>
            <w:r w:rsidR="2BC9F884" w:rsidRPr="417C11C6">
              <w:rPr>
                <w:rFonts w:ascii="Times New Roman" w:eastAsia="Times New Roman" w:hAnsi="Times New Roman" w:cs="Times New Roman"/>
                <w:sz w:val="24"/>
                <w:szCs w:val="24"/>
              </w:rPr>
              <w:t xml:space="preserve"> pētniecīb</w:t>
            </w:r>
            <w:r w:rsidR="69EB63C8" w:rsidRPr="417C11C6">
              <w:rPr>
                <w:rFonts w:ascii="Times New Roman" w:eastAsia="Times New Roman" w:hAnsi="Times New Roman" w:cs="Times New Roman"/>
                <w:sz w:val="24"/>
                <w:szCs w:val="24"/>
              </w:rPr>
              <w:t>a</w:t>
            </w:r>
            <w:r w:rsidR="1BC5E13D" w:rsidRPr="417C11C6">
              <w:rPr>
                <w:rFonts w:ascii="Times New Roman" w:eastAsia="Times New Roman" w:hAnsi="Times New Roman" w:cs="Times New Roman"/>
                <w:sz w:val="24"/>
                <w:szCs w:val="24"/>
              </w:rPr>
              <w:t xml:space="preserve"> </w:t>
            </w:r>
            <w:r w:rsidR="0336CA54" w:rsidRPr="417C11C6">
              <w:rPr>
                <w:rFonts w:ascii="Times New Roman" w:eastAsia="Times New Roman" w:hAnsi="Times New Roman" w:cs="Times New Roman"/>
                <w:sz w:val="24"/>
                <w:szCs w:val="24"/>
              </w:rPr>
              <w:t xml:space="preserve">attiecībā uz </w:t>
            </w:r>
            <w:r w:rsidR="680BBBAD" w:rsidRPr="417C11C6">
              <w:rPr>
                <w:rFonts w:ascii="Times New Roman" w:eastAsia="Times New Roman" w:hAnsi="Times New Roman" w:cs="Times New Roman"/>
                <w:sz w:val="24"/>
                <w:szCs w:val="24"/>
              </w:rPr>
              <w:t xml:space="preserve">ilgtspējīgu </w:t>
            </w:r>
            <w:r w:rsidR="185C3C79" w:rsidRPr="417C11C6">
              <w:rPr>
                <w:rFonts w:ascii="Times New Roman" w:eastAsia="Times New Roman" w:hAnsi="Times New Roman" w:cs="Times New Roman"/>
                <w:sz w:val="24"/>
                <w:szCs w:val="24"/>
              </w:rPr>
              <w:t>kūdras</w:t>
            </w:r>
            <w:r w:rsidR="162C781B" w:rsidRPr="417C11C6">
              <w:rPr>
                <w:rFonts w:ascii="Times New Roman" w:eastAsia="Times New Roman" w:hAnsi="Times New Roman" w:cs="Times New Roman"/>
                <w:sz w:val="24"/>
                <w:szCs w:val="24"/>
              </w:rPr>
              <w:t xml:space="preserve"> </w:t>
            </w:r>
            <w:r w:rsidR="3BC3B371" w:rsidRPr="417C11C6">
              <w:rPr>
                <w:rFonts w:ascii="Times New Roman" w:eastAsia="Times New Roman" w:hAnsi="Times New Roman" w:cs="Times New Roman"/>
                <w:sz w:val="24"/>
                <w:szCs w:val="24"/>
              </w:rPr>
              <w:t>nozari</w:t>
            </w:r>
            <w:r w:rsidR="185C3C79" w:rsidRPr="417C11C6">
              <w:rPr>
                <w:rFonts w:ascii="Times New Roman" w:eastAsia="Times New Roman" w:hAnsi="Times New Roman" w:cs="Times New Roman"/>
                <w:sz w:val="24"/>
                <w:szCs w:val="24"/>
              </w:rPr>
              <w:t>,</w:t>
            </w:r>
            <w:r w:rsidR="0862E340" w:rsidRPr="417C11C6">
              <w:rPr>
                <w:rFonts w:ascii="Times New Roman" w:eastAsia="Times New Roman" w:hAnsi="Times New Roman" w:cs="Times New Roman"/>
                <w:sz w:val="24"/>
                <w:szCs w:val="24"/>
              </w:rPr>
              <w:t xml:space="preserve"> tehnoloģiju attīstību un augstākas pievienotās vērtības produktu radīšanu</w:t>
            </w:r>
            <w:r w:rsidR="235A6BA8" w:rsidRPr="417C11C6">
              <w:rPr>
                <w:rFonts w:ascii="Times New Roman" w:eastAsia="Times New Roman" w:hAnsi="Times New Roman" w:cs="Times New Roman"/>
                <w:sz w:val="24"/>
                <w:szCs w:val="24"/>
              </w:rPr>
              <w:t>.</w:t>
            </w:r>
            <w:r w:rsidR="0659677A" w:rsidRPr="417C11C6">
              <w:rPr>
                <w:rFonts w:ascii="Times New Roman" w:eastAsia="Times New Roman" w:hAnsi="Times New Roman" w:cs="Times New Roman"/>
                <w:sz w:val="24"/>
                <w:szCs w:val="24"/>
              </w:rPr>
              <w:t xml:space="preserve"> </w:t>
            </w:r>
            <w:r w:rsidR="11ECFD80" w:rsidRPr="417C11C6">
              <w:rPr>
                <w:rFonts w:ascii="Times New Roman" w:eastAsia="Times New Roman" w:hAnsi="Times New Roman" w:cs="Times New Roman"/>
                <w:sz w:val="24"/>
                <w:szCs w:val="24"/>
              </w:rPr>
              <w:t>Atbalstāma ir arī k</w:t>
            </w:r>
            <w:r w:rsidR="7178D22F" w:rsidRPr="417C11C6">
              <w:rPr>
                <w:rFonts w:ascii="Times New Roman" w:eastAsia="Times New Roman" w:hAnsi="Times New Roman" w:cs="Times New Roman"/>
                <w:sz w:val="24"/>
                <w:szCs w:val="24"/>
              </w:rPr>
              <w:t>onkrētu k</w:t>
            </w:r>
            <w:r w:rsidR="351C5BA2" w:rsidRPr="417C11C6">
              <w:rPr>
                <w:rFonts w:ascii="Times New Roman" w:eastAsia="Times New Roman" w:hAnsi="Times New Roman" w:cs="Times New Roman"/>
                <w:sz w:val="24"/>
                <w:szCs w:val="24"/>
              </w:rPr>
              <w:t xml:space="preserve">ūdras </w:t>
            </w:r>
            <w:r w:rsidR="351C5BA2" w:rsidRPr="417C11C6">
              <w:rPr>
                <w:rFonts w:ascii="Times New Roman" w:eastAsia="Times New Roman" w:hAnsi="Times New Roman" w:cs="Times New Roman"/>
                <w:sz w:val="24"/>
                <w:szCs w:val="24"/>
              </w:rPr>
              <w:lastRenderedPageBreak/>
              <w:t>produktu attīstība un tehnoloģiju  ieviešana uzņēmumos</w:t>
            </w:r>
            <w:r w:rsidR="11ECFD80" w:rsidRPr="417C11C6">
              <w:rPr>
                <w:rFonts w:ascii="Times New Roman" w:eastAsia="Times New Roman" w:hAnsi="Times New Roman" w:cs="Times New Roman"/>
                <w:sz w:val="24"/>
                <w:szCs w:val="24"/>
              </w:rPr>
              <w:t>, kas īstenojama</w:t>
            </w:r>
            <w:r w:rsidR="351C5BA2" w:rsidRPr="417C11C6">
              <w:rPr>
                <w:rFonts w:ascii="Times New Roman" w:eastAsia="Times New Roman" w:hAnsi="Times New Roman" w:cs="Times New Roman"/>
                <w:sz w:val="24"/>
                <w:szCs w:val="24"/>
              </w:rPr>
              <w:t xml:space="preserve"> zem </w:t>
            </w:r>
            <w:r w:rsidR="44954420" w:rsidRPr="417C11C6">
              <w:rPr>
                <w:rFonts w:ascii="Times New Roman" w:eastAsia="Times New Roman" w:hAnsi="Times New Roman" w:cs="Times New Roman"/>
                <w:sz w:val="24"/>
                <w:szCs w:val="24"/>
              </w:rPr>
              <w:t>“</w:t>
            </w:r>
            <w:r w:rsidR="25B15B97" w:rsidRPr="417C11C6">
              <w:rPr>
                <w:rFonts w:ascii="Times New Roman" w:eastAsia="Times New Roman" w:hAnsi="Times New Roman" w:cs="Times New Roman"/>
                <w:i/>
                <w:iCs/>
                <w:sz w:val="24"/>
                <w:szCs w:val="24"/>
              </w:rPr>
              <w:t>Uzņēmējdarbības “</w:t>
            </w:r>
            <w:proofErr w:type="spellStart"/>
            <w:r w:rsidR="25B15B97" w:rsidRPr="417C11C6">
              <w:rPr>
                <w:rFonts w:ascii="Times New Roman" w:eastAsia="Times New Roman" w:hAnsi="Times New Roman" w:cs="Times New Roman"/>
                <w:i/>
                <w:iCs/>
                <w:sz w:val="24"/>
                <w:szCs w:val="24"/>
              </w:rPr>
              <w:t>zaļināšana</w:t>
            </w:r>
            <w:proofErr w:type="spellEnd"/>
            <w:r w:rsidR="25B15B97" w:rsidRPr="417C11C6">
              <w:rPr>
                <w:rFonts w:ascii="Times New Roman" w:eastAsia="Times New Roman" w:hAnsi="Times New Roman" w:cs="Times New Roman"/>
                <w:i/>
                <w:iCs/>
                <w:sz w:val="24"/>
                <w:szCs w:val="24"/>
              </w:rPr>
              <w:t>” un produktu attīstība</w:t>
            </w:r>
            <w:r w:rsidR="37F46A52" w:rsidRPr="417C11C6">
              <w:rPr>
                <w:rFonts w:ascii="Times New Roman" w:eastAsia="Times New Roman" w:hAnsi="Times New Roman" w:cs="Times New Roman"/>
                <w:sz w:val="24"/>
                <w:szCs w:val="24"/>
              </w:rPr>
              <w:t>”</w:t>
            </w:r>
            <w:r w:rsidR="25B15B97" w:rsidRPr="417C11C6">
              <w:rPr>
                <w:rFonts w:ascii="Times New Roman" w:eastAsia="Times New Roman" w:hAnsi="Times New Roman" w:cs="Times New Roman"/>
                <w:sz w:val="24"/>
                <w:szCs w:val="24"/>
              </w:rPr>
              <w:t xml:space="preserve"> pasākuma.</w:t>
            </w:r>
          </w:p>
          <w:p w14:paraId="1DC3167A" w14:textId="708AB144" w:rsidR="00072977" w:rsidRDefault="33AA6EC5" w:rsidP="04326F57">
            <w:pPr>
              <w:spacing w:before="40" w:after="160"/>
              <w:ind w:firstLine="720"/>
              <w:jc w:val="both"/>
              <w:rPr>
                <w:rFonts w:ascii="Times New Roman" w:eastAsia="Times New Roman" w:hAnsi="Times New Roman" w:cs="Times New Roman"/>
                <w:sz w:val="24"/>
                <w:szCs w:val="24"/>
              </w:rPr>
            </w:pPr>
            <w:r w:rsidRPr="417C11C6">
              <w:rPr>
                <w:rFonts w:ascii="Times New Roman" w:eastAsia="Times New Roman" w:hAnsi="Times New Roman" w:cs="Times New Roman"/>
                <w:b/>
                <w:bCs/>
                <w:sz w:val="24"/>
                <w:szCs w:val="24"/>
              </w:rPr>
              <w:t xml:space="preserve">Atbalsta uzņēmējdarbībai nepieciešamās publiskās infrastruktūras attīstībai virzībā uz klimatneitralitāti </w:t>
            </w:r>
            <w:r w:rsidRPr="417C11C6">
              <w:rPr>
                <w:rFonts w:ascii="Times New Roman" w:eastAsia="Times New Roman" w:hAnsi="Times New Roman" w:cs="Times New Roman"/>
                <w:sz w:val="24"/>
                <w:szCs w:val="24"/>
              </w:rPr>
              <w:t>mērķis</w:t>
            </w:r>
            <w:r w:rsidR="460EAA7A" w:rsidRPr="417C11C6">
              <w:rPr>
                <w:rFonts w:ascii="Times New Roman" w:eastAsia="Times New Roman" w:hAnsi="Times New Roman" w:cs="Times New Roman"/>
                <w:sz w:val="24"/>
                <w:szCs w:val="24"/>
              </w:rPr>
              <w:t xml:space="preserve"> ir nodrošināt pāreju uz klimatneitrālu ekonomiku industriālajās zonās ar augstu </w:t>
            </w:r>
            <w:proofErr w:type="spellStart"/>
            <w:r w:rsidR="460EAA7A" w:rsidRPr="417C11C6">
              <w:rPr>
                <w:rFonts w:ascii="Times New Roman" w:eastAsia="Times New Roman" w:hAnsi="Times New Roman" w:cs="Times New Roman"/>
                <w:sz w:val="24"/>
                <w:szCs w:val="24"/>
              </w:rPr>
              <w:t>energopatēriņu</w:t>
            </w:r>
            <w:proofErr w:type="spellEnd"/>
            <w:r w:rsidR="460EAA7A" w:rsidRPr="417C11C6">
              <w:rPr>
                <w:rFonts w:ascii="Times New Roman" w:eastAsia="Times New Roman" w:hAnsi="Times New Roman" w:cs="Times New Roman"/>
                <w:sz w:val="24"/>
                <w:szCs w:val="24"/>
              </w:rPr>
              <w:t xml:space="preserve">, sekmējot uzņēmumu transformāciju un klimatam draudzīgu darba vietu saglabāšanu vai jaunu izveidi, kā arī radot priekšnosacījumus reģionu ekonomiskajai izaugsmei. </w:t>
            </w:r>
            <w:r w:rsidR="00D60FCF" w:rsidRPr="417C11C6">
              <w:rPr>
                <w:rFonts w:ascii="Times New Roman" w:eastAsia="Times New Roman" w:hAnsi="Times New Roman" w:cs="Times New Roman"/>
                <w:sz w:val="24"/>
                <w:szCs w:val="24"/>
              </w:rPr>
              <w:t>Investīciju rezultātā</w:t>
            </w:r>
            <w:r w:rsidR="5D9AF5F7" w:rsidRPr="417C11C6">
              <w:rPr>
                <w:rFonts w:ascii="Times New Roman" w:eastAsia="Times New Roman" w:hAnsi="Times New Roman" w:cs="Times New Roman"/>
                <w:sz w:val="24"/>
                <w:szCs w:val="24"/>
              </w:rPr>
              <w:t xml:space="preserve"> </w:t>
            </w:r>
            <w:r w:rsidR="4B1051F4" w:rsidRPr="417C11C6">
              <w:rPr>
                <w:rFonts w:ascii="Times New Roman" w:eastAsia="Times New Roman" w:hAnsi="Times New Roman" w:cs="Times New Roman"/>
                <w:sz w:val="24"/>
                <w:szCs w:val="24"/>
              </w:rPr>
              <w:t xml:space="preserve">palielināsies nodarbināto skaits uzņēmumos, kas guvuši labumu no investīcijām publiskajā infrastruktūrā, </w:t>
            </w:r>
            <w:r w:rsidR="5D9AF5F7" w:rsidRPr="417C11C6">
              <w:rPr>
                <w:rFonts w:ascii="Times New Roman" w:eastAsia="Times New Roman" w:hAnsi="Times New Roman" w:cs="Times New Roman"/>
                <w:sz w:val="24"/>
                <w:szCs w:val="24"/>
              </w:rPr>
              <w:t xml:space="preserve">attīstot zaļās industriālās teritorijas. Palielināsies piesaistīto privāto </w:t>
            </w:r>
            <w:proofErr w:type="spellStart"/>
            <w:r w:rsidR="5D9AF5F7" w:rsidRPr="417C11C6">
              <w:rPr>
                <w:rFonts w:ascii="Times New Roman" w:eastAsia="Times New Roman" w:hAnsi="Times New Roman" w:cs="Times New Roman"/>
                <w:sz w:val="24"/>
                <w:szCs w:val="24"/>
              </w:rPr>
              <w:t>nefinanšu</w:t>
            </w:r>
            <w:proofErr w:type="spellEnd"/>
            <w:r w:rsidR="5D9AF5F7" w:rsidRPr="417C11C6">
              <w:rPr>
                <w:rFonts w:ascii="Times New Roman" w:eastAsia="Times New Roman" w:hAnsi="Times New Roman" w:cs="Times New Roman"/>
                <w:sz w:val="24"/>
                <w:szCs w:val="24"/>
              </w:rPr>
              <w:t xml:space="preserve"> investīciju apjoms.</w:t>
            </w:r>
          </w:p>
          <w:p w14:paraId="6953C610" w14:textId="48E3FE23" w:rsidR="25015879" w:rsidRDefault="0808C0F0" w:rsidP="04326F57">
            <w:pPr>
              <w:spacing w:before="40" w:after="160"/>
              <w:ind w:firstLine="720"/>
              <w:jc w:val="both"/>
              <w:rPr>
                <w:rFonts w:ascii="Times New Roman" w:eastAsia="Times New Roman" w:hAnsi="Times New Roman" w:cs="Times New Roman"/>
                <w:sz w:val="24"/>
                <w:szCs w:val="24"/>
              </w:rPr>
            </w:pPr>
            <w:r w:rsidRPr="417C11C6">
              <w:rPr>
                <w:rFonts w:ascii="Times New Roman" w:eastAsia="Times New Roman" w:hAnsi="Times New Roman" w:cs="Times New Roman"/>
                <w:b/>
                <w:bCs/>
                <w:sz w:val="24"/>
                <w:szCs w:val="24"/>
              </w:rPr>
              <w:t>Uzņēmējdarbības “</w:t>
            </w:r>
            <w:proofErr w:type="spellStart"/>
            <w:r w:rsidRPr="417C11C6">
              <w:rPr>
                <w:rFonts w:ascii="Times New Roman" w:eastAsia="Times New Roman" w:hAnsi="Times New Roman" w:cs="Times New Roman"/>
                <w:b/>
                <w:bCs/>
                <w:sz w:val="24"/>
                <w:szCs w:val="24"/>
              </w:rPr>
              <w:t>zaļināšanas</w:t>
            </w:r>
            <w:proofErr w:type="spellEnd"/>
            <w:r w:rsidRPr="417C11C6">
              <w:rPr>
                <w:rFonts w:ascii="Times New Roman" w:eastAsia="Times New Roman" w:hAnsi="Times New Roman" w:cs="Times New Roman"/>
                <w:b/>
                <w:bCs/>
                <w:sz w:val="24"/>
                <w:szCs w:val="24"/>
              </w:rPr>
              <w:t xml:space="preserve">” </w:t>
            </w:r>
            <w:r w:rsidR="1072AD7A" w:rsidRPr="417C11C6">
              <w:rPr>
                <w:rFonts w:ascii="Times New Roman" w:eastAsia="Times New Roman" w:hAnsi="Times New Roman" w:cs="Times New Roman"/>
                <w:b/>
                <w:bCs/>
                <w:sz w:val="24"/>
                <w:szCs w:val="24"/>
              </w:rPr>
              <w:t xml:space="preserve">un produktu attīstības </w:t>
            </w:r>
            <w:r w:rsidRPr="417C11C6">
              <w:rPr>
                <w:rFonts w:ascii="Times New Roman" w:eastAsia="Times New Roman" w:hAnsi="Times New Roman" w:cs="Times New Roman"/>
                <w:b/>
                <w:bCs/>
                <w:sz w:val="24"/>
                <w:szCs w:val="24"/>
              </w:rPr>
              <w:t>pasākumu</w:t>
            </w:r>
            <w:r w:rsidR="1EBC5ECC" w:rsidRPr="417C11C6">
              <w:rPr>
                <w:rFonts w:ascii="Times New Roman" w:eastAsia="Times New Roman" w:hAnsi="Times New Roman" w:cs="Times New Roman"/>
                <w:b/>
                <w:bCs/>
                <w:sz w:val="24"/>
                <w:szCs w:val="24"/>
              </w:rPr>
              <w:t xml:space="preserve"> </w:t>
            </w:r>
            <w:r w:rsidR="1EBC5ECC" w:rsidRPr="417C11C6">
              <w:rPr>
                <w:rFonts w:ascii="Times New Roman" w:eastAsia="Times New Roman" w:hAnsi="Times New Roman" w:cs="Times New Roman"/>
                <w:sz w:val="24"/>
                <w:szCs w:val="24"/>
              </w:rPr>
              <w:t xml:space="preserve">mērķis </w:t>
            </w:r>
            <w:r w:rsidR="574084BF" w:rsidRPr="417C11C6">
              <w:rPr>
                <w:rFonts w:ascii="Times New Roman" w:eastAsia="Times New Roman" w:hAnsi="Times New Roman" w:cs="Times New Roman"/>
                <w:sz w:val="24"/>
                <w:szCs w:val="24"/>
              </w:rPr>
              <w:t xml:space="preserve">ir </w:t>
            </w:r>
            <w:r w:rsidR="3D94E2FE" w:rsidRPr="417C11C6">
              <w:rPr>
                <w:rFonts w:ascii="Times New Roman" w:eastAsia="Times New Roman" w:hAnsi="Times New Roman" w:cs="Times New Roman"/>
                <w:sz w:val="24"/>
                <w:szCs w:val="24"/>
              </w:rPr>
              <w:t>veicināt komersantu pāreju uz energoefektīvākiem risinājumiem un veicināt AER plašāku lietojumu</w:t>
            </w:r>
            <w:r w:rsidR="6F187108" w:rsidRPr="417C11C6">
              <w:rPr>
                <w:rFonts w:ascii="Times New Roman" w:eastAsia="Times New Roman" w:hAnsi="Times New Roman" w:cs="Times New Roman"/>
                <w:sz w:val="24"/>
                <w:szCs w:val="24"/>
              </w:rPr>
              <w:t xml:space="preserve"> komersantiem</w:t>
            </w:r>
            <w:r w:rsidR="48C7DAC1" w:rsidRPr="417C11C6">
              <w:rPr>
                <w:rFonts w:ascii="Times New Roman" w:eastAsia="Times New Roman" w:hAnsi="Times New Roman" w:cs="Times New Roman"/>
                <w:sz w:val="24"/>
                <w:szCs w:val="24"/>
              </w:rPr>
              <w:t xml:space="preserve"> (t.sk. pašvaldību komersantiem)</w:t>
            </w:r>
            <w:r w:rsidR="6F187108" w:rsidRPr="417C11C6">
              <w:rPr>
                <w:rFonts w:ascii="Times New Roman" w:eastAsia="Times New Roman" w:hAnsi="Times New Roman" w:cs="Times New Roman"/>
                <w:sz w:val="24"/>
                <w:szCs w:val="24"/>
              </w:rPr>
              <w:t>, kā arī jaunu tehnoloģiju un produktu ieviešana un ražošanas procesu ietekmes uz vidi samazināšana</w:t>
            </w:r>
            <w:r w:rsidR="3F6F72DB" w:rsidRPr="417C11C6">
              <w:rPr>
                <w:rFonts w:ascii="Times New Roman" w:eastAsia="Times New Roman" w:hAnsi="Times New Roman" w:cs="Times New Roman"/>
                <w:sz w:val="24"/>
                <w:szCs w:val="24"/>
              </w:rPr>
              <w:t>.</w:t>
            </w:r>
            <w:r w:rsidR="4B1051F4" w:rsidRPr="417C11C6">
              <w:rPr>
                <w:rFonts w:ascii="Times New Roman" w:eastAsia="Times New Roman" w:hAnsi="Times New Roman" w:cs="Times New Roman"/>
                <w:sz w:val="24"/>
                <w:szCs w:val="24"/>
              </w:rPr>
              <w:t xml:space="preserve"> Investīciju rezultātā tiks veicināta zaļā ekonomika, atbalstīti uzņēmumi, palīdzot samazināt SEG emisijas</w:t>
            </w:r>
            <w:r w:rsidR="066FFC73" w:rsidRPr="417C11C6">
              <w:rPr>
                <w:rFonts w:ascii="Times New Roman" w:eastAsia="Times New Roman" w:hAnsi="Times New Roman" w:cs="Times New Roman"/>
                <w:sz w:val="24"/>
                <w:szCs w:val="24"/>
              </w:rPr>
              <w:t>,</w:t>
            </w:r>
            <w:r w:rsidR="1C7FAA3C" w:rsidRPr="417C11C6">
              <w:rPr>
                <w:rFonts w:ascii="Times New Roman" w:eastAsia="Times New Roman" w:hAnsi="Times New Roman" w:cs="Times New Roman"/>
                <w:sz w:val="24"/>
                <w:szCs w:val="24"/>
              </w:rPr>
              <w:t xml:space="preserve"> un palielinot AER izmantošanu</w:t>
            </w:r>
            <w:r w:rsidR="665A716B" w:rsidRPr="417C11C6">
              <w:rPr>
                <w:rFonts w:ascii="Times New Roman" w:eastAsia="Times New Roman" w:hAnsi="Times New Roman" w:cs="Times New Roman"/>
                <w:sz w:val="24"/>
                <w:szCs w:val="24"/>
              </w:rPr>
              <w:t>.</w:t>
            </w:r>
          </w:p>
          <w:p w14:paraId="0CC1CF24" w14:textId="77777777" w:rsidR="00072977" w:rsidRPr="00072977" w:rsidRDefault="009871AF" w:rsidP="04326F57">
            <w:pPr>
              <w:spacing w:before="40" w:after="160"/>
              <w:ind w:firstLine="720"/>
              <w:jc w:val="both"/>
              <w:rPr>
                <w:rFonts w:ascii="Times New Roman" w:eastAsia="Times New Roman" w:hAnsi="Times New Roman" w:cs="Times New Roman"/>
                <w:sz w:val="24"/>
                <w:szCs w:val="24"/>
              </w:rPr>
            </w:pPr>
            <w:proofErr w:type="spellStart"/>
            <w:r w:rsidRPr="00E44628">
              <w:rPr>
                <w:rFonts w:ascii="Times New Roman" w:eastAsia="Times New Roman" w:hAnsi="Times New Roman" w:cs="Times New Roman"/>
                <w:b/>
                <w:sz w:val="24"/>
                <w:szCs w:val="24"/>
              </w:rPr>
              <w:t>Bezizmešu</w:t>
            </w:r>
            <w:proofErr w:type="spellEnd"/>
            <w:r w:rsidR="4BA02B96" w:rsidRPr="00E44628">
              <w:rPr>
                <w:rFonts w:ascii="Times New Roman" w:eastAsia="Times New Roman" w:hAnsi="Times New Roman" w:cs="Times New Roman"/>
                <w:b/>
                <w:sz w:val="24"/>
                <w:szCs w:val="24"/>
              </w:rPr>
              <w:t xml:space="preserve"> mobilitātes veicināšana</w:t>
            </w:r>
            <w:r w:rsidR="18F464C8" w:rsidRPr="00E44628">
              <w:rPr>
                <w:rFonts w:ascii="Times New Roman" w:eastAsia="Times New Roman" w:hAnsi="Times New Roman" w:cs="Times New Roman"/>
                <w:b/>
                <w:sz w:val="24"/>
                <w:szCs w:val="24"/>
              </w:rPr>
              <w:t>s</w:t>
            </w:r>
            <w:r w:rsidR="28B2C8A9" w:rsidRPr="00E44628">
              <w:rPr>
                <w:rFonts w:ascii="Times New Roman" w:eastAsia="Times New Roman" w:hAnsi="Times New Roman" w:cs="Times New Roman"/>
                <w:b/>
                <w:sz w:val="24"/>
                <w:szCs w:val="24"/>
              </w:rPr>
              <w:t xml:space="preserve"> pašvaldībās</w:t>
            </w:r>
            <w:r w:rsidR="18F464C8" w:rsidRPr="44DB5AA6">
              <w:rPr>
                <w:rFonts w:ascii="Times New Roman" w:eastAsia="Times New Roman" w:hAnsi="Times New Roman" w:cs="Times New Roman"/>
                <w:b/>
                <w:bCs/>
                <w:sz w:val="24"/>
                <w:szCs w:val="24"/>
              </w:rPr>
              <w:t xml:space="preserve"> </w:t>
            </w:r>
            <w:r w:rsidR="18F464C8" w:rsidRPr="248F86E3">
              <w:rPr>
                <w:rFonts w:ascii="Times New Roman" w:eastAsia="Times New Roman" w:hAnsi="Times New Roman" w:cs="Times New Roman"/>
                <w:sz w:val="24"/>
                <w:szCs w:val="24"/>
              </w:rPr>
              <w:t>mērķis</w:t>
            </w:r>
            <w:r w:rsidR="508A7E2B" w:rsidRPr="248F86E3">
              <w:rPr>
                <w:rFonts w:ascii="Times New Roman" w:eastAsia="Times New Roman" w:hAnsi="Times New Roman" w:cs="Times New Roman"/>
                <w:sz w:val="24"/>
                <w:szCs w:val="24"/>
              </w:rPr>
              <w:t xml:space="preserve"> </w:t>
            </w:r>
            <w:r w:rsidR="508A7E2B" w:rsidRPr="44DB5AA6">
              <w:rPr>
                <w:rFonts w:ascii="Times New Roman" w:eastAsia="Times New Roman" w:hAnsi="Times New Roman" w:cs="Times New Roman"/>
                <w:sz w:val="24"/>
                <w:szCs w:val="24"/>
              </w:rPr>
              <w:t>ir īstenot ilgtspējīgus mobilitātes risinājumus, attīstot multimodālu transporta sistēmu, nodrošinot iedzīvotājiem drošu, videi draudzīgu, iekļaujošu, kvalitatīvu un mūsdienu prasībām atbilstošu pārvietošanos, vienlaikus samazinot transportlīdzekļu radītās SEG emisijas.</w:t>
            </w:r>
            <w:r w:rsidR="00B904D5">
              <w:rPr>
                <w:rFonts w:ascii="Times New Roman" w:eastAsia="Times New Roman" w:hAnsi="Times New Roman" w:cs="Times New Roman"/>
                <w:sz w:val="24"/>
                <w:szCs w:val="24"/>
              </w:rPr>
              <w:t xml:space="preserve"> Investīciju rezultātā tiks </w:t>
            </w:r>
            <w:r w:rsidR="00B904D5" w:rsidRPr="00B904D5">
              <w:rPr>
                <w:rFonts w:ascii="Times New Roman" w:eastAsia="Times New Roman" w:hAnsi="Times New Roman" w:cs="Times New Roman"/>
                <w:sz w:val="24"/>
                <w:szCs w:val="24"/>
              </w:rPr>
              <w:t>modernizēt</w:t>
            </w:r>
            <w:r w:rsidR="00B904D5">
              <w:rPr>
                <w:rFonts w:ascii="Times New Roman" w:eastAsia="Times New Roman" w:hAnsi="Times New Roman" w:cs="Times New Roman"/>
                <w:sz w:val="24"/>
                <w:szCs w:val="24"/>
              </w:rPr>
              <w:t>as un</w:t>
            </w:r>
            <w:r w:rsidR="00B904D5" w:rsidRPr="00B904D5">
              <w:rPr>
                <w:rFonts w:ascii="Times New Roman" w:eastAsia="Times New Roman" w:hAnsi="Times New Roman" w:cs="Times New Roman"/>
                <w:sz w:val="24"/>
                <w:szCs w:val="24"/>
              </w:rPr>
              <w:t xml:space="preserve"> </w:t>
            </w:r>
            <w:proofErr w:type="spellStart"/>
            <w:r w:rsidR="00B904D5" w:rsidRPr="00B904D5">
              <w:rPr>
                <w:rFonts w:ascii="Times New Roman" w:eastAsia="Times New Roman" w:hAnsi="Times New Roman" w:cs="Times New Roman"/>
                <w:sz w:val="24"/>
                <w:szCs w:val="24"/>
              </w:rPr>
              <w:t>digitalizēt</w:t>
            </w:r>
            <w:r w:rsidR="00B904D5">
              <w:rPr>
                <w:rFonts w:ascii="Times New Roman" w:eastAsia="Times New Roman" w:hAnsi="Times New Roman" w:cs="Times New Roman"/>
                <w:sz w:val="24"/>
                <w:szCs w:val="24"/>
              </w:rPr>
              <w:t>as</w:t>
            </w:r>
            <w:proofErr w:type="spellEnd"/>
            <w:r w:rsidR="00B904D5" w:rsidRPr="00B904D5">
              <w:rPr>
                <w:rFonts w:ascii="Times New Roman" w:eastAsia="Times New Roman" w:hAnsi="Times New Roman" w:cs="Times New Roman"/>
                <w:sz w:val="24"/>
                <w:szCs w:val="24"/>
              </w:rPr>
              <w:t xml:space="preserve"> </w:t>
            </w:r>
            <w:r w:rsidR="00B904D5">
              <w:rPr>
                <w:rFonts w:ascii="Times New Roman" w:eastAsia="Times New Roman" w:hAnsi="Times New Roman" w:cs="Times New Roman"/>
                <w:sz w:val="24"/>
                <w:szCs w:val="24"/>
              </w:rPr>
              <w:t>pilsētu (</w:t>
            </w:r>
            <w:proofErr w:type="spellStart"/>
            <w:r w:rsidR="00B904D5" w:rsidRPr="00B904D5">
              <w:rPr>
                <w:rFonts w:ascii="Times New Roman" w:eastAsia="Times New Roman" w:hAnsi="Times New Roman" w:cs="Times New Roman"/>
                <w:i/>
                <w:iCs/>
                <w:sz w:val="24"/>
                <w:szCs w:val="24"/>
              </w:rPr>
              <w:t>urban</w:t>
            </w:r>
            <w:proofErr w:type="spellEnd"/>
            <w:r w:rsidR="00B904D5">
              <w:rPr>
                <w:rFonts w:ascii="Times New Roman" w:eastAsia="Times New Roman" w:hAnsi="Times New Roman" w:cs="Times New Roman"/>
                <w:sz w:val="24"/>
                <w:szCs w:val="24"/>
              </w:rPr>
              <w:t xml:space="preserve">) </w:t>
            </w:r>
            <w:r w:rsidR="00B904D5" w:rsidRPr="00B904D5">
              <w:rPr>
                <w:rFonts w:ascii="Times New Roman" w:eastAsia="Times New Roman" w:hAnsi="Times New Roman" w:cs="Times New Roman"/>
                <w:sz w:val="24"/>
                <w:szCs w:val="24"/>
              </w:rPr>
              <w:t>transporta sistēm</w:t>
            </w:r>
            <w:r w:rsidR="00B904D5">
              <w:rPr>
                <w:rFonts w:ascii="Times New Roman" w:eastAsia="Times New Roman" w:hAnsi="Times New Roman" w:cs="Times New Roman"/>
                <w:sz w:val="24"/>
                <w:szCs w:val="24"/>
              </w:rPr>
              <w:t>as un pieaugs p</w:t>
            </w:r>
            <w:r w:rsidR="00B904D5" w:rsidRPr="00B904D5">
              <w:rPr>
                <w:rFonts w:ascii="Times New Roman" w:eastAsia="Times New Roman" w:hAnsi="Times New Roman" w:cs="Times New Roman"/>
                <w:sz w:val="24"/>
                <w:szCs w:val="24"/>
              </w:rPr>
              <w:t xml:space="preserve">ārvadāto pasažieru skaits ar modernizēto </w:t>
            </w:r>
            <w:proofErr w:type="spellStart"/>
            <w:r w:rsidR="00B904D5" w:rsidRPr="00B904D5">
              <w:rPr>
                <w:rFonts w:ascii="Times New Roman" w:eastAsia="Times New Roman" w:hAnsi="Times New Roman" w:cs="Times New Roman"/>
                <w:sz w:val="24"/>
                <w:szCs w:val="24"/>
              </w:rPr>
              <w:t>bezizmešu</w:t>
            </w:r>
            <w:proofErr w:type="spellEnd"/>
            <w:r w:rsidR="00B904D5" w:rsidRPr="00B904D5">
              <w:rPr>
                <w:rFonts w:ascii="Times New Roman" w:eastAsia="Times New Roman" w:hAnsi="Times New Roman" w:cs="Times New Roman"/>
                <w:sz w:val="24"/>
                <w:szCs w:val="24"/>
              </w:rPr>
              <w:t xml:space="preserve"> sabiedrisko transportu</w:t>
            </w:r>
            <w:r w:rsidR="006F5816">
              <w:rPr>
                <w:rFonts w:ascii="Times New Roman" w:eastAsia="Times New Roman" w:hAnsi="Times New Roman" w:cs="Times New Roman"/>
                <w:sz w:val="24"/>
                <w:szCs w:val="24"/>
              </w:rPr>
              <w:t>.</w:t>
            </w:r>
          </w:p>
          <w:p w14:paraId="6D068322" w14:textId="4FC3B4E6" w:rsidR="25015879" w:rsidRPr="00BC6ABC" w:rsidRDefault="2F6CF020" w:rsidP="1EEFE0FC">
            <w:pPr>
              <w:spacing w:before="40" w:after="160"/>
              <w:ind w:firstLine="720"/>
              <w:jc w:val="both"/>
              <w:rPr>
                <w:rFonts w:ascii="Times New Roman" w:eastAsia="Times New Roman" w:hAnsi="Times New Roman" w:cs="Times New Roman"/>
                <w:color w:val="000000" w:themeColor="text1"/>
                <w:sz w:val="24"/>
                <w:szCs w:val="24"/>
              </w:rPr>
            </w:pPr>
            <w:r w:rsidRPr="00827C8E">
              <w:rPr>
                <w:rFonts w:ascii="Times New Roman" w:eastAsia="Times New Roman" w:hAnsi="Times New Roman" w:cs="Times New Roman"/>
                <w:b/>
                <w:bCs/>
                <w:sz w:val="24"/>
                <w:szCs w:val="24"/>
              </w:rPr>
              <w:t>Pr</w:t>
            </w:r>
            <w:r w:rsidR="08642282" w:rsidRPr="00827C8E">
              <w:rPr>
                <w:rFonts w:ascii="Times New Roman" w:eastAsia="Times New Roman" w:hAnsi="Times New Roman" w:cs="Times New Roman"/>
                <w:b/>
                <w:bCs/>
                <w:sz w:val="24"/>
                <w:szCs w:val="24"/>
              </w:rPr>
              <w:t xml:space="preserve">asmju </w:t>
            </w:r>
            <w:r w:rsidR="002571CD" w:rsidRPr="00827C8E">
              <w:rPr>
                <w:rFonts w:ascii="Times New Roman" w:eastAsia="Times New Roman" w:hAnsi="Times New Roman" w:cs="Times New Roman"/>
                <w:b/>
                <w:bCs/>
                <w:sz w:val="24"/>
                <w:szCs w:val="24"/>
              </w:rPr>
              <w:t xml:space="preserve">attīstības, </w:t>
            </w:r>
            <w:r w:rsidR="08642282" w:rsidRPr="00827C8E">
              <w:rPr>
                <w:rFonts w:ascii="Times New Roman" w:eastAsia="Times New Roman" w:hAnsi="Times New Roman" w:cs="Times New Roman"/>
                <w:b/>
                <w:bCs/>
                <w:sz w:val="24"/>
                <w:szCs w:val="24"/>
              </w:rPr>
              <w:t xml:space="preserve">pilnveides </w:t>
            </w:r>
            <w:r w:rsidRPr="00827C8E">
              <w:rPr>
                <w:rFonts w:ascii="Times New Roman" w:eastAsia="Times New Roman" w:hAnsi="Times New Roman" w:cs="Times New Roman"/>
                <w:b/>
                <w:bCs/>
                <w:sz w:val="24"/>
                <w:szCs w:val="24"/>
              </w:rPr>
              <w:t xml:space="preserve">un </w:t>
            </w:r>
            <w:proofErr w:type="spellStart"/>
            <w:r w:rsidR="08642282" w:rsidRPr="00827C8E">
              <w:rPr>
                <w:rFonts w:ascii="Times New Roman" w:eastAsia="Times New Roman" w:hAnsi="Times New Roman" w:cs="Times New Roman"/>
                <w:b/>
                <w:bCs/>
                <w:sz w:val="24"/>
                <w:szCs w:val="24"/>
              </w:rPr>
              <w:t>pārkvalifikācijas</w:t>
            </w:r>
            <w:proofErr w:type="spellEnd"/>
            <w:r w:rsidRPr="00827C8E">
              <w:rPr>
                <w:rFonts w:ascii="Times New Roman" w:eastAsia="Times New Roman" w:hAnsi="Times New Roman" w:cs="Times New Roman"/>
                <w:b/>
                <w:bCs/>
                <w:sz w:val="24"/>
                <w:szCs w:val="24"/>
              </w:rPr>
              <w:t xml:space="preserve">  piedāvājuma </w:t>
            </w:r>
            <w:r w:rsidR="59B7D6F4" w:rsidRPr="00827C8E">
              <w:rPr>
                <w:rFonts w:ascii="Times New Roman" w:eastAsia="Times New Roman" w:hAnsi="Times New Roman" w:cs="Times New Roman"/>
                <w:b/>
                <w:bCs/>
                <w:sz w:val="24"/>
                <w:szCs w:val="24"/>
              </w:rPr>
              <w:t>attīstīb</w:t>
            </w:r>
            <w:r w:rsidR="25CC427B" w:rsidRPr="00827C8E">
              <w:rPr>
                <w:rFonts w:ascii="Times New Roman" w:eastAsia="Times New Roman" w:hAnsi="Times New Roman" w:cs="Times New Roman"/>
                <w:b/>
                <w:bCs/>
                <w:sz w:val="24"/>
                <w:szCs w:val="24"/>
              </w:rPr>
              <w:t>as</w:t>
            </w:r>
            <w:r w:rsidR="76E45326" w:rsidRPr="00827C8E">
              <w:rPr>
                <w:rFonts w:ascii="Times New Roman" w:eastAsia="Times New Roman" w:hAnsi="Times New Roman" w:cs="Times New Roman"/>
                <w:b/>
                <w:bCs/>
                <w:sz w:val="24"/>
                <w:szCs w:val="24"/>
              </w:rPr>
              <w:t xml:space="preserve"> </w:t>
            </w:r>
            <w:r w:rsidR="76E45326" w:rsidRPr="00827C8E">
              <w:rPr>
                <w:rFonts w:ascii="Times New Roman" w:eastAsia="Times New Roman" w:hAnsi="Times New Roman" w:cs="Times New Roman"/>
                <w:sz w:val="24"/>
                <w:szCs w:val="24"/>
              </w:rPr>
              <w:t>mērķis</w:t>
            </w:r>
            <w:r w:rsidR="532F8232" w:rsidRPr="00827C8E">
              <w:rPr>
                <w:rFonts w:ascii="Times New Roman" w:eastAsia="Times New Roman" w:hAnsi="Times New Roman" w:cs="Times New Roman"/>
                <w:sz w:val="24"/>
                <w:szCs w:val="24"/>
              </w:rPr>
              <w:t xml:space="preserve"> </w:t>
            </w:r>
            <w:r w:rsidR="5333A5D4" w:rsidRPr="00827C8E">
              <w:rPr>
                <w:rFonts w:ascii="Times New Roman" w:eastAsia="Times New Roman" w:hAnsi="Times New Roman" w:cs="Times New Roman"/>
                <w:sz w:val="24"/>
                <w:szCs w:val="24"/>
              </w:rPr>
              <w:t xml:space="preserve">ir </w:t>
            </w:r>
            <w:r w:rsidR="5BDFF154" w:rsidRPr="00827C8E">
              <w:rPr>
                <w:rFonts w:ascii="Times New Roman" w:eastAsia="Times New Roman" w:hAnsi="Times New Roman" w:cs="Times New Roman"/>
                <w:color w:val="000000" w:themeColor="text1"/>
                <w:sz w:val="24"/>
                <w:szCs w:val="24"/>
              </w:rPr>
              <w:t xml:space="preserve">izveidot atbilstošu prasmju </w:t>
            </w:r>
            <w:r w:rsidR="002571CD" w:rsidRPr="00827C8E">
              <w:rPr>
                <w:rFonts w:ascii="Times New Roman" w:eastAsia="Times New Roman" w:hAnsi="Times New Roman" w:cs="Times New Roman"/>
                <w:color w:val="000000" w:themeColor="text1"/>
                <w:sz w:val="24"/>
                <w:szCs w:val="24"/>
              </w:rPr>
              <w:t xml:space="preserve">attīstības, </w:t>
            </w:r>
            <w:r w:rsidR="5BDFF154" w:rsidRPr="00827C8E">
              <w:rPr>
                <w:rFonts w:ascii="Times New Roman" w:eastAsia="Times New Roman" w:hAnsi="Times New Roman" w:cs="Times New Roman"/>
                <w:color w:val="000000" w:themeColor="text1"/>
                <w:sz w:val="24"/>
                <w:szCs w:val="24"/>
              </w:rPr>
              <w:t xml:space="preserve">pilnveides vai </w:t>
            </w:r>
            <w:proofErr w:type="spellStart"/>
            <w:r w:rsidR="5BDFF154" w:rsidRPr="00827C8E">
              <w:rPr>
                <w:rFonts w:ascii="Times New Roman" w:eastAsia="Times New Roman" w:hAnsi="Times New Roman" w:cs="Times New Roman"/>
                <w:color w:val="000000" w:themeColor="text1"/>
                <w:sz w:val="24"/>
                <w:szCs w:val="24"/>
              </w:rPr>
              <w:t>pārkvalifikācijas</w:t>
            </w:r>
            <w:proofErr w:type="spellEnd"/>
            <w:r w:rsidR="5BDFF154" w:rsidRPr="00827C8E">
              <w:rPr>
                <w:rFonts w:ascii="Times New Roman" w:eastAsia="Times New Roman" w:hAnsi="Times New Roman" w:cs="Times New Roman"/>
                <w:color w:val="000000" w:themeColor="text1"/>
                <w:sz w:val="24"/>
                <w:szCs w:val="24"/>
              </w:rPr>
              <w:t xml:space="preserve"> piedāvājumu</w:t>
            </w:r>
            <w:r w:rsidR="0E096B01" w:rsidRPr="00827C8E">
              <w:rPr>
                <w:rFonts w:ascii="Times New Roman" w:eastAsia="Times New Roman" w:hAnsi="Times New Roman" w:cs="Times New Roman"/>
                <w:color w:val="000000" w:themeColor="text1"/>
                <w:sz w:val="24"/>
                <w:szCs w:val="24"/>
              </w:rPr>
              <w:t xml:space="preserve">, </w:t>
            </w:r>
            <w:r w:rsidR="15B2AA4F" w:rsidRPr="00827C8E">
              <w:rPr>
                <w:rFonts w:ascii="Times New Roman" w:eastAsia="Times New Roman" w:hAnsi="Times New Roman" w:cs="Times New Roman"/>
                <w:color w:val="000000" w:themeColor="text1"/>
                <w:sz w:val="24"/>
                <w:szCs w:val="24"/>
              </w:rPr>
              <w:t>l</w:t>
            </w:r>
            <w:r w:rsidR="68B23F96" w:rsidRPr="00827C8E">
              <w:rPr>
                <w:rFonts w:ascii="Times New Roman" w:eastAsia="Times New Roman" w:hAnsi="Times New Roman" w:cs="Times New Roman"/>
                <w:color w:val="000000" w:themeColor="text1"/>
                <w:sz w:val="24"/>
                <w:szCs w:val="24"/>
              </w:rPr>
              <w:t>ai</w:t>
            </w:r>
            <w:r w:rsidR="0E096B01" w:rsidRPr="00827C8E">
              <w:rPr>
                <w:rFonts w:ascii="Times New Roman" w:eastAsia="Times New Roman" w:hAnsi="Times New Roman" w:cs="Times New Roman"/>
                <w:color w:val="000000" w:themeColor="text1"/>
                <w:sz w:val="24"/>
                <w:szCs w:val="24"/>
              </w:rPr>
              <w:t xml:space="preserve"> </w:t>
            </w:r>
            <w:r w:rsidR="79508653" w:rsidRPr="00827C8E">
              <w:rPr>
                <w:rFonts w:ascii="Times New Roman" w:eastAsia="Times New Roman" w:hAnsi="Times New Roman" w:cs="Times New Roman"/>
                <w:color w:val="000000" w:themeColor="text1"/>
                <w:sz w:val="24"/>
                <w:szCs w:val="24"/>
              </w:rPr>
              <w:t>paaugstinātu prasmes</w:t>
            </w:r>
            <w:r w:rsidR="00681BEB" w:rsidRPr="00827C8E">
              <w:rPr>
                <w:rFonts w:ascii="Times New Roman" w:eastAsia="Times New Roman" w:hAnsi="Times New Roman" w:cs="Times New Roman"/>
                <w:color w:val="000000" w:themeColor="text1"/>
                <w:sz w:val="24"/>
                <w:szCs w:val="24"/>
              </w:rPr>
              <w:t>, t.sk. digitālās prasmes,</w:t>
            </w:r>
            <w:r w:rsidR="79508653" w:rsidRPr="00827C8E">
              <w:rPr>
                <w:rFonts w:ascii="Times New Roman" w:eastAsia="Times New Roman" w:hAnsi="Times New Roman" w:cs="Times New Roman"/>
                <w:color w:val="000000" w:themeColor="text1"/>
                <w:sz w:val="24"/>
                <w:szCs w:val="24"/>
              </w:rPr>
              <w:t xml:space="preserve"> </w:t>
            </w:r>
            <w:r w:rsidR="50129511" w:rsidRPr="00E44628">
              <w:rPr>
                <w:rFonts w:ascii="Times New Roman" w:eastAsia="Times New Roman" w:hAnsi="Times New Roman" w:cs="Times New Roman"/>
                <w:color w:val="000000" w:themeColor="text1"/>
                <w:sz w:val="24"/>
                <w:szCs w:val="24"/>
              </w:rPr>
              <w:t>privātajā un</w:t>
            </w:r>
            <w:r w:rsidR="79508653" w:rsidRPr="00E44628">
              <w:rPr>
                <w:rFonts w:ascii="Times New Roman" w:eastAsia="Times New Roman" w:hAnsi="Times New Roman" w:cs="Times New Roman"/>
                <w:color w:val="000000" w:themeColor="text1"/>
                <w:sz w:val="24"/>
                <w:szCs w:val="24"/>
              </w:rPr>
              <w:t xml:space="preserve"> </w:t>
            </w:r>
            <w:r w:rsidR="06D36876" w:rsidRPr="00E44628">
              <w:rPr>
                <w:rFonts w:ascii="Times New Roman" w:eastAsia="Times New Roman" w:hAnsi="Times New Roman" w:cs="Times New Roman"/>
                <w:color w:val="000000" w:themeColor="text1"/>
                <w:sz w:val="24"/>
                <w:szCs w:val="24"/>
              </w:rPr>
              <w:t>publiskajā</w:t>
            </w:r>
            <w:r w:rsidR="32178BEF" w:rsidRPr="00E44628">
              <w:rPr>
                <w:rFonts w:ascii="Times New Roman" w:eastAsia="Times New Roman" w:hAnsi="Times New Roman" w:cs="Times New Roman"/>
                <w:color w:val="000000" w:themeColor="text1"/>
                <w:sz w:val="24"/>
                <w:szCs w:val="24"/>
              </w:rPr>
              <w:t xml:space="preserve"> sektorā</w:t>
            </w:r>
            <w:r w:rsidR="793164C2" w:rsidRPr="684390F1">
              <w:rPr>
                <w:rFonts w:ascii="Times New Roman" w:eastAsia="Times New Roman" w:hAnsi="Times New Roman" w:cs="Times New Roman"/>
                <w:color w:val="000000" w:themeColor="text1"/>
                <w:sz w:val="24"/>
                <w:szCs w:val="24"/>
              </w:rPr>
              <w:t xml:space="preserve"> </w:t>
            </w:r>
            <w:r w:rsidR="47C37C09" w:rsidRPr="684390F1">
              <w:rPr>
                <w:rFonts w:ascii="Times New Roman" w:eastAsia="Times New Roman" w:hAnsi="Times New Roman" w:cs="Times New Roman"/>
                <w:color w:val="000000" w:themeColor="text1"/>
                <w:sz w:val="24"/>
                <w:szCs w:val="24"/>
              </w:rPr>
              <w:t>nodarbinātajiem</w:t>
            </w:r>
            <w:r w:rsidR="00E02B1C">
              <w:rPr>
                <w:rFonts w:ascii="Times New Roman" w:eastAsia="Times New Roman" w:hAnsi="Times New Roman" w:cs="Times New Roman"/>
                <w:color w:val="000000" w:themeColor="text1"/>
                <w:sz w:val="24"/>
                <w:szCs w:val="24"/>
              </w:rPr>
              <w:t xml:space="preserve"> un </w:t>
            </w:r>
            <w:r w:rsidR="79508653" w:rsidRPr="00827C8E">
              <w:rPr>
                <w:rFonts w:ascii="Times New Roman" w:eastAsia="Times New Roman" w:hAnsi="Times New Roman" w:cs="Times New Roman"/>
                <w:color w:val="000000" w:themeColor="text1"/>
                <w:sz w:val="24"/>
                <w:szCs w:val="24"/>
              </w:rPr>
              <w:t xml:space="preserve">nozarēs, kas veic ekonomikas transformāciju uz klimatneitralitāti, </w:t>
            </w:r>
            <w:r w:rsidR="002571CD" w:rsidRPr="00827C8E">
              <w:rPr>
                <w:rFonts w:ascii="Times New Roman" w:eastAsia="Times New Roman" w:hAnsi="Times New Roman" w:cs="Times New Roman"/>
                <w:color w:val="000000" w:themeColor="text1"/>
                <w:sz w:val="24"/>
                <w:szCs w:val="24"/>
              </w:rPr>
              <w:t>paplašinot pieaugušo izglītības iespējas un īsā cikla izglītības programmu pieejamību reģionos</w:t>
            </w:r>
            <w:r w:rsidR="1EEA06D8" w:rsidRPr="75C192CC">
              <w:rPr>
                <w:rFonts w:ascii="Times New Roman" w:eastAsia="Times New Roman" w:hAnsi="Times New Roman" w:cs="Times New Roman"/>
                <w:color w:val="000000" w:themeColor="text1"/>
                <w:sz w:val="24"/>
                <w:szCs w:val="24"/>
              </w:rPr>
              <w:t xml:space="preserve"> </w:t>
            </w:r>
            <w:r w:rsidR="1EEA06D8" w:rsidRPr="00E44628">
              <w:rPr>
                <w:rFonts w:ascii="Times New Roman" w:eastAsia="Times New Roman" w:hAnsi="Times New Roman" w:cs="Times New Roman"/>
                <w:color w:val="000000" w:themeColor="text1"/>
                <w:sz w:val="24"/>
                <w:szCs w:val="24"/>
              </w:rPr>
              <w:t>saskaņā ar komersantu pieprasījum</w:t>
            </w:r>
            <w:r w:rsidR="1EEA06D8" w:rsidRPr="67F1B549">
              <w:rPr>
                <w:rFonts w:ascii="Times New Roman" w:eastAsia="Times New Roman" w:hAnsi="Times New Roman" w:cs="Times New Roman"/>
                <w:color w:val="000000" w:themeColor="text1"/>
                <w:sz w:val="24"/>
                <w:szCs w:val="24"/>
              </w:rPr>
              <w:t>u</w:t>
            </w:r>
            <w:r w:rsidR="75EDD4E5" w:rsidRPr="67F1B549">
              <w:rPr>
                <w:rFonts w:ascii="Times New Roman" w:eastAsia="Times New Roman" w:hAnsi="Times New Roman" w:cs="Times New Roman"/>
                <w:color w:val="000000" w:themeColor="text1"/>
                <w:sz w:val="24"/>
                <w:szCs w:val="24"/>
              </w:rPr>
              <w:t>,</w:t>
            </w:r>
            <w:r w:rsidR="1836359D" w:rsidRPr="67F1B549">
              <w:rPr>
                <w:rFonts w:ascii="Times New Roman" w:eastAsia="Times New Roman" w:hAnsi="Times New Roman" w:cs="Times New Roman"/>
                <w:color w:val="000000" w:themeColor="text1"/>
                <w:sz w:val="24"/>
                <w:szCs w:val="24"/>
              </w:rPr>
              <w:t xml:space="preserve"> </w:t>
            </w:r>
            <w:r w:rsidR="1836359D" w:rsidRPr="67F1B549">
              <w:rPr>
                <w:rFonts w:ascii="Times New Roman" w:eastAsia="Times New Roman" w:hAnsi="Times New Roman" w:cs="Times New Roman"/>
                <w:sz w:val="24"/>
                <w:szCs w:val="24"/>
              </w:rPr>
              <w:t>t.sk.</w:t>
            </w:r>
            <w:r w:rsidR="002571CD" w:rsidRPr="00827C8E">
              <w:rPr>
                <w:rFonts w:ascii="Times New Roman" w:eastAsia="Times New Roman" w:hAnsi="Times New Roman" w:cs="Times New Roman"/>
                <w:sz w:val="24"/>
                <w:szCs w:val="24"/>
              </w:rPr>
              <w:t xml:space="preserve"> DVB mācību apguves formu.</w:t>
            </w:r>
            <w:r w:rsidR="00BC6ABC" w:rsidRPr="00827C8E">
              <w:rPr>
                <w:rFonts w:ascii="Times New Roman" w:eastAsia="Times New Roman" w:hAnsi="Times New Roman" w:cs="Times New Roman"/>
                <w:color w:val="000000" w:themeColor="text1"/>
                <w:sz w:val="24"/>
                <w:szCs w:val="24"/>
              </w:rPr>
              <w:t xml:space="preserve"> L</w:t>
            </w:r>
            <w:r w:rsidR="79508653" w:rsidRPr="00827C8E">
              <w:rPr>
                <w:rFonts w:ascii="Times New Roman" w:eastAsia="Times New Roman" w:hAnsi="Times New Roman" w:cs="Times New Roman"/>
                <w:color w:val="000000" w:themeColor="text1"/>
                <w:sz w:val="24"/>
                <w:szCs w:val="24"/>
              </w:rPr>
              <w:t xml:space="preserve">ai </w:t>
            </w:r>
            <w:r w:rsidR="0E096B01" w:rsidRPr="00827C8E">
              <w:rPr>
                <w:rFonts w:ascii="Times New Roman" w:eastAsia="Times New Roman" w:hAnsi="Times New Roman" w:cs="Times New Roman"/>
                <w:color w:val="000000" w:themeColor="text1"/>
                <w:sz w:val="24"/>
                <w:szCs w:val="24"/>
              </w:rPr>
              <w:t>operatīvi un mērķtiecīgi integrētu no darba tiesiskajām attiecībām atbrīvotos cilvēkus darba tirgū</w:t>
            </w:r>
            <w:r w:rsidR="16FD510B" w:rsidRPr="00827C8E">
              <w:rPr>
                <w:rFonts w:ascii="Times New Roman" w:eastAsia="Times New Roman" w:hAnsi="Times New Roman" w:cs="Times New Roman"/>
                <w:color w:val="000000" w:themeColor="text1"/>
                <w:sz w:val="24"/>
                <w:szCs w:val="24"/>
              </w:rPr>
              <w:t>,  nepasliktinot to sociālo stāvokli</w:t>
            </w:r>
            <w:r w:rsidR="00BC6ABC" w:rsidRPr="00827C8E">
              <w:rPr>
                <w:rFonts w:ascii="Times New Roman" w:eastAsia="Times New Roman" w:hAnsi="Times New Roman" w:cs="Times New Roman"/>
                <w:color w:val="000000" w:themeColor="text1"/>
                <w:sz w:val="24"/>
                <w:szCs w:val="24"/>
              </w:rPr>
              <w:t>,</w:t>
            </w:r>
            <w:r w:rsidR="7FD93428" w:rsidRPr="00827C8E">
              <w:rPr>
                <w:rFonts w:ascii="Times New Roman" w:eastAsia="Times New Roman" w:hAnsi="Times New Roman" w:cs="Times New Roman"/>
                <w:color w:val="000000" w:themeColor="text1"/>
                <w:sz w:val="24"/>
                <w:szCs w:val="24"/>
              </w:rPr>
              <w:t xml:space="preserve"> </w:t>
            </w:r>
            <w:r w:rsidR="00BC6ABC" w:rsidRPr="00827C8E">
              <w:rPr>
                <w:rFonts w:ascii="Times New Roman" w:eastAsia="Times New Roman" w:hAnsi="Times New Roman" w:cs="Times New Roman"/>
                <w:color w:val="000000" w:themeColor="text1"/>
                <w:sz w:val="24"/>
                <w:szCs w:val="24"/>
              </w:rPr>
              <w:t xml:space="preserve">ir īstenojami arī atbilstoši bezdarbnieku izglītošanas pasākumi, kas ir ieplānoti aktīvas darba tirgus politikas ietvaros. </w:t>
            </w:r>
            <w:r w:rsidR="7FD93428" w:rsidRPr="00827C8E">
              <w:rPr>
                <w:rFonts w:ascii="Times New Roman" w:eastAsia="Times New Roman" w:hAnsi="Times New Roman" w:cs="Times New Roman"/>
                <w:color w:val="000000" w:themeColor="text1"/>
                <w:sz w:val="24"/>
                <w:szCs w:val="24"/>
              </w:rPr>
              <w:t xml:space="preserve">Investīciju rezultātā </w:t>
            </w:r>
            <w:r w:rsidR="35716E73" w:rsidRPr="00827C8E">
              <w:rPr>
                <w:rFonts w:ascii="Times New Roman" w:eastAsia="Times New Roman" w:hAnsi="Times New Roman" w:cs="Times New Roman"/>
                <w:color w:val="000000" w:themeColor="text1"/>
                <w:sz w:val="24"/>
                <w:szCs w:val="24"/>
              </w:rPr>
              <w:t>palielināsies kvalifikāciju ieguvušo vai pārkvalificēto darba tirgus dalībnieku</w:t>
            </w:r>
            <w:r w:rsidR="35716E73" w:rsidRPr="1EEFE0FC">
              <w:rPr>
                <w:rFonts w:ascii="Times New Roman" w:eastAsia="Times New Roman" w:hAnsi="Times New Roman" w:cs="Times New Roman"/>
                <w:color w:val="000000" w:themeColor="text1"/>
                <w:sz w:val="24"/>
                <w:szCs w:val="24"/>
              </w:rPr>
              <w:t xml:space="preserve"> skaits un </w:t>
            </w:r>
            <w:r w:rsidR="7FD93428" w:rsidRPr="1EEFE0FC">
              <w:rPr>
                <w:rFonts w:ascii="Times New Roman" w:eastAsia="Times New Roman" w:hAnsi="Times New Roman" w:cs="Times New Roman"/>
                <w:color w:val="000000" w:themeColor="text1"/>
                <w:sz w:val="24"/>
                <w:szCs w:val="24"/>
              </w:rPr>
              <w:t xml:space="preserve">nodarbināto, tostarp </w:t>
            </w:r>
            <w:proofErr w:type="spellStart"/>
            <w:r w:rsidR="7FD93428" w:rsidRPr="1EEFE0FC">
              <w:rPr>
                <w:rFonts w:ascii="Times New Roman" w:eastAsia="Times New Roman" w:hAnsi="Times New Roman" w:cs="Times New Roman"/>
                <w:color w:val="000000" w:themeColor="text1"/>
                <w:sz w:val="24"/>
                <w:szCs w:val="24"/>
              </w:rPr>
              <w:t>pašnodarbināto</w:t>
            </w:r>
            <w:proofErr w:type="spellEnd"/>
            <w:r w:rsidR="7FD93428" w:rsidRPr="1EEFE0FC">
              <w:rPr>
                <w:rFonts w:ascii="Times New Roman" w:eastAsia="Times New Roman" w:hAnsi="Times New Roman" w:cs="Times New Roman"/>
                <w:color w:val="000000" w:themeColor="text1"/>
                <w:sz w:val="24"/>
                <w:szCs w:val="24"/>
              </w:rPr>
              <w:t xml:space="preserve"> skaits klimatam draudzīgākās tautsaimniecības nozarēs</w:t>
            </w:r>
            <w:r w:rsidR="03846676" w:rsidRPr="399A1144">
              <w:rPr>
                <w:rFonts w:ascii="Times New Roman" w:eastAsia="Times New Roman" w:hAnsi="Times New Roman" w:cs="Times New Roman"/>
                <w:color w:val="000000" w:themeColor="text1"/>
                <w:sz w:val="24"/>
                <w:szCs w:val="24"/>
              </w:rPr>
              <w:t xml:space="preserve">, </w:t>
            </w:r>
            <w:r w:rsidR="03846676" w:rsidRPr="00E44628">
              <w:rPr>
                <w:rFonts w:ascii="Times New Roman" w:eastAsia="Times New Roman" w:hAnsi="Times New Roman" w:cs="Times New Roman"/>
                <w:color w:val="000000" w:themeColor="text1"/>
                <w:sz w:val="24"/>
                <w:szCs w:val="24"/>
              </w:rPr>
              <w:t xml:space="preserve">kā arī tiks </w:t>
            </w:r>
            <w:r w:rsidR="3560078F" w:rsidRPr="00E44628">
              <w:rPr>
                <w:rFonts w:ascii="Times New Roman" w:eastAsia="Times New Roman" w:hAnsi="Times New Roman" w:cs="Times New Roman"/>
                <w:color w:val="000000" w:themeColor="text1"/>
                <w:sz w:val="24"/>
                <w:szCs w:val="24"/>
              </w:rPr>
              <w:t>uzlabota</w:t>
            </w:r>
            <w:r w:rsidR="03846676" w:rsidRPr="00E44628">
              <w:rPr>
                <w:rFonts w:ascii="Times New Roman" w:eastAsia="Times New Roman" w:hAnsi="Times New Roman" w:cs="Times New Roman"/>
                <w:color w:val="000000" w:themeColor="text1"/>
                <w:sz w:val="24"/>
                <w:szCs w:val="24"/>
              </w:rPr>
              <w:t xml:space="preserve"> </w:t>
            </w:r>
            <w:r w:rsidR="3F254737" w:rsidRPr="00E44628">
              <w:rPr>
                <w:rFonts w:ascii="Times New Roman" w:eastAsia="Times New Roman" w:hAnsi="Times New Roman" w:cs="Times New Roman"/>
                <w:color w:val="000000" w:themeColor="text1"/>
                <w:sz w:val="24"/>
                <w:szCs w:val="24"/>
              </w:rPr>
              <w:t>pašvaldīb</w:t>
            </w:r>
            <w:r w:rsidR="4E3BC42F" w:rsidRPr="00E44628">
              <w:rPr>
                <w:rFonts w:ascii="Times New Roman" w:eastAsia="Times New Roman" w:hAnsi="Times New Roman" w:cs="Times New Roman"/>
                <w:color w:val="000000" w:themeColor="text1"/>
                <w:sz w:val="24"/>
                <w:szCs w:val="24"/>
              </w:rPr>
              <w:t xml:space="preserve">u </w:t>
            </w:r>
            <w:r w:rsidR="0C9D8A35" w:rsidRPr="00E44628">
              <w:rPr>
                <w:rFonts w:ascii="Times New Roman" w:eastAsia="Times New Roman" w:hAnsi="Times New Roman" w:cs="Times New Roman"/>
                <w:color w:val="000000" w:themeColor="text1"/>
                <w:sz w:val="24"/>
                <w:szCs w:val="24"/>
              </w:rPr>
              <w:t>s</w:t>
            </w:r>
            <w:r w:rsidR="6D83B3AB" w:rsidRPr="00E44628">
              <w:rPr>
                <w:rFonts w:ascii="Times New Roman" w:eastAsia="Times New Roman" w:hAnsi="Times New Roman" w:cs="Times New Roman"/>
                <w:color w:val="000000" w:themeColor="text1"/>
                <w:sz w:val="24"/>
                <w:szCs w:val="24"/>
              </w:rPr>
              <w:t>peciālistu kapacitāte</w:t>
            </w:r>
            <w:r w:rsidR="0C9D8A35" w:rsidRPr="00E44628">
              <w:rPr>
                <w:rFonts w:ascii="Times New Roman" w:eastAsia="Times New Roman" w:hAnsi="Times New Roman" w:cs="Times New Roman"/>
                <w:color w:val="000000" w:themeColor="text1"/>
                <w:sz w:val="24"/>
                <w:szCs w:val="24"/>
              </w:rPr>
              <w:t xml:space="preserve"> darb</w:t>
            </w:r>
            <w:r w:rsidR="71F661B2" w:rsidRPr="00E44628">
              <w:rPr>
                <w:rFonts w:ascii="Times New Roman" w:eastAsia="Times New Roman" w:hAnsi="Times New Roman" w:cs="Times New Roman"/>
                <w:color w:val="000000" w:themeColor="text1"/>
                <w:sz w:val="24"/>
                <w:szCs w:val="24"/>
              </w:rPr>
              <w:t>am</w:t>
            </w:r>
            <w:r w:rsidR="0C9D8A35" w:rsidRPr="00E44628">
              <w:rPr>
                <w:rFonts w:ascii="Times New Roman" w:eastAsia="Times New Roman" w:hAnsi="Times New Roman" w:cs="Times New Roman"/>
                <w:color w:val="000000" w:themeColor="text1"/>
                <w:sz w:val="24"/>
                <w:szCs w:val="24"/>
              </w:rPr>
              <w:t xml:space="preserve"> ar klimatneitralitātes jautājumiem</w:t>
            </w:r>
            <w:r w:rsidR="28FCE387" w:rsidRPr="73CA9877">
              <w:rPr>
                <w:rFonts w:ascii="Times New Roman" w:eastAsia="Times New Roman" w:hAnsi="Times New Roman" w:cs="Times New Roman"/>
                <w:color w:val="000000" w:themeColor="text1"/>
                <w:sz w:val="24"/>
                <w:szCs w:val="24"/>
              </w:rPr>
              <w:t>.</w:t>
            </w:r>
          </w:p>
        </w:tc>
      </w:tr>
    </w:tbl>
    <w:p w14:paraId="58F4D2CE" w14:textId="77777777" w:rsidR="00E77F63" w:rsidRPr="00F8613A" w:rsidRDefault="00E77F63" w:rsidP="3D019AE5">
      <w:pPr>
        <w:jc w:val="both"/>
        <w:rPr>
          <w:rFonts w:ascii="Times New Roman" w:eastAsia="Times New Roman" w:hAnsi="Times New Roman" w:cs="Times New Roman"/>
          <w:b/>
          <w:bCs/>
          <w:sz w:val="24"/>
          <w:szCs w:val="24"/>
        </w:rPr>
      </w:pPr>
    </w:p>
    <w:p w14:paraId="7CD0C175" w14:textId="7D22A050" w:rsidR="00202C30" w:rsidRPr="008B6346" w:rsidRDefault="7F34068A" w:rsidP="008B6346">
      <w:pPr>
        <w:shd w:val="clear" w:color="auto" w:fill="E2EFD9" w:themeFill="accent6" w:themeFillTint="33"/>
        <w:jc w:val="both"/>
        <w:rPr>
          <w:rFonts w:ascii="Times New Roman" w:eastAsia="Times New Roman" w:hAnsi="Times New Roman" w:cs="Times New Roman"/>
          <w:b/>
          <w:sz w:val="24"/>
          <w:szCs w:val="24"/>
        </w:rPr>
      </w:pPr>
      <w:r w:rsidRPr="00F8613A">
        <w:rPr>
          <w:rFonts w:ascii="Times New Roman" w:eastAsia="Times New Roman" w:hAnsi="Times New Roman" w:cs="Times New Roman"/>
          <w:b/>
          <w:bCs/>
          <w:sz w:val="24"/>
          <w:szCs w:val="24"/>
        </w:rPr>
        <w:t>2</w:t>
      </w:r>
      <w:r w:rsidR="00DF060E">
        <w:rPr>
          <w:rFonts w:ascii="Times New Roman" w:eastAsia="Times New Roman" w:hAnsi="Times New Roman" w:cs="Times New Roman"/>
          <w:b/>
          <w:bCs/>
          <w:sz w:val="24"/>
          <w:szCs w:val="24"/>
        </w:rPr>
        <w:t>.</w:t>
      </w:r>
      <w:r w:rsidRPr="00F8613A">
        <w:rPr>
          <w:rFonts w:ascii="Times New Roman" w:eastAsia="Times New Roman" w:hAnsi="Times New Roman" w:cs="Times New Roman"/>
          <w:b/>
          <w:bCs/>
          <w:sz w:val="24"/>
          <w:szCs w:val="24"/>
        </w:rPr>
        <w:t>3</w:t>
      </w:r>
      <w:r w:rsidR="00DF060E">
        <w:rPr>
          <w:rFonts w:ascii="Times New Roman" w:eastAsia="Times New Roman" w:hAnsi="Times New Roman" w:cs="Times New Roman"/>
          <w:b/>
          <w:bCs/>
          <w:sz w:val="24"/>
          <w:szCs w:val="24"/>
        </w:rPr>
        <w:t>.</w:t>
      </w:r>
      <w:r w:rsidRPr="00F8613A">
        <w:rPr>
          <w:rFonts w:ascii="Times New Roman" w:eastAsia="Times New Roman" w:hAnsi="Times New Roman" w:cs="Times New Roman"/>
          <w:b/>
          <w:bCs/>
          <w:sz w:val="24"/>
          <w:szCs w:val="24"/>
        </w:rPr>
        <w:t xml:space="preserve"> Saskanība ar citām nacionālajām, reģionālajām vai teritoriālajām stratēģijām un plāniem</w:t>
      </w:r>
    </w:p>
    <w:tbl>
      <w:tblPr>
        <w:tblStyle w:val="TableGrid"/>
        <w:tblW w:w="0" w:type="auto"/>
        <w:tblLayout w:type="fixed"/>
        <w:tblLook w:val="06A0" w:firstRow="1" w:lastRow="0" w:firstColumn="1" w:lastColumn="0" w:noHBand="1" w:noVBand="1"/>
      </w:tblPr>
      <w:tblGrid>
        <w:gridCol w:w="9360"/>
      </w:tblGrid>
      <w:tr w:rsidR="25015879" w:rsidRPr="003454A8" w14:paraId="40237F4D" w14:textId="77777777" w:rsidTr="49D96172">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B6634D" w14:textId="33A9378F" w:rsidR="25015879" w:rsidRPr="00F8613A" w:rsidRDefault="2AE4C1FC" w:rsidP="3D019AE5">
            <w:pPr>
              <w:spacing w:line="259" w:lineRule="auto"/>
              <w:jc w:val="both"/>
              <w:rPr>
                <w:rFonts w:ascii="Times New Roman" w:eastAsia="Times New Roman" w:hAnsi="Times New Roman" w:cs="Times New Roman"/>
              </w:rPr>
            </w:pPr>
            <w:r w:rsidRPr="00F8613A">
              <w:rPr>
                <w:rFonts w:ascii="Times New Roman" w:eastAsia="Times New Roman" w:hAnsi="Times New Roman" w:cs="Times New Roman"/>
                <w:i/>
                <w:iCs/>
              </w:rPr>
              <w:t>Pārdomātas specializācijas stratēģijas, teritoriālas stratēģijas, kas minētas Regulas (ES) [jaunās KNR] 23</w:t>
            </w:r>
            <w:r w:rsidR="00DF060E">
              <w:rPr>
                <w:rFonts w:ascii="Times New Roman" w:eastAsia="Times New Roman" w:hAnsi="Times New Roman" w:cs="Times New Roman"/>
                <w:i/>
                <w:iCs/>
              </w:rPr>
              <w:t>.</w:t>
            </w:r>
            <w:r w:rsidRPr="00F8613A">
              <w:rPr>
                <w:rFonts w:ascii="Times New Roman" w:eastAsia="Times New Roman" w:hAnsi="Times New Roman" w:cs="Times New Roman"/>
                <w:i/>
                <w:iCs/>
              </w:rPr>
              <w:t xml:space="preserve"> pantā, citi reģionālie vai nacionālie attīstības plāni</w:t>
            </w:r>
            <w:r w:rsidR="00DF060E">
              <w:rPr>
                <w:rFonts w:ascii="Times New Roman" w:eastAsia="Times New Roman" w:hAnsi="Times New Roman" w:cs="Times New Roman"/>
                <w:i/>
                <w:iCs/>
              </w:rPr>
              <w:t>.</w:t>
            </w:r>
            <w:r w:rsidRPr="00F8613A">
              <w:rPr>
                <w:rFonts w:ascii="Times New Roman" w:eastAsia="Times New Roman" w:hAnsi="Times New Roman" w:cs="Times New Roman"/>
              </w:rPr>
              <w:t xml:space="preserve"> </w:t>
            </w:r>
          </w:p>
          <w:p w14:paraId="50CB0E50" w14:textId="583E76DB" w:rsidR="25015879" w:rsidRPr="00F8613A" w:rsidRDefault="4BE65F83" w:rsidP="3D019AE5">
            <w:pPr>
              <w:jc w:val="both"/>
              <w:rPr>
                <w:rFonts w:ascii="Times New Roman" w:eastAsia="Times New Roman" w:hAnsi="Times New Roman" w:cs="Times New Roman"/>
                <w:b/>
                <w:bCs/>
                <w:sz w:val="28"/>
                <w:szCs w:val="28"/>
              </w:rPr>
            </w:pPr>
            <w:r w:rsidRPr="00F8613A">
              <w:rPr>
                <w:rFonts w:ascii="Times New Roman" w:eastAsia="Times New Roman" w:hAnsi="Times New Roman" w:cs="Times New Roman"/>
                <w:i/>
                <w:iCs/>
              </w:rPr>
              <w:t>Teksta lauks [6000]</w:t>
            </w:r>
            <w:r w:rsidR="133E5975" w:rsidRPr="00F8613A">
              <w:rPr>
                <w:rFonts w:ascii="Times New Roman" w:eastAsia="Times New Roman" w:hAnsi="Times New Roman" w:cs="Times New Roman"/>
                <w:b/>
                <w:bCs/>
                <w:sz w:val="24"/>
                <w:szCs w:val="24"/>
              </w:rPr>
              <w:t xml:space="preserve"> </w:t>
            </w:r>
          </w:p>
          <w:p w14:paraId="4BB8E669" w14:textId="3F377371" w:rsidR="00791333" w:rsidRPr="00791333" w:rsidRDefault="11046A21" w:rsidP="60CC1003">
            <w:pPr>
              <w:ind w:firstLine="720"/>
              <w:jc w:val="both"/>
              <w:rPr>
                <w:rFonts w:ascii="Times New Roman" w:eastAsia="Times New Roman" w:hAnsi="Times New Roman" w:cs="Times New Roman"/>
                <w:color w:val="881798"/>
                <w:sz w:val="24"/>
                <w:szCs w:val="24"/>
                <w:u w:val="single"/>
              </w:rPr>
            </w:pPr>
            <w:r w:rsidRPr="00F8613A">
              <w:rPr>
                <w:rFonts w:ascii="Times New Roman" w:eastAsia="Times New Roman" w:hAnsi="Times New Roman" w:cs="Times New Roman"/>
                <w:sz w:val="24"/>
                <w:szCs w:val="24"/>
              </w:rPr>
              <w:t xml:space="preserve">Latvijas plānotie </w:t>
            </w:r>
            <w:r w:rsidR="3C90F15B" w:rsidRPr="00F8613A">
              <w:rPr>
                <w:rFonts w:ascii="Times New Roman" w:eastAsia="Times New Roman" w:hAnsi="Times New Roman" w:cs="Times New Roman"/>
                <w:sz w:val="24"/>
                <w:szCs w:val="24"/>
              </w:rPr>
              <w:t xml:space="preserve">nozaru transformācijas virzieni </w:t>
            </w:r>
            <w:r w:rsidR="0DB44E34" w:rsidRPr="00F8613A">
              <w:rPr>
                <w:rFonts w:ascii="Times New Roman" w:eastAsia="Times New Roman" w:hAnsi="Times New Roman" w:cs="Times New Roman"/>
                <w:sz w:val="24"/>
                <w:szCs w:val="24"/>
              </w:rPr>
              <w:t xml:space="preserve">ir saskanīgi </w:t>
            </w:r>
            <w:r w:rsidR="3C90F15B" w:rsidRPr="00F8613A">
              <w:rPr>
                <w:rFonts w:ascii="Times New Roman" w:eastAsia="Times New Roman" w:hAnsi="Times New Roman" w:cs="Times New Roman"/>
                <w:sz w:val="24"/>
                <w:szCs w:val="24"/>
              </w:rPr>
              <w:t>ar ilgtermiņa plānošanas dokumentiem</w:t>
            </w:r>
            <w:r w:rsidR="48E8AF8B" w:rsidRPr="00F8613A">
              <w:rPr>
                <w:rFonts w:ascii="Times New Roman" w:eastAsia="Times New Roman" w:hAnsi="Times New Roman" w:cs="Times New Roman"/>
                <w:sz w:val="24"/>
                <w:szCs w:val="24"/>
              </w:rPr>
              <w:t xml:space="preserve"> – NEKP</w:t>
            </w:r>
            <w:r w:rsidR="3338D9ED" w:rsidRPr="00F8613A">
              <w:rPr>
                <w:rFonts w:ascii="Times New Roman" w:eastAsia="Times New Roman" w:hAnsi="Times New Roman" w:cs="Times New Roman"/>
                <w:sz w:val="24"/>
                <w:szCs w:val="24"/>
              </w:rPr>
              <w:t xml:space="preserve"> un</w:t>
            </w:r>
            <w:r w:rsidR="48E8AF8B" w:rsidRPr="00F8613A">
              <w:rPr>
                <w:rFonts w:ascii="Times New Roman" w:eastAsia="Times New Roman" w:hAnsi="Times New Roman" w:cs="Times New Roman"/>
                <w:sz w:val="24"/>
                <w:szCs w:val="24"/>
              </w:rPr>
              <w:t xml:space="preserve"> </w:t>
            </w:r>
            <w:r w:rsidR="4BA13271" w:rsidRPr="00F8613A">
              <w:rPr>
                <w:rFonts w:ascii="Times New Roman" w:eastAsia="Times New Roman" w:hAnsi="Times New Roman" w:cs="Times New Roman"/>
                <w:sz w:val="24"/>
                <w:szCs w:val="24"/>
              </w:rPr>
              <w:t>S</w:t>
            </w:r>
            <w:r w:rsidR="3C90F15B" w:rsidRPr="00F8613A">
              <w:rPr>
                <w:rFonts w:ascii="Times New Roman" w:eastAsia="Times New Roman" w:hAnsi="Times New Roman" w:cs="Times New Roman"/>
                <w:sz w:val="24"/>
                <w:szCs w:val="24"/>
              </w:rPr>
              <w:t>tratēģiju klimatneitralitātes sasniegšanai līdz 2050</w:t>
            </w:r>
            <w:r w:rsidR="00DF060E" w:rsidRPr="28B25F65">
              <w:rPr>
                <w:rStyle w:val="FootnoteReference"/>
                <w:rFonts w:ascii="Times New Roman" w:eastAsia="Times New Roman" w:hAnsi="Times New Roman" w:cs="Times New Roman"/>
                <w:sz w:val="24"/>
                <w:szCs w:val="24"/>
                <w:vertAlign w:val="baseline"/>
              </w:rPr>
              <w:t>.</w:t>
            </w:r>
            <w:r w:rsidR="3C90F15B" w:rsidRPr="28B25F65">
              <w:rPr>
                <w:rStyle w:val="FootnoteReference"/>
                <w:rFonts w:ascii="Times New Roman" w:eastAsia="Times New Roman" w:hAnsi="Times New Roman" w:cs="Times New Roman"/>
                <w:sz w:val="24"/>
                <w:szCs w:val="24"/>
                <w:vertAlign w:val="baseline"/>
              </w:rPr>
              <w:t>gad</w:t>
            </w:r>
            <w:r w:rsidR="49C324DE" w:rsidRPr="28B25F65">
              <w:rPr>
                <w:rStyle w:val="FootnoteReference"/>
                <w:rFonts w:ascii="Times New Roman" w:eastAsia="Times New Roman" w:hAnsi="Times New Roman" w:cs="Times New Roman"/>
                <w:sz w:val="24"/>
                <w:szCs w:val="24"/>
                <w:vertAlign w:val="baseline"/>
              </w:rPr>
              <w:t>am</w:t>
            </w:r>
            <w:r w:rsidR="4FDD657D" w:rsidRPr="7D96A292">
              <w:rPr>
                <w:rStyle w:val="FootnoteReference"/>
                <w:rFonts w:ascii="Times New Roman" w:eastAsia="Times New Roman" w:hAnsi="Times New Roman" w:cs="Times New Roman"/>
                <w:sz w:val="24"/>
                <w:szCs w:val="24"/>
              </w:rPr>
              <w:footnoteReference w:id="46"/>
            </w:r>
            <w:r w:rsidR="00DF060E" w:rsidRPr="4D446E49">
              <w:rPr>
                <w:rStyle w:val="FootnoteReference"/>
                <w:rFonts w:ascii="Times New Roman" w:eastAsia="Times New Roman" w:hAnsi="Times New Roman" w:cs="Times New Roman"/>
                <w:sz w:val="24"/>
                <w:szCs w:val="24"/>
                <w:vertAlign w:val="baseline"/>
              </w:rPr>
              <w:t>.</w:t>
            </w:r>
            <w:r w:rsidR="6170112D" w:rsidRPr="4D446E49">
              <w:rPr>
                <w:rStyle w:val="FootnoteReference"/>
                <w:rFonts w:ascii="Times New Roman" w:eastAsia="Times New Roman" w:hAnsi="Times New Roman" w:cs="Times New Roman"/>
                <w:sz w:val="24"/>
                <w:szCs w:val="24"/>
                <w:vertAlign w:val="baseline"/>
              </w:rPr>
              <w:t xml:space="preserve"> </w:t>
            </w:r>
            <w:r w:rsidR="019BB0A0" w:rsidRPr="37A77D9D">
              <w:rPr>
                <w:rStyle w:val="FootnoteReference"/>
                <w:rFonts w:ascii="Times New Roman" w:eastAsia="Times New Roman" w:hAnsi="Times New Roman" w:cs="Times New Roman"/>
                <w:sz w:val="24"/>
                <w:szCs w:val="24"/>
                <w:vertAlign w:val="baseline"/>
              </w:rPr>
              <w:lastRenderedPageBreak/>
              <w:t>Savukārt Latvijas pielāgošanās klimata pārmaiņām plāna līdz 2030.gadam</w:t>
            </w:r>
            <w:r w:rsidR="4FDD657D" w:rsidRPr="37A77D9D">
              <w:rPr>
                <w:rStyle w:val="FootnoteReference"/>
                <w:rFonts w:ascii="Times New Roman" w:eastAsia="Times New Roman" w:hAnsi="Times New Roman" w:cs="Times New Roman"/>
                <w:sz w:val="24"/>
                <w:szCs w:val="24"/>
              </w:rPr>
              <w:footnoteReference w:id="47"/>
            </w:r>
            <w:r w:rsidR="019BB0A0" w:rsidRPr="37A77D9D">
              <w:rPr>
                <w:rFonts w:ascii="Times New Roman" w:eastAsia="Times New Roman" w:hAnsi="Times New Roman" w:cs="Times New Roman"/>
                <w:sz w:val="24"/>
                <w:szCs w:val="24"/>
              </w:rPr>
              <w:t xml:space="preserve"> </w:t>
            </w:r>
            <w:r w:rsidR="54FFEC72" w:rsidRPr="37A77D9D">
              <w:rPr>
                <w:rFonts w:ascii="Times New Roman" w:eastAsia="Times New Roman" w:hAnsi="Times New Roman" w:cs="Times New Roman"/>
                <w:sz w:val="24"/>
                <w:szCs w:val="24"/>
              </w:rPr>
              <w:t xml:space="preserve">(turpmāk - Pielāgošanās plāns) </w:t>
            </w:r>
            <w:r w:rsidR="019BB0A0" w:rsidRPr="37A77D9D">
              <w:rPr>
                <w:rFonts w:ascii="Times New Roman" w:eastAsia="Times New Roman" w:hAnsi="Times New Roman" w:cs="Times New Roman"/>
                <w:sz w:val="24"/>
                <w:szCs w:val="24"/>
              </w:rPr>
              <w:t xml:space="preserve">galvenais mērķis ir mazināt Latvijas cilvēku, tautsaimniecības, infrastruktūras, apbūves un dabas ievainojamību pret klimata pārmaiņu ietekmēm un veicināt klimata pārmaiņu radīto iespēju izmantošanu. </w:t>
            </w:r>
            <w:r w:rsidR="1F3DF2DF" w:rsidRPr="60CC1003">
              <w:rPr>
                <w:rFonts w:ascii="Times New Roman" w:eastAsia="Times New Roman" w:hAnsi="Times New Roman" w:cs="Times New Roman"/>
                <w:sz w:val="24"/>
                <w:szCs w:val="24"/>
              </w:rPr>
              <w:t xml:space="preserve">Pielāgošanās plānā paredzēti vairāk nekā 80 dažādi pielāgošanās pasākumi, tai skaitā pasākumi, kas saistīti ar operatīvu rīcību (ugunsgrēku, t.sk. kūdras) gadījumos. </w:t>
            </w:r>
          </w:p>
          <w:p w14:paraId="5883ACB6" w14:textId="52BF44F8" w:rsidR="00791333" w:rsidRPr="00791333" w:rsidRDefault="1DA6080C" w:rsidP="00791333">
            <w:pPr>
              <w:spacing w:before="40"/>
              <w:ind w:firstLine="720"/>
              <w:jc w:val="both"/>
              <w:rPr>
                <w:rFonts w:ascii="Times New Roman" w:eastAsia="Times New Roman" w:hAnsi="Times New Roman" w:cs="Times New Roman"/>
                <w:sz w:val="24"/>
                <w:szCs w:val="24"/>
              </w:rPr>
            </w:pPr>
            <w:r w:rsidRPr="60CC1003">
              <w:rPr>
                <w:rFonts w:ascii="Times New Roman" w:eastAsia="Times New Roman" w:hAnsi="Times New Roman" w:cs="Times New Roman"/>
                <w:sz w:val="24"/>
                <w:szCs w:val="24"/>
              </w:rPr>
              <w:t>Vienlaikus</w:t>
            </w:r>
            <w:r w:rsidR="5A3F066D" w:rsidRPr="60CC1003">
              <w:rPr>
                <w:rFonts w:ascii="Times New Roman" w:eastAsia="Times New Roman" w:hAnsi="Times New Roman" w:cs="Times New Roman"/>
                <w:sz w:val="24"/>
                <w:szCs w:val="24"/>
              </w:rPr>
              <w:t xml:space="preserve"> </w:t>
            </w:r>
            <w:r w:rsidR="5843AA17" w:rsidRPr="60CC1003">
              <w:rPr>
                <w:rFonts w:ascii="Times New Roman" w:eastAsia="Times New Roman" w:hAnsi="Times New Roman" w:cs="Times New Roman"/>
                <w:sz w:val="24"/>
                <w:szCs w:val="24"/>
              </w:rPr>
              <w:t>šajā P</w:t>
            </w:r>
            <w:r w:rsidRPr="60CC1003">
              <w:rPr>
                <w:rFonts w:ascii="Times New Roman" w:eastAsia="Times New Roman" w:hAnsi="Times New Roman" w:cs="Times New Roman"/>
                <w:sz w:val="24"/>
                <w:szCs w:val="24"/>
              </w:rPr>
              <w:t xml:space="preserve">lānā izklāstītie </w:t>
            </w:r>
            <w:r w:rsidR="75DC0ED9" w:rsidRPr="60CC1003">
              <w:rPr>
                <w:rFonts w:ascii="Times New Roman" w:eastAsia="Times New Roman" w:hAnsi="Times New Roman" w:cs="Times New Roman"/>
                <w:sz w:val="24"/>
                <w:szCs w:val="24"/>
              </w:rPr>
              <w:t>transformācijas</w:t>
            </w:r>
            <w:r w:rsidRPr="60CC1003">
              <w:rPr>
                <w:rFonts w:ascii="Times New Roman" w:eastAsia="Times New Roman" w:hAnsi="Times New Roman" w:cs="Times New Roman"/>
                <w:sz w:val="24"/>
                <w:szCs w:val="24"/>
              </w:rPr>
              <w:t xml:space="preserve"> virzieni ir saskaņā ar</w:t>
            </w:r>
            <w:r w:rsidR="619D335A" w:rsidRPr="60CC1003">
              <w:rPr>
                <w:rFonts w:ascii="Times New Roman" w:eastAsia="Times New Roman" w:hAnsi="Times New Roman" w:cs="Times New Roman"/>
                <w:sz w:val="24"/>
                <w:szCs w:val="24"/>
              </w:rPr>
              <w:t>ī ar</w:t>
            </w:r>
            <w:r w:rsidRPr="60CC1003">
              <w:rPr>
                <w:rFonts w:ascii="Times New Roman" w:eastAsia="Times New Roman" w:hAnsi="Times New Roman" w:cs="Times New Roman"/>
                <w:sz w:val="24"/>
                <w:szCs w:val="24"/>
              </w:rPr>
              <w:t xml:space="preserve"> stratēģiskās plānošana</w:t>
            </w:r>
            <w:r w:rsidR="38BBF537" w:rsidRPr="60CC1003">
              <w:rPr>
                <w:rFonts w:ascii="Times New Roman" w:eastAsia="Times New Roman" w:hAnsi="Times New Roman" w:cs="Times New Roman"/>
                <w:sz w:val="24"/>
                <w:szCs w:val="24"/>
              </w:rPr>
              <w:t>s dokumentiem</w:t>
            </w:r>
            <w:r w:rsidR="20572682" w:rsidRPr="60CC1003">
              <w:rPr>
                <w:rFonts w:ascii="Times New Roman" w:eastAsia="Times New Roman" w:hAnsi="Times New Roman" w:cs="Times New Roman"/>
                <w:sz w:val="24"/>
                <w:szCs w:val="24"/>
              </w:rPr>
              <w:t xml:space="preserve"> atbilstoši nozarei</w:t>
            </w:r>
            <w:r w:rsidR="38BBF537" w:rsidRPr="60CC1003">
              <w:rPr>
                <w:rFonts w:ascii="Times New Roman" w:eastAsia="Times New Roman" w:hAnsi="Times New Roman" w:cs="Times New Roman"/>
                <w:sz w:val="24"/>
                <w:szCs w:val="24"/>
              </w:rPr>
              <w:t>:</w:t>
            </w:r>
          </w:p>
          <w:p w14:paraId="00ACE435" w14:textId="5FA3F550" w:rsidR="25015879" w:rsidRPr="00F8613A" w:rsidRDefault="614EA79F" w:rsidP="49D96172">
            <w:pPr>
              <w:pStyle w:val="ListParagraph"/>
              <w:numPr>
                <w:ilvl w:val="0"/>
                <w:numId w:val="19"/>
              </w:numPr>
              <w:spacing w:before="40"/>
              <w:jc w:val="both"/>
              <w:rPr>
                <w:rFonts w:eastAsiaTheme="minorEastAsia"/>
                <w:sz w:val="24"/>
                <w:szCs w:val="24"/>
              </w:rPr>
            </w:pPr>
            <w:r w:rsidRPr="2D5815F8">
              <w:rPr>
                <w:rFonts w:ascii="Times New Roman" w:eastAsia="Times New Roman" w:hAnsi="Times New Roman" w:cs="Times New Roman"/>
                <w:b/>
                <w:bCs/>
                <w:sz w:val="24"/>
                <w:szCs w:val="24"/>
              </w:rPr>
              <w:t xml:space="preserve">Kūdras nozares </w:t>
            </w:r>
            <w:r w:rsidR="64D4BF35" w:rsidRPr="6A89E338">
              <w:rPr>
                <w:rFonts w:ascii="Times New Roman" w:eastAsia="Times New Roman" w:hAnsi="Times New Roman" w:cs="Times New Roman"/>
                <w:b/>
                <w:bCs/>
                <w:sz w:val="24"/>
                <w:szCs w:val="24"/>
              </w:rPr>
              <w:t xml:space="preserve">virzība uz </w:t>
            </w:r>
            <w:r w:rsidR="77B44B3E" w:rsidRPr="6A89E338">
              <w:rPr>
                <w:rFonts w:ascii="Times New Roman" w:eastAsia="Times New Roman" w:hAnsi="Times New Roman" w:cs="Times New Roman"/>
                <w:b/>
                <w:bCs/>
                <w:sz w:val="24"/>
                <w:szCs w:val="24"/>
              </w:rPr>
              <w:t>klimatneitrali</w:t>
            </w:r>
            <w:r w:rsidR="52CE3263" w:rsidRPr="6A89E338">
              <w:rPr>
                <w:rFonts w:ascii="Times New Roman" w:eastAsia="Times New Roman" w:hAnsi="Times New Roman" w:cs="Times New Roman"/>
                <w:b/>
                <w:bCs/>
                <w:sz w:val="24"/>
                <w:szCs w:val="24"/>
              </w:rPr>
              <w:t>t</w:t>
            </w:r>
            <w:r w:rsidR="77B44B3E" w:rsidRPr="6A89E338">
              <w:rPr>
                <w:rFonts w:ascii="Times New Roman" w:eastAsia="Times New Roman" w:hAnsi="Times New Roman" w:cs="Times New Roman"/>
                <w:b/>
                <w:bCs/>
                <w:sz w:val="24"/>
                <w:szCs w:val="24"/>
              </w:rPr>
              <w:t>āti</w:t>
            </w:r>
            <w:r w:rsidR="3E9F7D72" w:rsidRPr="3E3CFD70">
              <w:rPr>
                <w:rFonts w:ascii="Times New Roman" w:eastAsia="Times New Roman" w:hAnsi="Times New Roman" w:cs="Times New Roman"/>
                <w:sz w:val="24"/>
                <w:szCs w:val="24"/>
              </w:rPr>
              <w:t xml:space="preserve"> </w:t>
            </w:r>
            <w:r w:rsidR="3E9F7D72" w:rsidRPr="00F8613A">
              <w:rPr>
                <w:rFonts w:ascii="Times New Roman" w:eastAsia="Times New Roman" w:hAnsi="Times New Roman" w:cs="Times New Roman"/>
                <w:sz w:val="24"/>
                <w:szCs w:val="24"/>
              </w:rPr>
              <w:t xml:space="preserve">pasākumi tiek plānoti saskaņā ar </w:t>
            </w:r>
            <w:r w:rsidR="1580ABDC" w:rsidRPr="5A68C008">
              <w:rPr>
                <w:rFonts w:ascii="Times New Roman" w:eastAsia="Times New Roman" w:hAnsi="Times New Roman" w:cs="Times New Roman"/>
                <w:sz w:val="24"/>
                <w:szCs w:val="24"/>
              </w:rPr>
              <w:t>Kūdras ilgtspējīgas izmantošanas pamatnostādnēm 20</w:t>
            </w:r>
            <w:r w:rsidR="15A398E2" w:rsidRPr="5A68C008">
              <w:rPr>
                <w:rFonts w:ascii="Times New Roman" w:eastAsia="Times New Roman" w:hAnsi="Times New Roman" w:cs="Times New Roman"/>
                <w:sz w:val="24"/>
                <w:szCs w:val="24"/>
              </w:rPr>
              <w:t>20</w:t>
            </w:r>
            <w:r w:rsidR="00DF060E">
              <w:rPr>
                <w:rFonts w:ascii="Times New Roman" w:eastAsia="Times New Roman" w:hAnsi="Times New Roman" w:cs="Times New Roman"/>
                <w:sz w:val="24"/>
                <w:szCs w:val="24"/>
              </w:rPr>
              <w:t>.</w:t>
            </w:r>
            <w:r w:rsidR="1580ABDC" w:rsidRPr="5A68C008">
              <w:rPr>
                <w:rFonts w:ascii="Times New Roman" w:eastAsia="Times New Roman" w:hAnsi="Times New Roman" w:cs="Times New Roman"/>
                <w:sz w:val="24"/>
                <w:szCs w:val="24"/>
              </w:rPr>
              <w:t>-20</w:t>
            </w:r>
            <w:r w:rsidR="1EF1CEB5" w:rsidRPr="5A68C008">
              <w:rPr>
                <w:rFonts w:ascii="Times New Roman" w:eastAsia="Times New Roman" w:hAnsi="Times New Roman" w:cs="Times New Roman"/>
                <w:sz w:val="24"/>
                <w:szCs w:val="24"/>
              </w:rPr>
              <w:t>3</w:t>
            </w:r>
            <w:r w:rsidR="1580ABDC" w:rsidRPr="5A68C008">
              <w:rPr>
                <w:rFonts w:ascii="Times New Roman" w:eastAsia="Times New Roman" w:hAnsi="Times New Roman" w:cs="Times New Roman"/>
                <w:sz w:val="24"/>
                <w:szCs w:val="24"/>
              </w:rPr>
              <w:t>0</w:t>
            </w:r>
            <w:r w:rsidR="00DF060E">
              <w:rPr>
                <w:rFonts w:ascii="Times New Roman" w:eastAsia="Times New Roman" w:hAnsi="Times New Roman" w:cs="Times New Roman"/>
                <w:sz w:val="24"/>
                <w:szCs w:val="24"/>
              </w:rPr>
              <w:t>.</w:t>
            </w:r>
            <w:r w:rsidR="1580ABDC" w:rsidRPr="6AD70DD6">
              <w:rPr>
                <w:rFonts w:ascii="Times New Roman" w:eastAsia="Times New Roman" w:hAnsi="Times New Roman" w:cs="Times New Roman"/>
                <w:sz w:val="24"/>
                <w:szCs w:val="24"/>
              </w:rPr>
              <w:t xml:space="preserve"> </w:t>
            </w:r>
            <w:r w:rsidR="1580ABDC" w:rsidRPr="5A68C008">
              <w:rPr>
                <w:rFonts w:ascii="Times New Roman" w:eastAsia="Times New Roman" w:hAnsi="Times New Roman" w:cs="Times New Roman"/>
                <w:sz w:val="24"/>
                <w:szCs w:val="24"/>
              </w:rPr>
              <w:t>gadam</w:t>
            </w:r>
            <w:r w:rsidR="28A90E15" w:rsidRPr="2D5170E4">
              <w:rPr>
                <w:rStyle w:val="FootnoteReference"/>
                <w:rFonts w:ascii="Times New Roman" w:eastAsia="Times New Roman" w:hAnsi="Times New Roman" w:cs="Times New Roman"/>
                <w:sz w:val="24"/>
                <w:szCs w:val="24"/>
              </w:rPr>
              <w:footnoteReference w:id="48"/>
            </w:r>
            <w:r w:rsidR="13765CED">
              <w:rPr>
                <w:rFonts w:ascii="Times New Roman" w:eastAsia="Times New Roman" w:hAnsi="Times New Roman" w:cs="Times New Roman"/>
                <w:sz w:val="24"/>
                <w:szCs w:val="24"/>
              </w:rPr>
              <w:t>, Vides politikas pamatnostādnēm</w:t>
            </w:r>
            <w:r w:rsidR="1B285536" w:rsidRPr="5A68C008">
              <w:rPr>
                <w:rFonts w:ascii="Times New Roman" w:eastAsia="Times New Roman" w:hAnsi="Times New Roman" w:cs="Times New Roman"/>
                <w:sz w:val="24"/>
                <w:szCs w:val="24"/>
              </w:rPr>
              <w:t xml:space="preserve"> </w:t>
            </w:r>
            <w:r w:rsidR="5FF4C576">
              <w:rPr>
                <w:rFonts w:ascii="Times New Roman" w:eastAsia="Times New Roman" w:hAnsi="Times New Roman" w:cs="Times New Roman"/>
                <w:sz w:val="24"/>
                <w:szCs w:val="24"/>
              </w:rPr>
              <w:t>2021</w:t>
            </w:r>
            <w:r w:rsidR="3D077112">
              <w:rPr>
                <w:rFonts w:ascii="Times New Roman" w:eastAsia="Times New Roman" w:hAnsi="Times New Roman" w:cs="Times New Roman"/>
                <w:sz w:val="24"/>
                <w:szCs w:val="24"/>
              </w:rPr>
              <w:t>.</w:t>
            </w:r>
            <w:r w:rsidR="5FF4C576">
              <w:rPr>
                <w:rFonts w:ascii="Times New Roman" w:eastAsia="Times New Roman" w:hAnsi="Times New Roman" w:cs="Times New Roman"/>
                <w:sz w:val="24"/>
                <w:szCs w:val="24"/>
              </w:rPr>
              <w:t>-202</w:t>
            </w:r>
            <w:r w:rsidR="433D87DF">
              <w:rPr>
                <w:rFonts w:ascii="Times New Roman" w:eastAsia="Times New Roman" w:hAnsi="Times New Roman" w:cs="Times New Roman"/>
                <w:sz w:val="24"/>
                <w:szCs w:val="24"/>
              </w:rPr>
              <w:t>7. gadam</w:t>
            </w:r>
            <w:r w:rsidR="584CA309" w:rsidRPr="75BD148E">
              <w:rPr>
                <w:rStyle w:val="FootnoteReference"/>
                <w:rFonts w:ascii="Times New Roman" w:eastAsia="Times New Roman" w:hAnsi="Times New Roman" w:cs="Times New Roman"/>
                <w:sz w:val="24"/>
                <w:szCs w:val="24"/>
              </w:rPr>
              <w:footnoteReference w:id="49"/>
            </w:r>
            <w:r w:rsidR="42D634FB" w:rsidRPr="5A68C008">
              <w:rPr>
                <w:rFonts w:ascii="Times New Roman" w:eastAsia="Times New Roman" w:hAnsi="Times New Roman" w:cs="Times New Roman"/>
                <w:sz w:val="24"/>
                <w:szCs w:val="24"/>
              </w:rPr>
              <w:t xml:space="preserve"> </w:t>
            </w:r>
            <w:r w:rsidR="7A3C0FF5" w:rsidRPr="6AD70DD6">
              <w:rPr>
                <w:rFonts w:ascii="Times New Roman" w:eastAsia="Times New Roman" w:hAnsi="Times New Roman" w:cs="Times New Roman"/>
                <w:sz w:val="24"/>
                <w:szCs w:val="24"/>
              </w:rPr>
              <w:t xml:space="preserve">un </w:t>
            </w:r>
            <w:r w:rsidR="2E32BBE5" w:rsidRPr="00F8613A">
              <w:rPr>
                <w:rFonts w:ascii="Times New Roman" w:eastAsia="Times New Roman" w:hAnsi="Times New Roman" w:cs="Times New Roman"/>
                <w:sz w:val="24"/>
                <w:szCs w:val="24"/>
              </w:rPr>
              <w:t xml:space="preserve">plānošanas reģiona attīstības </w:t>
            </w:r>
            <w:r w:rsidR="0634DEC9" w:rsidRPr="00F8613A">
              <w:rPr>
                <w:rFonts w:ascii="Times New Roman" w:eastAsia="Times New Roman" w:hAnsi="Times New Roman" w:cs="Times New Roman"/>
                <w:sz w:val="24"/>
                <w:szCs w:val="24"/>
              </w:rPr>
              <w:t>programm</w:t>
            </w:r>
            <w:r w:rsidR="3707366C" w:rsidRPr="00F8613A">
              <w:rPr>
                <w:rFonts w:ascii="Times New Roman" w:eastAsia="Times New Roman" w:hAnsi="Times New Roman" w:cs="Times New Roman"/>
                <w:sz w:val="24"/>
                <w:szCs w:val="24"/>
              </w:rPr>
              <w:t>ām</w:t>
            </w:r>
            <w:r w:rsidR="176AADF4">
              <w:rPr>
                <w:rFonts w:ascii="Times New Roman" w:eastAsia="Times New Roman" w:hAnsi="Times New Roman" w:cs="Times New Roman"/>
                <w:sz w:val="24"/>
                <w:szCs w:val="24"/>
              </w:rPr>
              <w:t xml:space="preserve">, veicot pētniecības </w:t>
            </w:r>
            <w:r w:rsidR="0FD860CA">
              <w:rPr>
                <w:rFonts w:ascii="Times New Roman" w:eastAsia="Times New Roman" w:hAnsi="Times New Roman" w:cs="Times New Roman"/>
                <w:sz w:val="24"/>
                <w:szCs w:val="24"/>
              </w:rPr>
              <w:t xml:space="preserve">un inovāciju </w:t>
            </w:r>
            <w:r w:rsidR="7C830BC2">
              <w:rPr>
                <w:rFonts w:ascii="Times New Roman" w:eastAsia="Times New Roman" w:hAnsi="Times New Roman" w:cs="Times New Roman"/>
                <w:sz w:val="24"/>
                <w:szCs w:val="24"/>
              </w:rPr>
              <w:t xml:space="preserve">aktivitātes </w:t>
            </w:r>
            <w:r w:rsidR="4306645B">
              <w:rPr>
                <w:rFonts w:ascii="Times New Roman" w:eastAsia="Times New Roman" w:hAnsi="Times New Roman" w:cs="Times New Roman"/>
                <w:sz w:val="24"/>
                <w:szCs w:val="24"/>
              </w:rPr>
              <w:t xml:space="preserve">kūdras ieguves </w:t>
            </w:r>
            <w:r w:rsidR="5AC78C53">
              <w:rPr>
                <w:rFonts w:ascii="Times New Roman" w:eastAsia="Times New Roman" w:hAnsi="Times New Roman" w:cs="Times New Roman"/>
                <w:sz w:val="24"/>
                <w:szCs w:val="24"/>
              </w:rPr>
              <w:t>un pārstrādes tehnoloģiju un tehnoloģisko procesu modernizācijai, inovatīvu kūdras produktu attīstīšanai</w:t>
            </w:r>
            <w:r w:rsidR="5B8D8CB7" w:rsidRPr="5A4785FD">
              <w:rPr>
                <w:rFonts w:ascii="Times New Roman" w:eastAsia="Times New Roman" w:hAnsi="Times New Roman" w:cs="Times New Roman"/>
                <w:sz w:val="24"/>
                <w:szCs w:val="24"/>
              </w:rPr>
              <w:t xml:space="preserve"> ar augstāku pievienoto vērtīb</w:t>
            </w:r>
            <w:r w:rsidR="5B8D8CB7" w:rsidRPr="56953603">
              <w:rPr>
                <w:rFonts w:ascii="Times New Roman" w:eastAsia="Times New Roman" w:hAnsi="Times New Roman" w:cs="Times New Roman"/>
                <w:sz w:val="24"/>
                <w:szCs w:val="24"/>
              </w:rPr>
              <w:t>u (nepalielinot kūdras ieguves apjomu</w:t>
            </w:r>
            <w:r w:rsidR="6BA840D0" w:rsidRPr="56953603">
              <w:rPr>
                <w:rFonts w:ascii="Times New Roman" w:eastAsia="Times New Roman" w:hAnsi="Times New Roman" w:cs="Times New Roman"/>
                <w:sz w:val="24"/>
                <w:szCs w:val="24"/>
              </w:rPr>
              <w:t>)</w:t>
            </w:r>
            <w:r w:rsidR="7C830BC2">
              <w:rPr>
                <w:rFonts w:ascii="Times New Roman" w:eastAsia="Times New Roman" w:hAnsi="Times New Roman" w:cs="Times New Roman"/>
                <w:sz w:val="24"/>
                <w:szCs w:val="24"/>
              </w:rPr>
              <w:t xml:space="preserve">un </w:t>
            </w:r>
            <w:r w:rsidR="49BEF5A3" w:rsidRPr="00E44628">
              <w:rPr>
                <w:rFonts w:ascii="Times New Roman" w:eastAsia="Times New Roman" w:hAnsi="Times New Roman" w:cs="Times New Roman"/>
                <w:sz w:val="24"/>
                <w:szCs w:val="24"/>
              </w:rPr>
              <w:t>degradēto</w:t>
            </w:r>
            <w:r w:rsidR="53DEDED3" w:rsidRPr="00E44628">
              <w:rPr>
                <w:rFonts w:ascii="Times New Roman" w:eastAsia="Times New Roman" w:hAnsi="Times New Roman" w:cs="Times New Roman"/>
                <w:sz w:val="24"/>
                <w:szCs w:val="24"/>
              </w:rPr>
              <w:t xml:space="preserve"> purvu (</w:t>
            </w:r>
            <w:r w:rsidR="6F695DA9" w:rsidRPr="385C5FCE">
              <w:rPr>
                <w:rFonts w:ascii="Times New Roman" w:eastAsia="Times New Roman" w:hAnsi="Times New Roman" w:cs="Times New Roman"/>
                <w:sz w:val="24"/>
                <w:szCs w:val="24"/>
              </w:rPr>
              <w:t xml:space="preserve">t.sk. </w:t>
            </w:r>
            <w:proofErr w:type="spellStart"/>
            <w:r w:rsidR="53DEDED3" w:rsidRPr="00E44628">
              <w:rPr>
                <w:rFonts w:ascii="Times New Roman" w:eastAsia="Times New Roman" w:hAnsi="Times New Roman" w:cs="Times New Roman"/>
                <w:sz w:val="24"/>
                <w:szCs w:val="24"/>
              </w:rPr>
              <w:t>nerekultivēto</w:t>
            </w:r>
            <w:proofErr w:type="spellEnd"/>
            <w:r w:rsidR="53DEDED3" w:rsidRPr="00E44628">
              <w:rPr>
                <w:rFonts w:ascii="Times New Roman" w:eastAsia="Times New Roman" w:hAnsi="Times New Roman" w:cs="Times New Roman"/>
                <w:sz w:val="24"/>
                <w:szCs w:val="24"/>
              </w:rPr>
              <w:t xml:space="preserve"> </w:t>
            </w:r>
            <w:r w:rsidR="64879B6C" w:rsidRPr="00E44628">
              <w:rPr>
                <w:rFonts w:ascii="Times New Roman" w:eastAsia="Times New Roman" w:hAnsi="Times New Roman" w:cs="Times New Roman"/>
                <w:sz w:val="24"/>
                <w:szCs w:val="24"/>
              </w:rPr>
              <w:t>vēsturisk</w:t>
            </w:r>
            <w:r w:rsidR="358CC952" w:rsidRPr="00E44628">
              <w:rPr>
                <w:rFonts w:ascii="Times New Roman" w:eastAsia="Times New Roman" w:hAnsi="Times New Roman" w:cs="Times New Roman"/>
                <w:sz w:val="24"/>
                <w:szCs w:val="24"/>
              </w:rPr>
              <w:t>o</w:t>
            </w:r>
            <w:r w:rsidR="49BEF5A3" w:rsidRPr="00E44628">
              <w:rPr>
                <w:rFonts w:ascii="Times New Roman" w:eastAsia="Times New Roman" w:hAnsi="Times New Roman" w:cs="Times New Roman"/>
                <w:sz w:val="24"/>
                <w:szCs w:val="24"/>
              </w:rPr>
              <w:t xml:space="preserve"> kūdras ieguves vietu</w:t>
            </w:r>
            <w:r w:rsidR="32D431D2" w:rsidRPr="00E44628">
              <w:rPr>
                <w:rFonts w:ascii="Times New Roman" w:eastAsia="Times New Roman" w:hAnsi="Times New Roman" w:cs="Times New Roman"/>
                <w:sz w:val="24"/>
                <w:szCs w:val="24"/>
              </w:rPr>
              <w:t xml:space="preserve"> un </w:t>
            </w:r>
            <w:r w:rsidR="26E0FD55" w:rsidRPr="00E44628">
              <w:rPr>
                <w:rFonts w:ascii="Times New Roman" w:eastAsia="Times New Roman" w:hAnsi="Times New Roman" w:cs="Times New Roman"/>
                <w:sz w:val="24"/>
                <w:szCs w:val="24"/>
              </w:rPr>
              <w:t>t</w:t>
            </w:r>
            <w:r w:rsidR="0013D98A" w:rsidRPr="00E44628">
              <w:rPr>
                <w:rFonts w:ascii="Times New Roman" w:eastAsia="Times New Roman" w:hAnsi="Times New Roman" w:cs="Times New Roman"/>
                <w:sz w:val="24"/>
                <w:szCs w:val="24"/>
              </w:rPr>
              <w:t>o</w:t>
            </w:r>
            <w:r w:rsidR="26E0FD55" w:rsidRPr="00E44628">
              <w:rPr>
                <w:rFonts w:ascii="Times New Roman" w:eastAsia="Times New Roman" w:hAnsi="Times New Roman" w:cs="Times New Roman"/>
                <w:sz w:val="24"/>
                <w:szCs w:val="24"/>
              </w:rPr>
              <w:t xml:space="preserve"> ietekmēt</w:t>
            </w:r>
            <w:r w:rsidR="634CD770" w:rsidRPr="00E44628">
              <w:rPr>
                <w:rFonts w:ascii="Times New Roman" w:eastAsia="Times New Roman" w:hAnsi="Times New Roman" w:cs="Times New Roman"/>
                <w:sz w:val="24"/>
                <w:szCs w:val="24"/>
              </w:rPr>
              <w:t>o piegulošo</w:t>
            </w:r>
            <w:r w:rsidR="3652C6B6" w:rsidRPr="00E44628">
              <w:rPr>
                <w:rFonts w:ascii="Times New Roman" w:eastAsia="Times New Roman" w:hAnsi="Times New Roman" w:cs="Times New Roman"/>
                <w:sz w:val="24"/>
                <w:szCs w:val="24"/>
              </w:rPr>
              <w:t xml:space="preserve"> teritorij</w:t>
            </w:r>
            <w:r w:rsidR="6A4E7020" w:rsidRPr="00E44628">
              <w:rPr>
                <w:rFonts w:ascii="Times New Roman" w:eastAsia="Times New Roman" w:hAnsi="Times New Roman" w:cs="Times New Roman"/>
                <w:sz w:val="24"/>
                <w:szCs w:val="24"/>
              </w:rPr>
              <w:t>u</w:t>
            </w:r>
            <w:r w:rsidR="1C87E22D" w:rsidRPr="00E44628">
              <w:rPr>
                <w:rFonts w:ascii="Times New Roman" w:eastAsia="Times New Roman" w:hAnsi="Times New Roman" w:cs="Times New Roman"/>
                <w:sz w:val="24"/>
                <w:szCs w:val="24"/>
              </w:rPr>
              <w:t>)</w:t>
            </w:r>
            <w:r w:rsidR="49BEF5A3">
              <w:rPr>
                <w:rFonts w:ascii="Times New Roman" w:eastAsia="Times New Roman" w:hAnsi="Times New Roman" w:cs="Times New Roman"/>
                <w:sz w:val="24"/>
                <w:szCs w:val="24"/>
              </w:rPr>
              <w:t xml:space="preserve"> </w:t>
            </w:r>
            <w:r w:rsidR="39C82970">
              <w:rPr>
                <w:rFonts w:ascii="Times New Roman" w:eastAsia="Times New Roman" w:hAnsi="Times New Roman" w:cs="Times New Roman"/>
                <w:sz w:val="24"/>
                <w:szCs w:val="24"/>
              </w:rPr>
              <w:t>rekultivāciju</w:t>
            </w:r>
            <w:r w:rsidR="7C830BC2">
              <w:rPr>
                <w:rFonts w:ascii="Times New Roman" w:eastAsia="Times New Roman" w:hAnsi="Times New Roman" w:cs="Times New Roman"/>
                <w:sz w:val="24"/>
                <w:szCs w:val="24"/>
              </w:rPr>
              <w:t xml:space="preserve"> CO</w:t>
            </w:r>
            <w:r w:rsidR="7C830BC2" w:rsidRPr="006F5816">
              <w:rPr>
                <w:rFonts w:ascii="Times New Roman" w:eastAsia="Times New Roman" w:hAnsi="Times New Roman" w:cs="Times New Roman"/>
                <w:sz w:val="24"/>
                <w:szCs w:val="24"/>
                <w:vertAlign w:val="subscript"/>
              </w:rPr>
              <w:t>2</w:t>
            </w:r>
            <w:r w:rsidR="7C830BC2">
              <w:rPr>
                <w:rFonts w:ascii="Times New Roman" w:eastAsia="Times New Roman" w:hAnsi="Times New Roman" w:cs="Times New Roman"/>
                <w:sz w:val="24"/>
                <w:szCs w:val="24"/>
              </w:rPr>
              <w:t xml:space="preserve"> piesaiste</w:t>
            </w:r>
            <w:r w:rsidR="388CCE38">
              <w:rPr>
                <w:rFonts w:ascii="Times New Roman" w:eastAsia="Times New Roman" w:hAnsi="Times New Roman" w:cs="Times New Roman"/>
                <w:sz w:val="24"/>
                <w:szCs w:val="24"/>
              </w:rPr>
              <w:t>s veicināšanai</w:t>
            </w:r>
            <w:r w:rsidR="7C830BC2">
              <w:rPr>
                <w:rFonts w:ascii="Times New Roman" w:eastAsia="Times New Roman" w:hAnsi="Times New Roman" w:cs="Times New Roman"/>
                <w:sz w:val="24"/>
                <w:szCs w:val="24"/>
              </w:rPr>
              <w:t>, lai nodrošinātu pāreju uz klimatneitrālu ekonomiku</w:t>
            </w:r>
            <w:r w:rsidR="35806EE5">
              <w:rPr>
                <w:rFonts w:ascii="Times New Roman" w:eastAsia="Times New Roman" w:hAnsi="Times New Roman" w:cs="Times New Roman"/>
                <w:sz w:val="24"/>
                <w:szCs w:val="24"/>
              </w:rPr>
              <w:t xml:space="preserve"> (t.i., līdzsvarojot </w:t>
            </w:r>
            <w:r w:rsidR="7FE1FBD8">
              <w:rPr>
                <w:rFonts w:ascii="Times New Roman" w:eastAsia="Times New Roman" w:hAnsi="Times New Roman" w:cs="Times New Roman"/>
                <w:sz w:val="24"/>
                <w:szCs w:val="24"/>
              </w:rPr>
              <w:t>SEG</w:t>
            </w:r>
            <w:r w:rsidR="35806EE5">
              <w:rPr>
                <w:rFonts w:ascii="Times New Roman" w:eastAsia="Times New Roman" w:hAnsi="Times New Roman" w:cs="Times New Roman"/>
                <w:sz w:val="24"/>
                <w:szCs w:val="24"/>
              </w:rPr>
              <w:t xml:space="preserve"> emisijas ar CO</w:t>
            </w:r>
            <w:r w:rsidR="35806EE5" w:rsidRPr="006F5816">
              <w:rPr>
                <w:rFonts w:ascii="Times New Roman" w:eastAsia="Times New Roman" w:hAnsi="Times New Roman" w:cs="Times New Roman"/>
                <w:sz w:val="24"/>
                <w:szCs w:val="24"/>
                <w:vertAlign w:val="subscript"/>
              </w:rPr>
              <w:t>2</w:t>
            </w:r>
            <w:r w:rsidR="35806EE5">
              <w:rPr>
                <w:rFonts w:ascii="Times New Roman" w:eastAsia="Times New Roman" w:hAnsi="Times New Roman" w:cs="Times New Roman"/>
                <w:sz w:val="24"/>
                <w:szCs w:val="24"/>
              </w:rPr>
              <w:t xml:space="preserve"> piesaisti</w:t>
            </w:r>
            <w:r w:rsidR="107E3FF8">
              <w:rPr>
                <w:rFonts w:ascii="Times New Roman" w:eastAsia="Times New Roman" w:hAnsi="Times New Roman" w:cs="Times New Roman"/>
                <w:sz w:val="24"/>
                <w:szCs w:val="24"/>
              </w:rPr>
              <w:t>)</w:t>
            </w:r>
            <w:r w:rsidR="6692F158">
              <w:rPr>
                <w:rFonts w:ascii="Times New Roman" w:eastAsia="Times New Roman" w:hAnsi="Times New Roman" w:cs="Times New Roman"/>
                <w:sz w:val="24"/>
                <w:szCs w:val="24"/>
              </w:rPr>
              <w:t>;</w:t>
            </w:r>
          </w:p>
          <w:p w14:paraId="34337E62" w14:textId="12E8DDDD" w:rsidR="00F8226A" w:rsidRPr="00F8613A" w:rsidRDefault="19D41540" w:rsidP="49D96172">
            <w:pPr>
              <w:pStyle w:val="ListParagraph"/>
              <w:numPr>
                <w:ilvl w:val="0"/>
                <w:numId w:val="19"/>
              </w:numPr>
              <w:spacing w:before="40"/>
              <w:jc w:val="both"/>
              <w:rPr>
                <w:rFonts w:eastAsiaTheme="minorEastAsia"/>
                <w:b/>
                <w:bCs/>
                <w:sz w:val="24"/>
                <w:szCs w:val="24"/>
              </w:rPr>
            </w:pPr>
            <w:r w:rsidRPr="49D96172">
              <w:rPr>
                <w:rFonts w:ascii="Times New Roman" w:eastAsia="Times New Roman" w:hAnsi="Times New Roman" w:cs="Times New Roman"/>
                <w:b/>
                <w:bCs/>
                <w:sz w:val="24"/>
                <w:szCs w:val="24"/>
              </w:rPr>
              <w:t xml:space="preserve">Atbalsts </w:t>
            </w:r>
            <w:r w:rsidR="024FE762" w:rsidRPr="49D96172">
              <w:rPr>
                <w:rFonts w:ascii="Times New Roman" w:eastAsia="Times New Roman" w:hAnsi="Times New Roman" w:cs="Times New Roman"/>
                <w:b/>
                <w:bCs/>
                <w:sz w:val="24"/>
                <w:szCs w:val="24"/>
              </w:rPr>
              <w:t>uzņēmējdarbībai nepieciešamās publiskās infrastruktūras attīstībai virzībā</w:t>
            </w:r>
            <w:r w:rsidRPr="49D96172">
              <w:rPr>
                <w:rFonts w:ascii="Times New Roman" w:eastAsia="Times New Roman" w:hAnsi="Times New Roman" w:cs="Times New Roman"/>
                <w:b/>
                <w:bCs/>
                <w:sz w:val="24"/>
                <w:szCs w:val="24"/>
              </w:rPr>
              <w:t xml:space="preserve"> uz </w:t>
            </w:r>
            <w:r w:rsidR="024FE762" w:rsidRPr="49D96172">
              <w:rPr>
                <w:rFonts w:ascii="Times New Roman" w:eastAsia="Times New Roman" w:hAnsi="Times New Roman" w:cs="Times New Roman"/>
                <w:b/>
                <w:bCs/>
                <w:sz w:val="24"/>
                <w:szCs w:val="24"/>
              </w:rPr>
              <w:t>klimatneitralitāti</w:t>
            </w:r>
            <w:r w:rsidR="6904DD11" w:rsidRPr="49D96172">
              <w:rPr>
                <w:rFonts w:ascii="Times New Roman" w:eastAsia="Times New Roman" w:hAnsi="Times New Roman" w:cs="Times New Roman"/>
                <w:b/>
                <w:bCs/>
                <w:sz w:val="24"/>
                <w:szCs w:val="24"/>
              </w:rPr>
              <w:t xml:space="preserve"> </w:t>
            </w:r>
            <w:r w:rsidR="6904DD11" w:rsidRPr="49D96172">
              <w:rPr>
                <w:rFonts w:ascii="Times New Roman" w:eastAsia="Times New Roman" w:hAnsi="Times New Roman" w:cs="Times New Roman"/>
                <w:sz w:val="24"/>
                <w:szCs w:val="24"/>
              </w:rPr>
              <w:t>tiek plānot</w:t>
            </w:r>
            <w:r w:rsidR="59F57EBC" w:rsidRPr="49D96172">
              <w:rPr>
                <w:rFonts w:ascii="Times New Roman" w:eastAsia="Times New Roman" w:hAnsi="Times New Roman" w:cs="Times New Roman"/>
                <w:sz w:val="24"/>
                <w:szCs w:val="24"/>
              </w:rPr>
              <w:t>s</w:t>
            </w:r>
            <w:r w:rsidR="6904DD11" w:rsidRPr="49D96172">
              <w:rPr>
                <w:rFonts w:ascii="Times New Roman" w:eastAsia="Times New Roman" w:hAnsi="Times New Roman" w:cs="Times New Roman"/>
                <w:sz w:val="24"/>
                <w:szCs w:val="24"/>
              </w:rPr>
              <w:t xml:space="preserve"> saskaņā ar </w:t>
            </w:r>
            <w:r w:rsidR="12CE5238" w:rsidRPr="49D96172">
              <w:rPr>
                <w:rFonts w:ascii="Times New Roman" w:eastAsia="Times New Roman" w:hAnsi="Times New Roman" w:cs="Times New Roman"/>
                <w:sz w:val="24"/>
                <w:szCs w:val="24"/>
              </w:rPr>
              <w:t>Reģionālās politikas pamatnostādņu 2021</w:t>
            </w:r>
            <w:r w:rsidR="00DF060E" w:rsidRPr="49D96172">
              <w:rPr>
                <w:rFonts w:ascii="Times New Roman" w:eastAsia="Times New Roman" w:hAnsi="Times New Roman" w:cs="Times New Roman"/>
                <w:sz w:val="24"/>
                <w:szCs w:val="24"/>
              </w:rPr>
              <w:t>.</w:t>
            </w:r>
            <w:r w:rsidR="12CE5238" w:rsidRPr="49D96172">
              <w:rPr>
                <w:rFonts w:ascii="Times New Roman" w:eastAsia="Times New Roman" w:hAnsi="Times New Roman" w:cs="Times New Roman"/>
                <w:sz w:val="24"/>
                <w:szCs w:val="24"/>
              </w:rPr>
              <w:t>-2027</w:t>
            </w:r>
            <w:r w:rsidR="00DF060E" w:rsidRPr="49D96172">
              <w:rPr>
                <w:rFonts w:ascii="Times New Roman" w:eastAsia="Times New Roman" w:hAnsi="Times New Roman" w:cs="Times New Roman"/>
                <w:sz w:val="24"/>
                <w:szCs w:val="24"/>
              </w:rPr>
              <w:t>.</w:t>
            </w:r>
            <w:r w:rsidR="12CE5238" w:rsidRPr="49D96172">
              <w:rPr>
                <w:rFonts w:ascii="Times New Roman" w:eastAsia="Times New Roman" w:hAnsi="Times New Roman" w:cs="Times New Roman"/>
                <w:sz w:val="24"/>
                <w:szCs w:val="24"/>
              </w:rPr>
              <w:t>gadam uzdevum</w:t>
            </w:r>
            <w:r w:rsidR="4926CB23" w:rsidRPr="49D96172">
              <w:rPr>
                <w:rFonts w:ascii="Times New Roman" w:eastAsia="Times New Roman" w:hAnsi="Times New Roman" w:cs="Times New Roman"/>
                <w:sz w:val="24"/>
                <w:szCs w:val="24"/>
              </w:rPr>
              <w:t>u</w:t>
            </w:r>
            <w:r w:rsidR="12CE5238" w:rsidRPr="49D96172">
              <w:rPr>
                <w:rFonts w:ascii="Times New Roman" w:eastAsia="Times New Roman" w:hAnsi="Times New Roman" w:cs="Times New Roman"/>
                <w:sz w:val="24"/>
                <w:szCs w:val="24"/>
              </w:rPr>
              <w:t xml:space="preserve"> </w:t>
            </w:r>
            <w:r w:rsidR="47358CCA" w:rsidRPr="49D96172">
              <w:rPr>
                <w:rFonts w:ascii="Times New Roman" w:eastAsia="Times New Roman" w:hAnsi="Times New Roman" w:cs="Times New Roman"/>
                <w:sz w:val="24"/>
                <w:szCs w:val="24"/>
              </w:rPr>
              <w:t>“</w:t>
            </w:r>
            <w:r w:rsidR="12CE5238" w:rsidRPr="49D96172">
              <w:rPr>
                <w:rFonts w:ascii="Times New Roman" w:eastAsia="Times New Roman" w:hAnsi="Times New Roman" w:cs="Times New Roman"/>
                <w:sz w:val="24"/>
                <w:szCs w:val="24"/>
              </w:rPr>
              <w:t>A</w:t>
            </w:r>
            <w:r w:rsidR="00DF060E" w:rsidRPr="49D96172">
              <w:rPr>
                <w:rFonts w:ascii="Times New Roman" w:eastAsia="Times New Roman" w:hAnsi="Times New Roman" w:cs="Times New Roman"/>
                <w:sz w:val="24"/>
                <w:szCs w:val="24"/>
              </w:rPr>
              <w:t>.</w:t>
            </w:r>
            <w:r w:rsidR="12CE5238" w:rsidRPr="49D96172">
              <w:rPr>
                <w:rFonts w:ascii="Times New Roman" w:eastAsia="Times New Roman" w:hAnsi="Times New Roman" w:cs="Times New Roman"/>
                <w:sz w:val="24"/>
                <w:szCs w:val="24"/>
              </w:rPr>
              <w:t>1</w:t>
            </w:r>
            <w:r w:rsidR="00DF060E" w:rsidRPr="49D96172">
              <w:rPr>
                <w:rFonts w:ascii="Times New Roman" w:eastAsia="Times New Roman" w:hAnsi="Times New Roman" w:cs="Times New Roman"/>
                <w:sz w:val="24"/>
                <w:szCs w:val="24"/>
              </w:rPr>
              <w:t>.</w:t>
            </w:r>
            <w:r w:rsidR="12CE5238" w:rsidRPr="49D96172">
              <w:rPr>
                <w:rFonts w:ascii="Times New Roman" w:eastAsia="Times New Roman" w:hAnsi="Times New Roman" w:cs="Times New Roman"/>
                <w:sz w:val="24"/>
                <w:szCs w:val="24"/>
              </w:rPr>
              <w:t>1</w:t>
            </w:r>
            <w:r w:rsidR="00DF060E" w:rsidRPr="49D96172">
              <w:rPr>
                <w:rFonts w:ascii="Times New Roman" w:eastAsia="Times New Roman" w:hAnsi="Times New Roman" w:cs="Times New Roman"/>
                <w:sz w:val="24"/>
                <w:szCs w:val="24"/>
              </w:rPr>
              <w:t>.</w:t>
            </w:r>
            <w:r w:rsidR="12CE5238" w:rsidRPr="49D96172">
              <w:rPr>
                <w:rFonts w:ascii="Times New Roman" w:eastAsia="Times New Roman" w:hAnsi="Times New Roman" w:cs="Times New Roman"/>
                <w:sz w:val="24"/>
                <w:szCs w:val="24"/>
              </w:rPr>
              <w:t xml:space="preserve"> Publiskās infrastruktūras attīstība uzņēmējdarbības atbalstam</w:t>
            </w:r>
            <w:r w:rsidR="07EE5C00" w:rsidRPr="49D96172">
              <w:rPr>
                <w:rFonts w:ascii="Times New Roman" w:eastAsia="Times New Roman" w:hAnsi="Times New Roman" w:cs="Times New Roman"/>
                <w:sz w:val="24"/>
                <w:szCs w:val="24"/>
              </w:rPr>
              <w:t xml:space="preserve">”, kā arī </w:t>
            </w:r>
            <w:r w:rsidR="3F45BB08" w:rsidRPr="49D96172">
              <w:rPr>
                <w:rFonts w:ascii="Times New Roman" w:eastAsia="Times New Roman" w:hAnsi="Times New Roman" w:cs="Times New Roman"/>
                <w:sz w:val="24"/>
                <w:szCs w:val="24"/>
              </w:rPr>
              <w:t>balstoties uz</w:t>
            </w:r>
            <w:r w:rsidR="07EE5C00" w:rsidRPr="49D96172">
              <w:rPr>
                <w:rFonts w:ascii="Times New Roman" w:eastAsia="Times New Roman" w:hAnsi="Times New Roman" w:cs="Times New Roman"/>
                <w:sz w:val="24"/>
                <w:szCs w:val="24"/>
              </w:rPr>
              <w:t xml:space="preserve"> plānošanas reģion</w:t>
            </w:r>
            <w:r w:rsidR="3F45BB08" w:rsidRPr="49D96172">
              <w:rPr>
                <w:rFonts w:ascii="Times New Roman" w:eastAsia="Times New Roman" w:hAnsi="Times New Roman" w:cs="Times New Roman"/>
                <w:sz w:val="24"/>
                <w:szCs w:val="24"/>
              </w:rPr>
              <w:t>u un pašvaldību</w:t>
            </w:r>
            <w:r w:rsidR="07EE5C00" w:rsidRPr="49D96172">
              <w:rPr>
                <w:rFonts w:ascii="Times New Roman" w:eastAsia="Times New Roman" w:hAnsi="Times New Roman" w:cs="Times New Roman"/>
                <w:sz w:val="24"/>
                <w:szCs w:val="24"/>
              </w:rPr>
              <w:t xml:space="preserve"> attīstības programm</w:t>
            </w:r>
            <w:r w:rsidR="3F45BB08" w:rsidRPr="49D96172">
              <w:rPr>
                <w:rFonts w:ascii="Times New Roman" w:eastAsia="Times New Roman" w:hAnsi="Times New Roman" w:cs="Times New Roman"/>
                <w:sz w:val="24"/>
                <w:szCs w:val="24"/>
              </w:rPr>
              <w:t>ās un klimata pielāgošanās stratēģijās noteiktajām prioritātēm</w:t>
            </w:r>
            <w:r w:rsidR="00DF060E" w:rsidRPr="49D96172">
              <w:rPr>
                <w:rFonts w:ascii="Times New Roman" w:eastAsia="Times New Roman" w:hAnsi="Times New Roman" w:cs="Times New Roman"/>
                <w:sz w:val="24"/>
                <w:szCs w:val="24"/>
              </w:rPr>
              <w:t>.</w:t>
            </w:r>
            <w:r w:rsidR="6793CE48" w:rsidRPr="49D96172">
              <w:rPr>
                <w:rFonts w:ascii="Times New Roman" w:eastAsia="Times New Roman" w:hAnsi="Times New Roman" w:cs="Times New Roman"/>
                <w:sz w:val="24"/>
                <w:szCs w:val="24"/>
              </w:rPr>
              <w:t xml:space="preserve"> </w:t>
            </w:r>
          </w:p>
          <w:p w14:paraId="33641BA2" w14:textId="20618B6E" w:rsidR="1EB2D4BE" w:rsidRDefault="37DC2167" w:rsidP="49D96172">
            <w:pPr>
              <w:pStyle w:val="ListParagraph"/>
              <w:numPr>
                <w:ilvl w:val="0"/>
                <w:numId w:val="19"/>
              </w:numPr>
              <w:spacing w:before="40"/>
              <w:jc w:val="both"/>
              <w:rPr>
                <w:rFonts w:eastAsiaTheme="minorEastAsia"/>
                <w:b/>
                <w:bCs/>
                <w:sz w:val="24"/>
                <w:szCs w:val="24"/>
              </w:rPr>
            </w:pPr>
            <w:r w:rsidRPr="49D96172">
              <w:rPr>
                <w:rFonts w:ascii="Times New Roman" w:eastAsia="Times New Roman" w:hAnsi="Times New Roman" w:cs="Times New Roman"/>
                <w:b/>
                <w:bCs/>
                <w:sz w:val="24"/>
                <w:szCs w:val="24"/>
              </w:rPr>
              <w:t>Uzņēmējdarbības “</w:t>
            </w:r>
            <w:proofErr w:type="spellStart"/>
            <w:r w:rsidRPr="49D96172">
              <w:rPr>
                <w:rFonts w:ascii="Times New Roman" w:eastAsia="Times New Roman" w:hAnsi="Times New Roman" w:cs="Times New Roman"/>
                <w:b/>
                <w:bCs/>
                <w:sz w:val="24"/>
                <w:szCs w:val="24"/>
              </w:rPr>
              <w:t>zaļināšanas</w:t>
            </w:r>
            <w:proofErr w:type="spellEnd"/>
            <w:r w:rsidRPr="49D96172">
              <w:rPr>
                <w:rFonts w:ascii="Times New Roman" w:eastAsia="Times New Roman" w:hAnsi="Times New Roman" w:cs="Times New Roman"/>
                <w:b/>
                <w:bCs/>
                <w:sz w:val="24"/>
                <w:szCs w:val="24"/>
              </w:rPr>
              <w:t>”</w:t>
            </w:r>
            <w:r w:rsidR="6AF087F6" w:rsidRPr="49D96172">
              <w:rPr>
                <w:rFonts w:ascii="Times New Roman" w:eastAsia="Times New Roman" w:hAnsi="Times New Roman" w:cs="Times New Roman"/>
                <w:b/>
                <w:bCs/>
                <w:sz w:val="24"/>
                <w:szCs w:val="24"/>
              </w:rPr>
              <w:t xml:space="preserve"> </w:t>
            </w:r>
            <w:r w:rsidR="3CDC6D9D" w:rsidRPr="49D96172">
              <w:rPr>
                <w:rFonts w:ascii="Times New Roman" w:eastAsia="Times New Roman" w:hAnsi="Times New Roman" w:cs="Times New Roman"/>
                <w:b/>
                <w:bCs/>
                <w:sz w:val="24"/>
                <w:szCs w:val="24"/>
              </w:rPr>
              <w:t xml:space="preserve">un produktu attīstības </w:t>
            </w:r>
            <w:r w:rsidR="6AF087F6" w:rsidRPr="49D96172">
              <w:rPr>
                <w:rFonts w:ascii="Times New Roman" w:eastAsia="Times New Roman" w:hAnsi="Times New Roman" w:cs="Times New Roman"/>
                <w:b/>
                <w:bCs/>
                <w:sz w:val="24"/>
                <w:szCs w:val="24"/>
              </w:rPr>
              <w:t xml:space="preserve">pasākumi </w:t>
            </w:r>
            <w:r w:rsidR="6AF087F6" w:rsidRPr="49D96172">
              <w:rPr>
                <w:rFonts w:ascii="Times New Roman" w:eastAsia="Times New Roman" w:hAnsi="Times New Roman" w:cs="Times New Roman"/>
                <w:sz w:val="24"/>
                <w:szCs w:val="24"/>
              </w:rPr>
              <w:t>tiek plānot</w:t>
            </w:r>
            <w:r w:rsidR="22E46BB8" w:rsidRPr="49D96172">
              <w:rPr>
                <w:rFonts w:ascii="Times New Roman" w:eastAsia="Times New Roman" w:hAnsi="Times New Roman" w:cs="Times New Roman"/>
                <w:sz w:val="24"/>
                <w:szCs w:val="24"/>
              </w:rPr>
              <w:t>i</w:t>
            </w:r>
            <w:r w:rsidR="6AF087F6" w:rsidRPr="49D96172">
              <w:rPr>
                <w:rFonts w:ascii="Times New Roman" w:eastAsia="Times New Roman" w:hAnsi="Times New Roman" w:cs="Times New Roman"/>
                <w:sz w:val="24"/>
                <w:szCs w:val="24"/>
              </w:rPr>
              <w:t xml:space="preserve"> saskaņā ar Reģionālās politikas pamatnostādņu 2021.-2027.gadam uzdevumu “A.1.2. Ieguldījumi pamatlīdzekļos esošo/jaunu produktu un pakalpojumu attīstībai</w:t>
            </w:r>
            <w:r w:rsidR="1E484344" w:rsidRPr="49D96172">
              <w:rPr>
                <w:rFonts w:ascii="Times New Roman" w:eastAsia="Times New Roman" w:hAnsi="Times New Roman" w:cs="Times New Roman"/>
                <w:sz w:val="24"/>
                <w:szCs w:val="24"/>
              </w:rPr>
              <w:t>”</w:t>
            </w:r>
            <w:r w:rsidR="0A0D32E2" w:rsidRPr="49D96172">
              <w:rPr>
                <w:rFonts w:ascii="Times New Roman" w:eastAsia="Times New Roman" w:hAnsi="Times New Roman" w:cs="Times New Roman"/>
                <w:sz w:val="24"/>
                <w:szCs w:val="24"/>
              </w:rPr>
              <w:t>,</w:t>
            </w:r>
            <w:r w:rsidR="1C26BE87" w:rsidRPr="49D96172">
              <w:rPr>
                <w:rFonts w:ascii="Times New Roman" w:eastAsia="Times New Roman" w:hAnsi="Times New Roman" w:cs="Times New Roman"/>
                <w:sz w:val="24"/>
                <w:szCs w:val="24"/>
              </w:rPr>
              <w:t xml:space="preserve"> </w:t>
            </w:r>
            <w:r w:rsidR="3F45BB08" w:rsidRPr="49D96172">
              <w:rPr>
                <w:rFonts w:ascii="Times New Roman" w:eastAsia="Times New Roman" w:hAnsi="Times New Roman" w:cs="Times New Roman"/>
                <w:sz w:val="24"/>
                <w:szCs w:val="24"/>
              </w:rPr>
              <w:t>un Nacionālās industriālās politikas pamatnostādnēm 2021.-2027.gadam</w:t>
            </w:r>
            <w:r w:rsidR="6725F192" w:rsidRPr="49D96172">
              <w:rPr>
                <w:rFonts w:ascii="Times New Roman" w:eastAsia="Times New Roman" w:hAnsi="Times New Roman" w:cs="Times New Roman"/>
                <w:sz w:val="24"/>
                <w:szCs w:val="24"/>
              </w:rPr>
              <w:t>;</w:t>
            </w:r>
          </w:p>
          <w:p w14:paraId="194A5BE3" w14:textId="4E17625E" w:rsidR="25015879" w:rsidRPr="00827C8E" w:rsidRDefault="74E087CE" w:rsidP="1EEFE0FC">
            <w:pPr>
              <w:pStyle w:val="ListParagraph"/>
              <w:numPr>
                <w:ilvl w:val="0"/>
                <w:numId w:val="19"/>
              </w:numPr>
              <w:spacing w:before="40"/>
              <w:jc w:val="both"/>
              <w:rPr>
                <w:b/>
                <w:bCs/>
                <w:sz w:val="24"/>
                <w:szCs w:val="24"/>
              </w:rPr>
            </w:pPr>
            <w:proofErr w:type="spellStart"/>
            <w:r w:rsidRPr="49D96172">
              <w:rPr>
                <w:rFonts w:ascii="Times New Roman" w:eastAsia="Times New Roman" w:hAnsi="Times New Roman" w:cs="Times New Roman"/>
                <w:b/>
                <w:bCs/>
                <w:sz w:val="24"/>
                <w:szCs w:val="24"/>
              </w:rPr>
              <w:t>Bezizmešu</w:t>
            </w:r>
            <w:proofErr w:type="spellEnd"/>
            <w:r w:rsidR="41A1CD08" w:rsidRPr="49D96172">
              <w:rPr>
                <w:rFonts w:ascii="Times New Roman" w:eastAsia="Times New Roman" w:hAnsi="Times New Roman" w:cs="Times New Roman"/>
                <w:b/>
                <w:bCs/>
                <w:sz w:val="24"/>
                <w:szCs w:val="24"/>
              </w:rPr>
              <w:t xml:space="preserve"> mobilitātes </w:t>
            </w:r>
            <w:r w:rsidR="311BFD75" w:rsidRPr="49D96172">
              <w:rPr>
                <w:rFonts w:ascii="Times New Roman" w:eastAsia="Times New Roman" w:hAnsi="Times New Roman" w:cs="Times New Roman"/>
                <w:b/>
                <w:bCs/>
                <w:sz w:val="24"/>
                <w:szCs w:val="24"/>
              </w:rPr>
              <w:t>veicināšana</w:t>
            </w:r>
            <w:r w:rsidR="69650562" w:rsidRPr="49D96172">
              <w:rPr>
                <w:rFonts w:ascii="Times New Roman" w:eastAsia="Times New Roman" w:hAnsi="Times New Roman" w:cs="Times New Roman"/>
                <w:b/>
                <w:bCs/>
                <w:sz w:val="24"/>
                <w:szCs w:val="24"/>
              </w:rPr>
              <w:t>s</w:t>
            </w:r>
            <w:r w:rsidR="60A22B1A" w:rsidRPr="49D96172">
              <w:rPr>
                <w:rFonts w:ascii="Times New Roman" w:eastAsia="Times New Roman" w:hAnsi="Times New Roman" w:cs="Times New Roman"/>
                <w:b/>
                <w:bCs/>
                <w:sz w:val="24"/>
                <w:szCs w:val="24"/>
              </w:rPr>
              <w:t xml:space="preserve"> pašvaldībās</w:t>
            </w:r>
            <w:r w:rsidR="69650562" w:rsidRPr="790CA5BA">
              <w:rPr>
                <w:rFonts w:ascii="Times New Roman" w:eastAsia="Times New Roman" w:hAnsi="Times New Roman" w:cs="Times New Roman"/>
                <w:sz w:val="24"/>
                <w:szCs w:val="24"/>
              </w:rPr>
              <w:t xml:space="preserve"> </w:t>
            </w:r>
            <w:r w:rsidR="744757E0" w:rsidRPr="4679B0EE">
              <w:rPr>
                <w:rFonts w:ascii="Times New Roman" w:eastAsia="Times New Roman" w:hAnsi="Times New Roman" w:cs="Times New Roman"/>
                <w:sz w:val="24"/>
                <w:szCs w:val="24"/>
              </w:rPr>
              <w:t xml:space="preserve">aktivitātes </w:t>
            </w:r>
            <w:r w:rsidR="69650562" w:rsidRPr="4679B0EE">
              <w:rPr>
                <w:rFonts w:ascii="Times New Roman" w:eastAsia="Times New Roman" w:hAnsi="Times New Roman" w:cs="Times New Roman"/>
                <w:sz w:val="24"/>
                <w:szCs w:val="24"/>
              </w:rPr>
              <w:t>tiek plānot</w:t>
            </w:r>
            <w:r w:rsidR="5FE0EBEC" w:rsidRPr="4679B0EE">
              <w:rPr>
                <w:rFonts w:ascii="Times New Roman" w:eastAsia="Times New Roman" w:hAnsi="Times New Roman" w:cs="Times New Roman"/>
                <w:sz w:val="24"/>
                <w:szCs w:val="24"/>
              </w:rPr>
              <w:t>as</w:t>
            </w:r>
            <w:r w:rsidR="69650562" w:rsidRPr="4679B0EE">
              <w:rPr>
                <w:rFonts w:ascii="Times New Roman" w:eastAsia="Times New Roman" w:hAnsi="Times New Roman" w:cs="Times New Roman"/>
                <w:sz w:val="24"/>
                <w:szCs w:val="24"/>
              </w:rPr>
              <w:t xml:space="preserve"> saskaņā ar plānošanas reģion</w:t>
            </w:r>
            <w:r w:rsidR="4924A248" w:rsidRPr="4679B0EE">
              <w:rPr>
                <w:rFonts w:ascii="Times New Roman" w:eastAsia="Times New Roman" w:hAnsi="Times New Roman" w:cs="Times New Roman"/>
                <w:sz w:val="24"/>
                <w:szCs w:val="24"/>
              </w:rPr>
              <w:t>u un pašvaldību</w:t>
            </w:r>
            <w:r w:rsidR="69650562" w:rsidRPr="4679B0EE">
              <w:rPr>
                <w:rFonts w:ascii="Times New Roman" w:eastAsia="Times New Roman" w:hAnsi="Times New Roman" w:cs="Times New Roman"/>
                <w:sz w:val="24"/>
                <w:szCs w:val="24"/>
              </w:rPr>
              <w:t xml:space="preserve"> attīstības programm</w:t>
            </w:r>
            <w:r w:rsidR="698400D9" w:rsidRPr="4679B0EE">
              <w:rPr>
                <w:rFonts w:ascii="Times New Roman" w:eastAsia="Times New Roman" w:hAnsi="Times New Roman" w:cs="Times New Roman"/>
                <w:sz w:val="24"/>
                <w:szCs w:val="24"/>
              </w:rPr>
              <w:t xml:space="preserve">ām un </w:t>
            </w:r>
            <w:r w:rsidR="264E52CE" w:rsidRPr="4679B0EE">
              <w:rPr>
                <w:rFonts w:ascii="Times New Roman" w:eastAsia="Times New Roman" w:hAnsi="Times New Roman" w:cs="Times New Roman"/>
                <w:sz w:val="24"/>
                <w:szCs w:val="24"/>
              </w:rPr>
              <w:t xml:space="preserve">izstrādātajām </w:t>
            </w:r>
            <w:r w:rsidR="698400D9" w:rsidRPr="4679B0EE">
              <w:rPr>
                <w:rFonts w:ascii="Times New Roman" w:eastAsia="Times New Roman" w:hAnsi="Times New Roman" w:cs="Times New Roman"/>
                <w:sz w:val="24"/>
                <w:szCs w:val="24"/>
              </w:rPr>
              <w:t>klimata pielāgošanās stratēģijām</w:t>
            </w:r>
            <w:r w:rsidR="4073E685" w:rsidRPr="4679B0EE">
              <w:rPr>
                <w:rFonts w:ascii="Times New Roman" w:eastAsia="Times New Roman" w:hAnsi="Times New Roman" w:cs="Times New Roman"/>
                <w:sz w:val="24"/>
                <w:szCs w:val="24"/>
              </w:rPr>
              <w:t>, Alternatīvo degvielu attīstības plānā noteikto</w:t>
            </w:r>
            <w:r w:rsidR="75A5EDAC" w:rsidRPr="4679B0EE">
              <w:rPr>
                <w:rFonts w:ascii="Times New Roman" w:eastAsia="Times New Roman" w:hAnsi="Times New Roman" w:cs="Times New Roman"/>
                <w:sz w:val="24"/>
                <w:szCs w:val="24"/>
              </w:rPr>
              <w:t xml:space="preserve">, kā arī </w:t>
            </w:r>
            <w:r w:rsidR="4073E685" w:rsidRPr="4679B0EE">
              <w:rPr>
                <w:rFonts w:ascii="Times New Roman" w:eastAsia="Times New Roman" w:hAnsi="Times New Roman" w:cs="Times New Roman"/>
                <w:sz w:val="24"/>
                <w:szCs w:val="24"/>
              </w:rPr>
              <w:t>a</w:t>
            </w:r>
            <w:r w:rsidR="50B46FE3" w:rsidRPr="4679B0EE">
              <w:rPr>
                <w:rFonts w:ascii="Times New Roman" w:eastAsia="Times New Roman" w:hAnsi="Times New Roman" w:cs="Times New Roman"/>
                <w:sz w:val="24"/>
                <w:szCs w:val="24"/>
              </w:rPr>
              <w:t>tbilst</w:t>
            </w:r>
            <w:r w:rsidR="37253A93" w:rsidRPr="4679B0EE">
              <w:rPr>
                <w:rFonts w:ascii="Times New Roman" w:eastAsia="Times New Roman" w:hAnsi="Times New Roman" w:cs="Times New Roman"/>
                <w:sz w:val="24"/>
                <w:szCs w:val="24"/>
              </w:rPr>
              <w:t>oši</w:t>
            </w:r>
            <w:r w:rsidR="06EC6DFC" w:rsidRPr="4679B0EE">
              <w:rPr>
                <w:rFonts w:ascii="Times New Roman" w:eastAsia="Times New Roman" w:hAnsi="Times New Roman" w:cs="Times New Roman"/>
                <w:sz w:val="24"/>
                <w:szCs w:val="24"/>
              </w:rPr>
              <w:t xml:space="preserve"> Reģionālās politikas pamatnostādņu 2021</w:t>
            </w:r>
            <w:r w:rsidR="00DF060E">
              <w:rPr>
                <w:rFonts w:ascii="Times New Roman" w:eastAsia="Times New Roman" w:hAnsi="Times New Roman" w:cs="Times New Roman"/>
                <w:sz w:val="24"/>
                <w:szCs w:val="24"/>
              </w:rPr>
              <w:t>.</w:t>
            </w:r>
            <w:r w:rsidR="06EC6DFC" w:rsidRPr="4679B0EE">
              <w:rPr>
                <w:rFonts w:ascii="Times New Roman" w:eastAsia="Times New Roman" w:hAnsi="Times New Roman" w:cs="Times New Roman"/>
                <w:sz w:val="24"/>
                <w:szCs w:val="24"/>
              </w:rPr>
              <w:t>-2027</w:t>
            </w:r>
            <w:r w:rsidR="00DF060E">
              <w:rPr>
                <w:rFonts w:ascii="Times New Roman" w:eastAsia="Times New Roman" w:hAnsi="Times New Roman" w:cs="Times New Roman"/>
                <w:sz w:val="24"/>
                <w:szCs w:val="24"/>
              </w:rPr>
              <w:t>.</w:t>
            </w:r>
            <w:r w:rsidR="06EC6DFC" w:rsidRPr="4679B0EE">
              <w:rPr>
                <w:rFonts w:ascii="Times New Roman" w:eastAsia="Times New Roman" w:hAnsi="Times New Roman" w:cs="Times New Roman"/>
                <w:sz w:val="24"/>
                <w:szCs w:val="24"/>
              </w:rPr>
              <w:t>gadam uzdevumiem B</w:t>
            </w:r>
            <w:r w:rsidR="00DF060E">
              <w:rPr>
                <w:rFonts w:ascii="Times New Roman" w:eastAsia="Times New Roman" w:hAnsi="Times New Roman" w:cs="Times New Roman"/>
                <w:sz w:val="24"/>
                <w:szCs w:val="24"/>
              </w:rPr>
              <w:t>.</w:t>
            </w:r>
            <w:r w:rsidR="06EC6DFC" w:rsidRPr="4679B0EE">
              <w:rPr>
                <w:rFonts w:ascii="Times New Roman" w:eastAsia="Times New Roman" w:hAnsi="Times New Roman" w:cs="Times New Roman"/>
                <w:sz w:val="24"/>
                <w:szCs w:val="24"/>
              </w:rPr>
              <w:t>1</w:t>
            </w:r>
            <w:r w:rsidR="00DF060E">
              <w:rPr>
                <w:rFonts w:ascii="Times New Roman" w:eastAsia="Times New Roman" w:hAnsi="Times New Roman" w:cs="Times New Roman"/>
                <w:sz w:val="24"/>
                <w:szCs w:val="24"/>
              </w:rPr>
              <w:t>.</w:t>
            </w:r>
            <w:r w:rsidR="06EC6DFC" w:rsidRPr="4679B0EE">
              <w:rPr>
                <w:rFonts w:ascii="Times New Roman" w:eastAsia="Times New Roman" w:hAnsi="Times New Roman" w:cs="Times New Roman"/>
                <w:sz w:val="24"/>
                <w:szCs w:val="24"/>
              </w:rPr>
              <w:t>3</w:t>
            </w:r>
            <w:r w:rsidR="00DF060E">
              <w:rPr>
                <w:rFonts w:ascii="Times New Roman" w:eastAsia="Times New Roman" w:hAnsi="Times New Roman" w:cs="Times New Roman"/>
                <w:sz w:val="24"/>
                <w:szCs w:val="24"/>
              </w:rPr>
              <w:t>.</w:t>
            </w:r>
            <w:r w:rsidR="06EC6DFC" w:rsidRPr="4679B0EE">
              <w:rPr>
                <w:rFonts w:ascii="Times New Roman" w:eastAsia="Times New Roman" w:hAnsi="Times New Roman" w:cs="Times New Roman"/>
                <w:sz w:val="24"/>
                <w:szCs w:val="24"/>
              </w:rPr>
              <w:t xml:space="preserve"> </w:t>
            </w:r>
            <w:r w:rsidR="29456F71" w:rsidRPr="4679B0EE">
              <w:rPr>
                <w:rFonts w:ascii="Times New Roman" w:eastAsia="Times New Roman" w:hAnsi="Times New Roman" w:cs="Times New Roman"/>
                <w:sz w:val="24"/>
                <w:szCs w:val="24"/>
              </w:rPr>
              <w:t>“</w:t>
            </w:r>
            <w:r w:rsidR="06EC6DFC" w:rsidRPr="4679B0EE">
              <w:rPr>
                <w:rFonts w:ascii="Times New Roman" w:eastAsia="Times New Roman" w:hAnsi="Times New Roman" w:cs="Times New Roman"/>
                <w:sz w:val="24"/>
                <w:szCs w:val="24"/>
              </w:rPr>
              <w:t>Viedas pašvaldības – pakalpojumu efektivitātes uzlabošana</w:t>
            </w:r>
            <w:r w:rsidR="62AEF682" w:rsidRPr="506B3197">
              <w:rPr>
                <w:rFonts w:ascii="Times New Roman" w:eastAsia="Times New Roman" w:hAnsi="Times New Roman" w:cs="Times New Roman"/>
                <w:sz w:val="24"/>
                <w:szCs w:val="24"/>
              </w:rPr>
              <w:t>”</w:t>
            </w:r>
            <w:r w:rsidR="40B67CF9" w:rsidRPr="506B3197">
              <w:rPr>
                <w:rFonts w:ascii="Times New Roman" w:eastAsia="Times New Roman" w:hAnsi="Times New Roman" w:cs="Times New Roman"/>
                <w:sz w:val="24"/>
                <w:szCs w:val="24"/>
              </w:rPr>
              <w:t>,</w:t>
            </w:r>
            <w:r w:rsidR="06EC6DFC" w:rsidRPr="4679B0EE">
              <w:rPr>
                <w:rFonts w:ascii="Times New Roman" w:eastAsia="Times New Roman" w:hAnsi="Times New Roman" w:cs="Times New Roman"/>
                <w:sz w:val="24"/>
                <w:szCs w:val="24"/>
              </w:rPr>
              <w:t xml:space="preserve"> B</w:t>
            </w:r>
            <w:r w:rsidR="00DF060E">
              <w:rPr>
                <w:rFonts w:ascii="Times New Roman" w:eastAsia="Times New Roman" w:hAnsi="Times New Roman" w:cs="Times New Roman"/>
                <w:sz w:val="24"/>
                <w:szCs w:val="24"/>
              </w:rPr>
              <w:t>.</w:t>
            </w:r>
            <w:r w:rsidR="06EC6DFC" w:rsidRPr="4679B0EE">
              <w:rPr>
                <w:rFonts w:ascii="Times New Roman" w:eastAsia="Times New Roman" w:hAnsi="Times New Roman" w:cs="Times New Roman"/>
                <w:sz w:val="24"/>
                <w:szCs w:val="24"/>
              </w:rPr>
              <w:t>2</w:t>
            </w:r>
            <w:r w:rsidR="00DF060E">
              <w:rPr>
                <w:rFonts w:ascii="Times New Roman" w:eastAsia="Times New Roman" w:hAnsi="Times New Roman" w:cs="Times New Roman"/>
                <w:sz w:val="24"/>
                <w:szCs w:val="24"/>
              </w:rPr>
              <w:t>.</w:t>
            </w:r>
            <w:r w:rsidR="06EC6DFC" w:rsidRPr="4679B0EE">
              <w:rPr>
                <w:rFonts w:ascii="Times New Roman" w:eastAsia="Times New Roman" w:hAnsi="Times New Roman" w:cs="Times New Roman"/>
                <w:sz w:val="24"/>
                <w:szCs w:val="24"/>
              </w:rPr>
              <w:t>5</w:t>
            </w:r>
            <w:r w:rsidR="00DF060E">
              <w:rPr>
                <w:rFonts w:ascii="Times New Roman" w:eastAsia="Times New Roman" w:hAnsi="Times New Roman" w:cs="Times New Roman"/>
                <w:sz w:val="24"/>
                <w:szCs w:val="24"/>
              </w:rPr>
              <w:t>.</w:t>
            </w:r>
            <w:r w:rsidR="06EC6DFC" w:rsidRPr="4679B0EE">
              <w:rPr>
                <w:rFonts w:ascii="Times New Roman" w:eastAsia="Times New Roman" w:hAnsi="Times New Roman" w:cs="Times New Roman"/>
                <w:sz w:val="24"/>
                <w:szCs w:val="24"/>
              </w:rPr>
              <w:t xml:space="preserve"> </w:t>
            </w:r>
            <w:r w:rsidR="71C2AF41" w:rsidRPr="4679B0EE">
              <w:rPr>
                <w:rFonts w:ascii="Times New Roman" w:eastAsia="Times New Roman" w:hAnsi="Times New Roman" w:cs="Times New Roman"/>
                <w:sz w:val="24"/>
                <w:szCs w:val="24"/>
              </w:rPr>
              <w:t>“</w:t>
            </w:r>
            <w:r w:rsidR="06EC6DFC" w:rsidRPr="4679B0EE">
              <w:rPr>
                <w:rFonts w:ascii="Times New Roman" w:eastAsia="Times New Roman" w:hAnsi="Times New Roman" w:cs="Times New Roman"/>
                <w:sz w:val="24"/>
                <w:szCs w:val="24"/>
              </w:rPr>
              <w:t>Pašvaldību ceļu un ielu infrastruktūras attīstība un mobilitātes uzlabošana</w:t>
            </w:r>
            <w:r w:rsidR="01980DFB" w:rsidRPr="506B3197">
              <w:rPr>
                <w:rFonts w:ascii="Times New Roman" w:eastAsia="Times New Roman" w:hAnsi="Times New Roman" w:cs="Times New Roman"/>
                <w:sz w:val="24"/>
                <w:szCs w:val="24"/>
              </w:rPr>
              <w:t>”</w:t>
            </w:r>
            <w:r w:rsidR="58D9EE98" w:rsidRPr="506B3197">
              <w:rPr>
                <w:rFonts w:ascii="Times New Roman" w:eastAsia="Times New Roman" w:hAnsi="Times New Roman" w:cs="Times New Roman"/>
                <w:sz w:val="24"/>
                <w:szCs w:val="24"/>
              </w:rPr>
              <w:t xml:space="preserve"> un </w:t>
            </w:r>
            <w:r w:rsidR="00982A80" w:rsidRPr="35CB2E7D">
              <w:rPr>
                <w:rFonts w:ascii="Times New Roman" w:eastAsia="Times New Roman" w:hAnsi="Times New Roman" w:cs="Times New Roman"/>
                <w:sz w:val="24"/>
                <w:szCs w:val="24"/>
              </w:rPr>
              <w:t>Transporta attīstības pamatnostādnēm 2014.– 2020.</w:t>
            </w:r>
            <w:r w:rsidR="00982A80" w:rsidRPr="00827C8E">
              <w:rPr>
                <w:rFonts w:ascii="Times New Roman" w:eastAsia="Times New Roman" w:hAnsi="Times New Roman" w:cs="Times New Roman"/>
                <w:sz w:val="24"/>
                <w:szCs w:val="24"/>
              </w:rPr>
              <w:t>gadam</w:t>
            </w:r>
            <w:r w:rsidR="170A0AB2" w:rsidRPr="00827C8E">
              <w:rPr>
                <w:rStyle w:val="FootnoteReference"/>
                <w:rFonts w:ascii="Times New Roman" w:eastAsia="Times New Roman" w:hAnsi="Times New Roman" w:cs="Times New Roman"/>
                <w:sz w:val="24"/>
                <w:szCs w:val="24"/>
              </w:rPr>
              <w:footnoteReference w:id="50"/>
            </w:r>
            <w:r w:rsidR="0CA95209" w:rsidRPr="00827C8E">
              <w:rPr>
                <w:rFonts w:ascii="Times New Roman" w:eastAsia="Times New Roman" w:hAnsi="Times New Roman" w:cs="Times New Roman"/>
                <w:sz w:val="24"/>
                <w:szCs w:val="24"/>
              </w:rPr>
              <w:t>;</w:t>
            </w:r>
          </w:p>
          <w:p w14:paraId="16BA769B" w14:textId="6299F7B8" w:rsidR="25015879" w:rsidRPr="00C52B81" w:rsidRDefault="5C993F6C" w:rsidP="49D96172">
            <w:pPr>
              <w:pStyle w:val="ListParagraph"/>
              <w:numPr>
                <w:ilvl w:val="0"/>
                <w:numId w:val="19"/>
              </w:numPr>
              <w:spacing w:before="40" w:line="257" w:lineRule="auto"/>
              <w:jc w:val="both"/>
              <w:rPr>
                <w:rFonts w:eastAsiaTheme="minorEastAsia"/>
                <w:b/>
                <w:bCs/>
                <w:color w:val="000000" w:themeColor="text1"/>
                <w:sz w:val="24"/>
                <w:szCs w:val="24"/>
              </w:rPr>
            </w:pPr>
            <w:r w:rsidRPr="49D96172">
              <w:rPr>
                <w:rFonts w:ascii="Times New Roman" w:eastAsia="Times New Roman" w:hAnsi="Times New Roman" w:cs="Times New Roman"/>
                <w:b/>
                <w:bCs/>
                <w:sz w:val="24"/>
                <w:szCs w:val="24"/>
              </w:rPr>
              <w:t xml:space="preserve">Prasmju </w:t>
            </w:r>
            <w:r w:rsidR="76470E49" w:rsidRPr="49D96172">
              <w:rPr>
                <w:rFonts w:ascii="Times New Roman" w:eastAsia="Times New Roman" w:hAnsi="Times New Roman" w:cs="Times New Roman"/>
                <w:b/>
                <w:bCs/>
                <w:sz w:val="24"/>
                <w:szCs w:val="24"/>
              </w:rPr>
              <w:t>attīstības</w:t>
            </w:r>
            <w:r w:rsidR="4B406389" w:rsidRPr="49D96172">
              <w:rPr>
                <w:rFonts w:ascii="Times New Roman" w:eastAsia="Times New Roman" w:hAnsi="Times New Roman" w:cs="Times New Roman"/>
                <w:b/>
                <w:bCs/>
                <w:sz w:val="24"/>
                <w:szCs w:val="24"/>
              </w:rPr>
              <w:t>,</w:t>
            </w:r>
            <w:r w:rsidR="76470E49" w:rsidRPr="49D96172">
              <w:rPr>
                <w:rFonts w:ascii="Times New Roman" w:eastAsia="Times New Roman" w:hAnsi="Times New Roman" w:cs="Times New Roman"/>
                <w:b/>
                <w:bCs/>
                <w:sz w:val="24"/>
                <w:szCs w:val="24"/>
              </w:rPr>
              <w:t xml:space="preserve"> </w:t>
            </w:r>
            <w:r w:rsidRPr="49D96172">
              <w:rPr>
                <w:rFonts w:ascii="Times New Roman" w:eastAsia="Times New Roman" w:hAnsi="Times New Roman" w:cs="Times New Roman"/>
                <w:b/>
                <w:bCs/>
                <w:sz w:val="24"/>
                <w:szCs w:val="24"/>
              </w:rPr>
              <w:t>pilnveides</w:t>
            </w:r>
            <w:r w:rsidR="6F04DBED" w:rsidRPr="49D96172">
              <w:rPr>
                <w:rFonts w:ascii="Times New Roman" w:eastAsia="Times New Roman" w:hAnsi="Times New Roman" w:cs="Times New Roman"/>
                <w:b/>
                <w:bCs/>
                <w:sz w:val="24"/>
                <w:szCs w:val="24"/>
              </w:rPr>
              <w:t xml:space="preserve"> un </w:t>
            </w:r>
            <w:proofErr w:type="spellStart"/>
            <w:r w:rsidRPr="49D96172">
              <w:rPr>
                <w:rFonts w:ascii="Times New Roman" w:eastAsia="Times New Roman" w:hAnsi="Times New Roman" w:cs="Times New Roman"/>
                <w:b/>
                <w:bCs/>
                <w:sz w:val="24"/>
                <w:szCs w:val="24"/>
              </w:rPr>
              <w:t>pārkvalifikācijas</w:t>
            </w:r>
            <w:proofErr w:type="spellEnd"/>
            <w:r w:rsidRPr="49D96172">
              <w:rPr>
                <w:rFonts w:ascii="Times New Roman" w:eastAsia="Times New Roman" w:hAnsi="Times New Roman" w:cs="Times New Roman"/>
                <w:b/>
                <w:bCs/>
                <w:sz w:val="24"/>
                <w:szCs w:val="24"/>
              </w:rPr>
              <w:t xml:space="preserve"> </w:t>
            </w:r>
            <w:r w:rsidR="6F04DBED" w:rsidRPr="49D96172">
              <w:rPr>
                <w:rFonts w:ascii="Times New Roman" w:eastAsia="Times New Roman" w:hAnsi="Times New Roman" w:cs="Times New Roman"/>
                <w:b/>
                <w:bCs/>
                <w:sz w:val="24"/>
                <w:szCs w:val="24"/>
              </w:rPr>
              <w:t xml:space="preserve"> piedāvājuma </w:t>
            </w:r>
            <w:r w:rsidRPr="49D96172">
              <w:rPr>
                <w:rFonts w:ascii="Times New Roman" w:eastAsia="Times New Roman" w:hAnsi="Times New Roman" w:cs="Times New Roman"/>
                <w:b/>
                <w:bCs/>
                <w:sz w:val="24"/>
                <w:szCs w:val="24"/>
              </w:rPr>
              <w:t>attīstības</w:t>
            </w:r>
            <w:r w:rsidR="15235193" w:rsidRPr="49D96172">
              <w:rPr>
                <w:rFonts w:ascii="Times New Roman" w:eastAsia="Times New Roman" w:hAnsi="Times New Roman" w:cs="Times New Roman"/>
                <w:b/>
                <w:bCs/>
                <w:sz w:val="24"/>
                <w:szCs w:val="24"/>
              </w:rPr>
              <w:t xml:space="preserve"> </w:t>
            </w:r>
            <w:r w:rsidR="15235193" w:rsidRPr="49D96172">
              <w:rPr>
                <w:rFonts w:ascii="Times New Roman" w:eastAsia="Times New Roman" w:hAnsi="Times New Roman" w:cs="Times New Roman"/>
                <w:sz w:val="24"/>
                <w:szCs w:val="24"/>
              </w:rPr>
              <w:t xml:space="preserve">pasākumi tiek plānoti saskaņā ar </w:t>
            </w:r>
            <w:r w:rsidR="3706612C" w:rsidRPr="49D96172">
              <w:rPr>
                <w:rFonts w:ascii="Times New Roman" w:eastAsia="Times New Roman" w:hAnsi="Times New Roman" w:cs="Times New Roman"/>
                <w:sz w:val="24"/>
                <w:szCs w:val="24"/>
              </w:rPr>
              <w:t>Reģionālās politikas pamatnostādņu 2021.-2027.gadam uzdevumu B.</w:t>
            </w:r>
            <w:r w:rsidR="36D51B4D" w:rsidRPr="49D96172">
              <w:rPr>
                <w:rFonts w:ascii="Times New Roman" w:eastAsia="Times New Roman" w:hAnsi="Times New Roman" w:cs="Times New Roman"/>
                <w:sz w:val="24"/>
                <w:szCs w:val="24"/>
              </w:rPr>
              <w:t>3.1</w:t>
            </w:r>
            <w:r w:rsidR="3706612C" w:rsidRPr="49D96172">
              <w:rPr>
                <w:rFonts w:ascii="Times New Roman" w:eastAsia="Times New Roman" w:hAnsi="Times New Roman" w:cs="Times New Roman"/>
                <w:sz w:val="24"/>
                <w:szCs w:val="24"/>
              </w:rPr>
              <w:t>., I</w:t>
            </w:r>
            <w:r w:rsidR="7E3F9EE8" w:rsidRPr="49D96172">
              <w:rPr>
                <w:rFonts w:ascii="Times New Roman" w:eastAsia="Times New Roman" w:hAnsi="Times New Roman" w:cs="Times New Roman"/>
                <w:sz w:val="24"/>
                <w:szCs w:val="24"/>
              </w:rPr>
              <w:t xml:space="preserve">zglītības attīstības pamatnostādnēm 2021.-2027.gadam “Nākotnes prasmes nākotnes sabiedrībai”, </w:t>
            </w:r>
            <w:r w:rsidR="2FBAF68E" w:rsidRPr="49D96172">
              <w:rPr>
                <w:rFonts w:ascii="Times New Roman" w:eastAsia="Times New Roman" w:hAnsi="Times New Roman" w:cs="Times New Roman"/>
                <w:sz w:val="24"/>
                <w:szCs w:val="24"/>
              </w:rPr>
              <w:t>Nacionālās industriālās politikas pamatnostādnēm 2021.-2027.gadam,</w:t>
            </w:r>
            <w:r w:rsidR="1C660FB1" w:rsidRPr="49D96172">
              <w:rPr>
                <w:rFonts w:ascii="Times New Roman" w:eastAsia="Times New Roman" w:hAnsi="Times New Roman" w:cs="Times New Roman"/>
                <w:sz w:val="24"/>
                <w:szCs w:val="24"/>
              </w:rPr>
              <w:t xml:space="preserve"> Zinātnes, tehnoloģijas attīstības un inovācijas pamatnostādnēm </w:t>
            </w:r>
            <w:r w:rsidR="4E5A7D52" w:rsidRPr="49D96172">
              <w:rPr>
                <w:rFonts w:ascii="Times New Roman" w:eastAsia="Times New Roman" w:hAnsi="Times New Roman" w:cs="Times New Roman"/>
                <w:sz w:val="24"/>
                <w:szCs w:val="24"/>
              </w:rPr>
              <w:t>2021.-2027.gadam</w:t>
            </w:r>
            <w:r w:rsidR="0B01740A" w:rsidRPr="49D96172">
              <w:rPr>
                <w:rFonts w:ascii="Times New Roman" w:eastAsia="Times New Roman" w:hAnsi="Times New Roman" w:cs="Times New Roman"/>
                <w:sz w:val="24"/>
                <w:szCs w:val="24"/>
              </w:rPr>
              <w:t>,</w:t>
            </w:r>
            <w:r w:rsidR="4E5A7D52" w:rsidRPr="49D96172">
              <w:rPr>
                <w:rFonts w:ascii="Times New Roman" w:eastAsia="Times New Roman" w:hAnsi="Times New Roman" w:cs="Times New Roman"/>
                <w:sz w:val="24"/>
                <w:szCs w:val="24"/>
              </w:rPr>
              <w:t xml:space="preserve"> </w:t>
            </w:r>
            <w:r w:rsidR="0B01740A" w:rsidRPr="49D96172">
              <w:rPr>
                <w:rFonts w:ascii="Times New Roman" w:eastAsia="Times New Roman" w:hAnsi="Times New Roman" w:cs="Times New Roman"/>
                <w:sz w:val="24"/>
                <w:szCs w:val="24"/>
              </w:rPr>
              <w:t xml:space="preserve">Digitālās transformācijas pamatnostādnēm 2021.-2027.gadam </w:t>
            </w:r>
            <w:r w:rsidR="4EDC72EF" w:rsidRPr="49D96172">
              <w:rPr>
                <w:rFonts w:ascii="Times New Roman" w:eastAsia="Times New Roman" w:hAnsi="Times New Roman" w:cs="Times New Roman"/>
                <w:sz w:val="24"/>
                <w:szCs w:val="24"/>
              </w:rPr>
              <w:t>u.c.</w:t>
            </w:r>
            <w:r w:rsidR="1C660FB1" w:rsidRPr="49D96172">
              <w:rPr>
                <w:rFonts w:ascii="Times New Roman" w:eastAsia="Times New Roman" w:hAnsi="Times New Roman" w:cs="Times New Roman"/>
                <w:sz w:val="24"/>
                <w:szCs w:val="24"/>
              </w:rPr>
              <w:t xml:space="preserve"> </w:t>
            </w:r>
            <w:r w:rsidR="2FBAF68E" w:rsidRPr="49D96172">
              <w:rPr>
                <w:rFonts w:ascii="Times New Roman" w:eastAsia="Times New Roman" w:hAnsi="Times New Roman" w:cs="Times New Roman"/>
                <w:sz w:val="24"/>
                <w:szCs w:val="24"/>
              </w:rPr>
              <w:t xml:space="preserve">nacionālajiem un reģionālajiem </w:t>
            </w:r>
            <w:r w:rsidR="1C660FB1" w:rsidRPr="49D96172">
              <w:rPr>
                <w:rFonts w:ascii="Times New Roman" w:eastAsia="Times New Roman" w:hAnsi="Times New Roman" w:cs="Times New Roman"/>
                <w:sz w:val="24"/>
                <w:szCs w:val="24"/>
              </w:rPr>
              <w:t>plānošanas dokumentiem</w:t>
            </w:r>
            <w:r w:rsidR="2FBAF68E" w:rsidRPr="49D96172">
              <w:rPr>
                <w:rFonts w:ascii="Times New Roman" w:eastAsia="Times New Roman" w:hAnsi="Times New Roman" w:cs="Times New Roman"/>
                <w:sz w:val="24"/>
                <w:szCs w:val="24"/>
              </w:rPr>
              <w:t>, kas ietver rīcības virzienus bezdarbnieku apmācībām un kvalifikācijas un prasmju paaugstināšanai</w:t>
            </w:r>
            <w:r w:rsidR="3576F3E3" w:rsidRPr="49D96172">
              <w:rPr>
                <w:rFonts w:ascii="Times New Roman" w:eastAsia="Times New Roman" w:hAnsi="Times New Roman" w:cs="Times New Roman"/>
                <w:sz w:val="24"/>
                <w:szCs w:val="24"/>
              </w:rPr>
              <w:t xml:space="preserve"> nodarbinātajiem nozarēs, kas veic </w:t>
            </w:r>
            <w:r w:rsidR="3576F3E3" w:rsidRPr="49D96172">
              <w:rPr>
                <w:rFonts w:ascii="Times New Roman" w:eastAsia="Times New Roman" w:hAnsi="Times New Roman" w:cs="Times New Roman"/>
                <w:sz w:val="24"/>
                <w:szCs w:val="24"/>
              </w:rPr>
              <w:lastRenderedPageBreak/>
              <w:t>ekonomikas transformāciju uz klimatneitralitāti</w:t>
            </w:r>
            <w:r w:rsidR="306F0FDD" w:rsidRPr="49D96172">
              <w:rPr>
                <w:rFonts w:ascii="Times New Roman" w:eastAsia="Times New Roman" w:hAnsi="Times New Roman" w:cs="Times New Roman"/>
                <w:sz w:val="24"/>
                <w:szCs w:val="24"/>
              </w:rPr>
              <w:t>, kā arī pašvaldību speciālistu kapacitātes uzlabošanai</w:t>
            </w:r>
            <w:r w:rsidR="21ADBC47" w:rsidRPr="49D96172">
              <w:rPr>
                <w:rFonts w:ascii="Times New Roman" w:eastAsia="Times New Roman" w:hAnsi="Times New Roman" w:cs="Times New Roman"/>
                <w:sz w:val="24"/>
                <w:szCs w:val="24"/>
              </w:rPr>
              <w:t>.</w:t>
            </w:r>
          </w:p>
          <w:p w14:paraId="03E05135" w14:textId="3A2EC43F" w:rsidR="00C52B81" w:rsidRPr="00C52B81" w:rsidRDefault="00A87FB3" w:rsidP="7036D6A4">
            <w:pPr>
              <w:spacing w:before="40" w:line="257" w:lineRule="auto"/>
              <w:jc w:val="both"/>
              <w:rPr>
                <w:rFonts w:eastAsiaTheme="minorEastAsia"/>
                <w:b/>
                <w:color w:val="000000" w:themeColor="text1"/>
                <w:sz w:val="24"/>
                <w:szCs w:val="24"/>
              </w:rPr>
            </w:pPr>
            <w:r w:rsidRPr="7036D6A4">
              <w:rPr>
                <w:rFonts w:ascii="Times New Roman" w:eastAsia="Times New Roman" w:hAnsi="Times New Roman" w:cs="Times New Roman"/>
                <w:b/>
                <w:sz w:val="24"/>
                <w:szCs w:val="24"/>
              </w:rPr>
              <w:t xml:space="preserve">Plānotie </w:t>
            </w:r>
            <w:r w:rsidR="003E2598" w:rsidRPr="7036D6A4">
              <w:rPr>
                <w:rFonts w:ascii="Times New Roman" w:eastAsia="Times New Roman" w:hAnsi="Times New Roman" w:cs="Times New Roman"/>
                <w:b/>
                <w:sz w:val="24"/>
                <w:szCs w:val="24"/>
              </w:rPr>
              <w:t>ieguldījumi</w:t>
            </w:r>
            <w:r w:rsidR="003E2598">
              <w:rPr>
                <w:rFonts w:ascii="Times New Roman" w:eastAsia="Times New Roman" w:hAnsi="Times New Roman" w:cs="Times New Roman"/>
                <w:sz w:val="24"/>
                <w:szCs w:val="24"/>
              </w:rPr>
              <w:t xml:space="preserve"> ir </w:t>
            </w:r>
            <w:r w:rsidR="000C16B1">
              <w:rPr>
                <w:rFonts w:ascii="Times New Roman" w:eastAsia="Times New Roman" w:hAnsi="Times New Roman" w:cs="Times New Roman"/>
                <w:sz w:val="24"/>
                <w:szCs w:val="24"/>
              </w:rPr>
              <w:t>atbilstoši plānošanas reģionu attīstības plānošanas dokumentiem</w:t>
            </w:r>
            <w:r w:rsidR="00352033">
              <w:rPr>
                <w:rFonts w:ascii="Times New Roman" w:eastAsia="Times New Roman" w:hAnsi="Times New Roman" w:cs="Times New Roman"/>
                <w:sz w:val="24"/>
                <w:szCs w:val="24"/>
              </w:rPr>
              <w:t xml:space="preserve">, </w:t>
            </w:r>
            <w:r w:rsidR="00C24B84">
              <w:rPr>
                <w:rFonts w:ascii="Times New Roman" w:eastAsia="Times New Roman" w:hAnsi="Times New Roman" w:cs="Times New Roman"/>
                <w:sz w:val="24"/>
                <w:szCs w:val="24"/>
              </w:rPr>
              <w:t xml:space="preserve">sniedzot pamatojumu ieguldījumiem un konkretizējot ieguldījumus atbilstoši teritoriju </w:t>
            </w:r>
            <w:r w:rsidR="007D2335">
              <w:rPr>
                <w:rFonts w:ascii="Times New Roman" w:eastAsia="Times New Roman" w:hAnsi="Times New Roman" w:cs="Times New Roman"/>
                <w:sz w:val="24"/>
                <w:szCs w:val="24"/>
              </w:rPr>
              <w:t>sociāli ekonomiskajai situācijai</w:t>
            </w:r>
            <w:r w:rsidR="000C16B1">
              <w:rPr>
                <w:rFonts w:ascii="Times New Roman" w:eastAsia="Times New Roman" w:hAnsi="Times New Roman" w:cs="Times New Roman"/>
                <w:sz w:val="24"/>
                <w:szCs w:val="24"/>
              </w:rPr>
              <w:t>.</w:t>
            </w:r>
          </w:p>
        </w:tc>
      </w:tr>
    </w:tbl>
    <w:p w14:paraId="653D4E07" w14:textId="77777777" w:rsidR="00793908" w:rsidRPr="00F8613A" w:rsidRDefault="00793908" w:rsidP="3D019AE5">
      <w:pPr>
        <w:jc w:val="both"/>
        <w:rPr>
          <w:rFonts w:ascii="Times New Roman" w:eastAsia="Times New Roman" w:hAnsi="Times New Roman" w:cs="Times New Roman"/>
          <w:b/>
          <w:bCs/>
          <w:sz w:val="24"/>
          <w:szCs w:val="24"/>
        </w:rPr>
      </w:pPr>
    </w:p>
    <w:p w14:paraId="12D12034" w14:textId="1930190A" w:rsidR="00202C30" w:rsidRPr="00F8613A" w:rsidRDefault="7F34068A" w:rsidP="00793908">
      <w:pPr>
        <w:shd w:val="clear" w:color="auto" w:fill="E2EFD9" w:themeFill="accent6" w:themeFillTint="33"/>
        <w:jc w:val="both"/>
        <w:rPr>
          <w:rFonts w:ascii="Times New Roman" w:eastAsia="Times New Roman" w:hAnsi="Times New Roman" w:cs="Times New Roman"/>
          <w:b/>
          <w:bCs/>
          <w:sz w:val="24"/>
          <w:szCs w:val="24"/>
        </w:rPr>
      </w:pPr>
      <w:r w:rsidRPr="76328E45">
        <w:rPr>
          <w:rFonts w:ascii="Times New Roman" w:eastAsia="Times New Roman" w:hAnsi="Times New Roman" w:cs="Times New Roman"/>
          <w:b/>
          <w:bCs/>
          <w:sz w:val="24"/>
          <w:szCs w:val="24"/>
        </w:rPr>
        <w:t>2</w:t>
      </w:r>
      <w:r w:rsidR="00DF060E" w:rsidRPr="76328E45">
        <w:rPr>
          <w:rFonts w:ascii="Times New Roman" w:eastAsia="Times New Roman" w:hAnsi="Times New Roman" w:cs="Times New Roman"/>
          <w:b/>
          <w:bCs/>
          <w:sz w:val="24"/>
          <w:szCs w:val="24"/>
        </w:rPr>
        <w:t>.</w:t>
      </w:r>
      <w:r w:rsidRPr="76328E45">
        <w:rPr>
          <w:rFonts w:ascii="Times New Roman" w:eastAsia="Times New Roman" w:hAnsi="Times New Roman" w:cs="Times New Roman"/>
          <w:b/>
          <w:bCs/>
          <w:sz w:val="24"/>
          <w:szCs w:val="24"/>
        </w:rPr>
        <w:t>4</w:t>
      </w:r>
      <w:r w:rsidR="00DF060E" w:rsidRPr="76328E45">
        <w:rPr>
          <w:rFonts w:ascii="Times New Roman" w:eastAsia="Times New Roman" w:hAnsi="Times New Roman" w:cs="Times New Roman"/>
          <w:b/>
          <w:bCs/>
          <w:sz w:val="24"/>
          <w:szCs w:val="24"/>
        </w:rPr>
        <w:t>.</w:t>
      </w:r>
      <w:r w:rsidRPr="76328E45">
        <w:rPr>
          <w:rFonts w:ascii="Times New Roman" w:eastAsia="Times New Roman" w:hAnsi="Times New Roman" w:cs="Times New Roman"/>
          <w:b/>
          <w:bCs/>
          <w:sz w:val="24"/>
          <w:szCs w:val="24"/>
        </w:rPr>
        <w:t xml:space="preserve"> Paredzēto darbību veidi</w:t>
      </w:r>
    </w:p>
    <w:tbl>
      <w:tblPr>
        <w:tblStyle w:val="TableGrid"/>
        <w:tblW w:w="0" w:type="auto"/>
        <w:tblLayout w:type="fixed"/>
        <w:tblLook w:val="06A0" w:firstRow="1" w:lastRow="0" w:firstColumn="1" w:lastColumn="0" w:noHBand="1" w:noVBand="1"/>
      </w:tblPr>
      <w:tblGrid>
        <w:gridCol w:w="9360"/>
      </w:tblGrid>
      <w:tr w:rsidR="25015879" w:rsidRPr="006310D3" w14:paraId="1FC4A203" w14:textId="77777777" w:rsidTr="1D546DD1">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3854B8" w14:textId="03BCCBFE" w:rsidR="25015879" w:rsidRPr="00F8613A" w:rsidRDefault="25015879" w:rsidP="3D019AE5">
            <w:pPr>
              <w:spacing w:before="40"/>
              <w:jc w:val="both"/>
              <w:rPr>
                <w:rFonts w:ascii="Times New Roman" w:eastAsia="Times New Roman" w:hAnsi="Times New Roman" w:cs="Times New Roman"/>
                <w:i/>
                <w:iCs/>
                <w:sz w:val="20"/>
                <w:szCs w:val="20"/>
              </w:rPr>
            </w:pPr>
            <w:r w:rsidRPr="00F8613A">
              <w:rPr>
                <w:rFonts w:ascii="Times New Roman" w:eastAsia="Times New Roman" w:hAnsi="Times New Roman" w:cs="Times New Roman"/>
                <w:i/>
                <w:iCs/>
              </w:rPr>
              <w:t>Teksta lauks [12 000]</w:t>
            </w:r>
          </w:p>
          <w:p w14:paraId="5EE27FE4" w14:textId="3006F1FA" w:rsidR="25015879" w:rsidRPr="00827C8E" w:rsidRDefault="1FAE3939" w:rsidP="3D019AE5">
            <w:pPr>
              <w:spacing w:before="40"/>
              <w:ind w:firstLine="720"/>
              <w:jc w:val="both"/>
              <w:rPr>
                <w:rFonts w:ascii="Times New Roman" w:eastAsia="Times New Roman" w:hAnsi="Times New Roman" w:cs="Times New Roman"/>
                <w:sz w:val="24"/>
                <w:szCs w:val="24"/>
              </w:rPr>
            </w:pPr>
            <w:r w:rsidRPr="1D546DD1">
              <w:rPr>
                <w:rFonts w:ascii="Times New Roman" w:eastAsia="Times New Roman" w:hAnsi="Times New Roman" w:cs="Times New Roman"/>
                <w:sz w:val="24"/>
                <w:szCs w:val="24"/>
              </w:rPr>
              <w:t xml:space="preserve">Ņemot vērā </w:t>
            </w:r>
            <w:r w:rsidR="48FB3303" w:rsidRPr="1D546DD1">
              <w:rPr>
                <w:rFonts w:ascii="Times New Roman" w:eastAsia="Times New Roman" w:hAnsi="Times New Roman" w:cs="Times New Roman"/>
                <w:sz w:val="24"/>
                <w:szCs w:val="24"/>
              </w:rPr>
              <w:t>TPF</w:t>
            </w:r>
            <w:r w:rsidRPr="1D546DD1">
              <w:rPr>
                <w:rFonts w:ascii="Times New Roman" w:eastAsia="Times New Roman" w:hAnsi="Times New Roman" w:cs="Times New Roman"/>
                <w:sz w:val="24"/>
                <w:szCs w:val="24"/>
              </w:rPr>
              <w:t xml:space="preserve"> mērķi</w:t>
            </w:r>
            <w:r w:rsidR="284C851E" w:rsidRPr="1D546DD1">
              <w:rPr>
                <w:rFonts w:ascii="Times New Roman" w:eastAsia="Times New Roman" w:hAnsi="Times New Roman" w:cs="Times New Roman"/>
                <w:sz w:val="24"/>
                <w:szCs w:val="24"/>
              </w:rPr>
              <w:t xml:space="preserve"> </w:t>
            </w:r>
            <w:r w:rsidR="48FB3303" w:rsidRPr="1D546DD1">
              <w:rPr>
                <w:rFonts w:ascii="Times New Roman" w:eastAsia="Times New Roman" w:hAnsi="Times New Roman" w:cs="Times New Roman"/>
                <w:sz w:val="24"/>
                <w:szCs w:val="24"/>
              </w:rPr>
              <w:t>un</w:t>
            </w:r>
            <w:r w:rsidR="3F4D595D" w:rsidRPr="1D546DD1">
              <w:rPr>
                <w:rFonts w:ascii="Times New Roman" w:eastAsia="Times New Roman" w:hAnsi="Times New Roman" w:cs="Times New Roman"/>
                <w:sz w:val="24"/>
                <w:szCs w:val="24"/>
              </w:rPr>
              <w:t xml:space="preserve"> lai </w:t>
            </w:r>
            <w:r w:rsidR="58811772" w:rsidRPr="1D546DD1">
              <w:rPr>
                <w:rFonts w:ascii="Times New Roman" w:eastAsia="Times New Roman" w:hAnsi="Times New Roman" w:cs="Times New Roman"/>
                <w:sz w:val="24"/>
                <w:szCs w:val="24"/>
              </w:rPr>
              <w:t>novērstu reģionālo atšķirību palielināšanos</w:t>
            </w:r>
            <w:r w:rsidR="48FB3303" w:rsidRPr="1D546DD1">
              <w:rPr>
                <w:rFonts w:ascii="Times New Roman" w:eastAsia="Times New Roman" w:hAnsi="Times New Roman" w:cs="Times New Roman"/>
                <w:sz w:val="24"/>
                <w:szCs w:val="24"/>
              </w:rPr>
              <w:t>,</w:t>
            </w:r>
            <w:r w:rsidR="324DC75C" w:rsidRPr="1D546DD1">
              <w:rPr>
                <w:rFonts w:ascii="Times New Roman" w:eastAsia="Times New Roman" w:hAnsi="Times New Roman" w:cs="Times New Roman"/>
                <w:sz w:val="24"/>
                <w:szCs w:val="24"/>
              </w:rPr>
              <w:t xml:space="preserve"> j</w:t>
            </w:r>
            <w:r w:rsidR="2D37435A" w:rsidRPr="1D546DD1">
              <w:rPr>
                <w:rFonts w:ascii="Times New Roman" w:eastAsia="Times New Roman" w:hAnsi="Times New Roman" w:cs="Times New Roman"/>
                <w:sz w:val="24"/>
                <w:szCs w:val="24"/>
              </w:rPr>
              <w:t>aunu un inovatīvu risinājumu ieviešanai, sekmējot pārej</w:t>
            </w:r>
            <w:r w:rsidR="6C5804F1" w:rsidRPr="1D546DD1">
              <w:rPr>
                <w:rFonts w:ascii="Times New Roman" w:eastAsia="Times New Roman" w:hAnsi="Times New Roman" w:cs="Times New Roman"/>
                <w:sz w:val="24"/>
                <w:szCs w:val="24"/>
              </w:rPr>
              <w:t>u</w:t>
            </w:r>
            <w:r w:rsidR="2D37435A" w:rsidRPr="1D546DD1">
              <w:rPr>
                <w:rFonts w:ascii="Times New Roman" w:eastAsia="Times New Roman" w:hAnsi="Times New Roman" w:cs="Times New Roman"/>
                <w:sz w:val="24"/>
                <w:szCs w:val="24"/>
              </w:rPr>
              <w:t xml:space="preserve"> uz klimatneitralitāti</w:t>
            </w:r>
            <w:r w:rsidR="49009920" w:rsidRPr="1D546DD1">
              <w:rPr>
                <w:rFonts w:ascii="Times New Roman" w:eastAsia="Times New Roman" w:hAnsi="Times New Roman" w:cs="Times New Roman"/>
                <w:sz w:val="24"/>
                <w:szCs w:val="24"/>
              </w:rPr>
              <w:t xml:space="preserve"> </w:t>
            </w:r>
            <w:r w:rsidR="4775D69F" w:rsidRPr="1D546DD1">
              <w:rPr>
                <w:rFonts w:ascii="Times New Roman" w:eastAsia="Times New Roman" w:hAnsi="Times New Roman" w:cs="Times New Roman"/>
                <w:sz w:val="24"/>
                <w:szCs w:val="24"/>
              </w:rPr>
              <w:t xml:space="preserve"> un mazinot pārejas sociālekonomiskās sekas</w:t>
            </w:r>
            <w:r w:rsidR="48FB3303" w:rsidRPr="1D546DD1">
              <w:rPr>
                <w:rFonts w:ascii="Times New Roman" w:eastAsia="Times New Roman" w:hAnsi="Times New Roman" w:cs="Times New Roman"/>
                <w:sz w:val="24"/>
                <w:szCs w:val="24"/>
              </w:rPr>
              <w:t>,</w:t>
            </w:r>
            <w:r w:rsidR="1F6ECEF8" w:rsidRPr="1D546DD1">
              <w:rPr>
                <w:rFonts w:ascii="Times New Roman" w:eastAsia="Times New Roman" w:hAnsi="Times New Roman" w:cs="Times New Roman"/>
                <w:sz w:val="24"/>
                <w:szCs w:val="24"/>
              </w:rPr>
              <w:t xml:space="preserve"> </w:t>
            </w:r>
            <w:r w:rsidR="37487EBC" w:rsidRPr="1D546DD1">
              <w:rPr>
                <w:rFonts w:ascii="Times New Roman" w:eastAsia="Times New Roman" w:hAnsi="Times New Roman" w:cs="Times New Roman"/>
                <w:b/>
                <w:bCs/>
                <w:color w:val="000000" w:themeColor="text1"/>
                <w:sz w:val="24"/>
                <w:szCs w:val="24"/>
              </w:rPr>
              <w:t xml:space="preserve">Vidzemes, </w:t>
            </w:r>
            <w:r w:rsidR="49009920" w:rsidRPr="1D546DD1">
              <w:rPr>
                <w:rFonts w:ascii="Times New Roman" w:eastAsia="Times New Roman" w:hAnsi="Times New Roman" w:cs="Times New Roman"/>
                <w:b/>
                <w:bCs/>
                <w:color w:val="000000" w:themeColor="text1"/>
                <w:sz w:val="24"/>
                <w:szCs w:val="24"/>
              </w:rPr>
              <w:t xml:space="preserve">Latgales, </w:t>
            </w:r>
            <w:r w:rsidR="37487EBC" w:rsidRPr="1D546DD1">
              <w:rPr>
                <w:rFonts w:ascii="Times New Roman" w:eastAsia="Times New Roman" w:hAnsi="Times New Roman" w:cs="Times New Roman"/>
                <w:b/>
                <w:bCs/>
                <w:color w:val="000000" w:themeColor="text1"/>
                <w:sz w:val="24"/>
                <w:szCs w:val="24"/>
              </w:rPr>
              <w:t xml:space="preserve">Zemgales un </w:t>
            </w:r>
            <w:r w:rsidR="49009920" w:rsidRPr="1D546DD1">
              <w:rPr>
                <w:rFonts w:ascii="Times New Roman" w:eastAsia="Times New Roman" w:hAnsi="Times New Roman" w:cs="Times New Roman"/>
                <w:b/>
                <w:bCs/>
                <w:color w:val="000000" w:themeColor="text1"/>
                <w:sz w:val="24"/>
                <w:szCs w:val="24"/>
              </w:rPr>
              <w:t>Kurzemes</w:t>
            </w:r>
            <w:r w:rsidR="49009920" w:rsidRPr="1D546DD1">
              <w:rPr>
                <w:rFonts w:ascii="Times New Roman" w:eastAsia="Times New Roman" w:hAnsi="Times New Roman" w:cs="Times New Roman"/>
                <w:color w:val="000000" w:themeColor="text1"/>
                <w:sz w:val="24"/>
                <w:szCs w:val="24"/>
              </w:rPr>
              <w:t xml:space="preserve"> </w:t>
            </w:r>
            <w:r w:rsidR="49009920" w:rsidRPr="1D546DD1">
              <w:rPr>
                <w:rFonts w:ascii="Times New Roman" w:eastAsia="Times New Roman" w:hAnsi="Times New Roman" w:cs="Times New Roman"/>
                <w:b/>
                <w:bCs/>
                <w:sz w:val="24"/>
                <w:szCs w:val="24"/>
              </w:rPr>
              <w:t xml:space="preserve">reģionā </w:t>
            </w:r>
            <w:r w:rsidR="61691000" w:rsidRPr="1D546DD1">
              <w:rPr>
                <w:rFonts w:ascii="Times New Roman" w:eastAsia="Times New Roman" w:hAnsi="Times New Roman" w:cs="Times New Roman"/>
                <w:b/>
                <w:bCs/>
                <w:sz w:val="24"/>
                <w:szCs w:val="24"/>
              </w:rPr>
              <w:t>plānoti šādi</w:t>
            </w:r>
            <w:r w:rsidR="32380F66" w:rsidRPr="1D546DD1">
              <w:rPr>
                <w:rFonts w:ascii="Times New Roman" w:eastAsia="Times New Roman" w:hAnsi="Times New Roman" w:cs="Times New Roman"/>
                <w:sz w:val="24"/>
                <w:szCs w:val="24"/>
              </w:rPr>
              <w:t xml:space="preserve"> </w:t>
            </w:r>
            <w:r w:rsidR="1408D49A" w:rsidRPr="1D546DD1">
              <w:rPr>
                <w:rFonts w:ascii="Times New Roman" w:eastAsia="Times New Roman" w:hAnsi="Times New Roman" w:cs="Times New Roman"/>
                <w:b/>
                <w:bCs/>
                <w:sz w:val="24"/>
                <w:szCs w:val="24"/>
              </w:rPr>
              <w:t xml:space="preserve">transformācijas </w:t>
            </w:r>
            <w:r w:rsidR="25E275AE" w:rsidRPr="1D546DD1">
              <w:rPr>
                <w:rFonts w:ascii="Times New Roman" w:eastAsia="Times New Roman" w:hAnsi="Times New Roman" w:cs="Times New Roman"/>
                <w:b/>
                <w:bCs/>
                <w:sz w:val="24"/>
                <w:szCs w:val="24"/>
              </w:rPr>
              <w:t>virzien</w:t>
            </w:r>
            <w:r w:rsidR="7E4E32FB" w:rsidRPr="1D546DD1">
              <w:rPr>
                <w:rFonts w:ascii="Times New Roman" w:eastAsia="Times New Roman" w:hAnsi="Times New Roman" w:cs="Times New Roman"/>
                <w:b/>
                <w:bCs/>
                <w:sz w:val="24"/>
                <w:szCs w:val="24"/>
              </w:rPr>
              <w:t>i</w:t>
            </w:r>
            <w:r w:rsidR="70E94513" w:rsidRPr="1D546DD1">
              <w:rPr>
                <w:rFonts w:ascii="Times New Roman" w:eastAsia="Times New Roman" w:hAnsi="Times New Roman" w:cs="Times New Roman"/>
                <w:b/>
                <w:bCs/>
                <w:sz w:val="24"/>
                <w:szCs w:val="24"/>
              </w:rPr>
              <w:t xml:space="preserve"> (atbalstāmie pasākumi</w:t>
            </w:r>
            <w:r w:rsidR="2A0E02F4" w:rsidRPr="1D546DD1">
              <w:rPr>
                <w:rFonts w:ascii="Times New Roman" w:eastAsia="Times New Roman" w:hAnsi="Times New Roman" w:cs="Times New Roman"/>
                <w:b/>
                <w:bCs/>
                <w:sz w:val="24"/>
                <w:szCs w:val="24"/>
              </w:rPr>
              <w:t>)</w:t>
            </w:r>
            <w:r w:rsidR="645DF3BD" w:rsidRPr="1D546DD1">
              <w:rPr>
                <w:rFonts w:ascii="Times New Roman" w:eastAsia="Times New Roman" w:hAnsi="Times New Roman" w:cs="Times New Roman"/>
                <w:b/>
                <w:bCs/>
                <w:sz w:val="24"/>
                <w:szCs w:val="24"/>
              </w:rPr>
              <w:t xml:space="preserve"> </w:t>
            </w:r>
            <w:r w:rsidR="6C0516ED" w:rsidRPr="1D546DD1">
              <w:rPr>
                <w:rFonts w:ascii="Times New Roman" w:eastAsia="Times New Roman" w:hAnsi="Times New Roman" w:cs="Times New Roman"/>
                <w:sz w:val="24"/>
                <w:szCs w:val="24"/>
              </w:rPr>
              <w:t xml:space="preserve">TPF </w:t>
            </w:r>
            <w:r w:rsidR="645DF3BD" w:rsidRPr="1D546DD1">
              <w:rPr>
                <w:rFonts w:ascii="Times New Roman" w:eastAsia="Times New Roman" w:hAnsi="Times New Roman" w:cs="Times New Roman"/>
                <w:sz w:val="24"/>
                <w:szCs w:val="24"/>
              </w:rPr>
              <w:t xml:space="preserve">pieejamā finansējuma </w:t>
            </w:r>
            <w:r w:rsidR="645DF3BD" w:rsidRPr="1D546DD1">
              <w:rPr>
                <w:rFonts w:ascii="Times New Roman" w:eastAsia="Times New Roman" w:hAnsi="Times New Roman" w:cs="Times New Roman"/>
                <w:b/>
                <w:bCs/>
                <w:sz w:val="24"/>
                <w:szCs w:val="24"/>
              </w:rPr>
              <w:t>19</w:t>
            </w:r>
            <w:r w:rsidR="4F3B6056" w:rsidRPr="1D546DD1">
              <w:rPr>
                <w:rFonts w:ascii="Times New Roman" w:eastAsia="Times New Roman" w:hAnsi="Times New Roman" w:cs="Times New Roman"/>
                <w:b/>
                <w:bCs/>
                <w:sz w:val="24"/>
                <w:szCs w:val="24"/>
              </w:rPr>
              <w:t>1,6</w:t>
            </w:r>
            <w:r w:rsidR="645DF3BD" w:rsidRPr="1D546DD1">
              <w:rPr>
                <w:rFonts w:ascii="Times New Roman" w:eastAsia="Times New Roman" w:hAnsi="Times New Roman" w:cs="Times New Roman"/>
                <w:b/>
                <w:bCs/>
                <w:sz w:val="24"/>
                <w:szCs w:val="24"/>
              </w:rPr>
              <w:t xml:space="preserve"> milj. </w:t>
            </w:r>
            <w:r w:rsidR="640EB828" w:rsidRPr="1D546DD1">
              <w:rPr>
                <w:rFonts w:ascii="Times New Roman" w:eastAsia="Times New Roman" w:hAnsi="Times New Roman" w:cs="Times New Roman"/>
                <w:b/>
                <w:bCs/>
                <w:sz w:val="24"/>
                <w:szCs w:val="24"/>
              </w:rPr>
              <w:t>EU</w:t>
            </w:r>
            <w:r w:rsidR="214617A4" w:rsidRPr="1D546DD1">
              <w:rPr>
                <w:rFonts w:ascii="Times New Roman" w:eastAsia="Times New Roman" w:hAnsi="Times New Roman" w:cs="Times New Roman"/>
                <w:b/>
                <w:bCs/>
                <w:sz w:val="24"/>
                <w:szCs w:val="24"/>
              </w:rPr>
              <w:t>R</w:t>
            </w:r>
            <w:r w:rsidR="18A3B4E8" w:rsidRPr="1D546DD1">
              <w:rPr>
                <w:rFonts w:ascii="Times New Roman" w:eastAsia="Times New Roman" w:hAnsi="Times New Roman" w:cs="Times New Roman"/>
                <w:sz w:val="24"/>
                <w:szCs w:val="24"/>
                <w:vertAlign w:val="superscript"/>
              </w:rPr>
              <w:footnoteReference w:id="51"/>
            </w:r>
            <w:r w:rsidR="640EB828" w:rsidRPr="1D546DD1">
              <w:rPr>
                <w:rFonts w:ascii="Times New Roman" w:eastAsia="Times New Roman" w:hAnsi="Times New Roman" w:cs="Times New Roman"/>
                <w:sz w:val="24"/>
                <w:szCs w:val="24"/>
              </w:rPr>
              <w:t xml:space="preserve"> ietvaros</w:t>
            </w:r>
            <w:r w:rsidR="349E363F" w:rsidRPr="1D546DD1">
              <w:rPr>
                <w:rFonts w:ascii="Times New Roman" w:eastAsia="Times New Roman" w:hAnsi="Times New Roman" w:cs="Times New Roman"/>
                <w:sz w:val="24"/>
                <w:szCs w:val="24"/>
              </w:rPr>
              <w:t xml:space="preserve"> (transformācijas virzienu (atbalstāmo pasākumu)</w:t>
            </w:r>
            <w:r w:rsidR="06891413" w:rsidRPr="1D546DD1">
              <w:rPr>
                <w:rFonts w:ascii="Times New Roman" w:eastAsia="Times New Roman" w:hAnsi="Times New Roman" w:cs="Times New Roman"/>
                <w:sz w:val="24"/>
                <w:szCs w:val="24"/>
              </w:rPr>
              <w:t xml:space="preserve"> finansējuma sadalījums ir indikatīvs, par to </w:t>
            </w:r>
            <w:r w:rsidR="113E5A2C" w:rsidRPr="1D546DD1">
              <w:rPr>
                <w:rFonts w:ascii="Times New Roman" w:eastAsia="Times New Roman" w:hAnsi="Times New Roman" w:cs="Times New Roman"/>
                <w:sz w:val="24"/>
                <w:szCs w:val="24"/>
              </w:rPr>
              <w:t xml:space="preserve">tiks </w:t>
            </w:r>
            <w:r w:rsidR="06891413" w:rsidRPr="1D546DD1">
              <w:rPr>
                <w:rFonts w:ascii="Times New Roman" w:eastAsia="Times New Roman" w:hAnsi="Times New Roman" w:cs="Times New Roman"/>
                <w:sz w:val="24"/>
                <w:szCs w:val="24"/>
              </w:rPr>
              <w:t>lem</w:t>
            </w:r>
            <w:r w:rsidR="6076EBD0" w:rsidRPr="1D546DD1">
              <w:rPr>
                <w:rFonts w:ascii="Times New Roman" w:eastAsia="Times New Roman" w:hAnsi="Times New Roman" w:cs="Times New Roman"/>
                <w:sz w:val="24"/>
                <w:szCs w:val="24"/>
              </w:rPr>
              <w:t>t</w:t>
            </w:r>
            <w:r w:rsidR="06891413" w:rsidRPr="1D546DD1">
              <w:rPr>
                <w:rFonts w:ascii="Times New Roman" w:eastAsia="Times New Roman" w:hAnsi="Times New Roman" w:cs="Times New Roman"/>
                <w:sz w:val="24"/>
                <w:szCs w:val="24"/>
              </w:rPr>
              <w:t xml:space="preserve">s </w:t>
            </w:r>
            <w:r w:rsidR="1011FC5A" w:rsidRPr="1D546DD1">
              <w:rPr>
                <w:rFonts w:ascii="Times New Roman" w:eastAsia="Times New Roman" w:hAnsi="Times New Roman" w:cs="Times New Roman"/>
                <w:sz w:val="24"/>
                <w:szCs w:val="24"/>
              </w:rPr>
              <w:t>vienlaikus ar Darbības programmas</w:t>
            </w:r>
            <w:r w:rsidR="35F72899" w:rsidRPr="1D546DD1">
              <w:rPr>
                <w:rFonts w:ascii="Times New Roman" w:eastAsia="Times New Roman" w:hAnsi="Times New Roman" w:cs="Times New Roman"/>
                <w:sz w:val="24"/>
                <w:szCs w:val="24"/>
              </w:rPr>
              <w:t xml:space="preserve"> Latvijai 2021.-2027.gadam virzību</w:t>
            </w:r>
            <w:r w:rsidR="3C859748" w:rsidRPr="1D546DD1">
              <w:rPr>
                <w:rFonts w:ascii="Times New Roman" w:eastAsia="Times New Roman" w:hAnsi="Times New Roman" w:cs="Times New Roman"/>
                <w:sz w:val="24"/>
                <w:szCs w:val="24"/>
              </w:rPr>
              <w:t xml:space="preserve"> uz Eiropas Komisiju</w:t>
            </w:r>
            <w:r w:rsidR="35F72899" w:rsidRPr="1D546DD1">
              <w:rPr>
                <w:rFonts w:ascii="Times New Roman" w:eastAsia="Times New Roman" w:hAnsi="Times New Roman" w:cs="Times New Roman"/>
                <w:sz w:val="24"/>
                <w:szCs w:val="24"/>
              </w:rPr>
              <w:t>)</w:t>
            </w:r>
            <w:r w:rsidR="5912E2E8" w:rsidRPr="1D546DD1">
              <w:rPr>
                <w:rFonts w:ascii="Times New Roman" w:eastAsia="Times New Roman" w:hAnsi="Times New Roman" w:cs="Times New Roman"/>
                <w:sz w:val="24"/>
                <w:szCs w:val="24"/>
              </w:rPr>
              <w:t>:</w:t>
            </w:r>
            <w:bookmarkStart w:id="5" w:name="_Hlk48896021"/>
          </w:p>
          <w:p w14:paraId="386B8E49" w14:textId="7B22038D" w:rsidR="63276A22" w:rsidRPr="00827C8E" w:rsidRDefault="10866585" w:rsidP="417C11C6">
            <w:pPr>
              <w:pStyle w:val="ListParagraph"/>
              <w:numPr>
                <w:ilvl w:val="0"/>
                <w:numId w:val="16"/>
              </w:numPr>
              <w:spacing w:before="40"/>
              <w:jc w:val="both"/>
              <w:rPr>
                <w:rFonts w:eastAsiaTheme="minorEastAsia"/>
                <w:i/>
                <w:iCs/>
                <w:color w:val="000000" w:themeColor="text1"/>
                <w:sz w:val="24"/>
                <w:szCs w:val="24"/>
              </w:rPr>
            </w:pPr>
            <w:r w:rsidRPr="417C11C6">
              <w:rPr>
                <w:rFonts w:ascii="Times New Roman" w:eastAsia="Times New Roman" w:hAnsi="Times New Roman" w:cs="Times New Roman"/>
                <w:sz w:val="24"/>
                <w:szCs w:val="24"/>
              </w:rPr>
              <w:t xml:space="preserve">Kūdras nozares </w:t>
            </w:r>
            <w:r w:rsidR="7967A87A" w:rsidRPr="417C11C6">
              <w:rPr>
                <w:rFonts w:ascii="Times New Roman" w:eastAsia="Times New Roman" w:hAnsi="Times New Roman" w:cs="Times New Roman"/>
                <w:sz w:val="24"/>
                <w:szCs w:val="24"/>
              </w:rPr>
              <w:t>klimatnei</w:t>
            </w:r>
            <w:r w:rsidR="0F1079D1" w:rsidRPr="417C11C6">
              <w:rPr>
                <w:rFonts w:ascii="Times New Roman" w:eastAsia="Times New Roman" w:hAnsi="Times New Roman" w:cs="Times New Roman"/>
                <w:sz w:val="24"/>
                <w:szCs w:val="24"/>
              </w:rPr>
              <w:t>t</w:t>
            </w:r>
            <w:r w:rsidR="7967A87A" w:rsidRPr="417C11C6">
              <w:rPr>
                <w:rFonts w:ascii="Times New Roman" w:eastAsia="Times New Roman" w:hAnsi="Times New Roman" w:cs="Times New Roman"/>
                <w:sz w:val="24"/>
                <w:szCs w:val="24"/>
              </w:rPr>
              <w:t>ralitāte</w:t>
            </w:r>
            <w:r w:rsidR="1292433F" w:rsidRPr="417C11C6">
              <w:rPr>
                <w:rFonts w:ascii="Times New Roman" w:eastAsia="Times New Roman" w:hAnsi="Times New Roman" w:cs="Times New Roman"/>
                <w:sz w:val="24"/>
                <w:szCs w:val="24"/>
              </w:rPr>
              <w:t>s veicināšana</w:t>
            </w:r>
            <w:r w:rsidR="77302968" w:rsidRPr="417C11C6">
              <w:rPr>
                <w:rFonts w:ascii="Times New Roman" w:eastAsia="Times New Roman" w:hAnsi="Times New Roman" w:cs="Times New Roman"/>
                <w:sz w:val="24"/>
                <w:szCs w:val="24"/>
              </w:rPr>
              <w:t>, veicinot</w:t>
            </w:r>
            <w:r w:rsidRPr="417C11C6">
              <w:rPr>
                <w:rFonts w:ascii="Times New Roman" w:eastAsia="Times New Roman" w:hAnsi="Times New Roman" w:cs="Times New Roman"/>
                <w:sz w:val="24"/>
                <w:szCs w:val="24"/>
              </w:rPr>
              <w:t xml:space="preserve"> pētniecības un inovāciju aktivitātes</w:t>
            </w:r>
            <w:r w:rsidR="77302968" w:rsidRPr="417C11C6">
              <w:rPr>
                <w:rFonts w:ascii="Times New Roman" w:eastAsia="Times New Roman" w:hAnsi="Times New Roman" w:cs="Times New Roman"/>
                <w:sz w:val="24"/>
                <w:szCs w:val="24"/>
              </w:rPr>
              <w:t xml:space="preserve">, kā arī </w:t>
            </w:r>
            <w:r w:rsidR="23A11881" w:rsidRPr="417C11C6">
              <w:rPr>
                <w:rFonts w:ascii="Times New Roman" w:eastAsia="Times New Roman" w:hAnsi="Times New Roman" w:cs="Times New Roman"/>
                <w:sz w:val="24"/>
                <w:szCs w:val="24"/>
              </w:rPr>
              <w:t xml:space="preserve">degradēto </w:t>
            </w:r>
            <w:r w:rsidR="37C0F894" w:rsidRPr="417C11C6">
              <w:rPr>
                <w:rFonts w:ascii="Times New Roman" w:eastAsia="Times New Roman" w:hAnsi="Times New Roman" w:cs="Times New Roman"/>
                <w:sz w:val="24"/>
                <w:szCs w:val="24"/>
              </w:rPr>
              <w:t>purvu</w:t>
            </w:r>
            <w:r w:rsidR="23A11881" w:rsidRPr="417C11C6">
              <w:rPr>
                <w:rFonts w:ascii="Times New Roman" w:eastAsia="Times New Roman" w:hAnsi="Times New Roman" w:cs="Times New Roman"/>
                <w:sz w:val="24"/>
                <w:szCs w:val="24"/>
              </w:rPr>
              <w:t xml:space="preserve"> </w:t>
            </w:r>
            <w:r w:rsidR="44B45BFF" w:rsidRPr="417C11C6">
              <w:rPr>
                <w:rFonts w:ascii="Times New Roman" w:eastAsia="Times New Roman" w:hAnsi="Times New Roman" w:cs="Times New Roman"/>
                <w:sz w:val="24"/>
                <w:szCs w:val="24"/>
              </w:rPr>
              <w:t>(</w:t>
            </w:r>
            <w:r w:rsidR="00431253">
              <w:rPr>
                <w:rFonts w:ascii="Times New Roman" w:eastAsia="Times New Roman" w:hAnsi="Times New Roman" w:cs="Times New Roman"/>
                <w:sz w:val="24"/>
                <w:szCs w:val="24"/>
              </w:rPr>
              <w:t xml:space="preserve">t.sk. </w:t>
            </w:r>
            <w:proofErr w:type="spellStart"/>
            <w:r w:rsidR="44B45BFF" w:rsidRPr="417C11C6">
              <w:rPr>
                <w:rFonts w:ascii="Times New Roman" w:eastAsia="Times New Roman" w:hAnsi="Times New Roman" w:cs="Times New Roman"/>
                <w:sz w:val="24"/>
                <w:szCs w:val="24"/>
              </w:rPr>
              <w:t>nerekultivēto</w:t>
            </w:r>
            <w:proofErr w:type="spellEnd"/>
            <w:r w:rsidR="44B45BFF" w:rsidRPr="417C11C6">
              <w:rPr>
                <w:rFonts w:ascii="Times New Roman" w:eastAsia="Times New Roman" w:hAnsi="Times New Roman" w:cs="Times New Roman"/>
                <w:sz w:val="24"/>
                <w:szCs w:val="24"/>
              </w:rPr>
              <w:t xml:space="preserve"> vēsturisko </w:t>
            </w:r>
            <w:r w:rsidR="23A11881" w:rsidRPr="417C11C6">
              <w:rPr>
                <w:rFonts w:ascii="Times New Roman" w:eastAsia="Times New Roman" w:hAnsi="Times New Roman" w:cs="Times New Roman"/>
                <w:sz w:val="24"/>
                <w:szCs w:val="24"/>
              </w:rPr>
              <w:t>kūdras</w:t>
            </w:r>
            <w:r w:rsidR="38708FAD" w:rsidRPr="417C11C6">
              <w:rPr>
                <w:rFonts w:ascii="Times New Roman" w:eastAsia="Times New Roman" w:hAnsi="Times New Roman" w:cs="Times New Roman"/>
                <w:sz w:val="24"/>
                <w:szCs w:val="24"/>
              </w:rPr>
              <w:t xml:space="preserve"> ieguves vietu</w:t>
            </w:r>
            <w:r w:rsidR="7F22C351" w:rsidRPr="417C11C6">
              <w:rPr>
                <w:rFonts w:ascii="Times New Roman" w:eastAsia="Times New Roman" w:hAnsi="Times New Roman" w:cs="Times New Roman"/>
                <w:sz w:val="24"/>
                <w:szCs w:val="24"/>
              </w:rPr>
              <w:t xml:space="preserve"> un tām </w:t>
            </w:r>
            <w:r w:rsidR="6419DE8A" w:rsidRPr="385C5FCE">
              <w:rPr>
                <w:rFonts w:ascii="Times New Roman" w:hAnsi="Times New Roman" w:cs="Times New Roman"/>
                <w:color w:val="414142"/>
                <w:sz w:val="24"/>
                <w:szCs w:val="24"/>
              </w:rPr>
              <w:t>piegulošo</w:t>
            </w:r>
            <w:r w:rsidR="7F22C351" w:rsidRPr="417C11C6">
              <w:rPr>
                <w:rFonts w:ascii="Times New Roman" w:eastAsia="Times New Roman" w:hAnsi="Times New Roman" w:cs="Times New Roman"/>
                <w:sz w:val="24"/>
                <w:szCs w:val="24"/>
              </w:rPr>
              <w:t xml:space="preserve"> ietekmēto teritoriju</w:t>
            </w:r>
            <w:r w:rsidR="38708FAD" w:rsidRPr="417C11C6">
              <w:rPr>
                <w:rFonts w:ascii="Times New Roman" w:eastAsia="Times New Roman" w:hAnsi="Times New Roman" w:cs="Times New Roman"/>
                <w:sz w:val="24"/>
                <w:szCs w:val="24"/>
              </w:rPr>
              <w:t>)</w:t>
            </w:r>
            <w:r w:rsidR="767DD724" w:rsidRPr="417C11C6">
              <w:rPr>
                <w:rFonts w:ascii="Times New Roman" w:eastAsia="Times New Roman" w:hAnsi="Times New Roman" w:cs="Times New Roman"/>
                <w:sz w:val="24"/>
                <w:szCs w:val="24"/>
              </w:rPr>
              <w:t xml:space="preserve"> </w:t>
            </w:r>
            <w:r w:rsidR="34F6EC30" w:rsidRPr="417C11C6">
              <w:rPr>
                <w:rFonts w:ascii="Times New Roman" w:eastAsia="Times New Roman" w:hAnsi="Times New Roman" w:cs="Times New Roman"/>
                <w:sz w:val="24"/>
                <w:szCs w:val="24"/>
              </w:rPr>
              <w:t>rekultivāciju</w:t>
            </w:r>
            <w:r w:rsidR="45B54940" w:rsidRPr="417C11C6">
              <w:rPr>
                <w:rFonts w:ascii="Times New Roman" w:eastAsia="Times New Roman" w:hAnsi="Times New Roman" w:cs="Times New Roman"/>
                <w:sz w:val="24"/>
                <w:szCs w:val="24"/>
              </w:rPr>
              <w:t xml:space="preserve"> -</w:t>
            </w:r>
            <w:r w:rsidR="365C11A9" w:rsidRPr="417C11C6">
              <w:rPr>
                <w:rFonts w:ascii="Times New Roman" w:eastAsia="Times New Roman" w:hAnsi="Times New Roman" w:cs="Times New Roman"/>
                <w:sz w:val="24"/>
                <w:szCs w:val="24"/>
              </w:rPr>
              <w:t xml:space="preserve"> </w:t>
            </w:r>
            <w:r w:rsidR="78C5080C" w:rsidRPr="417C11C6">
              <w:rPr>
                <w:rFonts w:ascii="Times New Roman" w:eastAsia="Times New Roman" w:hAnsi="Times New Roman" w:cs="Times New Roman"/>
                <w:b/>
                <w:bCs/>
                <w:sz w:val="24"/>
                <w:szCs w:val="24"/>
              </w:rPr>
              <w:t>indikatīvi</w:t>
            </w:r>
            <w:r w:rsidR="78C5080C" w:rsidRPr="417C11C6">
              <w:rPr>
                <w:rFonts w:ascii="Times New Roman" w:eastAsia="Times New Roman" w:hAnsi="Times New Roman" w:cs="Times New Roman"/>
                <w:sz w:val="24"/>
                <w:szCs w:val="24"/>
              </w:rPr>
              <w:t xml:space="preserve"> </w:t>
            </w:r>
            <w:r w:rsidR="5A70C959" w:rsidRPr="417C11C6">
              <w:rPr>
                <w:rFonts w:ascii="Times New Roman" w:eastAsia="Times New Roman" w:hAnsi="Times New Roman" w:cs="Times New Roman"/>
                <w:b/>
                <w:bCs/>
                <w:sz w:val="24"/>
                <w:szCs w:val="24"/>
              </w:rPr>
              <w:t>2</w:t>
            </w:r>
            <w:r w:rsidR="000F5AD5">
              <w:rPr>
                <w:rFonts w:ascii="Times New Roman" w:eastAsia="Times New Roman" w:hAnsi="Times New Roman" w:cs="Times New Roman"/>
                <w:b/>
                <w:bCs/>
                <w:sz w:val="24"/>
                <w:szCs w:val="24"/>
              </w:rPr>
              <w:t>3,2</w:t>
            </w:r>
            <w:r w:rsidR="45B54940" w:rsidRPr="417C11C6">
              <w:rPr>
                <w:rFonts w:ascii="Times New Roman" w:eastAsia="Times New Roman" w:hAnsi="Times New Roman" w:cs="Times New Roman"/>
                <w:b/>
                <w:bCs/>
                <w:sz w:val="24"/>
                <w:szCs w:val="24"/>
              </w:rPr>
              <w:t xml:space="preserve"> milj. EUR</w:t>
            </w:r>
            <w:r w:rsidR="45B54940" w:rsidRPr="417C11C6">
              <w:rPr>
                <w:rFonts w:ascii="Times New Roman" w:eastAsia="Times New Roman" w:hAnsi="Times New Roman" w:cs="Times New Roman"/>
                <w:sz w:val="24"/>
                <w:szCs w:val="24"/>
              </w:rPr>
              <w:t xml:space="preserve"> (</w:t>
            </w:r>
            <w:r w:rsidR="228A6EF2" w:rsidRPr="417C11C6">
              <w:rPr>
                <w:rFonts w:ascii="Times New Roman" w:eastAsia="Times New Roman" w:hAnsi="Times New Roman" w:cs="Times New Roman"/>
                <w:i/>
                <w:iCs/>
                <w:sz w:val="24"/>
                <w:szCs w:val="24"/>
              </w:rPr>
              <w:t xml:space="preserve">t.sk. </w:t>
            </w:r>
            <w:r w:rsidR="00006B77">
              <w:rPr>
                <w:rFonts w:ascii="Times New Roman" w:eastAsia="Times New Roman" w:hAnsi="Times New Roman" w:cs="Times New Roman"/>
                <w:i/>
                <w:iCs/>
                <w:sz w:val="24"/>
                <w:szCs w:val="24"/>
              </w:rPr>
              <w:t>17,4</w:t>
            </w:r>
            <w:r w:rsidR="228A6EF2" w:rsidRPr="417C11C6">
              <w:rPr>
                <w:rFonts w:ascii="Times New Roman" w:eastAsia="Times New Roman" w:hAnsi="Times New Roman" w:cs="Times New Roman"/>
                <w:i/>
                <w:iCs/>
                <w:sz w:val="24"/>
                <w:szCs w:val="24"/>
              </w:rPr>
              <w:t xml:space="preserve"> milj. </w:t>
            </w:r>
            <w:r w:rsidR="2FBCD4EC" w:rsidRPr="417C11C6">
              <w:rPr>
                <w:rFonts w:ascii="Times New Roman" w:eastAsia="Times New Roman" w:hAnsi="Times New Roman" w:cs="Times New Roman"/>
                <w:i/>
                <w:iCs/>
                <w:sz w:val="24"/>
                <w:szCs w:val="24"/>
              </w:rPr>
              <w:t>EUR</w:t>
            </w:r>
            <w:r w:rsidR="138528BB" w:rsidRPr="417C11C6">
              <w:rPr>
                <w:rFonts w:ascii="Times New Roman" w:eastAsia="Times New Roman" w:hAnsi="Times New Roman" w:cs="Times New Roman"/>
                <w:i/>
                <w:iCs/>
                <w:sz w:val="24"/>
                <w:szCs w:val="24"/>
              </w:rPr>
              <w:t xml:space="preserve"> - darbībām degradēto purvu apzināšanai un</w:t>
            </w:r>
            <w:r w:rsidR="0C39D52B" w:rsidRPr="417C11C6">
              <w:rPr>
                <w:rFonts w:ascii="Times New Roman" w:eastAsia="Times New Roman" w:hAnsi="Times New Roman" w:cs="Times New Roman"/>
                <w:i/>
                <w:iCs/>
                <w:sz w:val="24"/>
                <w:szCs w:val="24"/>
              </w:rPr>
              <w:t xml:space="preserve"> </w:t>
            </w:r>
            <w:r w:rsidR="45B54940" w:rsidRPr="417C11C6">
              <w:rPr>
                <w:rFonts w:ascii="Times New Roman" w:eastAsia="Times New Roman" w:hAnsi="Times New Roman" w:cs="Times New Roman"/>
                <w:i/>
                <w:iCs/>
                <w:sz w:val="24"/>
                <w:szCs w:val="24"/>
              </w:rPr>
              <w:t>rekultivācijai</w:t>
            </w:r>
            <w:r w:rsidR="23C13794" w:rsidRPr="417C11C6">
              <w:rPr>
                <w:rFonts w:ascii="Times New Roman" w:eastAsia="Times New Roman" w:hAnsi="Times New Roman" w:cs="Times New Roman"/>
                <w:i/>
                <w:iCs/>
                <w:sz w:val="24"/>
                <w:szCs w:val="24"/>
              </w:rPr>
              <w:t>;</w:t>
            </w:r>
            <w:r w:rsidR="5978B64E" w:rsidRPr="417C11C6">
              <w:rPr>
                <w:rFonts w:ascii="Times New Roman" w:eastAsia="Times New Roman" w:hAnsi="Times New Roman" w:cs="Times New Roman"/>
                <w:i/>
                <w:iCs/>
                <w:sz w:val="24"/>
                <w:szCs w:val="24"/>
              </w:rPr>
              <w:t xml:space="preserve"> </w:t>
            </w:r>
            <w:r w:rsidR="00006B77">
              <w:rPr>
                <w:rFonts w:ascii="Times New Roman" w:eastAsia="Times New Roman" w:hAnsi="Times New Roman" w:cs="Times New Roman"/>
                <w:i/>
                <w:iCs/>
                <w:sz w:val="24"/>
                <w:szCs w:val="24"/>
              </w:rPr>
              <w:t>5,8</w:t>
            </w:r>
            <w:r w:rsidR="45B54940" w:rsidRPr="417C11C6">
              <w:rPr>
                <w:rFonts w:ascii="Times New Roman" w:eastAsia="Times New Roman" w:hAnsi="Times New Roman" w:cs="Times New Roman"/>
                <w:i/>
                <w:iCs/>
                <w:sz w:val="24"/>
                <w:szCs w:val="24"/>
              </w:rPr>
              <w:t xml:space="preserve"> </w:t>
            </w:r>
            <w:r w:rsidR="2BF64594" w:rsidRPr="417C11C6">
              <w:rPr>
                <w:rFonts w:ascii="Times New Roman" w:eastAsia="Times New Roman" w:hAnsi="Times New Roman" w:cs="Times New Roman"/>
                <w:i/>
                <w:iCs/>
                <w:sz w:val="24"/>
                <w:szCs w:val="24"/>
              </w:rPr>
              <w:t>m</w:t>
            </w:r>
            <w:r w:rsidR="45B54940" w:rsidRPr="417C11C6">
              <w:rPr>
                <w:rFonts w:ascii="Times New Roman" w:eastAsia="Times New Roman" w:hAnsi="Times New Roman" w:cs="Times New Roman"/>
                <w:i/>
                <w:iCs/>
                <w:sz w:val="24"/>
                <w:szCs w:val="24"/>
              </w:rPr>
              <w:t>il</w:t>
            </w:r>
            <w:r w:rsidR="2A76D8AF" w:rsidRPr="417C11C6">
              <w:rPr>
                <w:rFonts w:ascii="Times New Roman" w:eastAsia="Times New Roman" w:hAnsi="Times New Roman" w:cs="Times New Roman"/>
                <w:i/>
                <w:iCs/>
                <w:sz w:val="24"/>
                <w:szCs w:val="24"/>
              </w:rPr>
              <w:t>j.</w:t>
            </w:r>
            <w:r w:rsidR="2943CB70" w:rsidRPr="417C11C6">
              <w:rPr>
                <w:rFonts w:ascii="Times New Roman" w:eastAsia="Times New Roman" w:hAnsi="Times New Roman" w:cs="Times New Roman"/>
                <w:b/>
                <w:bCs/>
                <w:i/>
                <w:iCs/>
                <w:sz w:val="24"/>
                <w:szCs w:val="24"/>
              </w:rPr>
              <w:t xml:space="preserve"> </w:t>
            </w:r>
            <w:r w:rsidR="4D649D59" w:rsidRPr="417C11C6">
              <w:rPr>
                <w:rFonts w:ascii="Times New Roman" w:eastAsia="Times New Roman" w:hAnsi="Times New Roman" w:cs="Times New Roman"/>
                <w:i/>
                <w:iCs/>
                <w:sz w:val="24"/>
                <w:szCs w:val="24"/>
              </w:rPr>
              <w:t>EUR</w:t>
            </w:r>
            <w:r w:rsidR="2A76D8AF" w:rsidRPr="417C11C6">
              <w:rPr>
                <w:rFonts w:ascii="Times New Roman" w:eastAsia="Times New Roman" w:hAnsi="Times New Roman" w:cs="Times New Roman"/>
                <w:i/>
                <w:iCs/>
                <w:sz w:val="24"/>
                <w:szCs w:val="24"/>
              </w:rPr>
              <w:t xml:space="preserve"> </w:t>
            </w:r>
            <w:r w:rsidR="7C544095" w:rsidRPr="417C11C6">
              <w:rPr>
                <w:rFonts w:ascii="Times New Roman" w:eastAsia="Times New Roman" w:hAnsi="Times New Roman" w:cs="Times New Roman"/>
                <w:i/>
                <w:iCs/>
                <w:sz w:val="24"/>
                <w:szCs w:val="24"/>
              </w:rPr>
              <w:t xml:space="preserve">- </w:t>
            </w:r>
            <w:r w:rsidR="01F2E6CD" w:rsidRPr="417C11C6">
              <w:rPr>
                <w:rFonts w:ascii="Times New Roman" w:eastAsia="Times New Roman" w:hAnsi="Times New Roman" w:cs="Times New Roman"/>
                <w:i/>
                <w:iCs/>
                <w:sz w:val="24"/>
                <w:szCs w:val="24"/>
              </w:rPr>
              <w:t xml:space="preserve">pētījumu platformai un izcilības </w:t>
            </w:r>
            <w:r w:rsidR="06DAC16C" w:rsidRPr="417C11C6">
              <w:rPr>
                <w:rFonts w:ascii="Times New Roman" w:eastAsia="Times New Roman" w:hAnsi="Times New Roman" w:cs="Times New Roman"/>
                <w:i/>
                <w:iCs/>
                <w:sz w:val="24"/>
                <w:szCs w:val="24"/>
              </w:rPr>
              <w:t>centr</w:t>
            </w:r>
            <w:r w:rsidR="1FFEF60E" w:rsidRPr="417C11C6">
              <w:rPr>
                <w:rFonts w:ascii="Times New Roman" w:eastAsia="Times New Roman" w:hAnsi="Times New Roman" w:cs="Times New Roman"/>
                <w:i/>
                <w:iCs/>
                <w:sz w:val="24"/>
                <w:szCs w:val="24"/>
              </w:rPr>
              <w:t>a</w:t>
            </w:r>
            <w:r w:rsidR="06DAC16C" w:rsidRPr="417C11C6">
              <w:rPr>
                <w:rFonts w:ascii="Times New Roman" w:eastAsia="Times New Roman" w:hAnsi="Times New Roman" w:cs="Times New Roman"/>
                <w:i/>
                <w:iCs/>
                <w:sz w:val="24"/>
                <w:szCs w:val="24"/>
              </w:rPr>
              <w:t>m</w:t>
            </w:r>
            <w:r w:rsidR="01F2E6CD" w:rsidRPr="417C11C6">
              <w:rPr>
                <w:rFonts w:ascii="Times New Roman" w:eastAsia="Times New Roman" w:hAnsi="Times New Roman" w:cs="Times New Roman"/>
                <w:i/>
                <w:iCs/>
                <w:sz w:val="24"/>
                <w:szCs w:val="24"/>
              </w:rPr>
              <w:t xml:space="preserve"> </w:t>
            </w:r>
            <w:r w:rsidR="016697FB" w:rsidRPr="417C11C6">
              <w:rPr>
                <w:rFonts w:ascii="Times New Roman" w:eastAsia="Times New Roman" w:hAnsi="Times New Roman" w:cs="Times New Roman"/>
                <w:i/>
                <w:iCs/>
                <w:sz w:val="24"/>
                <w:szCs w:val="24"/>
              </w:rPr>
              <w:t>(</w:t>
            </w:r>
            <w:r w:rsidR="781129B4" w:rsidRPr="417C11C6">
              <w:rPr>
                <w:rFonts w:ascii="Times New Roman" w:eastAsia="Times New Roman" w:hAnsi="Times New Roman" w:cs="Times New Roman"/>
                <w:i/>
                <w:iCs/>
                <w:sz w:val="24"/>
                <w:szCs w:val="24"/>
              </w:rPr>
              <w:t xml:space="preserve">ilgtspējīgai </w:t>
            </w:r>
            <w:r w:rsidR="01F2E6CD" w:rsidRPr="417C11C6">
              <w:rPr>
                <w:rFonts w:ascii="Times New Roman" w:eastAsia="Times New Roman" w:hAnsi="Times New Roman" w:cs="Times New Roman"/>
                <w:i/>
                <w:iCs/>
                <w:sz w:val="24"/>
                <w:szCs w:val="24"/>
              </w:rPr>
              <w:t xml:space="preserve">kūdras ieguves procesu izpētei un pilnveidošanai, </w:t>
            </w:r>
            <w:r w:rsidR="0009727A">
              <w:rPr>
                <w:rFonts w:ascii="Times New Roman" w:eastAsia="Times New Roman" w:hAnsi="Times New Roman" w:cs="Times New Roman"/>
                <w:i/>
                <w:iCs/>
                <w:sz w:val="24"/>
                <w:szCs w:val="24"/>
              </w:rPr>
              <w:t>kūdras</w:t>
            </w:r>
            <w:r w:rsidR="260BE1D1" w:rsidRPr="417C11C6">
              <w:rPr>
                <w:rFonts w:ascii="Times New Roman" w:eastAsia="Times New Roman" w:hAnsi="Times New Roman" w:cs="Times New Roman"/>
                <w:i/>
                <w:iCs/>
                <w:sz w:val="24"/>
                <w:szCs w:val="24"/>
              </w:rPr>
              <w:t xml:space="preserve"> augšņu apsaimniekošanas jautājumiem</w:t>
            </w:r>
            <w:r w:rsidR="320300E1" w:rsidRPr="417C11C6">
              <w:rPr>
                <w:rFonts w:ascii="Times New Roman" w:eastAsia="Times New Roman" w:hAnsi="Times New Roman" w:cs="Times New Roman"/>
                <w:i/>
                <w:iCs/>
                <w:sz w:val="24"/>
                <w:szCs w:val="24"/>
              </w:rPr>
              <w:t>,</w:t>
            </w:r>
            <w:r w:rsidR="2E81322E" w:rsidRPr="417C11C6">
              <w:rPr>
                <w:rFonts w:ascii="Times New Roman" w:eastAsia="Times New Roman" w:hAnsi="Times New Roman" w:cs="Times New Roman"/>
                <w:i/>
                <w:iCs/>
                <w:sz w:val="24"/>
                <w:szCs w:val="24"/>
              </w:rPr>
              <w:t xml:space="preserve"> kā arī </w:t>
            </w:r>
            <w:r w:rsidR="145351D1" w:rsidRPr="417C11C6">
              <w:rPr>
                <w:rFonts w:ascii="Times New Roman" w:eastAsia="Times New Roman" w:hAnsi="Times New Roman" w:cs="Times New Roman"/>
                <w:i/>
                <w:iCs/>
                <w:sz w:val="24"/>
                <w:szCs w:val="24"/>
              </w:rPr>
              <w:t>inovatīvu kūdras produktu izstrādei</w:t>
            </w:r>
            <w:r w:rsidR="7BE97630" w:rsidRPr="417C11C6">
              <w:rPr>
                <w:rFonts w:ascii="Times New Roman" w:eastAsia="Times New Roman" w:hAnsi="Times New Roman" w:cs="Times New Roman"/>
                <w:i/>
                <w:iCs/>
                <w:sz w:val="24"/>
                <w:szCs w:val="24"/>
              </w:rPr>
              <w:t xml:space="preserve"> (ar augstāku pievienoto vērtību)</w:t>
            </w:r>
            <w:r w:rsidR="015A4E7B" w:rsidRPr="417C11C6">
              <w:rPr>
                <w:rFonts w:ascii="Times New Roman" w:eastAsia="Times New Roman" w:hAnsi="Times New Roman" w:cs="Times New Roman"/>
                <w:i/>
                <w:iCs/>
                <w:sz w:val="24"/>
                <w:szCs w:val="24"/>
              </w:rPr>
              <w:t>,</w:t>
            </w:r>
            <w:r w:rsidR="145351D1" w:rsidRPr="417C11C6">
              <w:rPr>
                <w:rFonts w:ascii="Times New Roman" w:eastAsia="Times New Roman" w:hAnsi="Times New Roman" w:cs="Times New Roman"/>
                <w:i/>
                <w:iCs/>
                <w:sz w:val="24"/>
                <w:szCs w:val="24"/>
              </w:rPr>
              <w:t xml:space="preserve"> lai mazinātu ietekmi uz klimatu</w:t>
            </w:r>
            <w:r w:rsidR="016697FB" w:rsidRPr="417C11C6">
              <w:rPr>
                <w:rFonts w:ascii="Times New Roman" w:eastAsia="Times New Roman" w:hAnsi="Times New Roman" w:cs="Times New Roman"/>
                <w:i/>
                <w:iCs/>
                <w:sz w:val="24"/>
                <w:szCs w:val="24"/>
              </w:rPr>
              <w:t>)</w:t>
            </w:r>
            <w:r w:rsidR="252A664A" w:rsidRPr="417C11C6">
              <w:rPr>
                <w:rFonts w:ascii="Times New Roman" w:eastAsia="Times New Roman" w:hAnsi="Times New Roman" w:cs="Times New Roman"/>
                <w:sz w:val="24"/>
                <w:szCs w:val="24"/>
              </w:rPr>
              <w:t>);</w:t>
            </w:r>
            <w:r w:rsidR="4BED8EA2" w:rsidRPr="417C11C6">
              <w:rPr>
                <w:rFonts w:ascii="Times New Roman" w:eastAsia="Times New Roman" w:hAnsi="Times New Roman" w:cs="Times New Roman"/>
                <w:sz w:val="24"/>
                <w:szCs w:val="24"/>
              </w:rPr>
              <w:t xml:space="preserve"> </w:t>
            </w:r>
          </w:p>
          <w:p w14:paraId="452ADB9D" w14:textId="62EF3D98" w:rsidR="00C23619" w:rsidRPr="00827C8E" w:rsidRDefault="122FD843" w:rsidP="28E77141">
            <w:pPr>
              <w:pStyle w:val="ListParagraph"/>
              <w:numPr>
                <w:ilvl w:val="0"/>
                <w:numId w:val="16"/>
              </w:numPr>
              <w:spacing w:before="40" w:line="259" w:lineRule="auto"/>
              <w:jc w:val="both"/>
              <w:rPr>
                <w:rFonts w:eastAsiaTheme="minorEastAsia"/>
                <w:b/>
                <w:color w:val="000000" w:themeColor="text1"/>
                <w:sz w:val="24"/>
                <w:szCs w:val="24"/>
              </w:rPr>
            </w:pPr>
            <w:r w:rsidRPr="00827C8E">
              <w:rPr>
                <w:rFonts w:ascii="Times New Roman" w:eastAsia="Times New Roman" w:hAnsi="Times New Roman" w:cs="Times New Roman"/>
                <w:sz w:val="24"/>
                <w:szCs w:val="24"/>
              </w:rPr>
              <w:t>A</w:t>
            </w:r>
            <w:r w:rsidR="67A9CA78" w:rsidRPr="00827C8E">
              <w:rPr>
                <w:rFonts w:ascii="Times New Roman" w:eastAsia="Times New Roman" w:hAnsi="Times New Roman" w:cs="Times New Roman"/>
                <w:sz w:val="24"/>
                <w:szCs w:val="24"/>
              </w:rPr>
              <w:t>tbalst</w:t>
            </w:r>
            <w:r w:rsidR="69AECDE8" w:rsidRPr="00827C8E">
              <w:rPr>
                <w:rFonts w:ascii="Times New Roman" w:eastAsia="Times New Roman" w:hAnsi="Times New Roman" w:cs="Times New Roman"/>
                <w:sz w:val="24"/>
                <w:szCs w:val="24"/>
              </w:rPr>
              <w:t>s</w:t>
            </w:r>
            <w:r w:rsidR="1C6F689E" w:rsidRPr="00827C8E">
              <w:rPr>
                <w:rFonts w:ascii="Times New Roman" w:eastAsia="Times New Roman" w:hAnsi="Times New Roman" w:cs="Times New Roman"/>
                <w:sz w:val="24"/>
                <w:szCs w:val="24"/>
              </w:rPr>
              <w:t xml:space="preserve"> </w:t>
            </w:r>
            <w:r w:rsidR="16834C8D" w:rsidRPr="00827C8E">
              <w:rPr>
                <w:rFonts w:ascii="Times New Roman" w:eastAsia="Times New Roman" w:hAnsi="Times New Roman" w:cs="Times New Roman"/>
                <w:sz w:val="24"/>
                <w:szCs w:val="24"/>
              </w:rPr>
              <w:t>uzņ</w:t>
            </w:r>
            <w:r w:rsidR="01026EBB" w:rsidRPr="00827C8E">
              <w:rPr>
                <w:rFonts w:ascii="Times New Roman" w:eastAsia="Times New Roman" w:hAnsi="Times New Roman" w:cs="Times New Roman"/>
                <w:sz w:val="24"/>
                <w:szCs w:val="24"/>
              </w:rPr>
              <w:t>ēmējdarbībai nepieciešamās publiskās</w:t>
            </w:r>
            <w:r w:rsidR="16834C8D" w:rsidRPr="00827C8E">
              <w:rPr>
                <w:rFonts w:ascii="Times New Roman" w:eastAsia="Times New Roman" w:hAnsi="Times New Roman" w:cs="Times New Roman"/>
                <w:sz w:val="24"/>
                <w:szCs w:val="24"/>
              </w:rPr>
              <w:t xml:space="preserve"> </w:t>
            </w:r>
            <w:r w:rsidR="62069B5B" w:rsidRPr="00827C8E">
              <w:rPr>
                <w:rFonts w:ascii="Times New Roman" w:eastAsia="Times New Roman" w:hAnsi="Times New Roman" w:cs="Times New Roman"/>
                <w:sz w:val="24"/>
                <w:szCs w:val="24"/>
              </w:rPr>
              <w:t>infrastruktūras attīstībai,</w:t>
            </w:r>
            <w:r w:rsidR="2097C2B7" w:rsidRPr="00827C8E">
              <w:rPr>
                <w:rFonts w:ascii="Times New Roman" w:eastAsia="Times New Roman" w:hAnsi="Times New Roman" w:cs="Times New Roman"/>
                <w:sz w:val="24"/>
                <w:szCs w:val="24"/>
              </w:rPr>
              <w:t xml:space="preserve"> </w:t>
            </w:r>
            <w:r w:rsidR="4869E41F" w:rsidRPr="00827C8E">
              <w:rPr>
                <w:rFonts w:ascii="Times New Roman" w:eastAsia="Times New Roman" w:hAnsi="Times New Roman" w:cs="Times New Roman"/>
                <w:sz w:val="24"/>
                <w:szCs w:val="24"/>
              </w:rPr>
              <w:t>veicinot pāreju</w:t>
            </w:r>
            <w:r w:rsidR="2097C2B7" w:rsidRPr="00827C8E">
              <w:rPr>
                <w:rFonts w:ascii="Times New Roman" w:eastAsia="Times New Roman" w:hAnsi="Times New Roman" w:cs="Times New Roman"/>
                <w:sz w:val="24"/>
                <w:szCs w:val="24"/>
              </w:rPr>
              <w:t xml:space="preserve"> uz </w:t>
            </w:r>
            <w:r w:rsidR="53998B3E" w:rsidRPr="00827C8E">
              <w:rPr>
                <w:rFonts w:ascii="Times New Roman" w:eastAsia="Times New Roman" w:hAnsi="Times New Roman" w:cs="Times New Roman"/>
                <w:sz w:val="24"/>
                <w:szCs w:val="24"/>
              </w:rPr>
              <w:t xml:space="preserve">klimatneitrālu ekonomiku industriālajās zonās ar augstu </w:t>
            </w:r>
            <w:proofErr w:type="spellStart"/>
            <w:r w:rsidR="53998B3E" w:rsidRPr="00827C8E">
              <w:rPr>
                <w:rFonts w:ascii="Times New Roman" w:eastAsia="Times New Roman" w:hAnsi="Times New Roman" w:cs="Times New Roman"/>
                <w:sz w:val="24"/>
                <w:szCs w:val="24"/>
              </w:rPr>
              <w:t>energopatēriņu</w:t>
            </w:r>
            <w:proofErr w:type="spellEnd"/>
            <w:r w:rsidR="53998B3E" w:rsidRPr="00827C8E">
              <w:rPr>
                <w:rFonts w:ascii="Times New Roman" w:eastAsia="Times New Roman" w:hAnsi="Times New Roman" w:cs="Times New Roman"/>
                <w:sz w:val="24"/>
                <w:szCs w:val="24"/>
              </w:rPr>
              <w:t>, sekmējot uzņēmumu transformāciju un klimatam draudzīgu darba vietu saglabāšanu vai jaunu izveidi</w:t>
            </w:r>
            <w:r w:rsidR="4E070928" w:rsidRPr="00827C8E">
              <w:rPr>
                <w:rFonts w:ascii="Times New Roman" w:eastAsia="Times New Roman" w:hAnsi="Times New Roman" w:cs="Times New Roman"/>
                <w:sz w:val="24"/>
                <w:szCs w:val="24"/>
              </w:rPr>
              <w:t xml:space="preserve"> –</w:t>
            </w:r>
            <w:r w:rsidR="4E070928" w:rsidRPr="00827C8E">
              <w:rPr>
                <w:rFonts w:ascii="Times New Roman" w:eastAsia="Times New Roman" w:hAnsi="Times New Roman" w:cs="Times New Roman"/>
                <w:b/>
                <w:bCs/>
                <w:sz w:val="24"/>
                <w:szCs w:val="24"/>
              </w:rPr>
              <w:t xml:space="preserve"> </w:t>
            </w:r>
            <w:r w:rsidR="0135B0B7" w:rsidRPr="00827C8E">
              <w:rPr>
                <w:rFonts w:ascii="Times New Roman" w:eastAsia="Times New Roman" w:hAnsi="Times New Roman" w:cs="Times New Roman"/>
                <w:b/>
                <w:bCs/>
                <w:sz w:val="24"/>
                <w:szCs w:val="24"/>
              </w:rPr>
              <w:t>indikatīvi</w:t>
            </w:r>
            <w:r w:rsidR="0135B0B7" w:rsidRPr="00827C8E">
              <w:rPr>
                <w:rFonts w:ascii="Times New Roman" w:eastAsia="Times New Roman" w:hAnsi="Times New Roman" w:cs="Times New Roman"/>
                <w:sz w:val="24"/>
                <w:szCs w:val="24"/>
              </w:rPr>
              <w:t xml:space="preserve"> </w:t>
            </w:r>
            <w:r w:rsidR="00345A55">
              <w:rPr>
                <w:rFonts w:ascii="Times New Roman" w:eastAsia="Times New Roman" w:hAnsi="Times New Roman" w:cs="Times New Roman"/>
                <w:b/>
                <w:bCs/>
                <w:sz w:val="24"/>
                <w:szCs w:val="24"/>
              </w:rPr>
              <w:t>67,7</w:t>
            </w:r>
            <w:r w:rsidR="4E070928" w:rsidRPr="00827C8E">
              <w:rPr>
                <w:rFonts w:ascii="Times New Roman" w:eastAsia="Times New Roman" w:hAnsi="Times New Roman" w:cs="Times New Roman"/>
                <w:b/>
                <w:bCs/>
                <w:sz w:val="24"/>
                <w:szCs w:val="24"/>
              </w:rPr>
              <w:t xml:space="preserve"> milj. </w:t>
            </w:r>
            <w:r w:rsidR="0D83E04D" w:rsidRPr="00827C8E">
              <w:rPr>
                <w:rFonts w:ascii="Times New Roman" w:eastAsia="Times New Roman" w:hAnsi="Times New Roman" w:cs="Times New Roman"/>
                <w:b/>
                <w:bCs/>
                <w:sz w:val="24"/>
                <w:szCs w:val="24"/>
              </w:rPr>
              <w:t>EUR</w:t>
            </w:r>
            <w:r w:rsidR="0D83E04D" w:rsidRPr="00827C8E">
              <w:rPr>
                <w:rFonts w:ascii="Times New Roman" w:eastAsia="Times New Roman" w:hAnsi="Times New Roman" w:cs="Times New Roman"/>
                <w:sz w:val="24"/>
                <w:szCs w:val="24"/>
              </w:rPr>
              <w:t>;</w:t>
            </w:r>
          </w:p>
          <w:p w14:paraId="6BA868FC" w14:textId="139DDDEA" w:rsidR="0EC07EDE" w:rsidRPr="00827C8E" w:rsidRDefault="670C2022" w:rsidP="0FD6ACB6">
            <w:pPr>
              <w:pStyle w:val="ListParagraph"/>
              <w:numPr>
                <w:ilvl w:val="0"/>
                <w:numId w:val="16"/>
              </w:numPr>
              <w:spacing w:before="40" w:line="259" w:lineRule="auto"/>
              <w:jc w:val="both"/>
              <w:rPr>
                <w:rFonts w:eastAsiaTheme="minorEastAsia"/>
                <w:b/>
                <w:bCs/>
                <w:color w:val="000000" w:themeColor="text1"/>
                <w:sz w:val="24"/>
                <w:szCs w:val="24"/>
              </w:rPr>
            </w:pPr>
            <w:r w:rsidRPr="0FD6ACB6">
              <w:rPr>
                <w:rFonts w:ascii="Times New Roman" w:eastAsia="Times New Roman" w:hAnsi="Times New Roman" w:cs="Times New Roman"/>
                <w:sz w:val="24"/>
                <w:szCs w:val="24"/>
              </w:rPr>
              <w:t>Uzņēmējdarbības “</w:t>
            </w:r>
            <w:proofErr w:type="spellStart"/>
            <w:r w:rsidRPr="0FD6ACB6">
              <w:rPr>
                <w:rFonts w:ascii="Times New Roman" w:eastAsia="Times New Roman" w:hAnsi="Times New Roman" w:cs="Times New Roman"/>
                <w:sz w:val="24"/>
                <w:szCs w:val="24"/>
              </w:rPr>
              <w:t>zaļināšanas</w:t>
            </w:r>
            <w:proofErr w:type="spellEnd"/>
            <w:r w:rsidRPr="0FD6ACB6">
              <w:rPr>
                <w:rFonts w:ascii="Times New Roman" w:eastAsia="Times New Roman" w:hAnsi="Times New Roman" w:cs="Times New Roman"/>
                <w:sz w:val="24"/>
                <w:szCs w:val="24"/>
              </w:rPr>
              <w:t xml:space="preserve">” </w:t>
            </w:r>
            <w:r w:rsidR="572513B5" w:rsidRPr="5A4785FD">
              <w:rPr>
                <w:rFonts w:ascii="Times New Roman" w:eastAsia="Times New Roman" w:hAnsi="Times New Roman" w:cs="Times New Roman"/>
                <w:sz w:val="24"/>
                <w:szCs w:val="24"/>
              </w:rPr>
              <w:t xml:space="preserve">un produktu attīstības </w:t>
            </w:r>
            <w:r w:rsidRPr="0FD6ACB6">
              <w:rPr>
                <w:rFonts w:ascii="Times New Roman" w:eastAsia="Times New Roman" w:hAnsi="Times New Roman" w:cs="Times New Roman"/>
                <w:sz w:val="24"/>
                <w:szCs w:val="24"/>
              </w:rPr>
              <w:t>pasākumi</w:t>
            </w:r>
            <w:r w:rsidR="1E54344D" w:rsidRPr="5A4785FD">
              <w:rPr>
                <w:rFonts w:ascii="Times New Roman" w:eastAsia="Times New Roman" w:hAnsi="Times New Roman" w:cs="Times New Roman"/>
                <w:sz w:val="24"/>
                <w:szCs w:val="24"/>
              </w:rPr>
              <w:t>, veicinot</w:t>
            </w:r>
            <w:r w:rsidR="64470DE3" w:rsidRPr="0FD6ACB6">
              <w:rPr>
                <w:rFonts w:ascii="Times New Roman" w:eastAsia="Times New Roman" w:hAnsi="Times New Roman" w:cs="Times New Roman"/>
                <w:sz w:val="24"/>
                <w:szCs w:val="24"/>
              </w:rPr>
              <w:t xml:space="preserve"> </w:t>
            </w:r>
            <w:r w:rsidR="217C4A6B" w:rsidRPr="0FD6ACB6">
              <w:rPr>
                <w:rFonts w:ascii="Times New Roman" w:eastAsia="Times New Roman" w:hAnsi="Times New Roman" w:cs="Times New Roman"/>
                <w:sz w:val="24"/>
                <w:szCs w:val="24"/>
              </w:rPr>
              <w:t>e</w:t>
            </w:r>
            <w:r w:rsidR="15B16CDA" w:rsidRPr="0FD6ACB6">
              <w:rPr>
                <w:rFonts w:ascii="Times New Roman" w:eastAsia="Times New Roman" w:hAnsi="Times New Roman" w:cs="Times New Roman"/>
                <w:sz w:val="24"/>
                <w:szCs w:val="24"/>
              </w:rPr>
              <w:t>nergoefektivitātes</w:t>
            </w:r>
            <w:r w:rsidR="1FC0619A" w:rsidRPr="0FD6ACB6">
              <w:rPr>
                <w:rFonts w:ascii="Times New Roman" w:eastAsia="Times New Roman" w:hAnsi="Times New Roman" w:cs="Times New Roman"/>
                <w:sz w:val="24"/>
                <w:szCs w:val="24"/>
              </w:rPr>
              <w:t xml:space="preserve"> </w:t>
            </w:r>
            <w:r w:rsidR="004F3AF2" w:rsidRPr="7036D6A4">
              <w:rPr>
                <w:rFonts w:ascii="Times New Roman" w:eastAsia="Times New Roman" w:hAnsi="Times New Roman" w:cs="Times New Roman"/>
                <w:sz w:val="24"/>
                <w:szCs w:val="24"/>
              </w:rPr>
              <w:t>paaugstināšan</w:t>
            </w:r>
            <w:r w:rsidR="430F2001" w:rsidRPr="7036D6A4">
              <w:rPr>
                <w:rFonts w:ascii="Times New Roman" w:eastAsia="Times New Roman" w:hAnsi="Times New Roman" w:cs="Times New Roman"/>
                <w:sz w:val="24"/>
                <w:szCs w:val="24"/>
              </w:rPr>
              <w:t>u</w:t>
            </w:r>
            <w:r w:rsidR="1FC0619A" w:rsidRPr="0FD6ACB6">
              <w:rPr>
                <w:rFonts w:ascii="Times New Roman" w:eastAsia="Times New Roman" w:hAnsi="Times New Roman" w:cs="Times New Roman"/>
                <w:sz w:val="24"/>
                <w:szCs w:val="24"/>
              </w:rPr>
              <w:t xml:space="preserve"> un energoefektīvu tehnoloģiju </w:t>
            </w:r>
            <w:r w:rsidR="4E00C13F" w:rsidRPr="5A4785FD">
              <w:rPr>
                <w:rFonts w:ascii="Times New Roman" w:eastAsia="Times New Roman" w:hAnsi="Times New Roman" w:cs="Times New Roman"/>
                <w:sz w:val="24"/>
                <w:szCs w:val="24"/>
              </w:rPr>
              <w:t xml:space="preserve">(tostarp AER) </w:t>
            </w:r>
            <w:r w:rsidR="4BFB5174" w:rsidRPr="5A4785FD">
              <w:rPr>
                <w:rFonts w:ascii="Times New Roman" w:eastAsia="Times New Roman" w:hAnsi="Times New Roman" w:cs="Times New Roman"/>
                <w:sz w:val="24"/>
                <w:szCs w:val="24"/>
              </w:rPr>
              <w:t xml:space="preserve"> </w:t>
            </w:r>
            <w:r w:rsidR="004F3AF2" w:rsidRPr="7036D6A4">
              <w:rPr>
                <w:rFonts w:ascii="Times New Roman" w:eastAsia="Times New Roman" w:hAnsi="Times New Roman" w:cs="Times New Roman"/>
                <w:sz w:val="24"/>
                <w:szCs w:val="24"/>
              </w:rPr>
              <w:t>ieviešan</w:t>
            </w:r>
            <w:r w:rsidR="00DFDCA9" w:rsidRPr="7036D6A4">
              <w:rPr>
                <w:rFonts w:ascii="Times New Roman" w:eastAsia="Times New Roman" w:hAnsi="Times New Roman" w:cs="Times New Roman"/>
                <w:sz w:val="24"/>
                <w:szCs w:val="24"/>
              </w:rPr>
              <w:t>u</w:t>
            </w:r>
            <w:r w:rsidR="1FC0619A" w:rsidRPr="0FD6ACB6">
              <w:rPr>
                <w:rFonts w:ascii="Times New Roman" w:eastAsia="Times New Roman" w:hAnsi="Times New Roman" w:cs="Times New Roman"/>
                <w:sz w:val="24"/>
                <w:szCs w:val="24"/>
              </w:rPr>
              <w:t xml:space="preserve"> uzņēmumos</w:t>
            </w:r>
            <w:r w:rsidR="08C0336A" w:rsidRPr="7E601879">
              <w:rPr>
                <w:rFonts w:ascii="Times New Roman" w:eastAsia="Times New Roman" w:hAnsi="Times New Roman" w:cs="Times New Roman"/>
                <w:sz w:val="24"/>
                <w:szCs w:val="24"/>
              </w:rPr>
              <w:t xml:space="preserve">, </w:t>
            </w:r>
            <w:r w:rsidR="763EBE10" w:rsidRPr="7E601879">
              <w:rPr>
                <w:rFonts w:ascii="Times New Roman" w:eastAsia="Times New Roman" w:hAnsi="Times New Roman" w:cs="Times New Roman"/>
                <w:sz w:val="24"/>
                <w:szCs w:val="24"/>
              </w:rPr>
              <w:t>kā arī jaunu tehnoloģiju un produktu ieviešanu un ražošanas ietekmes uz vidi samazināšana</w:t>
            </w:r>
            <w:r w:rsidR="61570B6A" w:rsidRPr="7E601879">
              <w:rPr>
                <w:rFonts w:ascii="Times New Roman" w:eastAsia="Times New Roman" w:hAnsi="Times New Roman" w:cs="Times New Roman"/>
                <w:sz w:val="24"/>
                <w:szCs w:val="24"/>
              </w:rPr>
              <w:t xml:space="preserve"> -</w:t>
            </w:r>
            <w:r w:rsidR="61570B6A" w:rsidRPr="7E601879">
              <w:rPr>
                <w:rFonts w:ascii="Times New Roman" w:eastAsia="Times New Roman" w:hAnsi="Times New Roman" w:cs="Times New Roman"/>
                <w:b/>
                <w:bCs/>
                <w:sz w:val="24"/>
                <w:szCs w:val="24"/>
              </w:rPr>
              <w:t xml:space="preserve"> </w:t>
            </w:r>
            <w:r w:rsidR="7843B304" w:rsidRPr="7E601879">
              <w:rPr>
                <w:rFonts w:ascii="Times New Roman" w:eastAsia="Times New Roman" w:hAnsi="Times New Roman" w:cs="Times New Roman"/>
                <w:b/>
                <w:bCs/>
                <w:sz w:val="24"/>
                <w:szCs w:val="24"/>
              </w:rPr>
              <w:t>indikatīvi</w:t>
            </w:r>
            <w:r w:rsidR="7843B304" w:rsidRPr="7E601879">
              <w:rPr>
                <w:rFonts w:ascii="Times New Roman" w:eastAsia="Times New Roman" w:hAnsi="Times New Roman" w:cs="Times New Roman"/>
                <w:sz w:val="24"/>
                <w:szCs w:val="24"/>
              </w:rPr>
              <w:t xml:space="preserve"> </w:t>
            </w:r>
            <w:r w:rsidR="0030722D">
              <w:rPr>
                <w:rFonts w:ascii="Times New Roman" w:eastAsia="Times New Roman" w:hAnsi="Times New Roman" w:cs="Times New Roman"/>
                <w:b/>
                <w:bCs/>
                <w:sz w:val="24"/>
                <w:szCs w:val="24"/>
              </w:rPr>
              <w:t>48,4</w:t>
            </w:r>
            <w:r w:rsidR="492A1DC2" w:rsidRPr="7E601879">
              <w:rPr>
                <w:rFonts w:ascii="Times New Roman" w:eastAsia="Times New Roman" w:hAnsi="Times New Roman" w:cs="Times New Roman"/>
                <w:b/>
                <w:bCs/>
                <w:sz w:val="24"/>
                <w:szCs w:val="24"/>
              </w:rPr>
              <w:t xml:space="preserve"> </w:t>
            </w:r>
            <w:r w:rsidR="61570B6A" w:rsidRPr="7E601879">
              <w:rPr>
                <w:rFonts w:ascii="Times New Roman" w:eastAsia="Times New Roman" w:hAnsi="Times New Roman" w:cs="Times New Roman"/>
                <w:b/>
                <w:bCs/>
                <w:sz w:val="24"/>
                <w:szCs w:val="24"/>
              </w:rPr>
              <w:t>milj.</w:t>
            </w:r>
            <w:r w:rsidR="0E211BA5" w:rsidRPr="0FD6ACB6">
              <w:rPr>
                <w:rFonts w:ascii="Times New Roman" w:eastAsia="Times New Roman" w:hAnsi="Times New Roman" w:cs="Times New Roman"/>
                <w:b/>
                <w:bCs/>
                <w:sz w:val="24"/>
                <w:szCs w:val="24"/>
              </w:rPr>
              <w:t xml:space="preserve"> </w:t>
            </w:r>
            <w:r w:rsidR="40C49023" w:rsidRPr="7036D6A4">
              <w:rPr>
                <w:rFonts w:ascii="Times New Roman" w:eastAsia="Times New Roman" w:hAnsi="Times New Roman" w:cs="Times New Roman"/>
                <w:b/>
                <w:bCs/>
                <w:sz w:val="24"/>
                <w:szCs w:val="24"/>
              </w:rPr>
              <w:t>EUR</w:t>
            </w:r>
            <w:r w:rsidR="45BDD106" w:rsidRPr="7036D6A4">
              <w:rPr>
                <w:rFonts w:ascii="Times New Roman" w:eastAsia="Times New Roman" w:hAnsi="Times New Roman" w:cs="Times New Roman"/>
                <w:b/>
                <w:bCs/>
                <w:sz w:val="24"/>
                <w:szCs w:val="24"/>
              </w:rPr>
              <w:t xml:space="preserve"> </w:t>
            </w:r>
          </w:p>
          <w:p w14:paraId="49643FD7" w14:textId="6ACF4725" w:rsidR="25015879" w:rsidRPr="00827C8E" w:rsidRDefault="385881CA" w:rsidP="0FD6ACB6">
            <w:pPr>
              <w:pStyle w:val="ListParagraph"/>
              <w:numPr>
                <w:ilvl w:val="0"/>
                <w:numId w:val="16"/>
              </w:numPr>
              <w:spacing w:before="40" w:line="259" w:lineRule="auto"/>
              <w:jc w:val="both"/>
              <w:rPr>
                <w:rFonts w:eastAsiaTheme="minorEastAsia"/>
                <w:b/>
                <w:bCs/>
                <w:color w:val="000000" w:themeColor="text1"/>
                <w:sz w:val="24"/>
                <w:szCs w:val="24"/>
              </w:rPr>
            </w:pPr>
            <w:proofErr w:type="spellStart"/>
            <w:r w:rsidRPr="00E44628">
              <w:rPr>
                <w:rFonts w:ascii="Times New Roman" w:eastAsia="Times New Roman" w:hAnsi="Times New Roman" w:cs="Times New Roman"/>
                <w:sz w:val="24"/>
                <w:szCs w:val="24"/>
              </w:rPr>
              <w:t>Bezizmešu</w:t>
            </w:r>
            <w:proofErr w:type="spellEnd"/>
            <w:r w:rsidRPr="00E44628">
              <w:rPr>
                <w:rFonts w:ascii="Times New Roman" w:eastAsia="Times New Roman" w:hAnsi="Times New Roman" w:cs="Times New Roman"/>
                <w:sz w:val="24"/>
                <w:szCs w:val="24"/>
              </w:rPr>
              <w:t xml:space="preserve"> </w:t>
            </w:r>
            <w:r w:rsidR="5F792958" w:rsidRPr="00E44628">
              <w:rPr>
                <w:rFonts w:ascii="Times New Roman" w:eastAsia="Times New Roman" w:hAnsi="Times New Roman" w:cs="Times New Roman"/>
                <w:sz w:val="24"/>
                <w:szCs w:val="24"/>
              </w:rPr>
              <w:t>mobilitāt</w:t>
            </w:r>
            <w:r w:rsidR="7BFA717A" w:rsidRPr="00E44628">
              <w:rPr>
                <w:rFonts w:ascii="Times New Roman" w:eastAsia="Times New Roman" w:hAnsi="Times New Roman" w:cs="Times New Roman"/>
                <w:sz w:val="24"/>
                <w:szCs w:val="24"/>
              </w:rPr>
              <w:t>es</w:t>
            </w:r>
            <w:r w:rsidR="2F63FC07" w:rsidRPr="00E44628">
              <w:rPr>
                <w:rFonts w:ascii="Times New Roman" w:eastAsia="Times New Roman" w:hAnsi="Times New Roman" w:cs="Times New Roman"/>
                <w:sz w:val="24"/>
                <w:szCs w:val="24"/>
              </w:rPr>
              <w:t xml:space="preserve"> veicināšana</w:t>
            </w:r>
            <w:r w:rsidR="0F78DBEA" w:rsidRPr="00E44628">
              <w:rPr>
                <w:rFonts w:ascii="Times New Roman" w:eastAsia="Times New Roman" w:hAnsi="Times New Roman" w:cs="Times New Roman"/>
                <w:sz w:val="24"/>
                <w:szCs w:val="24"/>
              </w:rPr>
              <w:t xml:space="preserve"> p</w:t>
            </w:r>
            <w:r w:rsidR="52926E73" w:rsidRPr="00E44628">
              <w:rPr>
                <w:rFonts w:ascii="Times New Roman" w:eastAsia="Times New Roman" w:hAnsi="Times New Roman" w:cs="Times New Roman"/>
                <w:sz w:val="24"/>
                <w:szCs w:val="24"/>
              </w:rPr>
              <w:t>ašvaldībās,</w:t>
            </w:r>
            <w:r w:rsidR="7F580017" w:rsidRPr="0FD6ACB6">
              <w:rPr>
                <w:rFonts w:ascii="Times New Roman" w:eastAsia="Times New Roman" w:hAnsi="Times New Roman" w:cs="Times New Roman"/>
                <w:sz w:val="24"/>
                <w:szCs w:val="24"/>
              </w:rPr>
              <w:t xml:space="preserve"> palielinot </w:t>
            </w:r>
            <w:proofErr w:type="spellStart"/>
            <w:r w:rsidR="7F580017" w:rsidRPr="0FD6ACB6">
              <w:rPr>
                <w:rFonts w:ascii="Times New Roman" w:eastAsia="Times New Roman" w:hAnsi="Times New Roman" w:cs="Times New Roman"/>
                <w:sz w:val="24"/>
                <w:szCs w:val="24"/>
              </w:rPr>
              <w:t>resursefektīvu</w:t>
            </w:r>
            <w:proofErr w:type="spellEnd"/>
            <w:r w:rsidR="7F580017" w:rsidRPr="0FD6ACB6">
              <w:rPr>
                <w:rFonts w:ascii="Times New Roman" w:eastAsia="Times New Roman" w:hAnsi="Times New Roman" w:cs="Times New Roman"/>
                <w:sz w:val="24"/>
                <w:szCs w:val="24"/>
              </w:rPr>
              <w:t xml:space="preserve"> un videi draudzīgu transportlīdzekļu lietošanu</w:t>
            </w:r>
            <w:r w:rsidR="01256B72" w:rsidRPr="0FD6ACB6">
              <w:rPr>
                <w:rFonts w:ascii="Times New Roman" w:eastAsia="Times New Roman" w:hAnsi="Times New Roman" w:cs="Times New Roman"/>
                <w:sz w:val="24"/>
                <w:szCs w:val="24"/>
              </w:rPr>
              <w:t xml:space="preserve"> -</w:t>
            </w:r>
            <w:r w:rsidR="01256B72" w:rsidRPr="0FD6ACB6">
              <w:rPr>
                <w:rFonts w:ascii="Times New Roman" w:eastAsia="Times New Roman" w:hAnsi="Times New Roman" w:cs="Times New Roman"/>
                <w:b/>
                <w:bCs/>
                <w:color w:val="FF0000"/>
                <w:sz w:val="24"/>
                <w:szCs w:val="24"/>
              </w:rPr>
              <w:t xml:space="preserve"> </w:t>
            </w:r>
            <w:r w:rsidR="53F6BB77" w:rsidRPr="0FD6ACB6">
              <w:rPr>
                <w:rFonts w:ascii="Times New Roman" w:eastAsia="Times New Roman" w:hAnsi="Times New Roman" w:cs="Times New Roman"/>
                <w:b/>
                <w:bCs/>
                <w:sz w:val="24"/>
                <w:szCs w:val="24"/>
              </w:rPr>
              <w:t>indikatīvi</w:t>
            </w:r>
            <w:r w:rsidR="53F6BB77" w:rsidRPr="0FD6ACB6">
              <w:rPr>
                <w:rFonts w:ascii="Times New Roman" w:eastAsia="Times New Roman" w:hAnsi="Times New Roman" w:cs="Times New Roman"/>
                <w:sz w:val="24"/>
                <w:szCs w:val="24"/>
              </w:rPr>
              <w:t xml:space="preserve"> </w:t>
            </w:r>
            <w:r w:rsidR="00FC086B">
              <w:rPr>
                <w:rFonts w:ascii="Times New Roman" w:eastAsia="Times New Roman" w:hAnsi="Times New Roman" w:cs="Times New Roman"/>
                <w:b/>
                <w:bCs/>
                <w:sz w:val="24"/>
                <w:szCs w:val="24"/>
              </w:rPr>
              <w:t>29,0</w:t>
            </w:r>
            <w:r w:rsidR="01256B72" w:rsidRPr="0FD6ACB6">
              <w:rPr>
                <w:rFonts w:ascii="Times New Roman" w:eastAsia="Times New Roman" w:hAnsi="Times New Roman" w:cs="Times New Roman"/>
                <w:b/>
                <w:bCs/>
                <w:sz w:val="24"/>
                <w:szCs w:val="24"/>
              </w:rPr>
              <w:t xml:space="preserve"> milj. </w:t>
            </w:r>
            <w:r w:rsidR="5AD3D578" w:rsidRPr="0FD6ACB6">
              <w:rPr>
                <w:rFonts w:ascii="Times New Roman" w:eastAsia="Times New Roman" w:hAnsi="Times New Roman" w:cs="Times New Roman"/>
                <w:b/>
                <w:bCs/>
                <w:sz w:val="24"/>
                <w:szCs w:val="24"/>
              </w:rPr>
              <w:t>EUR</w:t>
            </w:r>
            <w:r w:rsidR="5AD3D578" w:rsidRPr="0FD6ACB6">
              <w:rPr>
                <w:rFonts w:ascii="Times New Roman" w:eastAsia="Times New Roman" w:hAnsi="Times New Roman" w:cs="Times New Roman"/>
                <w:i/>
                <w:iCs/>
                <w:sz w:val="24"/>
                <w:szCs w:val="24"/>
              </w:rPr>
              <w:t>;</w:t>
            </w:r>
          </w:p>
          <w:bookmarkEnd w:id="5"/>
          <w:p w14:paraId="307E693B" w14:textId="4E4E92EA" w:rsidR="25015879" w:rsidRPr="0080710F" w:rsidRDefault="686327CA" w:rsidP="0FD6ACB6">
            <w:pPr>
              <w:pStyle w:val="ListParagraph"/>
              <w:numPr>
                <w:ilvl w:val="0"/>
                <w:numId w:val="16"/>
              </w:numPr>
              <w:spacing w:before="40" w:line="259" w:lineRule="auto"/>
              <w:jc w:val="both"/>
              <w:rPr>
                <w:rFonts w:eastAsiaTheme="minorEastAsia"/>
                <w:b/>
                <w:color w:val="000000" w:themeColor="text1"/>
                <w:sz w:val="24"/>
                <w:szCs w:val="24"/>
              </w:rPr>
            </w:pPr>
            <w:r w:rsidRPr="0FD6ACB6">
              <w:rPr>
                <w:rFonts w:ascii="Times New Roman" w:eastAsia="Times New Roman" w:hAnsi="Times New Roman" w:cs="Times New Roman"/>
                <w:sz w:val="24"/>
                <w:szCs w:val="24"/>
              </w:rPr>
              <w:t xml:space="preserve">Prasmju </w:t>
            </w:r>
            <w:r w:rsidR="7A3B93B1" w:rsidRPr="0FD6ACB6">
              <w:rPr>
                <w:rFonts w:ascii="Times New Roman" w:eastAsia="Times New Roman" w:hAnsi="Times New Roman" w:cs="Times New Roman"/>
                <w:sz w:val="24"/>
                <w:szCs w:val="24"/>
              </w:rPr>
              <w:t>attīstības</w:t>
            </w:r>
            <w:r w:rsidR="5EF8551D" w:rsidRPr="0FD6ACB6">
              <w:rPr>
                <w:rFonts w:ascii="Times New Roman" w:eastAsia="Times New Roman" w:hAnsi="Times New Roman" w:cs="Times New Roman"/>
                <w:sz w:val="24"/>
                <w:szCs w:val="24"/>
              </w:rPr>
              <w:t>,</w:t>
            </w:r>
            <w:r w:rsidR="7A3B93B1" w:rsidRPr="0FD6ACB6">
              <w:rPr>
                <w:rFonts w:ascii="Times New Roman" w:eastAsia="Times New Roman" w:hAnsi="Times New Roman" w:cs="Times New Roman"/>
                <w:sz w:val="24"/>
                <w:szCs w:val="24"/>
              </w:rPr>
              <w:t xml:space="preserve"> </w:t>
            </w:r>
            <w:r w:rsidRPr="0FD6ACB6">
              <w:rPr>
                <w:rFonts w:ascii="Times New Roman" w:eastAsia="Times New Roman" w:hAnsi="Times New Roman" w:cs="Times New Roman"/>
                <w:sz w:val="24"/>
                <w:szCs w:val="24"/>
              </w:rPr>
              <w:t>pilnveides</w:t>
            </w:r>
            <w:r w:rsidR="2AE24C35" w:rsidRPr="0FD6ACB6">
              <w:rPr>
                <w:rFonts w:ascii="Times New Roman" w:eastAsia="Times New Roman" w:hAnsi="Times New Roman" w:cs="Times New Roman"/>
                <w:sz w:val="24"/>
                <w:szCs w:val="24"/>
              </w:rPr>
              <w:t xml:space="preserve"> un </w:t>
            </w:r>
            <w:proofErr w:type="spellStart"/>
            <w:r w:rsidRPr="0FD6ACB6">
              <w:rPr>
                <w:rFonts w:ascii="Times New Roman" w:eastAsia="Times New Roman" w:hAnsi="Times New Roman" w:cs="Times New Roman"/>
                <w:sz w:val="24"/>
                <w:szCs w:val="24"/>
              </w:rPr>
              <w:t>pārkvalifikācijas</w:t>
            </w:r>
            <w:proofErr w:type="spellEnd"/>
            <w:r w:rsidRPr="0FD6ACB6">
              <w:rPr>
                <w:rFonts w:ascii="Times New Roman" w:eastAsia="Times New Roman" w:hAnsi="Times New Roman" w:cs="Times New Roman"/>
                <w:sz w:val="24"/>
                <w:szCs w:val="24"/>
              </w:rPr>
              <w:t xml:space="preserve"> </w:t>
            </w:r>
            <w:r w:rsidR="2AE24C35" w:rsidRPr="0FD6ACB6">
              <w:rPr>
                <w:rFonts w:ascii="Times New Roman" w:eastAsia="Times New Roman" w:hAnsi="Times New Roman" w:cs="Times New Roman"/>
                <w:sz w:val="24"/>
                <w:szCs w:val="24"/>
              </w:rPr>
              <w:t xml:space="preserve"> piedāvājuma </w:t>
            </w:r>
            <w:r w:rsidR="467C92E3" w:rsidRPr="0FD6ACB6">
              <w:rPr>
                <w:rFonts w:ascii="Times New Roman" w:eastAsia="Times New Roman" w:hAnsi="Times New Roman" w:cs="Times New Roman"/>
                <w:sz w:val="24"/>
                <w:szCs w:val="24"/>
              </w:rPr>
              <w:t>attīstība pāreja</w:t>
            </w:r>
            <w:r w:rsidR="77A2242C" w:rsidRPr="0FD6ACB6">
              <w:rPr>
                <w:rFonts w:ascii="Times New Roman" w:eastAsia="Times New Roman" w:hAnsi="Times New Roman" w:cs="Times New Roman"/>
                <w:sz w:val="24"/>
                <w:szCs w:val="24"/>
              </w:rPr>
              <w:t>i</w:t>
            </w:r>
            <w:r w:rsidR="467C92E3" w:rsidRPr="0FD6ACB6">
              <w:rPr>
                <w:rFonts w:ascii="Times New Roman" w:eastAsia="Times New Roman" w:hAnsi="Times New Roman" w:cs="Times New Roman"/>
                <w:sz w:val="24"/>
                <w:szCs w:val="24"/>
              </w:rPr>
              <w:t xml:space="preserve"> uz klimatneitralitāti īpaši skartajās teritorijās</w:t>
            </w:r>
            <w:r w:rsidR="522582A9" w:rsidRPr="0FD6ACB6">
              <w:rPr>
                <w:rFonts w:ascii="Times New Roman" w:eastAsia="Times New Roman" w:hAnsi="Times New Roman" w:cs="Times New Roman"/>
                <w:sz w:val="24"/>
                <w:szCs w:val="24"/>
              </w:rPr>
              <w:t xml:space="preserve"> - </w:t>
            </w:r>
            <w:r w:rsidR="0074EB31" w:rsidRPr="0FD6ACB6">
              <w:rPr>
                <w:rFonts w:ascii="Times New Roman" w:eastAsia="Times New Roman" w:hAnsi="Times New Roman" w:cs="Times New Roman"/>
                <w:b/>
                <w:bCs/>
                <w:sz w:val="24"/>
                <w:szCs w:val="24"/>
              </w:rPr>
              <w:t>indikatīvi</w:t>
            </w:r>
            <w:r w:rsidR="0074EB31" w:rsidRPr="0FD6ACB6">
              <w:rPr>
                <w:rFonts w:ascii="Times New Roman" w:eastAsia="Times New Roman" w:hAnsi="Times New Roman" w:cs="Times New Roman"/>
                <w:sz w:val="24"/>
                <w:szCs w:val="24"/>
              </w:rPr>
              <w:t xml:space="preserve"> </w:t>
            </w:r>
            <w:r w:rsidR="00172827">
              <w:rPr>
                <w:rFonts w:ascii="Times New Roman" w:eastAsia="Times New Roman" w:hAnsi="Times New Roman" w:cs="Times New Roman"/>
                <w:b/>
                <w:bCs/>
                <w:sz w:val="24"/>
                <w:szCs w:val="24"/>
              </w:rPr>
              <w:t>23,2</w:t>
            </w:r>
            <w:r w:rsidR="522582A9" w:rsidRPr="0FD6ACB6">
              <w:rPr>
                <w:rFonts w:ascii="Times New Roman" w:eastAsia="Times New Roman" w:hAnsi="Times New Roman" w:cs="Times New Roman"/>
                <w:b/>
                <w:bCs/>
                <w:sz w:val="24"/>
                <w:szCs w:val="24"/>
              </w:rPr>
              <w:t xml:space="preserve"> milj. EUR</w:t>
            </w:r>
            <w:r w:rsidR="7A40E96B" w:rsidRPr="0FD6ACB6">
              <w:rPr>
                <w:rFonts w:ascii="Times New Roman" w:eastAsia="Times New Roman" w:hAnsi="Times New Roman" w:cs="Times New Roman"/>
                <w:i/>
                <w:iCs/>
                <w:sz w:val="24"/>
                <w:szCs w:val="24"/>
              </w:rPr>
              <w:t>.</w:t>
            </w:r>
            <w:r w:rsidR="2600D9D9" w:rsidRPr="5A4785FD">
              <w:rPr>
                <w:rFonts w:ascii="Times New Roman" w:eastAsia="Times New Roman" w:hAnsi="Times New Roman" w:cs="Times New Roman"/>
                <w:i/>
                <w:iCs/>
                <w:sz w:val="24"/>
                <w:szCs w:val="24"/>
              </w:rPr>
              <w:t xml:space="preserve"> (t.sk. </w:t>
            </w:r>
            <w:r w:rsidR="189A836E" w:rsidRPr="7036D6A4">
              <w:rPr>
                <w:rFonts w:ascii="Times New Roman" w:eastAsia="Times New Roman" w:hAnsi="Times New Roman" w:cs="Times New Roman"/>
                <w:i/>
                <w:iCs/>
                <w:sz w:val="24"/>
                <w:szCs w:val="24"/>
              </w:rPr>
              <w:t>2</w:t>
            </w:r>
            <w:r w:rsidR="00514F81">
              <w:rPr>
                <w:rFonts w:ascii="Times New Roman" w:eastAsia="Times New Roman" w:hAnsi="Times New Roman" w:cs="Times New Roman"/>
                <w:i/>
                <w:iCs/>
                <w:sz w:val="24"/>
                <w:szCs w:val="24"/>
              </w:rPr>
              <w:t>1,3</w:t>
            </w:r>
            <w:r w:rsidR="2600D9D9" w:rsidRPr="5A4785FD">
              <w:rPr>
                <w:rFonts w:ascii="Times New Roman" w:eastAsia="Times New Roman" w:hAnsi="Times New Roman" w:cs="Times New Roman"/>
                <w:i/>
                <w:iCs/>
                <w:sz w:val="24"/>
                <w:szCs w:val="24"/>
              </w:rPr>
              <w:t xml:space="preserve"> milj.</w:t>
            </w:r>
            <w:r w:rsidR="7FA00C7A" w:rsidRPr="5A4785FD">
              <w:rPr>
                <w:rFonts w:ascii="Times New Roman" w:eastAsia="Times New Roman" w:hAnsi="Times New Roman" w:cs="Times New Roman"/>
                <w:i/>
                <w:iCs/>
                <w:sz w:val="24"/>
                <w:szCs w:val="24"/>
              </w:rPr>
              <w:t xml:space="preserve"> </w:t>
            </w:r>
            <w:r w:rsidR="2600D9D9" w:rsidRPr="5A4785FD">
              <w:rPr>
                <w:rFonts w:ascii="Times New Roman" w:eastAsia="Times New Roman" w:hAnsi="Times New Roman" w:cs="Times New Roman"/>
                <w:i/>
                <w:iCs/>
                <w:sz w:val="24"/>
                <w:szCs w:val="24"/>
              </w:rPr>
              <w:t>EUR</w:t>
            </w:r>
            <w:r w:rsidR="0FB2ED73" w:rsidRPr="5A4785FD">
              <w:rPr>
                <w:rFonts w:ascii="Times New Roman" w:eastAsia="Times New Roman" w:hAnsi="Times New Roman" w:cs="Times New Roman"/>
                <w:i/>
                <w:iCs/>
                <w:sz w:val="24"/>
                <w:szCs w:val="24"/>
              </w:rPr>
              <w:t xml:space="preserve"> -</w:t>
            </w:r>
            <w:r w:rsidR="2600D9D9" w:rsidRPr="5A4785FD">
              <w:rPr>
                <w:rFonts w:ascii="Times New Roman" w:eastAsia="Times New Roman" w:hAnsi="Times New Roman" w:cs="Times New Roman"/>
                <w:i/>
                <w:iCs/>
                <w:sz w:val="24"/>
                <w:szCs w:val="24"/>
              </w:rPr>
              <w:t xml:space="preserve"> prasmju attīstībai</w:t>
            </w:r>
            <w:r w:rsidR="4B0AE999" w:rsidRPr="5A4785FD">
              <w:rPr>
                <w:rFonts w:ascii="Times New Roman" w:eastAsia="Times New Roman" w:hAnsi="Times New Roman" w:cs="Times New Roman"/>
                <w:i/>
                <w:iCs/>
                <w:sz w:val="24"/>
                <w:szCs w:val="24"/>
              </w:rPr>
              <w:t xml:space="preserve">, pilnveidei un </w:t>
            </w:r>
            <w:proofErr w:type="spellStart"/>
            <w:r w:rsidR="4B0AE999" w:rsidRPr="5A4785FD">
              <w:rPr>
                <w:rFonts w:ascii="Times New Roman" w:eastAsia="Times New Roman" w:hAnsi="Times New Roman" w:cs="Times New Roman"/>
                <w:i/>
                <w:iCs/>
                <w:sz w:val="24"/>
                <w:szCs w:val="24"/>
              </w:rPr>
              <w:t>pārkvalifikācijai</w:t>
            </w:r>
            <w:proofErr w:type="spellEnd"/>
            <w:r w:rsidR="2600D9D9" w:rsidRPr="5A4785FD">
              <w:rPr>
                <w:rFonts w:ascii="Times New Roman" w:eastAsia="Times New Roman" w:hAnsi="Times New Roman" w:cs="Times New Roman"/>
                <w:i/>
                <w:iCs/>
                <w:sz w:val="24"/>
                <w:szCs w:val="24"/>
              </w:rPr>
              <w:t xml:space="preserve">; </w:t>
            </w:r>
            <w:r w:rsidR="00514F81">
              <w:rPr>
                <w:rFonts w:ascii="Times New Roman" w:eastAsia="Times New Roman" w:hAnsi="Times New Roman" w:cs="Times New Roman"/>
                <w:i/>
                <w:iCs/>
                <w:sz w:val="24"/>
                <w:szCs w:val="24"/>
              </w:rPr>
              <w:t>1,9</w:t>
            </w:r>
            <w:r w:rsidR="2600D9D9" w:rsidRPr="5A4785FD">
              <w:rPr>
                <w:rFonts w:ascii="Times New Roman" w:eastAsia="Times New Roman" w:hAnsi="Times New Roman" w:cs="Times New Roman"/>
                <w:i/>
                <w:iCs/>
                <w:sz w:val="24"/>
                <w:szCs w:val="24"/>
              </w:rPr>
              <w:t xml:space="preserve"> milj.</w:t>
            </w:r>
            <w:r w:rsidR="307053BA" w:rsidRPr="5A4785FD">
              <w:rPr>
                <w:rFonts w:ascii="Times New Roman" w:eastAsia="Times New Roman" w:hAnsi="Times New Roman" w:cs="Times New Roman"/>
                <w:i/>
                <w:iCs/>
                <w:sz w:val="24"/>
                <w:szCs w:val="24"/>
              </w:rPr>
              <w:t xml:space="preserve"> </w:t>
            </w:r>
            <w:r w:rsidR="2600D9D9" w:rsidRPr="5A4785FD">
              <w:rPr>
                <w:rFonts w:ascii="Times New Roman" w:eastAsia="Times New Roman" w:hAnsi="Times New Roman" w:cs="Times New Roman"/>
                <w:i/>
                <w:iCs/>
                <w:sz w:val="24"/>
                <w:szCs w:val="24"/>
              </w:rPr>
              <w:t xml:space="preserve">EUR </w:t>
            </w:r>
            <w:r w:rsidR="39812150" w:rsidRPr="5A4785FD">
              <w:rPr>
                <w:rFonts w:ascii="Times New Roman" w:eastAsia="Times New Roman" w:hAnsi="Times New Roman" w:cs="Times New Roman"/>
                <w:i/>
                <w:iCs/>
                <w:sz w:val="24"/>
                <w:szCs w:val="24"/>
              </w:rPr>
              <w:t xml:space="preserve">- </w:t>
            </w:r>
            <w:r w:rsidR="2600D9D9" w:rsidRPr="5A4785FD">
              <w:rPr>
                <w:rFonts w:ascii="Times New Roman" w:eastAsia="Times New Roman" w:hAnsi="Times New Roman" w:cs="Times New Roman"/>
                <w:i/>
                <w:iCs/>
                <w:sz w:val="24"/>
                <w:szCs w:val="24"/>
              </w:rPr>
              <w:t xml:space="preserve">pašvaldību </w:t>
            </w:r>
            <w:r w:rsidR="5F513239" w:rsidRPr="5A4785FD">
              <w:rPr>
                <w:rFonts w:ascii="Times New Roman" w:eastAsia="Times New Roman" w:hAnsi="Times New Roman" w:cs="Times New Roman"/>
                <w:i/>
                <w:iCs/>
                <w:sz w:val="24"/>
                <w:szCs w:val="24"/>
              </w:rPr>
              <w:t xml:space="preserve">un plānošanas reģionu </w:t>
            </w:r>
            <w:r w:rsidR="2600D9D9" w:rsidRPr="5A4785FD">
              <w:rPr>
                <w:rFonts w:ascii="Times New Roman" w:eastAsia="Times New Roman" w:hAnsi="Times New Roman" w:cs="Times New Roman"/>
                <w:i/>
                <w:iCs/>
                <w:sz w:val="24"/>
                <w:szCs w:val="24"/>
              </w:rPr>
              <w:t>kapa</w:t>
            </w:r>
            <w:r w:rsidR="3C9374D1" w:rsidRPr="5A4785FD">
              <w:rPr>
                <w:rFonts w:ascii="Times New Roman" w:eastAsia="Times New Roman" w:hAnsi="Times New Roman" w:cs="Times New Roman"/>
                <w:i/>
                <w:iCs/>
                <w:sz w:val="24"/>
                <w:szCs w:val="24"/>
              </w:rPr>
              <w:t>citātes stiprināšanai saistībā ar pāreju uz klimatneitralitāti)</w:t>
            </w:r>
          </w:p>
          <w:p w14:paraId="39CF4B2B" w14:textId="009CDA5E" w:rsidR="001B408C" w:rsidRDefault="001B408C" w:rsidP="00A95384">
            <w:pPr>
              <w:ind w:firstLine="731"/>
              <w:jc w:val="both"/>
              <w:rPr>
                <w:rFonts w:ascii="Times New Roman" w:eastAsia="Times New Roman" w:hAnsi="Times New Roman" w:cs="Times New Roman"/>
                <w:sz w:val="24"/>
                <w:szCs w:val="24"/>
              </w:rPr>
            </w:pPr>
          </w:p>
          <w:p w14:paraId="6994A62D" w14:textId="1DCCEF1C" w:rsidR="0080710F" w:rsidRPr="0080710F" w:rsidRDefault="280BBAD9" w:rsidP="5A4785FD">
            <w:pPr>
              <w:ind w:firstLine="731"/>
              <w:jc w:val="both"/>
              <w:rPr>
                <w:rFonts w:ascii="Times New Roman" w:eastAsia="Times New Roman" w:hAnsi="Times New Roman" w:cs="Times New Roman"/>
                <w:sz w:val="24"/>
                <w:szCs w:val="24"/>
              </w:rPr>
            </w:pPr>
            <w:r w:rsidRPr="56953603">
              <w:rPr>
                <w:rFonts w:ascii="Times New Roman" w:eastAsia="Times New Roman" w:hAnsi="Times New Roman" w:cs="Times New Roman"/>
                <w:sz w:val="24"/>
                <w:szCs w:val="24"/>
              </w:rPr>
              <w:t xml:space="preserve">Šie virzieni tiks detalizēti reģionu </w:t>
            </w:r>
            <w:r w:rsidR="2E1842B5" w:rsidRPr="56953603">
              <w:rPr>
                <w:rFonts w:ascii="Times New Roman" w:eastAsia="Times New Roman" w:hAnsi="Times New Roman" w:cs="Times New Roman"/>
                <w:sz w:val="24"/>
                <w:szCs w:val="24"/>
              </w:rPr>
              <w:t xml:space="preserve">attīstības </w:t>
            </w:r>
            <w:r w:rsidRPr="56953603">
              <w:rPr>
                <w:rFonts w:ascii="Times New Roman" w:eastAsia="Times New Roman" w:hAnsi="Times New Roman" w:cs="Times New Roman"/>
                <w:sz w:val="24"/>
                <w:szCs w:val="24"/>
              </w:rPr>
              <w:t xml:space="preserve">programmās, plānojot </w:t>
            </w:r>
            <w:r w:rsidR="17034BEB" w:rsidRPr="56953603">
              <w:rPr>
                <w:rFonts w:ascii="Times New Roman" w:eastAsia="Times New Roman" w:hAnsi="Times New Roman" w:cs="Times New Roman"/>
                <w:sz w:val="24"/>
                <w:szCs w:val="24"/>
              </w:rPr>
              <w:t>reģiona</w:t>
            </w:r>
            <w:r w:rsidRPr="56953603">
              <w:rPr>
                <w:rFonts w:ascii="Times New Roman" w:eastAsia="Times New Roman" w:hAnsi="Times New Roman" w:cs="Times New Roman"/>
                <w:sz w:val="24"/>
                <w:szCs w:val="24"/>
              </w:rPr>
              <w:t xml:space="preserve"> specifikai atbilstošus risinājumus, kā arī </w:t>
            </w:r>
            <w:r w:rsidR="17034BEB" w:rsidRPr="56953603">
              <w:rPr>
                <w:rFonts w:ascii="Times New Roman" w:eastAsia="Times New Roman" w:hAnsi="Times New Roman" w:cs="Times New Roman"/>
                <w:sz w:val="24"/>
                <w:szCs w:val="24"/>
              </w:rPr>
              <w:t>papildinošās</w:t>
            </w:r>
            <w:r w:rsidRPr="56953603">
              <w:rPr>
                <w:rFonts w:ascii="Times New Roman" w:eastAsia="Times New Roman" w:hAnsi="Times New Roman" w:cs="Times New Roman"/>
                <w:sz w:val="24"/>
                <w:szCs w:val="24"/>
              </w:rPr>
              <w:t xml:space="preserve"> aktivitātes </w:t>
            </w:r>
            <w:r w:rsidR="645BF228" w:rsidRPr="56953603">
              <w:rPr>
                <w:rFonts w:ascii="Times New Roman" w:eastAsia="Times New Roman" w:hAnsi="Times New Roman" w:cs="Times New Roman"/>
                <w:sz w:val="24"/>
                <w:szCs w:val="24"/>
              </w:rPr>
              <w:t xml:space="preserve"> ārpus JTF atbalsta virzieniem, nodrošinot dažādu finanšu instrumentu papildinātību. </w:t>
            </w:r>
          </w:p>
        </w:tc>
      </w:tr>
    </w:tbl>
    <w:p w14:paraId="464C8D0D" w14:textId="7026456C" w:rsidR="00202C30" w:rsidRPr="00F8613A" w:rsidRDefault="7F34068A" w:rsidP="3D019AE5">
      <w:pPr>
        <w:jc w:val="both"/>
        <w:rPr>
          <w:rFonts w:ascii="Times New Roman" w:eastAsia="Times New Roman" w:hAnsi="Times New Roman" w:cs="Times New Roman"/>
          <w:i/>
          <w:iCs/>
        </w:rPr>
      </w:pPr>
      <w:r w:rsidRPr="00F8613A">
        <w:rPr>
          <w:rFonts w:ascii="Times New Roman" w:eastAsia="Times New Roman" w:hAnsi="Times New Roman" w:cs="Times New Roman"/>
          <w:i/>
          <w:iCs/>
        </w:rPr>
        <w:lastRenderedPageBreak/>
        <w:t>Atsauce: 7</w:t>
      </w:r>
      <w:r w:rsidR="00DF060E">
        <w:rPr>
          <w:rFonts w:ascii="Times New Roman" w:eastAsia="Times New Roman" w:hAnsi="Times New Roman" w:cs="Times New Roman"/>
          <w:i/>
          <w:iCs/>
        </w:rPr>
        <w:t>.</w:t>
      </w:r>
      <w:r w:rsidRPr="00F8613A">
        <w:rPr>
          <w:rFonts w:ascii="Times New Roman" w:eastAsia="Times New Roman" w:hAnsi="Times New Roman" w:cs="Times New Roman"/>
          <w:i/>
          <w:iCs/>
        </w:rPr>
        <w:t xml:space="preserve"> panta 2</w:t>
      </w:r>
      <w:r w:rsidR="00DF060E">
        <w:rPr>
          <w:rFonts w:ascii="Times New Roman" w:eastAsia="Times New Roman" w:hAnsi="Times New Roman" w:cs="Times New Roman"/>
          <w:i/>
          <w:iCs/>
        </w:rPr>
        <w:t>.</w:t>
      </w:r>
      <w:r w:rsidRPr="00F8613A">
        <w:rPr>
          <w:rFonts w:ascii="Times New Roman" w:eastAsia="Times New Roman" w:hAnsi="Times New Roman" w:cs="Times New Roman"/>
          <w:i/>
          <w:iCs/>
        </w:rPr>
        <w:t xml:space="preserve"> punkta g) apakšpunkts</w:t>
      </w:r>
      <w:r w:rsidR="0B2121E3" w:rsidRPr="00F8613A">
        <w:rPr>
          <w:rFonts w:ascii="Times New Roman" w:eastAsia="Times New Roman" w:hAnsi="Times New Roman" w:cs="Times New Roman"/>
          <w:i/>
          <w:iCs/>
        </w:rPr>
        <w:t>: aprakstu par paredzēto darbību veidiem un to paredzamo devumu pārkārtošanās ietekmes mazināšanā;</w:t>
      </w:r>
    </w:p>
    <w:tbl>
      <w:tblPr>
        <w:tblStyle w:val="TableGrid"/>
        <w:tblW w:w="9180" w:type="dxa"/>
        <w:tblLayout w:type="fixed"/>
        <w:tblLook w:val="06A0" w:firstRow="1" w:lastRow="0" w:firstColumn="1" w:lastColumn="0" w:noHBand="1" w:noVBand="1"/>
      </w:tblPr>
      <w:tblGrid>
        <w:gridCol w:w="9180"/>
      </w:tblGrid>
      <w:tr w:rsidR="25015879" w:rsidRPr="00404CE9" w14:paraId="7CFE5BFE" w14:textId="77777777" w:rsidTr="1D546DD1">
        <w:tc>
          <w:tcPr>
            <w:tcW w:w="91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7FA194" w14:textId="77A61D92" w:rsidR="25015879" w:rsidRPr="00827C8E" w:rsidRDefault="25015879" w:rsidP="3D019AE5">
            <w:pPr>
              <w:spacing w:before="40" w:after="40"/>
              <w:jc w:val="both"/>
              <w:rPr>
                <w:rFonts w:ascii="Times New Roman" w:eastAsia="Times New Roman" w:hAnsi="Times New Roman" w:cs="Times New Roman"/>
                <w:i/>
                <w:iCs/>
              </w:rPr>
            </w:pPr>
            <w:r w:rsidRPr="00827C8E">
              <w:rPr>
                <w:rFonts w:ascii="Times New Roman" w:eastAsia="Times New Roman" w:hAnsi="Times New Roman" w:cs="Times New Roman"/>
                <w:i/>
                <w:iCs/>
              </w:rPr>
              <w:t>Plānoto darbību veidi un to paredzamais devums klimatiskās pārkārtošanās ietekmes mazināšanā</w:t>
            </w:r>
            <w:r w:rsidR="00DF060E" w:rsidRPr="00827C8E">
              <w:rPr>
                <w:rFonts w:ascii="Times New Roman" w:eastAsia="Times New Roman" w:hAnsi="Times New Roman" w:cs="Times New Roman"/>
                <w:i/>
                <w:iCs/>
              </w:rPr>
              <w:t>.</w:t>
            </w:r>
          </w:p>
          <w:p w14:paraId="69519FCE" w14:textId="5FA4EFC5" w:rsidR="003909D4" w:rsidRPr="00827C8E" w:rsidRDefault="072B1796" w:rsidP="003909D4">
            <w:pPr>
              <w:spacing w:before="40"/>
              <w:ind w:firstLine="720"/>
              <w:jc w:val="both"/>
              <w:rPr>
                <w:rFonts w:ascii="Times New Roman" w:eastAsia="Times New Roman" w:hAnsi="Times New Roman" w:cs="Times New Roman"/>
                <w:b/>
                <w:bCs/>
                <w:sz w:val="24"/>
                <w:szCs w:val="24"/>
              </w:rPr>
            </w:pPr>
            <w:r w:rsidRPr="00827C8E">
              <w:rPr>
                <w:rFonts w:ascii="Times New Roman" w:eastAsia="Times New Roman" w:hAnsi="Times New Roman" w:cs="Times New Roman"/>
                <w:b/>
                <w:bCs/>
                <w:sz w:val="24"/>
                <w:szCs w:val="24"/>
              </w:rPr>
              <w:t>Plānoto darbību veidi un to paredzamais devums klimatiskās pārkārtošanās ietekmes mazināšanā:</w:t>
            </w:r>
          </w:p>
          <w:p w14:paraId="539F6577" w14:textId="06B238A9" w:rsidR="2B8E175E" w:rsidRPr="00E44628" w:rsidRDefault="787C0D09" w:rsidP="76328E45">
            <w:pPr>
              <w:spacing w:before="40" w:after="120"/>
              <w:ind w:firstLine="720"/>
              <w:jc w:val="both"/>
              <w:rPr>
                <w:rFonts w:ascii="Times New Roman" w:eastAsia="Times New Roman" w:hAnsi="Times New Roman" w:cs="Times New Roman"/>
                <w:b/>
                <w:bCs/>
                <w:sz w:val="24"/>
                <w:szCs w:val="24"/>
                <w:u w:val="single"/>
              </w:rPr>
            </w:pPr>
            <w:r w:rsidRPr="76328E45">
              <w:rPr>
                <w:rFonts w:ascii="Times New Roman" w:eastAsia="Times New Roman" w:hAnsi="Times New Roman" w:cs="Times New Roman"/>
                <w:b/>
                <w:bCs/>
                <w:sz w:val="24"/>
                <w:szCs w:val="24"/>
                <w:u w:val="single"/>
              </w:rPr>
              <w:t xml:space="preserve">1. </w:t>
            </w:r>
            <w:r w:rsidR="334EC249" w:rsidRPr="76328E45">
              <w:rPr>
                <w:rFonts w:ascii="Times New Roman" w:eastAsia="Times New Roman" w:hAnsi="Times New Roman" w:cs="Times New Roman"/>
                <w:b/>
                <w:bCs/>
                <w:sz w:val="24"/>
                <w:szCs w:val="24"/>
                <w:u w:val="single"/>
              </w:rPr>
              <w:t xml:space="preserve">Kūdras nozares </w:t>
            </w:r>
            <w:r w:rsidR="2AFD6ADC" w:rsidRPr="76328E45">
              <w:rPr>
                <w:rFonts w:ascii="Times New Roman" w:eastAsia="Times New Roman" w:hAnsi="Times New Roman" w:cs="Times New Roman"/>
                <w:b/>
                <w:bCs/>
                <w:sz w:val="24"/>
                <w:szCs w:val="24"/>
                <w:u w:val="single"/>
              </w:rPr>
              <w:t>virzība uz klimatneitralitāti</w:t>
            </w:r>
            <w:r w:rsidRPr="76328E45">
              <w:rPr>
                <w:rFonts w:ascii="Times New Roman" w:eastAsia="Times New Roman" w:hAnsi="Times New Roman" w:cs="Times New Roman"/>
                <w:b/>
                <w:bCs/>
                <w:sz w:val="24"/>
                <w:szCs w:val="24"/>
                <w:u w:val="single"/>
              </w:rPr>
              <w:t>, veicinot</w:t>
            </w:r>
            <w:r w:rsidR="334EC249" w:rsidRPr="76328E45">
              <w:rPr>
                <w:rFonts w:ascii="Times New Roman" w:eastAsia="Times New Roman" w:hAnsi="Times New Roman" w:cs="Times New Roman"/>
                <w:b/>
                <w:bCs/>
                <w:sz w:val="24"/>
                <w:szCs w:val="24"/>
                <w:u w:val="single"/>
              </w:rPr>
              <w:t xml:space="preserve"> pētniecīb</w:t>
            </w:r>
            <w:r w:rsidR="22BE3325" w:rsidRPr="76328E45">
              <w:rPr>
                <w:rFonts w:ascii="Times New Roman" w:eastAsia="Times New Roman" w:hAnsi="Times New Roman" w:cs="Times New Roman"/>
                <w:b/>
                <w:bCs/>
                <w:sz w:val="24"/>
                <w:szCs w:val="24"/>
                <w:u w:val="single"/>
              </w:rPr>
              <w:t>u</w:t>
            </w:r>
            <w:r w:rsidR="334EC249" w:rsidRPr="76328E45">
              <w:rPr>
                <w:rFonts w:ascii="Times New Roman" w:eastAsia="Times New Roman" w:hAnsi="Times New Roman" w:cs="Times New Roman"/>
                <w:b/>
                <w:bCs/>
                <w:sz w:val="24"/>
                <w:szCs w:val="24"/>
                <w:u w:val="single"/>
              </w:rPr>
              <w:t xml:space="preserve"> un inovācij</w:t>
            </w:r>
            <w:r w:rsidR="753B9618" w:rsidRPr="76328E45">
              <w:rPr>
                <w:rFonts w:ascii="Times New Roman" w:eastAsia="Times New Roman" w:hAnsi="Times New Roman" w:cs="Times New Roman"/>
                <w:b/>
                <w:bCs/>
                <w:sz w:val="24"/>
                <w:szCs w:val="24"/>
                <w:u w:val="single"/>
              </w:rPr>
              <w:t>a</w:t>
            </w:r>
            <w:r w:rsidR="334EC249" w:rsidRPr="76328E45">
              <w:rPr>
                <w:rFonts w:ascii="Times New Roman" w:eastAsia="Times New Roman" w:hAnsi="Times New Roman" w:cs="Times New Roman"/>
                <w:b/>
                <w:bCs/>
                <w:sz w:val="24"/>
                <w:szCs w:val="24"/>
                <w:u w:val="single"/>
              </w:rPr>
              <w:t>s</w:t>
            </w:r>
            <w:r w:rsidRPr="76328E45">
              <w:rPr>
                <w:rFonts w:ascii="Times New Roman" w:eastAsia="Times New Roman" w:hAnsi="Times New Roman" w:cs="Times New Roman"/>
                <w:b/>
                <w:bCs/>
                <w:sz w:val="24"/>
                <w:szCs w:val="24"/>
                <w:u w:val="single"/>
              </w:rPr>
              <w:t xml:space="preserve">, kā arī </w:t>
            </w:r>
            <w:r w:rsidR="57F08A66" w:rsidRPr="76328E45">
              <w:rPr>
                <w:rFonts w:ascii="Times New Roman" w:eastAsia="Times New Roman" w:hAnsi="Times New Roman" w:cs="Times New Roman"/>
                <w:b/>
                <w:bCs/>
                <w:sz w:val="24"/>
                <w:szCs w:val="24"/>
                <w:u w:val="single"/>
              </w:rPr>
              <w:t xml:space="preserve">teritoriju </w:t>
            </w:r>
            <w:r w:rsidR="025FE9A9" w:rsidRPr="76328E45">
              <w:rPr>
                <w:rFonts w:ascii="Times New Roman" w:eastAsia="Times New Roman" w:hAnsi="Times New Roman" w:cs="Times New Roman"/>
                <w:b/>
                <w:bCs/>
                <w:sz w:val="24"/>
                <w:szCs w:val="24"/>
                <w:u w:val="single"/>
              </w:rPr>
              <w:t>rekultivāciju</w:t>
            </w:r>
          </w:p>
          <w:p w14:paraId="211886A3" w14:textId="376706E8" w:rsidR="2B8E175E" w:rsidRPr="00827C8E" w:rsidRDefault="57C5E09C" w:rsidP="77E1F33B">
            <w:pPr>
              <w:spacing w:before="40" w:after="120" w:line="257" w:lineRule="auto"/>
              <w:ind w:firstLine="720"/>
              <w:jc w:val="both"/>
              <w:rPr>
                <w:rFonts w:ascii="Times New Roman" w:eastAsia="Times New Roman" w:hAnsi="Times New Roman" w:cs="Times New Roman"/>
                <w:sz w:val="24"/>
                <w:szCs w:val="24"/>
              </w:rPr>
            </w:pPr>
            <w:r w:rsidRPr="00827C8E">
              <w:rPr>
                <w:rFonts w:ascii="Times New Roman" w:eastAsia="Times New Roman" w:hAnsi="Times New Roman" w:cs="Times New Roman"/>
                <w:sz w:val="24"/>
                <w:szCs w:val="24"/>
              </w:rPr>
              <w:t>Latvij</w:t>
            </w:r>
            <w:r w:rsidR="15AA57F5" w:rsidRPr="00827C8E">
              <w:rPr>
                <w:rFonts w:ascii="Times New Roman" w:eastAsia="Times New Roman" w:hAnsi="Times New Roman" w:cs="Times New Roman"/>
                <w:sz w:val="24"/>
                <w:szCs w:val="24"/>
              </w:rPr>
              <w:t>ā</w:t>
            </w:r>
            <w:r w:rsidRPr="00827C8E">
              <w:rPr>
                <w:rFonts w:ascii="Times New Roman" w:eastAsia="Times New Roman" w:hAnsi="Times New Roman" w:cs="Times New Roman"/>
                <w:sz w:val="24"/>
                <w:szCs w:val="24"/>
              </w:rPr>
              <w:t xml:space="preserve"> neskarti purvi aizņem 4,9%, bet kūdras atradnes – 10,4% no teritorijas. </w:t>
            </w:r>
            <w:r w:rsidR="6642ECA8" w:rsidRPr="00827C8E">
              <w:rPr>
                <w:rFonts w:ascii="Times New Roman" w:eastAsia="Times New Roman" w:hAnsi="Times New Roman" w:cs="Times New Roman"/>
                <w:sz w:val="24"/>
                <w:szCs w:val="24"/>
              </w:rPr>
              <w:t xml:space="preserve">Latvijā </w:t>
            </w:r>
            <w:r w:rsidR="30DD8C2A" w:rsidRPr="00827C8E">
              <w:rPr>
                <w:rFonts w:ascii="Times New Roman" w:eastAsia="Times New Roman" w:hAnsi="Times New Roman" w:cs="Times New Roman"/>
                <w:sz w:val="24"/>
                <w:szCs w:val="24"/>
              </w:rPr>
              <w:t>2018</w:t>
            </w:r>
            <w:r w:rsidR="00DF060E" w:rsidRPr="00827C8E">
              <w:rPr>
                <w:rFonts w:ascii="Times New Roman" w:eastAsia="Times New Roman" w:hAnsi="Times New Roman" w:cs="Times New Roman"/>
                <w:sz w:val="24"/>
                <w:szCs w:val="24"/>
              </w:rPr>
              <w:t>.</w:t>
            </w:r>
            <w:r w:rsidR="30DD8C2A" w:rsidRPr="00827C8E">
              <w:rPr>
                <w:rFonts w:ascii="Times New Roman" w:eastAsia="Times New Roman" w:hAnsi="Times New Roman" w:cs="Times New Roman"/>
                <w:sz w:val="24"/>
                <w:szCs w:val="24"/>
              </w:rPr>
              <w:t xml:space="preserve">gadā kūdras ieguve tika veikta 87 atradnēs, iegūstot </w:t>
            </w:r>
            <w:r w:rsidR="5CAAD452" w:rsidRPr="00827C8E">
              <w:rPr>
                <w:rFonts w:ascii="Times New Roman" w:eastAsia="Times New Roman" w:hAnsi="Times New Roman" w:cs="Times New Roman"/>
                <w:sz w:val="24"/>
                <w:szCs w:val="24"/>
              </w:rPr>
              <w:t>1 483,4</w:t>
            </w:r>
            <w:r w:rsidR="30DD8C2A" w:rsidRPr="00827C8E">
              <w:rPr>
                <w:rFonts w:ascii="Times New Roman" w:eastAsia="Times New Roman" w:hAnsi="Times New Roman" w:cs="Times New Roman"/>
                <w:sz w:val="24"/>
                <w:szCs w:val="24"/>
              </w:rPr>
              <w:t xml:space="preserve"> tūkst</w:t>
            </w:r>
            <w:r w:rsidR="00DF060E" w:rsidRPr="00827C8E">
              <w:rPr>
                <w:rFonts w:ascii="Times New Roman" w:eastAsia="Times New Roman" w:hAnsi="Times New Roman" w:cs="Times New Roman"/>
                <w:sz w:val="24"/>
                <w:szCs w:val="24"/>
              </w:rPr>
              <w:t>.</w:t>
            </w:r>
            <w:r w:rsidR="30DD8C2A" w:rsidRPr="00827C8E">
              <w:rPr>
                <w:rFonts w:ascii="Times New Roman" w:eastAsia="Times New Roman" w:hAnsi="Times New Roman" w:cs="Times New Roman"/>
                <w:sz w:val="24"/>
                <w:szCs w:val="24"/>
              </w:rPr>
              <w:t xml:space="preserve"> </w:t>
            </w:r>
            <w:r w:rsidR="5FE2157C" w:rsidRPr="00827C8E">
              <w:rPr>
                <w:rFonts w:ascii="Times New Roman" w:eastAsia="Times New Roman" w:hAnsi="Times New Roman" w:cs="Times New Roman"/>
                <w:sz w:val="24"/>
                <w:szCs w:val="24"/>
              </w:rPr>
              <w:t>t</w:t>
            </w:r>
            <w:r w:rsidR="59F448CD" w:rsidRPr="00827C8E">
              <w:rPr>
                <w:rFonts w:ascii="Times New Roman" w:eastAsia="Times New Roman" w:hAnsi="Times New Roman" w:cs="Times New Roman"/>
                <w:sz w:val="24"/>
                <w:szCs w:val="24"/>
              </w:rPr>
              <w:t>onnas</w:t>
            </w:r>
            <w:r w:rsidR="30DD8C2A" w:rsidRPr="00827C8E">
              <w:rPr>
                <w:rFonts w:ascii="Times New Roman" w:eastAsia="Times New Roman" w:hAnsi="Times New Roman" w:cs="Times New Roman"/>
                <w:sz w:val="24"/>
                <w:szCs w:val="24"/>
              </w:rPr>
              <w:t xml:space="preserve"> kūdras</w:t>
            </w:r>
            <w:r w:rsidR="00DF060E" w:rsidRPr="00827C8E">
              <w:rPr>
                <w:rFonts w:ascii="Times New Roman" w:eastAsia="Times New Roman" w:hAnsi="Times New Roman" w:cs="Times New Roman"/>
                <w:sz w:val="24"/>
                <w:szCs w:val="24"/>
              </w:rPr>
              <w:t>.</w:t>
            </w:r>
            <w:r w:rsidR="30DD8C2A" w:rsidRPr="00827C8E">
              <w:rPr>
                <w:rFonts w:ascii="Times New Roman" w:eastAsia="Times New Roman" w:hAnsi="Times New Roman" w:cs="Times New Roman"/>
                <w:sz w:val="24"/>
                <w:szCs w:val="24"/>
              </w:rPr>
              <w:t xml:space="preserve"> Kūdras eksports </w:t>
            </w:r>
            <w:r w:rsidR="5FE2157C" w:rsidRPr="00827C8E">
              <w:rPr>
                <w:rFonts w:ascii="Times New Roman" w:eastAsia="Times New Roman" w:hAnsi="Times New Roman" w:cs="Times New Roman"/>
                <w:sz w:val="24"/>
                <w:szCs w:val="24"/>
              </w:rPr>
              <w:t>201</w:t>
            </w:r>
            <w:r w:rsidR="1F253F6D" w:rsidRPr="00827C8E">
              <w:rPr>
                <w:rFonts w:ascii="Times New Roman" w:eastAsia="Times New Roman" w:hAnsi="Times New Roman" w:cs="Times New Roman"/>
                <w:sz w:val="24"/>
                <w:szCs w:val="24"/>
              </w:rPr>
              <w:t>9</w:t>
            </w:r>
            <w:r w:rsidR="00DF060E" w:rsidRPr="00827C8E">
              <w:rPr>
                <w:rFonts w:ascii="Times New Roman" w:eastAsia="Times New Roman" w:hAnsi="Times New Roman" w:cs="Times New Roman"/>
                <w:sz w:val="24"/>
                <w:szCs w:val="24"/>
              </w:rPr>
              <w:t>.</w:t>
            </w:r>
            <w:r w:rsidR="02E4E742" w:rsidRPr="00827C8E">
              <w:rPr>
                <w:rFonts w:ascii="Times New Roman" w:eastAsia="Times New Roman" w:hAnsi="Times New Roman" w:cs="Times New Roman"/>
                <w:sz w:val="24"/>
                <w:szCs w:val="24"/>
              </w:rPr>
              <w:t xml:space="preserve"> </w:t>
            </w:r>
            <w:r w:rsidR="30DD8C2A" w:rsidRPr="00827C8E">
              <w:rPr>
                <w:rFonts w:ascii="Times New Roman" w:eastAsia="Times New Roman" w:hAnsi="Times New Roman" w:cs="Times New Roman"/>
                <w:sz w:val="24"/>
                <w:szCs w:val="24"/>
              </w:rPr>
              <w:t>gadā veidoja 1,</w:t>
            </w:r>
            <w:r w:rsidR="59669149" w:rsidRPr="00827C8E">
              <w:rPr>
                <w:rFonts w:ascii="Times New Roman" w:eastAsia="Times New Roman" w:hAnsi="Times New Roman" w:cs="Times New Roman"/>
                <w:sz w:val="24"/>
                <w:szCs w:val="24"/>
              </w:rPr>
              <w:t>44</w:t>
            </w:r>
            <w:r w:rsidR="30DD8C2A" w:rsidRPr="00827C8E">
              <w:rPr>
                <w:rFonts w:ascii="Times New Roman" w:eastAsia="Times New Roman" w:hAnsi="Times New Roman" w:cs="Times New Roman"/>
                <w:sz w:val="24"/>
                <w:szCs w:val="24"/>
              </w:rPr>
              <w:t>% no kopējā Latvijas eksporta</w:t>
            </w:r>
            <w:r w:rsidR="00DF060E" w:rsidRPr="00827C8E">
              <w:rPr>
                <w:rFonts w:ascii="Times New Roman" w:eastAsia="Times New Roman" w:hAnsi="Times New Roman" w:cs="Times New Roman"/>
                <w:sz w:val="24"/>
                <w:szCs w:val="24"/>
              </w:rPr>
              <w:t>.</w:t>
            </w:r>
            <w:r w:rsidR="30DD8C2A" w:rsidRPr="00827C8E">
              <w:rPr>
                <w:rFonts w:ascii="Times New Roman" w:eastAsia="Times New Roman" w:hAnsi="Times New Roman" w:cs="Times New Roman"/>
                <w:sz w:val="24"/>
                <w:szCs w:val="24"/>
              </w:rPr>
              <w:t xml:space="preserve"> </w:t>
            </w:r>
            <w:r w:rsidR="7D70D111" w:rsidRPr="00827C8E">
              <w:rPr>
                <w:rFonts w:ascii="Times New Roman" w:eastAsia="Times New Roman" w:hAnsi="Times New Roman" w:cs="Times New Roman"/>
                <w:sz w:val="24"/>
                <w:szCs w:val="24"/>
              </w:rPr>
              <w:t xml:space="preserve">Neskarti purvi </w:t>
            </w:r>
            <w:r w:rsidR="491F2EEF" w:rsidRPr="00827C8E">
              <w:rPr>
                <w:rFonts w:ascii="Times New Roman" w:eastAsia="Times New Roman" w:hAnsi="Times New Roman" w:cs="Times New Roman"/>
                <w:sz w:val="24"/>
                <w:szCs w:val="24"/>
              </w:rPr>
              <w:t>ir</w:t>
            </w:r>
            <w:r w:rsidR="1490F16B" w:rsidRPr="00827C8E">
              <w:rPr>
                <w:rFonts w:ascii="Times New Roman" w:eastAsia="Times New Roman" w:hAnsi="Times New Roman" w:cs="Times New Roman"/>
                <w:sz w:val="24"/>
                <w:szCs w:val="24"/>
              </w:rPr>
              <w:t xml:space="preserve"> dabisk</w:t>
            </w:r>
            <w:r w:rsidR="4A39BE22" w:rsidRPr="00827C8E">
              <w:rPr>
                <w:rFonts w:ascii="Times New Roman" w:eastAsia="Times New Roman" w:hAnsi="Times New Roman" w:cs="Times New Roman"/>
                <w:sz w:val="24"/>
                <w:szCs w:val="24"/>
              </w:rPr>
              <w:t>ā</w:t>
            </w:r>
            <w:r w:rsidR="7D70D111" w:rsidRPr="00827C8E">
              <w:rPr>
                <w:rFonts w:ascii="Times New Roman" w:eastAsia="Times New Roman" w:hAnsi="Times New Roman" w:cs="Times New Roman"/>
                <w:sz w:val="24"/>
                <w:szCs w:val="24"/>
              </w:rPr>
              <w:t xml:space="preserve"> CO</w:t>
            </w:r>
            <w:r w:rsidR="7D70D111" w:rsidRPr="00827C8E">
              <w:rPr>
                <w:rFonts w:ascii="Times New Roman" w:eastAsia="Times New Roman" w:hAnsi="Times New Roman" w:cs="Times New Roman"/>
                <w:sz w:val="24"/>
                <w:szCs w:val="24"/>
                <w:vertAlign w:val="subscript"/>
              </w:rPr>
              <w:t>2</w:t>
            </w:r>
            <w:r w:rsidR="7D70D111" w:rsidRPr="00827C8E">
              <w:rPr>
                <w:rFonts w:ascii="Times New Roman" w:eastAsia="Times New Roman" w:hAnsi="Times New Roman" w:cs="Times New Roman"/>
                <w:sz w:val="24"/>
                <w:szCs w:val="24"/>
              </w:rPr>
              <w:t xml:space="preserve"> </w:t>
            </w:r>
            <w:r w:rsidR="1490F16B" w:rsidRPr="00827C8E">
              <w:rPr>
                <w:rFonts w:ascii="Times New Roman" w:eastAsia="Times New Roman" w:hAnsi="Times New Roman" w:cs="Times New Roman"/>
                <w:sz w:val="24"/>
                <w:szCs w:val="24"/>
              </w:rPr>
              <w:t>krātuv</w:t>
            </w:r>
            <w:r w:rsidR="252069E8" w:rsidRPr="00827C8E">
              <w:rPr>
                <w:rFonts w:ascii="Times New Roman" w:eastAsia="Times New Roman" w:hAnsi="Times New Roman" w:cs="Times New Roman"/>
                <w:sz w:val="24"/>
                <w:szCs w:val="24"/>
              </w:rPr>
              <w:t>e</w:t>
            </w:r>
            <w:r w:rsidR="567DA898" w:rsidRPr="00827C8E">
              <w:rPr>
                <w:rFonts w:ascii="Times New Roman" w:eastAsia="Times New Roman" w:hAnsi="Times New Roman" w:cs="Times New Roman"/>
                <w:sz w:val="24"/>
                <w:szCs w:val="24"/>
              </w:rPr>
              <w:t xml:space="preserve">, </w:t>
            </w:r>
            <w:r w:rsidR="7D70D111" w:rsidRPr="00827C8E">
              <w:rPr>
                <w:rFonts w:ascii="Times New Roman" w:eastAsia="Times New Roman" w:hAnsi="Times New Roman" w:cs="Times New Roman"/>
                <w:sz w:val="24"/>
                <w:szCs w:val="24"/>
              </w:rPr>
              <w:t xml:space="preserve">taču </w:t>
            </w:r>
            <w:r w:rsidR="403C5468" w:rsidRPr="00827C8E">
              <w:rPr>
                <w:rFonts w:ascii="Times New Roman" w:eastAsia="Times New Roman" w:hAnsi="Times New Roman" w:cs="Times New Roman"/>
                <w:sz w:val="24"/>
                <w:szCs w:val="24"/>
              </w:rPr>
              <w:t>k</w:t>
            </w:r>
            <w:r w:rsidR="30DD8C2A" w:rsidRPr="00827C8E">
              <w:rPr>
                <w:rFonts w:ascii="Times New Roman" w:eastAsia="Times New Roman" w:hAnsi="Times New Roman" w:cs="Times New Roman"/>
                <w:sz w:val="24"/>
                <w:szCs w:val="24"/>
              </w:rPr>
              <w:t xml:space="preserve">ūdras ieguve un </w:t>
            </w:r>
            <w:r w:rsidR="4E9A10D2" w:rsidRPr="00827C8E">
              <w:rPr>
                <w:rFonts w:ascii="Times New Roman" w:eastAsia="Times New Roman" w:hAnsi="Times New Roman" w:cs="Times New Roman"/>
                <w:sz w:val="24"/>
                <w:szCs w:val="24"/>
              </w:rPr>
              <w:t>izmantošana</w:t>
            </w:r>
            <w:r w:rsidR="30DD8C2A" w:rsidRPr="00827C8E">
              <w:rPr>
                <w:rFonts w:ascii="Times New Roman" w:eastAsia="Times New Roman" w:hAnsi="Times New Roman" w:cs="Times New Roman"/>
                <w:sz w:val="24"/>
                <w:szCs w:val="24"/>
              </w:rPr>
              <w:t xml:space="preserve"> </w:t>
            </w:r>
            <w:r w:rsidR="2411F723" w:rsidRPr="00827C8E">
              <w:rPr>
                <w:rFonts w:ascii="Times New Roman" w:eastAsia="Times New Roman" w:hAnsi="Times New Roman" w:cs="Times New Roman"/>
                <w:sz w:val="24"/>
                <w:szCs w:val="24"/>
              </w:rPr>
              <w:t xml:space="preserve">dažādās </w:t>
            </w:r>
            <w:r w:rsidR="3A74FF1C" w:rsidRPr="00827C8E">
              <w:rPr>
                <w:rFonts w:ascii="Times New Roman" w:eastAsia="Times New Roman" w:hAnsi="Times New Roman" w:cs="Times New Roman"/>
                <w:sz w:val="24"/>
                <w:szCs w:val="24"/>
              </w:rPr>
              <w:t xml:space="preserve">saimnieciskajās </w:t>
            </w:r>
            <w:r w:rsidR="56964735" w:rsidRPr="00827C8E">
              <w:rPr>
                <w:rFonts w:ascii="Times New Roman" w:eastAsia="Times New Roman" w:hAnsi="Times New Roman" w:cs="Times New Roman"/>
                <w:sz w:val="24"/>
                <w:szCs w:val="24"/>
              </w:rPr>
              <w:t xml:space="preserve">nozarēs </w:t>
            </w:r>
            <w:r w:rsidR="56251E6B" w:rsidRPr="00827C8E">
              <w:rPr>
                <w:rFonts w:ascii="Times New Roman" w:eastAsia="Times New Roman" w:hAnsi="Times New Roman" w:cs="Times New Roman"/>
                <w:sz w:val="24"/>
                <w:szCs w:val="24"/>
              </w:rPr>
              <w:t>rada SEG emisijas</w:t>
            </w:r>
            <w:r w:rsidR="1A8725B5" w:rsidRPr="00827C8E">
              <w:rPr>
                <w:rFonts w:ascii="Times New Roman" w:eastAsia="Times New Roman" w:hAnsi="Times New Roman" w:cs="Times New Roman"/>
                <w:sz w:val="24"/>
                <w:szCs w:val="24"/>
              </w:rPr>
              <w:t>.</w:t>
            </w:r>
            <w:r w:rsidR="30DD8C2A" w:rsidRPr="6FCAC6E6">
              <w:rPr>
                <w:rFonts w:ascii="Times New Roman" w:eastAsia="Times New Roman" w:hAnsi="Times New Roman" w:cs="Times New Roman"/>
                <w:color w:val="FF0000"/>
                <w:sz w:val="24"/>
                <w:szCs w:val="24"/>
              </w:rPr>
              <w:t xml:space="preserve"> </w:t>
            </w:r>
            <w:proofErr w:type="spellStart"/>
            <w:r w:rsidR="5072D8E2" w:rsidRPr="00E44628">
              <w:rPr>
                <w:rFonts w:ascii="Times New Roman" w:eastAsia="Times New Roman" w:hAnsi="Times New Roman" w:cs="Times New Roman"/>
                <w:sz w:val="24"/>
                <w:szCs w:val="24"/>
              </w:rPr>
              <w:t>Kamerālā</w:t>
            </w:r>
            <w:proofErr w:type="spellEnd"/>
            <w:r w:rsidR="5072D8E2" w:rsidRPr="00E44628">
              <w:rPr>
                <w:rFonts w:ascii="Times New Roman" w:eastAsia="Times New Roman" w:hAnsi="Times New Roman" w:cs="Times New Roman"/>
                <w:sz w:val="24"/>
                <w:szCs w:val="24"/>
              </w:rPr>
              <w:t xml:space="preserve"> novērtējumā Latvijā ir identificētas 190 teritorijas, kurās dažādos laika periodos ar dažādām metodēm ir realizēta vai, iespējams, ir realizēta kūdras ieguve. Šādas teritorijas nosauktas par vēsturiskajām kūdras ieguves teritorijām. </w:t>
            </w:r>
            <w:r w:rsidR="64EC7ADA" w:rsidRPr="00E44628">
              <w:rPr>
                <w:rFonts w:ascii="Times New Roman" w:eastAsia="Times New Roman" w:hAnsi="Times New Roman" w:cs="Times New Roman"/>
                <w:sz w:val="24"/>
                <w:szCs w:val="24"/>
              </w:rPr>
              <w:t>Kopējā identificēto laukumu platība ir 26 232 ha</w:t>
            </w:r>
            <w:r w:rsidR="254BB7EA" w:rsidRPr="3BA56889">
              <w:rPr>
                <w:rStyle w:val="FootnoteReference"/>
                <w:rFonts w:ascii="Times New Roman" w:eastAsia="Times New Roman" w:hAnsi="Times New Roman" w:cs="Times New Roman"/>
                <w:sz w:val="24"/>
                <w:szCs w:val="24"/>
              </w:rPr>
              <w:footnoteReference w:id="52"/>
            </w:r>
            <w:r w:rsidR="0AAF231E">
              <w:rPr>
                <w:rFonts w:ascii="Times New Roman" w:eastAsia="Times New Roman" w:hAnsi="Times New Roman" w:cs="Times New Roman"/>
                <w:sz w:val="24"/>
                <w:szCs w:val="24"/>
              </w:rPr>
              <w:t xml:space="preserve"> </w:t>
            </w:r>
            <w:r w:rsidR="0AAF231E" w:rsidRPr="00C16CD0">
              <w:rPr>
                <w:rFonts w:ascii="Times New Roman" w:eastAsia="Times New Roman" w:hAnsi="Times New Roman" w:cs="Times New Roman"/>
                <w:sz w:val="24"/>
                <w:szCs w:val="24"/>
              </w:rPr>
              <w:t>vismaz 151</w:t>
            </w:r>
            <w:r w:rsidR="51F8035F" w:rsidRPr="002047DD">
              <w:rPr>
                <w:rFonts w:ascii="Times New Roman" w:eastAsia="Times New Roman" w:hAnsi="Times New Roman" w:cs="Times New Roman"/>
                <w:sz w:val="24"/>
                <w:szCs w:val="24"/>
              </w:rPr>
              <w:t xml:space="preserve"> bijušajā</w:t>
            </w:r>
            <w:r w:rsidR="0AAF231E" w:rsidRPr="00E337B3">
              <w:rPr>
                <w:rFonts w:ascii="Times New Roman" w:eastAsia="Times New Roman" w:hAnsi="Times New Roman" w:cs="Times New Roman"/>
                <w:sz w:val="24"/>
                <w:szCs w:val="24"/>
              </w:rPr>
              <w:t xml:space="preserve"> atradnē</w:t>
            </w:r>
            <w:r w:rsidR="210F6D30" w:rsidRPr="00C16CD0">
              <w:rPr>
                <w:rFonts w:ascii="Times New Roman" w:eastAsia="Times New Roman" w:hAnsi="Times New Roman" w:cs="Times New Roman"/>
                <w:sz w:val="24"/>
                <w:szCs w:val="24"/>
              </w:rPr>
              <w:t>, no ku</w:t>
            </w:r>
            <w:r w:rsidR="4CC05789" w:rsidRPr="00C16CD0">
              <w:rPr>
                <w:rFonts w:ascii="Times New Roman" w:eastAsia="Times New Roman" w:hAnsi="Times New Roman" w:cs="Times New Roman"/>
                <w:sz w:val="24"/>
                <w:szCs w:val="24"/>
              </w:rPr>
              <w:t>r</w:t>
            </w:r>
            <w:r w:rsidR="51F8035F" w:rsidRPr="00C16CD0">
              <w:rPr>
                <w:rFonts w:ascii="Times New Roman" w:eastAsia="Times New Roman" w:hAnsi="Times New Roman" w:cs="Times New Roman"/>
                <w:sz w:val="24"/>
                <w:szCs w:val="24"/>
              </w:rPr>
              <w:t>ām</w:t>
            </w:r>
            <w:r w:rsidR="4CC05789" w:rsidRPr="00C16CD0">
              <w:rPr>
                <w:rFonts w:ascii="Times New Roman" w:eastAsia="Times New Roman" w:hAnsi="Times New Roman" w:cs="Times New Roman"/>
                <w:sz w:val="24"/>
                <w:szCs w:val="24"/>
              </w:rPr>
              <w:t xml:space="preserve"> </w:t>
            </w:r>
            <w:r w:rsidR="5C460897" w:rsidRPr="00C16CD0">
              <w:rPr>
                <w:rFonts w:ascii="Times New Roman" w:eastAsia="Times New Roman" w:hAnsi="Times New Roman" w:cs="Times New Roman"/>
                <w:sz w:val="24"/>
                <w:szCs w:val="24"/>
              </w:rPr>
              <w:t>12</w:t>
            </w:r>
            <w:r w:rsidR="13097087" w:rsidRPr="00C16CD0">
              <w:rPr>
                <w:rFonts w:ascii="Times New Roman" w:eastAsia="Times New Roman" w:hAnsi="Times New Roman" w:cs="Times New Roman"/>
                <w:sz w:val="24"/>
                <w:szCs w:val="24"/>
              </w:rPr>
              <w:t> 938 ha atrodas īpaši aizsargājamās dabas teritorijās, ie</w:t>
            </w:r>
            <w:r w:rsidR="0AF03F57" w:rsidRPr="1D546DD1">
              <w:rPr>
                <w:rFonts w:ascii="Times New Roman" w:eastAsia="Times New Roman" w:hAnsi="Times New Roman" w:cs="Times New Roman"/>
                <w:sz w:val="24"/>
                <w:szCs w:val="24"/>
              </w:rPr>
              <w:t>skaitot</w:t>
            </w:r>
            <w:r w:rsidR="13097087" w:rsidRPr="00C16CD0">
              <w:rPr>
                <w:rFonts w:ascii="Times New Roman" w:eastAsia="Times New Roman" w:hAnsi="Times New Roman" w:cs="Times New Roman"/>
                <w:sz w:val="24"/>
                <w:szCs w:val="24"/>
              </w:rPr>
              <w:t xml:space="preserve"> arī Ziemeļvidzemes Biosfēras rezervātu.</w:t>
            </w:r>
          </w:p>
          <w:p w14:paraId="4055FC7B" w14:textId="0680BB57" w:rsidR="2D8B9362" w:rsidRDefault="465BEC0F" w:rsidP="16002365">
            <w:pPr>
              <w:spacing w:before="40" w:after="120" w:line="257" w:lineRule="auto"/>
              <w:ind w:firstLine="720"/>
              <w:jc w:val="both"/>
              <w:rPr>
                <w:rFonts w:ascii="Times New Roman" w:eastAsia="Times New Roman" w:hAnsi="Times New Roman" w:cs="Times New Roman"/>
                <w:sz w:val="24"/>
                <w:szCs w:val="24"/>
              </w:rPr>
            </w:pPr>
            <w:r w:rsidRPr="7F44130D">
              <w:rPr>
                <w:rFonts w:ascii="Times New Roman" w:eastAsia="Times New Roman" w:hAnsi="Times New Roman" w:cs="Times New Roman"/>
                <w:sz w:val="24"/>
                <w:szCs w:val="24"/>
              </w:rPr>
              <w:t xml:space="preserve"> </w:t>
            </w:r>
            <w:r w:rsidR="5F829E1F" w:rsidRPr="7F44130D">
              <w:rPr>
                <w:rFonts w:ascii="Times New Roman" w:eastAsia="Times New Roman" w:hAnsi="Times New Roman" w:cs="Times New Roman"/>
                <w:sz w:val="24"/>
                <w:szCs w:val="24"/>
              </w:rPr>
              <w:t>SEG emisijas no mitr</w:t>
            </w:r>
            <w:r w:rsidR="4BBEB80B" w:rsidRPr="7F44130D">
              <w:rPr>
                <w:rFonts w:ascii="Times New Roman" w:eastAsia="Times New Roman" w:hAnsi="Times New Roman" w:cs="Times New Roman"/>
                <w:sz w:val="24"/>
                <w:szCs w:val="24"/>
              </w:rPr>
              <w:t>ājiem</w:t>
            </w:r>
            <w:r w:rsidR="5F829E1F" w:rsidRPr="7F44130D">
              <w:rPr>
                <w:rFonts w:ascii="Times New Roman" w:eastAsia="Times New Roman" w:hAnsi="Times New Roman" w:cs="Times New Roman"/>
                <w:sz w:val="24"/>
                <w:szCs w:val="24"/>
              </w:rPr>
              <w:t xml:space="preserve"> 2018</w:t>
            </w:r>
            <w:r w:rsidR="00DF060E" w:rsidRPr="7F44130D">
              <w:rPr>
                <w:rFonts w:ascii="Times New Roman" w:eastAsia="Times New Roman" w:hAnsi="Times New Roman" w:cs="Times New Roman"/>
                <w:sz w:val="24"/>
                <w:szCs w:val="24"/>
              </w:rPr>
              <w:t>.</w:t>
            </w:r>
            <w:r w:rsidR="4BF522BD" w:rsidRPr="7F44130D">
              <w:rPr>
                <w:rFonts w:ascii="Times New Roman" w:eastAsia="Times New Roman" w:hAnsi="Times New Roman" w:cs="Times New Roman"/>
                <w:sz w:val="24"/>
                <w:szCs w:val="24"/>
              </w:rPr>
              <w:t xml:space="preserve"> </w:t>
            </w:r>
            <w:r w:rsidR="5F829E1F" w:rsidRPr="7F44130D">
              <w:rPr>
                <w:rFonts w:ascii="Times New Roman" w:eastAsia="Times New Roman" w:hAnsi="Times New Roman" w:cs="Times New Roman"/>
                <w:sz w:val="24"/>
                <w:szCs w:val="24"/>
              </w:rPr>
              <w:t xml:space="preserve">gadā bija 1708,92 </w:t>
            </w:r>
            <w:proofErr w:type="spellStart"/>
            <w:r w:rsidR="5F829E1F" w:rsidRPr="7F44130D">
              <w:rPr>
                <w:rFonts w:ascii="Times New Roman" w:eastAsia="Times New Roman" w:hAnsi="Times New Roman" w:cs="Times New Roman"/>
                <w:sz w:val="24"/>
                <w:szCs w:val="24"/>
              </w:rPr>
              <w:t>kt</w:t>
            </w:r>
            <w:proofErr w:type="spellEnd"/>
            <w:r w:rsidR="5F829E1F" w:rsidRPr="7F44130D">
              <w:rPr>
                <w:rFonts w:ascii="Times New Roman" w:eastAsia="Times New Roman" w:hAnsi="Times New Roman" w:cs="Times New Roman"/>
                <w:sz w:val="24"/>
                <w:szCs w:val="24"/>
              </w:rPr>
              <w:t xml:space="preserve"> CO</w:t>
            </w:r>
            <w:r w:rsidR="5F829E1F" w:rsidRPr="7F44130D">
              <w:rPr>
                <w:rFonts w:ascii="Times New Roman" w:eastAsia="Times New Roman" w:hAnsi="Times New Roman" w:cs="Times New Roman"/>
                <w:sz w:val="24"/>
                <w:szCs w:val="24"/>
                <w:vertAlign w:val="subscript"/>
              </w:rPr>
              <w:t>2</w:t>
            </w:r>
            <w:r w:rsidR="5F829E1F" w:rsidRPr="7F44130D">
              <w:rPr>
                <w:rFonts w:ascii="Times New Roman" w:eastAsia="Times New Roman" w:hAnsi="Times New Roman" w:cs="Times New Roman"/>
                <w:sz w:val="24"/>
                <w:szCs w:val="24"/>
              </w:rPr>
              <w:t xml:space="preserve"> </w:t>
            </w:r>
            <w:proofErr w:type="spellStart"/>
            <w:r w:rsidR="5F829E1F" w:rsidRPr="7F44130D">
              <w:rPr>
                <w:rFonts w:ascii="Times New Roman" w:eastAsia="Times New Roman" w:hAnsi="Times New Roman" w:cs="Times New Roman"/>
                <w:sz w:val="24"/>
                <w:szCs w:val="24"/>
              </w:rPr>
              <w:t>ekv</w:t>
            </w:r>
            <w:proofErr w:type="spellEnd"/>
            <w:r w:rsidR="00DF060E" w:rsidRPr="7F44130D">
              <w:rPr>
                <w:rFonts w:ascii="Times New Roman" w:eastAsia="Times New Roman" w:hAnsi="Times New Roman" w:cs="Times New Roman"/>
                <w:sz w:val="24"/>
                <w:szCs w:val="24"/>
              </w:rPr>
              <w:t>.</w:t>
            </w:r>
            <w:r w:rsidR="5F829E1F" w:rsidRPr="7F44130D">
              <w:rPr>
                <w:rFonts w:ascii="Times New Roman" w:eastAsia="Times New Roman" w:hAnsi="Times New Roman" w:cs="Times New Roman"/>
                <w:sz w:val="24"/>
                <w:szCs w:val="24"/>
              </w:rPr>
              <w:t xml:space="preserve"> (tas ir 13% no kopējām Latvijas SEG emisijām, ieskaitot ZIZIMM sektoru un netiešās CO</w:t>
            </w:r>
            <w:r w:rsidR="5F829E1F" w:rsidRPr="7F44130D">
              <w:rPr>
                <w:rFonts w:ascii="Times New Roman" w:eastAsia="Times New Roman" w:hAnsi="Times New Roman" w:cs="Times New Roman"/>
                <w:sz w:val="24"/>
                <w:szCs w:val="24"/>
                <w:vertAlign w:val="subscript"/>
              </w:rPr>
              <w:t>2</w:t>
            </w:r>
            <w:r w:rsidR="5F829E1F" w:rsidRPr="7F44130D">
              <w:rPr>
                <w:rFonts w:ascii="Times New Roman" w:eastAsia="Times New Roman" w:hAnsi="Times New Roman" w:cs="Times New Roman"/>
                <w:sz w:val="24"/>
                <w:szCs w:val="24"/>
              </w:rPr>
              <w:t xml:space="preserve"> emisijas)</w:t>
            </w:r>
            <w:r w:rsidR="00DF060E" w:rsidRPr="7F44130D">
              <w:rPr>
                <w:rFonts w:ascii="Times New Roman" w:eastAsia="Times New Roman" w:hAnsi="Times New Roman" w:cs="Times New Roman"/>
                <w:sz w:val="24"/>
                <w:szCs w:val="24"/>
              </w:rPr>
              <w:t>.</w:t>
            </w:r>
            <w:r w:rsidR="5F829E1F" w:rsidRPr="7F44130D">
              <w:rPr>
                <w:rFonts w:ascii="Times New Roman" w:eastAsia="Times New Roman" w:hAnsi="Times New Roman" w:cs="Times New Roman"/>
                <w:sz w:val="24"/>
                <w:szCs w:val="24"/>
              </w:rPr>
              <w:t xml:space="preserve"> Šobrīd pēc SEG inventarizācijas datiem visas SEG emisijas un CO</w:t>
            </w:r>
            <w:r w:rsidR="5F829E1F" w:rsidRPr="7F44130D">
              <w:rPr>
                <w:rFonts w:ascii="Times New Roman" w:eastAsia="Times New Roman" w:hAnsi="Times New Roman" w:cs="Times New Roman"/>
                <w:sz w:val="24"/>
                <w:szCs w:val="24"/>
                <w:vertAlign w:val="subscript"/>
              </w:rPr>
              <w:t>2</w:t>
            </w:r>
            <w:r w:rsidR="5F829E1F" w:rsidRPr="7F44130D">
              <w:rPr>
                <w:rFonts w:ascii="Times New Roman" w:eastAsia="Times New Roman" w:hAnsi="Times New Roman" w:cs="Times New Roman"/>
                <w:sz w:val="24"/>
                <w:szCs w:val="24"/>
              </w:rPr>
              <w:t xml:space="preserve"> piesaiste, kas rodas mitrāju </w:t>
            </w:r>
            <w:proofErr w:type="spellStart"/>
            <w:r w:rsidR="5F829E1F" w:rsidRPr="7F44130D">
              <w:rPr>
                <w:rFonts w:ascii="Times New Roman" w:eastAsia="Times New Roman" w:hAnsi="Times New Roman" w:cs="Times New Roman"/>
                <w:sz w:val="24"/>
                <w:szCs w:val="24"/>
              </w:rPr>
              <w:t>apakškategorijā</w:t>
            </w:r>
            <w:proofErr w:type="spellEnd"/>
            <w:r w:rsidR="632B486F" w:rsidRPr="7F44130D">
              <w:rPr>
                <w:rFonts w:ascii="Times New Roman" w:eastAsia="Times New Roman" w:hAnsi="Times New Roman" w:cs="Times New Roman"/>
                <w:sz w:val="24"/>
                <w:szCs w:val="24"/>
              </w:rPr>
              <w:t>,</w:t>
            </w:r>
            <w:r w:rsidR="5F829E1F" w:rsidRPr="7F44130D">
              <w:rPr>
                <w:rFonts w:ascii="Times New Roman" w:eastAsia="Times New Roman" w:hAnsi="Times New Roman" w:cs="Times New Roman"/>
                <w:sz w:val="24"/>
                <w:szCs w:val="24"/>
              </w:rPr>
              <w:t xml:space="preserve"> saistāma ar kūdras ieguvi, kūdras ieguves vietām vai vietām, kur kādreiz notikusi kūdras ieguve (tai skaitā uz šo brīdi appludinātās teritorijas), kā arī ar kokaugu apaugumu mitrājiem (upēm, ezeriem, mākslīgām ūdenskrātuvēm un purviem) piegulošās platībās, kas neatbilst meža zemes definīcijai</w:t>
            </w:r>
            <w:r w:rsidR="00DF060E" w:rsidRPr="7F44130D">
              <w:rPr>
                <w:rFonts w:ascii="Times New Roman" w:eastAsia="Times New Roman" w:hAnsi="Times New Roman" w:cs="Times New Roman"/>
                <w:sz w:val="24"/>
                <w:szCs w:val="24"/>
              </w:rPr>
              <w:t>.</w:t>
            </w:r>
            <w:r w:rsidR="5F829E1F" w:rsidRPr="7F44130D">
              <w:rPr>
                <w:rFonts w:ascii="Times New Roman" w:eastAsia="Times New Roman" w:hAnsi="Times New Roman" w:cs="Times New Roman"/>
                <w:sz w:val="24"/>
                <w:szCs w:val="24"/>
              </w:rPr>
              <w:t xml:space="preserve"> Oglekļa zudumus rada nedzīvās koksnes mineralizācija un mežizstrāde ar kokaugiem apaugušajās teritorijās</w:t>
            </w:r>
            <w:r w:rsidR="4937A15B" w:rsidRPr="7F44130D">
              <w:rPr>
                <w:rFonts w:ascii="Times New Roman" w:eastAsia="Times New Roman" w:hAnsi="Times New Roman" w:cs="Times New Roman"/>
                <w:sz w:val="24"/>
                <w:szCs w:val="24"/>
              </w:rPr>
              <w:t xml:space="preserve">, t.sk., </w:t>
            </w:r>
            <w:r w:rsidR="5F829E1F" w:rsidRPr="7F44130D">
              <w:rPr>
                <w:rFonts w:ascii="Times New Roman" w:eastAsia="Times New Roman" w:hAnsi="Times New Roman" w:cs="Times New Roman"/>
                <w:sz w:val="24"/>
                <w:szCs w:val="24"/>
              </w:rPr>
              <w:t xml:space="preserve">mitrājos </w:t>
            </w:r>
            <w:r w:rsidR="1E6C1D7F" w:rsidRPr="7F44130D">
              <w:rPr>
                <w:rFonts w:ascii="Times New Roman" w:eastAsia="Times New Roman" w:hAnsi="Times New Roman" w:cs="Times New Roman"/>
                <w:sz w:val="24"/>
                <w:szCs w:val="24"/>
              </w:rPr>
              <w:t xml:space="preserve">un </w:t>
            </w:r>
            <w:r w:rsidR="16F4FC46" w:rsidRPr="1D546DD1">
              <w:rPr>
                <w:rFonts w:ascii="Times New Roman" w:hAnsi="Times New Roman" w:cs="Times New Roman"/>
                <w:color w:val="414142"/>
                <w:sz w:val="24"/>
                <w:szCs w:val="24"/>
              </w:rPr>
              <w:t>piegulošajās</w:t>
            </w:r>
            <w:r w:rsidR="1E6C1D7F" w:rsidRPr="7F44130D">
              <w:rPr>
                <w:rFonts w:ascii="Times New Roman" w:eastAsia="Times New Roman" w:hAnsi="Times New Roman" w:cs="Times New Roman"/>
                <w:sz w:val="24"/>
                <w:szCs w:val="24"/>
              </w:rPr>
              <w:t xml:space="preserve"> teritorijās</w:t>
            </w:r>
            <w:r w:rsidR="00DF060E" w:rsidRPr="7F44130D">
              <w:rPr>
                <w:rFonts w:ascii="Times New Roman" w:eastAsia="Times New Roman" w:hAnsi="Times New Roman" w:cs="Times New Roman"/>
                <w:sz w:val="24"/>
                <w:szCs w:val="24"/>
              </w:rPr>
              <w:t>.</w:t>
            </w:r>
            <w:r w:rsidR="5F829E1F" w:rsidRPr="7F44130D">
              <w:rPr>
                <w:rFonts w:ascii="Times New Roman" w:eastAsia="Times New Roman" w:hAnsi="Times New Roman" w:cs="Times New Roman"/>
                <w:sz w:val="24"/>
                <w:szCs w:val="24"/>
              </w:rPr>
              <w:t xml:space="preserve"> Laika posmā no 1990</w:t>
            </w:r>
            <w:r w:rsidR="00DF060E" w:rsidRPr="7F44130D">
              <w:rPr>
                <w:rFonts w:ascii="Times New Roman" w:eastAsia="Times New Roman" w:hAnsi="Times New Roman" w:cs="Times New Roman"/>
                <w:sz w:val="24"/>
                <w:szCs w:val="24"/>
              </w:rPr>
              <w:t>.</w:t>
            </w:r>
            <w:r w:rsidR="0AE8C387" w:rsidRPr="7F44130D">
              <w:rPr>
                <w:rFonts w:ascii="Times New Roman" w:eastAsia="Times New Roman" w:hAnsi="Times New Roman" w:cs="Times New Roman"/>
                <w:sz w:val="24"/>
                <w:szCs w:val="24"/>
              </w:rPr>
              <w:t xml:space="preserve"> </w:t>
            </w:r>
            <w:r w:rsidR="5F829E1F" w:rsidRPr="7F44130D">
              <w:rPr>
                <w:rFonts w:ascii="Times New Roman" w:eastAsia="Times New Roman" w:hAnsi="Times New Roman" w:cs="Times New Roman"/>
                <w:sz w:val="24"/>
                <w:szCs w:val="24"/>
              </w:rPr>
              <w:t>gada līdz 2018</w:t>
            </w:r>
            <w:r w:rsidR="00DF060E" w:rsidRPr="7F44130D">
              <w:rPr>
                <w:rFonts w:ascii="Times New Roman" w:eastAsia="Times New Roman" w:hAnsi="Times New Roman" w:cs="Times New Roman"/>
                <w:sz w:val="24"/>
                <w:szCs w:val="24"/>
              </w:rPr>
              <w:t>.</w:t>
            </w:r>
            <w:r w:rsidR="61790C7B" w:rsidRPr="7F44130D">
              <w:rPr>
                <w:rFonts w:ascii="Times New Roman" w:eastAsia="Times New Roman" w:hAnsi="Times New Roman" w:cs="Times New Roman"/>
                <w:sz w:val="24"/>
                <w:szCs w:val="24"/>
              </w:rPr>
              <w:t xml:space="preserve"> </w:t>
            </w:r>
            <w:r w:rsidR="5F829E1F" w:rsidRPr="7F44130D">
              <w:rPr>
                <w:rFonts w:ascii="Times New Roman" w:eastAsia="Times New Roman" w:hAnsi="Times New Roman" w:cs="Times New Roman"/>
                <w:sz w:val="24"/>
                <w:szCs w:val="24"/>
              </w:rPr>
              <w:t>gadam SEG emisijas no mitrājiem ir pieaugušas par 30%</w:t>
            </w:r>
            <w:r w:rsidR="00DF060E" w:rsidRPr="7F44130D">
              <w:rPr>
                <w:rFonts w:ascii="Times New Roman" w:eastAsia="Times New Roman" w:hAnsi="Times New Roman" w:cs="Times New Roman"/>
                <w:sz w:val="24"/>
                <w:szCs w:val="24"/>
              </w:rPr>
              <w:t>.</w:t>
            </w:r>
            <w:r w:rsidR="5F829E1F" w:rsidRPr="7F44130D">
              <w:rPr>
                <w:rFonts w:ascii="Times New Roman" w:eastAsia="Times New Roman" w:hAnsi="Times New Roman" w:cs="Times New Roman"/>
                <w:sz w:val="24"/>
                <w:szCs w:val="24"/>
              </w:rPr>
              <w:t xml:space="preserve"> Savukārt</w:t>
            </w:r>
            <w:r w:rsidR="129E85A4" w:rsidRPr="1D546DD1">
              <w:rPr>
                <w:rFonts w:ascii="Times New Roman" w:eastAsia="Times New Roman" w:hAnsi="Times New Roman" w:cs="Times New Roman"/>
                <w:sz w:val="24"/>
                <w:szCs w:val="24"/>
              </w:rPr>
              <w:t>,</w:t>
            </w:r>
            <w:r w:rsidR="5F829E1F" w:rsidRPr="7F44130D">
              <w:rPr>
                <w:rFonts w:ascii="Times New Roman" w:eastAsia="Times New Roman" w:hAnsi="Times New Roman" w:cs="Times New Roman"/>
                <w:sz w:val="24"/>
                <w:szCs w:val="24"/>
              </w:rPr>
              <w:t xml:space="preserve"> SEG prognozes</w:t>
            </w:r>
            <w:r w:rsidR="51CA8F44" w:rsidRPr="1D546DD1">
              <w:rPr>
                <w:rFonts w:ascii="Times New Roman" w:eastAsia="Times New Roman" w:hAnsi="Times New Roman" w:cs="Times New Roman"/>
                <w:sz w:val="24"/>
                <w:szCs w:val="24"/>
              </w:rPr>
              <w:t xml:space="preserve"> par mitrzemēm</w:t>
            </w:r>
            <w:r w:rsidR="00AB1ED1">
              <w:rPr>
                <w:rStyle w:val="FootnoteReference"/>
                <w:rFonts w:ascii="Times New Roman" w:eastAsia="Times New Roman" w:hAnsi="Times New Roman" w:cs="Times New Roman"/>
                <w:sz w:val="24"/>
                <w:szCs w:val="24"/>
              </w:rPr>
              <w:footnoteReference w:id="53"/>
            </w:r>
            <w:r w:rsidR="5F829E1F" w:rsidRPr="7F44130D">
              <w:rPr>
                <w:rFonts w:ascii="Times New Roman" w:eastAsia="Times New Roman" w:hAnsi="Times New Roman" w:cs="Times New Roman"/>
                <w:sz w:val="24"/>
                <w:szCs w:val="24"/>
              </w:rPr>
              <w:t xml:space="preserve"> liecina par SEG emisiju samazinājumu salīdzinot ar 2017</w:t>
            </w:r>
            <w:r w:rsidR="00DF060E" w:rsidRPr="7F44130D">
              <w:rPr>
                <w:rFonts w:ascii="Times New Roman" w:eastAsia="Times New Roman" w:hAnsi="Times New Roman" w:cs="Times New Roman"/>
                <w:sz w:val="24"/>
                <w:szCs w:val="24"/>
              </w:rPr>
              <w:t>.</w:t>
            </w:r>
            <w:r w:rsidR="0CB52639" w:rsidRPr="7F44130D">
              <w:rPr>
                <w:rFonts w:ascii="Times New Roman" w:eastAsia="Times New Roman" w:hAnsi="Times New Roman" w:cs="Times New Roman"/>
                <w:sz w:val="24"/>
                <w:szCs w:val="24"/>
              </w:rPr>
              <w:t xml:space="preserve"> </w:t>
            </w:r>
            <w:r w:rsidR="5F829E1F" w:rsidRPr="7F44130D">
              <w:rPr>
                <w:rFonts w:ascii="Times New Roman" w:eastAsia="Times New Roman" w:hAnsi="Times New Roman" w:cs="Times New Roman"/>
                <w:sz w:val="24"/>
                <w:szCs w:val="24"/>
              </w:rPr>
              <w:t>gadu, attiecīgi 2020</w:t>
            </w:r>
            <w:r w:rsidR="00DF060E" w:rsidRPr="7F44130D">
              <w:rPr>
                <w:rFonts w:ascii="Times New Roman" w:eastAsia="Times New Roman" w:hAnsi="Times New Roman" w:cs="Times New Roman"/>
                <w:sz w:val="24"/>
                <w:szCs w:val="24"/>
              </w:rPr>
              <w:t>.</w:t>
            </w:r>
            <w:r w:rsidR="6A64781C" w:rsidRPr="7F44130D">
              <w:rPr>
                <w:rFonts w:ascii="Times New Roman" w:eastAsia="Times New Roman" w:hAnsi="Times New Roman" w:cs="Times New Roman"/>
                <w:sz w:val="24"/>
                <w:szCs w:val="24"/>
              </w:rPr>
              <w:t xml:space="preserve"> </w:t>
            </w:r>
            <w:r w:rsidR="5F829E1F" w:rsidRPr="7F44130D">
              <w:rPr>
                <w:rFonts w:ascii="Times New Roman" w:eastAsia="Times New Roman" w:hAnsi="Times New Roman" w:cs="Times New Roman"/>
                <w:sz w:val="24"/>
                <w:szCs w:val="24"/>
              </w:rPr>
              <w:t>gadā par 9% un 2030</w:t>
            </w:r>
            <w:r w:rsidR="00DF060E" w:rsidRPr="7F44130D">
              <w:rPr>
                <w:rFonts w:ascii="Times New Roman" w:eastAsia="Times New Roman" w:hAnsi="Times New Roman" w:cs="Times New Roman"/>
                <w:sz w:val="24"/>
                <w:szCs w:val="24"/>
              </w:rPr>
              <w:t>.</w:t>
            </w:r>
            <w:r w:rsidR="6168AA2A" w:rsidRPr="7F44130D">
              <w:rPr>
                <w:rFonts w:ascii="Times New Roman" w:eastAsia="Times New Roman" w:hAnsi="Times New Roman" w:cs="Times New Roman"/>
                <w:sz w:val="24"/>
                <w:szCs w:val="24"/>
              </w:rPr>
              <w:t xml:space="preserve"> </w:t>
            </w:r>
            <w:r w:rsidR="5F829E1F" w:rsidRPr="7F44130D">
              <w:rPr>
                <w:rFonts w:ascii="Times New Roman" w:eastAsia="Times New Roman" w:hAnsi="Times New Roman" w:cs="Times New Roman"/>
                <w:sz w:val="24"/>
                <w:szCs w:val="24"/>
              </w:rPr>
              <w:t>gadā par 7%</w:t>
            </w:r>
            <w:r w:rsidR="00DF060E" w:rsidRPr="7F44130D">
              <w:rPr>
                <w:rFonts w:ascii="Times New Roman" w:eastAsia="Times New Roman" w:hAnsi="Times New Roman" w:cs="Times New Roman"/>
                <w:sz w:val="24"/>
                <w:szCs w:val="24"/>
              </w:rPr>
              <w:t>.</w:t>
            </w:r>
            <w:r w:rsidR="3AC0B193" w:rsidRPr="7F44130D">
              <w:rPr>
                <w:rFonts w:ascii="Times New Roman" w:eastAsia="Times New Roman" w:hAnsi="Times New Roman" w:cs="Times New Roman"/>
                <w:sz w:val="24"/>
                <w:szCs w:val="24"/>
              </w:rPr>
              <w:t xml:space="preserve"> </w:t>
            </w:r>
          </w:p>
          <w:p w14:paraId="1BD07EA4" w14:textId="139FAFE8" w:rsidR="05813F33" w:rsidRDefault="596AA239" w:rsidP="7036D6A4">
            <w:pPr>
              <w:spacing w:line="257" w:lineRule="auto"/>
              <w:ind w:firstLine="720"/>
              <w:jc w:val="both"/>
              <w:rPr>
                <w:rFonts w:ascii="Times New Roman" w:eastAsia="Times New Roman" w:hAnsi="Times New Roman" w:cs="Times New Roman"/>
                <w:sz w:val="24"/>
                <w:szCs w:val="24"/>
              </w:rPr>
            </w:pPr>
            <w:r w:rsidRPr="417C11C6">
              <w:rPr>
                <w:rFonts w:ascii="Times New Roman" w:eastAsia="Times New Roman" w:hAnsi="Times New Roman" w:cs="Times New Roman"/>
                <w:sz w:val="24"/>
                <w:szCs w:val="24"/>
              </w:rPr>
              <w:t>Lai nodrošinātu virzību uz klimatneitralitāti, ir nepieciešama kūdras nozares pārkārtošana un pārveide</w:t>
            </w:r>
            <w:r w:rsidR="214DCE4C" w:rsidRPr="417C11C6">
              <w:rPr>
                <w:rFonts w:ascii="Times New Roman" w:eastAsia="Times New Roman" w:hAnsi="Times New Roman" w:cs="Times New Roman"/>
                <w:sz w:val="24"/>
                <w:szCs w:val="24"/>
              </w:rPr>
              <w:t>, nepalielinot kūdras ieguves apjomu vai platības līdz 2030.gadam</w:t>
            </w:r>
            <w:r w:rsidR="7A4175FA" w:rsidRPr="417C11C6">
              <w:rPr>
                <w:rFonts w:ascii="Times New Roman" w:eastAsia="Times New Roman" w:hAnsi="Times New Roman" w:cs="Times New Roman"/>
                <w:sz w:val="24"/>
                <w:szCs w:val="24"/>
              </w:rPr>
              <w:t>, k</w:t>
            </w:r>
            <w:r w:rsidR="37310A69" w:rsidRPr="417C11C6">
              <w:rPr>
                <w:rFonts w:ascii="Times New Roman" w:eastAsia="Times New Roman" w:hAnsi="Times New Roman" w:cs="Times New Roman"/>
                <w:sz w:val="24"/>
                <w:szCs w:val="24"/>
              </w:rPr>
              <w:t>o</w:t>
            </w:r>
            <w:r w:rsidR="7A4175FA" w:rsidRPr="417C11C6">
              <w:rPr>
                <w:rFonts w:ascii="Times New Roman" w:eastAsia="Times New Roman" w:hAnsi="Times New Roman" w:cs="Times New Roman"/>
                <w:sz w:val="24"/>
                <w:szCs w:val="24"/>
              </w:rPr>
              <w:t xml:space="preserve"> TPF plāna ietvaros </w:t>
            </w:r>
            <w:r w:rsidR="37310A69" w:rsidRPr="417C11C6">
              <w:rPr>
                <w:rFonts w:ascii="Times New Roman" w:eastAsia="Times New Roman" w:hAnsi="Times New Roman" w:cs="Times New Roman"/>
                <w:sz w:val="24"/>
                <w:szCs w:val="24"/>
              </w:rPr>
              <w:t xml:space="preserve">plānots </w:t>
            </w:r>
            <w:r w:rsidR="00707EA7">
              <w:rPr>
                <w:rFonts w:ascii="Times New Roman" w:eastAsia="Times New Roman" w:hAnsi="Times New Roman" w:cs="Times New Roman"/>
                <w:sz w:val="24"/>
                <w:szCs w:val="24"/>
              </w:rPr>
              <w:t>sekmēt</w:t>
            </w:r>
            <w:r w:rsidRPr="417C11C6">
              <w:rPr>
                <w:rFonts w:ascii="Times New Roman" w:eastAsia="Times New Roman" w:hAnsi="Times New Roman" w:cs="Times New Roman"/>
                <w:sz w:val="24"/>
                <w:szCs w:val="24"/>
              </w:rPr>
              <w:t>:</w:t>
            </w:r>
          </w:p>
          <w:p w14:paraId="3B605D22" w14:textId="703EFA59" w:rsidR="05813F33" w:rsidRDefault="00DC715E" w:rsidP="417C11C6">
            <w:pPr>
              <w:pStyle w:val="ListParagraph"/>
              <w:numPr>
                <w:ilvl w:val="1"/>
                <w:numId w:val="68"/>
              </w:numPr>
              <w:spacing w:line="257" w:lineRule="auto"/>
              <w:jc w:val="both"/>
              <w:rPr>
                <w:rFonts w:eastAsiaTheme="minorEastAsia"/>
                <w:sz w:val="24"/>
                <w:szCs w:val="24"/>
              </w:rPr>
            </w:pPr>
            <w:r>
              <w:rPr>
                <w:rFonts w:ascii="Times New Roman" w:eastAsia="Times New Roman" w:hAnsi="Times New Roman" w:cs="Times New Roman"/>
                <w:sz w:val="24"/>
                <w:szCs w:val="24"/>
              </w:rPr>
              <w:t>a</w:t>
            </w:r>
            <w:r w:rsidR="001949C8">
              <w:rPr>
                <w:rFonts w:ascii="Times New Roman" w:eastAsia="Times New Roman" w:hAnsi="Times New Roman" w:cs="Times New Roman"/>
                <w:sz w:val="24"/>
                <w:szCs w:val="24"/>
              </w:rPr>
              <w:t xml:space="preserve">r </w:t>
            </w:r>
            <w:r w:rsidR="5BE4DCF0" w:rsidRPr="417C11C6">
              <w:rPr>
                <w:rFonts w:ascii="Times New Roman" w:eastAsia="Times New Roman" w:hAnsi="Times New Roman" w:cs="Times New Roman"/>
                <w:sz w:val="24"/>
                <w:szCs w:val="24"/>
              </w:rPr>
              <w:t>CO</w:t>
            </w:r>
            <w:r w:rsidR="5BE4DCF0" w:rsidRPr="417C11C6">
              <w:rPr>
                <w:rFonts w:ascii="Times New Roman" w:eastAsia="Times New Roman" w:hAnsi="Times New Roman" w:cs="Times New Roman"/>
                <w:sz w:val="24"/>
                <w:szCs w:val="24"/>
                <w:vertAlign w:val="subscript"/>
              </w:rPr>
              <w:t>2</w:t>
            </w:r>
            <w:r w:rsidR="5BE4DCF0" w:rsidRPr="417C11C6">
              <w:rPr>
                <w:rFonts w:ascii="Times New Roman" w:eastAsia="Times New Roman" w:hAnsi="Times New Roman" w:cs="Times New Roman"/>
                <w:sz w:val="24"/>
                <w:szCs w:val="24"/>
              </w:rPr>
              <w:t xml:space="preserve"> piesaisti </w:t>
            </w:r>
            <w:r>
              <w:rPr>
                <w:rFonts w:ascii="Times New Roman" w:eastAsia="Times New Roman" w:hAnsi="Times New Roman" w:cs="Times New Roman"/>
                <w:sz w:val="24"/>
                <w:szCs w:val="24"/>
              </w:rPr>
              <w:t xml:space="preserve">degradēto </w:t>
            </w:r>
            <w:r w:rsidR="5BE4DCF0" w:rsidRPr="417C11C6">
              <w:rPr>
                <w:rFonts w:ascii="Times New Roman" w:eastAsia="Times New Roman" w:hAnsi="Times New Roman" w:cs="Times New Roman"/>
                <w:sz w:val="24"/>
                <w:szCs w:val="24"/>
              </w:rPr>
              <w:t xml:space="preserve">purvu </w:t>
            </w:r>
            <w:r w:rsidR="4771B9A9" w:rsidRPr="385C5FCE">
              <w:rPr>
                <w:rFonts w:ascii="Times New Roman" w:eastAsia="Times New Roman" w:hAnsi="Times New Roman" w:cs="Times New Roman"/>
                <w:sz w:val="24"/>
                <w:szCs w:val="24"/>
              </w:rPr>
              <w:t xml:space="preserve">(t.sk. </w:t>
            </w:r>
            <w:proofErr w:type="spellStart"/>
            <w:r w:rsidR="4771B9A9" w:rsidRPr="385C5FCE">
              <w:rPr>
                <w:rFonts w:ascii="Times New Roman" w:eastAsia="Times New Roman" w:hAnsi="Times New Roman" w:cs="Times New Roman"/>
                <w:sz w:val="24"/>
                <w:szCs w:val="24"/>
              </w:rPr>
              <w:t>nerekultivēto</w:t>
            </w:r>
            <w:proofErr w:type="spellEnd"/>
            <w:r w:rsidR="4771B9A9" w:rsidRPr="385C5FCE">
              <w:rPr>
                <w:rFonts w:ascii="Times New Roman" w:eastAsia="Times New Roman" w:hAnsi="Times New Roman" w:cs="Times New Roman"/>
                <w:sz w:val="24"/>
                <w:szCs w:val="24"/>
              </w:rPr>
              <w:t xml:space="preserve"> vēsturisko kūdras ieguves vietu un tām </w:t>
            </w:r>
            <w:r w:rsidR="4771B9A9" w:rsidRPr="385C5FCE">
              <w:rPr>
                <w:rFonts w:ascii="Times New Roman" w:hAnsi="Times New Roman" w:cs="Times New Roman"/>
                <w:color w:val="414142"/>
                <w:sz w:val="24"/>
                <w:szCs w:val="24"/>
              </w:rPr>
              <w:t>piegulošo</w:t>
            </w:r>
            <w:r w:rsidR="4771B9A9" w:rsidRPr="385C5FCE">
              <w:rPr>
                <w:rFonts w:ascii="Times New Roman" w:eastAsia="Times New Roman" w:hAnsi="Times New Roman" w:cs="Times New Roman"/>
                <w:sz w:val="24"/>
                <w:szCs w:val="24"/>
              </w:rPr>
              <w:t xml:space="preserve"> ietekmēto teritoriju)</w:t>
            </w:r>
            <w:r w:rsidR="10449C20" w:rsidRPr="385C5FCE">
              <w:rPr>
                <w:rFonts w:ascii="Times New Roman" w:eastAsia="Times New Roman" w:hAnsi="Times New Roman" w:cs="Times New Roman"/>
                <w:sz w:val="24"/>
                <w:szCs w:val="24"/>
              </w:rPr>
              <w:t xml:space="preserve"> </w:t>
            </w:r>
            <w:r w:rsidR="5BE4DCF0" w:rsidRPr="417C11C6">
              <w:rPr>
                <w:rFonts w:ascii="Times New Roman" w:eastAsia="Times New Roman" w:hAnsi="Times New Roman" w:cs="Times New Roman"/>
                <w:sz w:val="24"/>
                <w:szCs w:val="24"/>
              </w:rPr>
              <w:t>rekultivācijas aktivitāt</w:t>
            </w:r>
            <w:r w:rsidR="00EB3E54">
              <w:rPr>
                <w:rFonts w:ascii="Times New Roman" w:eastAsia="Times New Roman" w:hAnsi="Times New Roman" w:cs="Times New Roman"/>
                <w:sz w:val="24"/>
                <w:szCs w:val="24"/>
              </w:rPr>
              <w:t>ēs</w:t>
            </w:r>
            <w:r w:rsidR="71A486E2" w:rsidRPr="417C11C6">
              <w:rPr>
                <w:rFonts w:ascii="Times New Roman" w:eastAsia="Times New Roman" w:hAnsi="Times New Roman" w:cs="Times New Roman"/>
                <w:sz w:val="24"/>
                <w:szCs w:val="24"/>
              </w:rPr>
              <w:t>. Rekultivācija samazinās SEG emisijas ZIZIMM sektorā un veicinās CO</w:t>
            </w:r>
            <w:r w:rsidR="71A486E2" w:rsidRPr="417C11C6">
              <w:rPr>
                <w:rFonts w:ascii="Times New Roman" w:eastAsia="Times New Roman" w:hAnsi="Times New Roman" w:cs="Times New Roman"/>
                <w:sz w:val="24"/>
                <w:szCs w:val="24"/>
                <w:vertAlign w:val="subscript"/>
              </w:rPr>
              <w:t>2</w:t>
            </w:r>
            <w:r w:rsidR="71A486E2" w:rsidRPr="417C11C6">
              <w:rPr>
                <w:rFonts w:ascii="Times New Roman" w:eastAsia="Times New Roman" w:hAnsi="Times New Roman" w:cs="Times New Roman"/>
                <w:sz w:val="24"/>
                <w:szCs w:val="24"/>
              </w:rPr>
              <w:t xml:space="preserve"> piesaisti, nodrošinās pilnvērtīgu </w:t>
            </w:r>
            <w:r w:rsidR="7D7D38EA" w:rsidRPr="385C5FCE">
              <w:rPr>
                <w:rFonts w:ascii="Times New Roman" w:eastAsia="Times New Roman" w:hAnsi="Times New Roman" w:cs="Times New Roman"/>
                <w:sz w:val="24"/>
                <w:szCs w:val="24"/>
              </w:rPr>
              <w:t xml:space="preserve">vēsturisko </w:t>
            </w:r>
            <w:r w:rsidR="71A486E2" w:rsidRPr="417C11C6">
              <w:rPr>
                <w:rFonts w:ascii="Times New Roman" w:eastAsia="Times New Roman" w:hAnsi="Times New Roman" w:cs="Times New Roman"/>
                <w:sz w:val="24"/>
                <w:szCs w:val="24"/>
              </w:rPr>
              <w:t>kūdras ieguves vietu turpmāku izmantošanu,</w:t>
            </w:r>
            <w:r w:rsidR="004F3EF4">
              <w:rPr>
                <w:rFonts w:ascii="Times New Roman" w:eastAsia="Times New Roman" w:hAnsi="Times New Roman" w:cs="Times New Roman"/>
                <w:sz w:val="24"/>
                <w:szCs w:val="24"/>
              </w:rPr>
              <w:t xml:space="preserve"> t.sk.</w:t>
            </w:r>
            <w:r w:rsidR="00366CE0">
              <w:rPr>
                <w:rFonts w:ascii="Times New Roman" w:eastAsia="Times New Roman" w:hAnsi="Times New Roman" w:cs="Times New Roman"/>
                <w:sz w:val="24"/>
                <w:szCs w:val="24"/>
              </w:rPr>
              <w:t xml:space="preserve"> atgriešanu ekonomiskajā apritē,</w:t>
            </w:r>
            <w:r w:rsidR="71A486E2" w:rsidRPr="417C11C6">
              <w:rPr>
                <w:rFonts w:ascii="Times New Roman" w:eastAsia="Times New Roman" w:hAnsi="Times New Roman" w:cs="Times New Roman"/>
                <w:sz w:val="24"/>
                <w:szCs w:val="24"/>
              </w:rPr>
              <w:t xml:space="preserve"> sekmējot ieguves vietas iekļaušanos ainavā, kā arī veicinās mitrāju ekoloģiskās kvalitātes uzlabošanos</w:t>
            </w:r>
            <w:r w:rsidR="5BE4DCF0" w:rsidRPr="417C11C6">
              <w:rPr>
                <w:rFonts w:ascii="Times New Roman" w:eastAsia="Times New Roman" w:hAnsi="Times New Roman" w:cs="Times New Roman"/>
                <w:sz w:val="24"/>
                <w:szCs w:val="24"/>
              </w:rPr>
              <w:t xml:space="preserve">; </w:t>
            </w:r>
          </w:p>
          <w:p w14:paraId="7D5493FC" w14:textId="023304D4" w:rsidR="05813F33" w:rsidRDefault="002D3E8E" w:rsidP="00672D67">
            <w:pPr>
              <w:pStyle w:val="ListParagraph"/>
              <w:numPr>
                <w:ilvl w:val="1"/>
                <w:numId w:val="68"/>
              </w:numPr>
              <w:spacing w:after="120" w:line="257" w:lineRule="auto"/>
              <w:ind w:left="1434" w:hanging="357"/>
              <w:contextualSpacing w:val="0"/>
              <w:jc w:val="both"/>
              <w:rPr>
                <w:sz w:val="24"/>
                <w:szCs w:val="24"/>
              </w:rPr>
            </w:pPr>
            <w:r>
              <w:rPr>
                <w:rFonts w:ascii="Times New Roman" w:eastAsia="Times New Roman" w:hAnsi="Times New Roman" w:cs="Times New Roman"/>
                <w:sz w:val="24"/>
                <w:szCs w:val="24"/>
              </w:rPr>
              <w:t xml:space="preserve">ar </w:t>
            </w:r>
            <w:r w:rsidR="68127F0C" w:rsidRPr="417C11C6">
              <w:rPr>
                <w:rFonts w:ascii="Times New Roman" w:eastAsia="Times New Roman" w:hAnsi="Times New Roman" w:cs="Times New Roman"/>
                <w:sz w:val="24"/>
                <w:szCs w:val="24"/>
              </w:rPr>
              <w:t xml:space="preserve">SEG </w:t>
            </w:r>
            <w:r w:rsidR="196F70E2" w:rsidRPr="417C11C6">
              <w:rPr>
                <w:rFonts w:ascii="Times New Roman" w:eastAsia="Times New Roman" w:hAnsi="Times New Roman" w:cs="Times New Roman"/>
                <w:sz w:val="24"/>
                <w:szCs w:val="24"/>
              </w:rPr>
              <w:t>emisiju samazināšanu</w:t>
            </w:r>
            <w:r w:rsidR="000526B8">
              <w:rPr>
                <w:rFonts w:ascii="Times New Roman" w:eastAsia="Times New Roman" w:hAnsi="Times New Roman" w:cs="Times New Roman"/>
                <w:sz w:val="24"/>
                <w:szCs w:val="24"/>
              </w:rPr>
              <w:t xml:space="preserve"> un kūdras produktu pievienotās vērtības palielināšanu</w:t>
            </w:r>
            <w:r w:rsidR="196F70E2" w:rsidRPr="417C11C6">
              <w:rPr>
                <w:rFonts w:ascii="Times New Roman" w:eastAsia="Times New Roman" w:hAnsi="Times New Roman" w:cs="Times New Roman"/>
                <w:sz w:val="24"/>
                <w:szCs w:val="24"/>
              </w:rPr>
              <w:t xml:space="preserve">, </w:t>
            </w:r>
            <w:r w:rsidR="3FD10206" w:rsidRPr="417C11C6">
              <w:rPr>
                <w:rFonts w:ascii="Times New Roman" w:eastAsia="Times New Roman" w:hAnsi="Times New Roman" w:cs="Times New Roman"/>
                <w:sz w:val="24"/>
                <w:szCs w:val="24"/>
              </w:rPr>
              <w:t>atbalstot p</w:t>
            </w:r>
            <w:r w:rsidR="196F70E2" w:rsidRPr="417C11C6">
              <w:rPr>
                <w:rFonts w:ascii="Times New Roman" w:eastAsia="Times New Roman" w:hAnsi="Times New Roman" w:cs="Times New Roman"/>
                <w:sz w:val="24"/>
                <w:szCs w:val="24"/>
              </w:rPr>
              <w:t>ētījum</w:t>
            </w:r>
            <w:r w:rsidR="7666D91F" w:rsidRPr="417C11C6">
              <w:rPr>
                <w:rFonts w:ascii="Times New Roman" w:eastAsia="Times New Roman" w:hAnsi="Times New Roman" w:cs="Times New Roman"/>
                <w:sz w:val="24"/>
                <w:szCs w:val="24"/>
              </w:rPr>
              <w:t>us</w:t>
            </w:r>
            <w:r w:rsidR="196F70E2" w:rsidRPr="417C11C6">
              <w:rPr>
                <w:rFonts w:ascii="Times New Roman" w:eastAsia="Times New Roman" w:hAnsi="Times New Roman" w:cs="Times New Roman"/>
                <w:sz w:val="24"/>
                <w:szCs w:val="24"/>
              </w:rPr>
              <w:t xml:space="preserve"> un inovācij</w:t>
            </w:r>
            <w:r w:rsidR="3AEDECE7" w:rsidRPr="417C11C6">
              <w:rPr>
                <w:rFonts w:ascii="Times New Roman" w:eastAsia="Times New Roman" w:hAnsi="Times New Roman" w:cs="Times New Roman"/>
                <w:sz w:val="24"/>
                <w:szCs w:val="24"/>
              </w:rPr>
              <w:t>as</w:t>
            </w:r>
            <w:r w:rsidR="196F70E2" w:rsidRPr="417C11C6">
              <w:rPr>
                <w:rFonts w:ascii="Times New Roman" w:eastAsia="Times New Roman" w:hAnsi="Times New Roman" w:cs="Times New Roman"/>
                <w:sz w:val="24"/>
                <w:szCs w:val="24"/>
              </w:rPr>
              <w:t xml:space="preserve"> nozarē, </w:t>
            </w:r>
            <w:r w:rsidR="57E4FFC6" w:rsidRPr="417C11C6">
              <w:rPr>
                <w:rFonts w:ascii="Times New Roman" w:eastAsia="Times New Roman" w:hAnsi="Times New Roman" w:cs="Times New Roman"/>
                <w:sz w:val="24"/>
                <w:szCs w:val="24"/>
              </w:rPr>
              <w:t xml:space="preserve">(piemēram, pētījumi </w:t>
            </w:r>
            <w:r w:rsidR="57E4FFC6" w:rsidRPr="417C11C6">
              <w:rPr>
                <w:rFonts w:ascii="Times New Roman" w:eastAsia="Times New Roman" w:hAnsi="Times New Roman" w:cs="Times New Roman"/>
                <w:sz w:val="24"/>
                <w:szCs w:val="24"/>
              </w:rPr>
              <w:lastRenderedPageBreak/>
              <w:t xml:space="preserve">par kūdras ieguves un pārstrādes tehnoloģiju un tehnoloģisko procesu modernizāciju, nozares inovāciju  veicināšanu, inovatīvu kūdras produktu izstrādi, lai veicinātu produktu pievienoto vērtību attīstību, </w:t>
            </w:r>
            <w:r w:rsidR="7DCE0FEB" w:rsidRPr="417C11C6">
              <w:rPr>
                <w:rFonts w:ascii="Times New Roman" w:eastAsia="Times New Roman" w:hAnsi="Times New Roman" w:cs="Times New Roman"/>
                <w:sz w:val="24"/>
                <w:szCs w:val="24"/>
              </w:rPr>
              <w:t>vēsturisko ieguves teritoriju rekultivāciju pētījumi</w:t>
            </w:r>
            <w:r w:rsidR="3C7297D1" w:rsidRPr="417C11C6">
              <w:rPr>
                <w:rFonts w:ascii="Times New Roman" w:eastAsia="Times New Roman" w:hAnsi="Times New Roman" w:cs="Times New Roman"/>
                <w:sz w:val="24"/>
                <w:szCs w:val="24"/>
              </w:rPr>
              <w:t xml:space="preserve"> no ģeoloģiskajiem, saimnieciskajiem, klimatiskajiem un bioloģiskajiem aspektiem</w:t>
            </w:r>
            <w:r w:rsidR="7DCE0FEB" w:rsidRPr="417C11C6">
              <w:rPr>
                <w:rFonts w:ascii="Times New Roman" w:eastAsia="Times New Roman" w:hAnsi="Times New Roman" w:cs="Times New Roman"/>
                <w:sz w:val="24"/>
                <w:szCs w:val="24"/>
              </w:rPr>
              <w:t xml:space="preserve">, </w:t>
            </w:r>
            <w:r w:rsidR="57E4FFC6" w:rsidRPr="417C11C6">
              <w:rPr>
                <w:rFonts w:ascii="Times New Roman" w:eastAsia="Times New Roman" w:hAnsi="Times New Roman" w:cs="Times New Roman"/>
                <w:sz w:val="24"/>
                <w:szCs w:val="24"/>
              </w:rPr>
              <w:t>u.c.)</w:t>
            </w:r>
            <w:r w:rsidR="62E629F8" w:rsidRPr="417C11C6">
              <w:rPr>
                <w:rFonts w:ascii="Times New Roman" w:eastAsia="Times New Roman" w:hAnsi="Times New Roman" w:cs="Times New Roman"/>
                <w:sz w:val="24"/>
                <w:szCs w:val="24"/>
              </w:rPr>
              <w:t>.</w:t>
            </w:r>
          </w:p>
          <w:p w14:paraId="28C7199A" w14:textId="77777777" w:rsidR="00DB54B9" w:rsidRPr="00827C8E" w:rsidRDefault="00DB54B9" w:rsidP="00DB54B9">
            <w:pPr>
              <w:spacing w:before="40" w:after="40"/>
              <w:ind w:firstLine="720"/>
              <w:jc w:val="both"/>
              <w:rPr>
                <w:rFonts w:ascii="Times New Roman" w:eastAsia="Times New Roman" w:hAnsi="Times New Roman" w:cs="Times New Roman"/>
                <w:sz w:val="24"/>
                <w:szCs w:val="24"/>
                <w:u w:val="single"/>
              </w:rPr>
            </w:pPr>
            <w:r w:rsidRPr="00827C8E">
              <w:rPr>
                <w:rFonts w:ascii="Times New Roman" w:eastAsia="Times New Roman" w:hAnsi="Times New Roman" w:cs="Times New Roman"/>
                <w:sz w:val="24"/>
                <w:szCs w:val="24"/>
                <w:u w:val="single"/>
              </w:rPr>
              <w:t>Kūdras nozares virzības uz klimatneitralitāti transformācijas virziena ietvaros plānotie pasākumi:</w:t>
            </w:r>
          </w:p>
          <w:p w14:paraId="792DFEF6" w14:textId="74500CFD" w:rsidR="00DB54B9" w:rsidRPr="00827C8E" w:rsidRDefault="00DB54B9" w:rsidP="00DB54B9">
            <w:pPr>
              <w:pStyle w:val="ListParagraph"/>
              <w:numPr>
                <w:ilvl w:val="0"/>
                <w:numId w:val="23"/>
              </w:numPr>
              <w:spacing w:before="40" w:after="40"/>
              <w:jc w:val="both"/>
              <w:rPr>
                <w:rFonts w:eastAsiaTheme="minorEastAsia"/>
                <w:sz w:val="24"/>
                <w:szCs w:val="24"/>
              </w:rPr>
            </w:pPr>
            <w:r w:rsidRPr="56953603">
              <w:rPr>
                <w:rFonts w:ascii="Times New Roman" w:eastAsia="Times New Roman" w:hAnsi="Times New Roman" w:cs="Times New Roman"/>
                <w:sz w:val="24"/>
                <w:szCs w:val="24"/>
              </w:rPr>
              <w:t xml:space="preserve">Kūdras ilgtspējīgas izmantošanas platformas un pētniecības un tehnoloģiju </w:t>
            </w:r>
            <w:proofErr w:type="spellStart"/>
            <w:r w:rsidRPr="56953603">
              <w:rPr>
                <w:rFonts w:ascii="Times New Roman" w:eastAsia="Times New Roman" w:hAnsi="Times New Roman" w:cs="Times New Roman"/>
                <w:sz w:val="24"/>
                <w:szCs w:val="24"/>
              </w:rPr>
              <w:t>pārneses</w:t>
            </w:r>
            <w:proofErr w:type="spellEnd"/>
            <w:r w:rsidRPr="56953603">
              <w:rPr>
                <w:rFonts w:ascii="Times New Roman" w:eastAsia="Times New Roman" w:hAnsi="Times New Roman" w:cs="Times New Roman"/>
                <w:sz w:val="24"/>
                <w:szCs w:val="24"/>
              </w:rPr>
              <w:t xml:space="preserve"> izcilības centra izveide, lai īstenotu pētījumus par SEG emisijas mazinošu un CO</w:t>
            </w:r>
            <w:r w:rsidRPr="56953603">
              <w:rPr>
                <w:rFonts w:ascii="Times New Roman" w:eastAsia="Times New Roman" w:hAnsi="Times New Roman" w:cs="Times New Roman"/>
                <w:sz w:val="24"/>
                <w:szCs w:val="24"/>
                <w:vertAlign w:val="subscript"/>
              </w:rPr>
              <w:t>2</w:t>
            </w:r>
            <w:r w:rsidRPr="56953603">
              <w:rPr>
                <w:rFonts w:ascii="Times New Roman" w:eastAsia="Times New Roman" w:hAnsi="Times New Roman" w:cs="Times New Roman"/>
                <w:sz w:val="24"/>
                <w:szCs w:val="24"/>
              </w:rPr>
              <w:t xml:space="preserve"> piesaisti veicinošu kūdras ieguves un apstrādes tehnoloģiju un sistēmu ieviešanu, produktu izstrādi, kā arī atbilstošiem kūdras izmantošanas un</w:t>
            </w:r>
            <w:r w:rsidR="00E21135">
              <w:rPr>
                <w:rFonts w:ascii="Times New Roman" w:eastAsia="Times New Roman" w:hAnsi="Times New Roman" w:cs="Times New Roman"/>
                <w:sz w:val="24"/>
                <w:szCs w:val="24"/>
              </w:rPr>
              <w:t xml:space="preserve"> </w:t>
            </w:r>
            <w:r w:rsidR="00E21135" w:rsidRPr="385C5FCE">
              <w:rPr>
                <w:rFonts w:ascii="Times New Roman" w:eastAsia="Times New Roman" w:hAnsi="Times New Roman" w:cs="Times New Roman"/>
                <w:sz w:val="24"/>
                <w:szCs w:val="24"/>
              </w:rPr>
              <w:t>kūdras ieguves</w:t>
            </w:r>
            <w:r w:rsidR="00E21135">
              <w:rPr>
                <w:rFonts w:ascii="Times New Roman" w:eastAsia="Times New Roman" w:hAnsi="Times New Roman" w:cs="Times New Roman"/>
                <w:sz w:val="24"/>
                <w:szCs w:val="24"/>
              </w:rPr>
              <w:t xml:space="preserve"> vietu</w:t>
            </w:r>
            <w:r w:rsidR="00E21135" w:rsidRPr="56953603">
              <w:rPr>
                <w:rFonts w:ascii="Times New Roman" w:eastAsia="Times New Roman" w:hAnsi="Times New Roman" w:cs="Times New Roman"/>
                <w:sz w:val="24"/>
                <w:szCs w:val="24"/>
              </w:rPr>
              <w:t xml:space="preserve"> </w:t>
            </w:r>
            <w:r w:rsidRPr="56953603">
              <w:rPr>
                <w:rFonts w:ascii="Times New Roman" w:eastAsia="Times New Roman" w:hAnsi="Times New Roman" w:cs="Times New Roman"/>
                <w:sz w:val="24"/>
                <w:szCs w:val="24"/>
              </w:rPr>
              <w:t>rekultivācijas veidiem</w:t>
            </w:r>
            <w:r w:rsidR="00C31A36">
              <w:rPr>
                <w:rFonts w:ascii="Times New Roman" w:eastAsia="Times New Roman" w:hAnsi="Times New Roman" w:cs="Times New Roman"/>
                <w:sz w:val="24"/>
                <w:szCs w:val="24"/>
              </w:rPr>
              <w:t>;</w:t>
            </w:r>
          </w:p>
          <w:p w14:paraId="749B1149" w14:textId="6866B649" w:rsidR="00DB54B9" w:rsidRPr="00827C8E" w:rsidRDefault="3D16D483" w:rsidP="1F229928">
            <w:pPr>
              <w:pStyle w:val="ListParagraph"/>
              <w:numPr>
                <w:ilvl w:val="0"/>
                <w:numId w:val="23"/>
              </w:numPr>
              <w:spacing w:before="40" w:after="40"/>
              <w:jc w:val="both"/>
              <w:rPr>
                <w:rFonts w:eastAsiaTheme="minorEastAsia"/>
                <w:sz w:val="24"/>
                <w:szCs w:val="24"/>
              </w:rPr>
            </w:pPr>
            <w:r w:rsidRPr="385C5FCE">
              <w:rPr>
                <w:rFonts w:ascii="Times New Roman" w:eastAsia="Times New Roman" w:hAnsi="Times New Roman" w:cs="Times New Roman"/>
                <w:sz w:val="24"/>
                <w:szCs w:val="24"/>
              </w:rPr>
              <w:t>Degradēto purvu</w:t>
            </w:r>
            <w:r w:rsidR="09361B85" w:rsidRPr="385C5FCE">
              <w:rPr>
                <w:rFonts w:ascii="Times New Roman" w:eastAsia="Times New Roman" w:hAnsi="Times New Roman" w:cs="Times New Roman"/>
                <w:sz w:val="24"/>
                <w:szCs w:val="24"/>
              </w:rPr>
              <w:t xml:space="preserve"> (t.sk. </w:t>
            </w:r>
            <w:proofErr w:type="spellStart"/>
            <w:r w:rsidR="09361B85" w:rsidRPr="385C5FCE">
              <w:rPr>
                <w:rFonts w:ascii="Times New Roman" w:eastAsia="Times New Roman" w:hAnsi="Times New Roman" w:cs="Times New Roman"/>
                <w:sz w:val="24"/>
                <w:szCs w:val="24"/>
              </w:rPr>
              <w:t>nerekultivēto</w:t>
            </w:r>
            <w:proofErr w:type="spellEnd"/>
            <w:r w:rsidR="09361B85" w:rsidRPr="385C5FCE">
              <w:rPr>
                <w:rFonts w:ascii="Times New Roman" w:eastAsia="Times New Roman" w:hAnsi="Times New Roman" w:cs="Times New Roman"/>
                <w:sz w:val="24"/>
                <w:szCs w:val="24"/>
              </w:rPr>
              <w:t xml:space="preserve"> vēsturisko kūdras ieguves vietu un tām </w:t>
            </w:r>
            <w:r w:rsidR="09361B85" w:rsidRPr="385C5FCE">
              <w:rPr>
                <w:rFonts w:ascii="Times New Roman" w:hAnsi="Times New Roman" w:cs="Times New Roman"/>
                <w:color w:val="414142"/>
                <w:sz w:val="24"/>
                <w:szCs w:val="24"/>
              </w:rPr>
              <w:t>piegulošo</w:t>
            </w:r>
            <w:r w:rsidR="09361B85" w:rsidRPr="385C5FCE">
              <w:rPr>
                <w:rFonts w:ascii="Times New Roman" w:eastAsia="Times New Roman" w:hAnsi="Times New Roman" w:cs="Times New Roman"/>
                <w:sz w:val="24"/>
                <w:szCs w:val="24"/>
              </w:rPr>
              <w:t xml:space="preserve"> ietekmēto teritoriju)</w:t>
            </w:r>
            <w:r w:rsidR="2D2AE38A" w:rsidRPr="1F229928">
              <w:rPr>
                <w:rFonts w:ascii="Times New Roman" w:eastAsia="Times New Roman" w:hAnsi="Times New Roman" w:cs="Times New Roman"/>
                <w:sz w:val="24"/>
                <w:szCs w:val="24"/>
              </w:rPr>
              <w:t xml:space="preserve"> platību iespēju apzināšana, un visefektīvāko vietai piemēroto darbību noteikšana</w:t>
            </w:r>
            <w:r w:rsidR="00C31A36">
              <w:rPr>
                <w:rFonts w:ascii="Times New Roman" w:eastAsia="Times New Roman" w:hAnsi="Times New Roman" w:cs="Times New Roman"/>
                <w:sz w:val="24"/>
                <w:szCs w:val="24"/>
              </w:rPr>
              <w:t>;</w:t>
            </w:r>
          </w:p>
          <w:p w14:paraId="7BF30957" w14:textId="77777777" w:rsidR="00DB54B9" w:rsidRPr="00B417FC" w:rsidRDefault="00DB54B9" w:rsidP="00DB54B9">
            <w:pPr>
              <w:pStyle w:val="ListParagraph"/>
              <w:numPr>
                <w:ilvl w:val="0"/>
                <w:numId w:val="23"/>
              </w:numPr>
              <w:spacing w:before="40" w:after="40"/>
              <w:jc w:val="both"/>
              <w:rPr>
                <w:sz w:val="24"/>
                <w:szCs w:val="24"/>
              </w:rPr>
            </w:pPr>
            <w:r w:rsidRPr="325EC1B7">
              <w:rPr>
                <w:rFonts w:ascii="Times New Roman" w:eastAsia="Times New Roman" w:hAnsi="Times New Roman" w:cs="Times New Roman"/>
                <w:sz w:val="24"/>
                <w:szCs w:val="24"/>
              </w:rPr>
              <w:t xml:space="preserve">Prioritāru rekultivācijas pasākumu veikšana (ja </w:t>
            </w:r>
            <w:proofErr w:type="spellStart"/>
            <w:r w:rsidRPr="325EC1B7">
              <w:rPr>
                <w:rFonts w:ascii="Times New Roman" w:eastAsia="Times New Roman" w:hAnsi="Times New Roman" w:cs="Times New Roman"/>
                <w:sz w:val="24"/>
                <w:szCs w:val="24"/>
              </w:rPr>
              <w:t>nerekultivētajā</w:t>
            </w:r>
            <w:proofErr w:type="spellEnd"/>
            <w:r w:rsidRPr="325EC1B7">
              <w:rPr>
                <w:rFonts w:ascii="Times New Roman" w:eastAsia="Times New Roman" w:hAnsi="Times New Roman" w:cs="Times New Roman"/>
                <w:sz w:val="24"/>
                <w:szCs w:val="24"/>
              </w:rPr>
              <w:t xml:space="preserve"> vēsturiskajā ieguves vietā nav iespējams turpināt kūdras ieguvi) SEG emisiju mazināšanai un teritoriju atgriešanai ekonomiskajā apritē (t.sk., kur iespējams, radot jaunas darbavietas), mitrāju ekoloģiskās kvalitātes atjaunošana, izvēloties piemērotus rekultivācijas veidus (piemēram, apmežošana, </w:t>
            </w:r>
            <w:proofErr w:type="spellStart"/>
            <w:r w:rsidRPr="325EC1B7">
              <w:rPr>
                <w:rFonts w:ascii="Times New Roman" w:eastAsia="Times New Roman" w:hAnsi="Times New Roman" w:cs="Times New Roman"/>
                <w:sz w:val="24"/>
                <w:szCs w:val="24"/>
              </w:rPr>
              <w:t>renaturalizācija</w:t>
            </w:r>
            <w:proofErr w:type="spellEnd"/>
            <w:r w:rsidRPr="325EC1B7">
              <w:rPr>
                <w:rFonts w:ascii="Times New Roman" w:eastAsia="Times New Roman" w:hAnsi="Times New Roman" w:cs="Times New Roman"/>
                <w:sz w:val="24"/>
                <w:szCs w:val="24"/>
              </w:rPr>
              <w:t xml:space="preserve">, ogulāju stādījumi u.c.). </w:t>
            </w:r>
          </w:p>
          <w:p w14:paraId="15388C2B" w14:textId="77777777" w:rsidR="00DB54B9" w:rsidRDefault="00DB54B9" w:rsidP="009D4E5C">
            <w:pPr>
              <w:spacing w:line="257" w:lineRule="auto"/>
              <w:ind w:firstLine="731"/>
              <w:jc w:val="both"/>
              <w:rPr>
                <w:rFonts w:ascii="Times New Roman" w:eastAsia="Times New Roman" w:hAnsi="Times New Roman" w:cs="Times New Roman"/>
                <w:sz w:val="24"/>
                <w:szCs w:val="24"/>
              </w:rPr>
            </w:pPr>
          </w:p>
          <w:p w14:paraId="1228C992" w14:textId="37EDD18D" w:rsidR="003437BC" w:rsidRDefault="039DA749" w:rsidP="417C11C6">
            <w:pPr>
              <w:spacing w:line="257" w:lineRule="auto"/>
              <w:ind w:firstLine="731"/>
              <w:jc w:val="both"/>
              <w:rPr>
                <w:rFonts w:ascii="Times New Roman" w:eastAsia="PFSquareSansPro-Regular" w:hAnsi="Times New Roman" w:cs="Times New Roman"/>
                <w:sz w:val="24"/>
                <w:szCs w:val="24"/>
              </w:rPr>
            </w:pPr>
            <w:r w:rsidRPr="00B3702B">
              <w:rPr>
                <w:rFonts w:ascii="Times New Roman" w:eastAsia="Times New Roman" w:hAnsi="Times New Roman" w:cs="Times New Roman"/>
                <w:sz w:val="24"/>
                <w:szCs w:val="24"/>
              </w:rPr>
              <w:t xml:space="preserve">Degradētu </w:t>
            </w:r>
            <w:r w:rsidR="55D6E1F5" w:rsidRPr="385C5FCE">
              <w:rPr>
                <w:rFonts w:ascii="Times New Roman" w:eastAsia="Times New Roman" w:hAnsi="Times New Roman" w:cs="Times New Roman"/>
                <w:sz w:val="24"/>
                <w:szCs w:val="24"/>
              </w:rPr>
              <w:t xml:space="preserve">purvu </w:t>
            </w:r>
            <w:r w:rsidR="58F5665D" w:rsidRPr="385C5FCE">
              <w:rPr>
                <w:rFonts w:ascii="Times New Roman" w:eastAsia="Times New Roman" w:hAnsi="Times New Roman" w:cs="Times New Roman"/>
                <w:sz w:val="24"/>
                <w:szCs w:val="24"/>
              </w:rPr>
              <w:t xml:space="preserve">(t.sk. </w:t>
            </w:r>
            <w:proofErr w:type="spellStart"/>
            <w:r w:rsidR="58F5665D" w:rsidRPr="385C5FCE">
              <w:rPr>
                <w:rFonts w:ascii="Times New Roman" w:eastAsia="Times New Roman" w:hAnsi="Times New Roman" w:cs="Times New Roman"/>
                <w:sz w:val="24"/>
                <w:szCs w:val="24"/>
              </w:rPr>
              <w:t>nerekultivēto</w:t>
            </w:r>
            <w:proofErr w:type="spellEnd"/>
            <w:r w:rsidR="58F5665D" w:rsidRPr="385C5FCE">
              <w:rPr>
                <w:rFonts w:ascii="Times New Roman" w:eastAsia="Times New Roman" w:hAnsi="Times New Roman" w:cs="Times New Roman"/>
                <w:sz w:val="24"/>
                <w:szCs w:val="24"/>
              </w:rPr>
              <w:t xml:space="preserve"> vēsturisko kūdras ieguves vietu un tām </w:t>
            </w:r>
            <w:r w:rsidR="58F5665D" w:rsidRPr="385C5FCE">
              <w:rPr>
                <w:rFonts w:ascii="Times New Roman" w:hAnsi="Times New Roman" w:cs="Times New Roman"/>
                <w:color w:val="414142"/>
                <w:sz w:val="24"/>
                <w:szCs w:val="24"/>
              </w:rPr>
              <w:t>piegulošo</w:t>
            </w:r>
            <w:r w:rsidR="58F5665D" w:rsidRPr="385C5FCE">
              <w:rPr>
                <w:rFonts w:ascii="Times New Roman" w:eastAsia="Times New Roman" w:hAnsi="Times New Roman" w:cs="Times New Roman"/>
                <w:sz w:val="24"/>
                <w:szCs w:val="24"/>
              </w:rPr>
              <w:t xml:space="preserve"> ietekmēto teritoriju)</w:t>
            </w:r>
            <w:r w:rsidR="00E4562E">
              <w:rPr>
                <w:rFonts w:ascii="Times New Roman" w:eastAsia="Times New Roman" w:hAnsi="Times New Roman" w:cs="Times New Roman"/>
                <w:sz w:val="24"/>
                <w:szCs w:val="24"/>
              </w:rPr>
              <w:t xml:space="preserve"> </w:t>
            </w:r>
            <w:r w:rsidR="305EFB1E" w:rsidRPr="00B3702B">
              <w:rPr>
                <w:rFonts w:ascii="Times New Roman" w:eastAsia="Times New Roman" w:hAnsi="Times New Roman" w:cs="Times New Roman"/>
                <w:sz w:val="24"/>
                <w:szCs w:val="24"/>
              </w:rPr>
              <w:t xml:space="preserve">atjaunošana vai rekultivācija sniedz </w:t>
            </w:r>
            <w:r w:rsidR="7F767C67" w:rsidRPr="385C5FCE">
              <w:rPr>
                <w:rFonts w:ascii="Times New Roman" w:eastAsia="Times New Roman" w:hAnsi="Times New Roman" w:cs="Times New Roman"/>
                <w:sz w:val="24"/>
                <w:szCs w:val="24"/>
              </w:rPr>
              <w:t>nozīmīgu</w:t>
            </w:r>
            <w:r w:rsidR="79275DE6" w:rsidRPr="385C5FCE">
              <w:rPr>
                <w:rFonts w:ascii="Times New Roman" w:eastAsia="Times New Roman" w:hAnsi="Times New Roman" w:cs="Times New Roman"/>
                <w:sz w:val="24"/>
                <w:szCs w:val="24"/>
              </w:rPr>
              <w:t>s</w:t>
            </w:r>
            <w:r w:rsidR="6DF62759" w:rsidRPr="00222687">
              <w:rPr>
                <w:rFonts w:ascii="Times New Roman" w:eastAsia="Times New Roman" w:hAnsi="Times New Roman" w:cs="Times New Roman"/>
                <w:sz w:val="24"/>
                <w:szCs w:val="24"/>
              </w:rPr>
              <w:t xml:space="preserve"> labumus </w:t>
            </w:r>
            <w:r w:rsidR="7231CCA3" w:rsidRPr="00222687">
              <w:rPr>
                <w:rFonts w:ascii="Times New Roman" w:eastAsia="Times New Roman" w:hAnsi="Times New Roman" w:cs="Times New Roman"/>
                <w:sz w:val="24"/>
                <w:szCs w:val="24"/>
              </w:rPr>
              <w:t>gan</w:t>
            </w:r>
            <w:r w:rsidR="7A471819" w:rsidRPr="005A6BFA">
              <w:rPr>
                <w:rFonts w:ascii="Times New Roman" w:eastAsia="Times New Roman" w:hAnsi="Times New Roman" w:cs="Times New Roman"/>
                <w:sz w:val="24"/>
                <w:szCs w:val="24"/>
              </w:rPr>
              <w:t xml:space="preserve"> vides kv</w:t>
            </w:r>
            <w:r w:rsidR="7A471819" w:rsidRPr="00222687">
              <w:rPr>
                <w:rFonts w:ascii="Times New Roman" w:eastAsia="Times New Roman" w:hAnsi="Times New Roman" w:cs="Times New Roman"/>
                <w:sz w:val="24"/>
                <w:szCs w:val="24"/>
              </w:rPr>
              <w:t xml:space="preserve">alitātes uzlabošanā, gan </w:t>
            </w:r>
            <w:r w:rsidR="7CA85BF6" w:rsidRPr="00222687">
              <w:rPr>
                <w:rFonts w:ascii="Times New Roman" w:eastAsia="Times New Roman" w:hAnsi="Times New Roman" w:cs="Times New Roman"/>
                <w:sz w:val="24"/>
                <w:szCs w:val="24"/>
              </w:rPr>
              <w:t>“zaļās” nodarbinātības attīstībā</w:t>
            </w:r>
            <w:r w:rsidR="35B88F32" w:rsidRPr="005A6BFA">
              <w:rPr>
                <w:rFonts w:ascii="Times New Roman" w:eastAsia="Times New Roman" w:hAnsi="Times New Roman" w:cs="Times New Roman"/>
                <w:sz w:val="24"/>
                <w:szCs w:val="24"/>
              </w:rPr>
              <w:t xml:space="preserve">, kā arī </w:t>
            </w:r>
            <w:r w:rsidR="5ECB4DD1" w:rsidRPr="005A6BFA">
              <w:rPr>
                <w:rFonts w:ascii="Times New Roman" w:eastAsia="Times New Roman" w:hAnsi="Times New Roman" w:cs="Times New Roman"/>
                <w:sz w:val="24"/>
                <w:szCs w:val="24"/>
              </w:rPr>
              <w:t>kompensē</w:t>
            </w:r>
            <w:r w:rsidR="7CA85BF6" w:rsidRPr="005A6BFA">
              <w:rPr>
                <w:rFonts w:ascii="Times New Roman" w:eastAsia="Times New Roman" w:hAnsi="Times New Roman" w:cs="Times New Roman"/>
                <w:sz w:val="24"/>
                <w:szCs w:val="24"/>
              </w:rPr>
              <w:t xml:space="preserve"> </w:t>
            </w:r>
            <w:r w:rsidR="5ECB4DD1" w:rsidRPr="005A6BFA">
              <w:rPr>
                <w:rFonts w:ascii="Times New Roman" w:eastAsia="Times New Roman" w:hAnsi="Times New Roman" w:cs="Times New Roman"/>
                <w:sz w:val="24"/>
                <w:szCs w:val="24"/>
              </w:rPr>
              <w:t>k</w:t>
            </w:r>
            <w:r w:rsidR="7CA85BF6" w:rsidRPr="005A6BFA">
              <w:rPr>
                <w:rFonts w:ascii="Times New Roman" w:eastAsia="Times New Roman" w:hAnsi="Times New Roman" w:cs="Times New Roman"/>
                <w:sz w:val="24"/>
                <w:szCs w:val="24"/>
              </w:rPr>
              <w:t>ūdras</w:t>
            </w:r>
            <w:r w:rsidR="10B861DF" w:rsidRPr="005A6BFA">
              <w:rPr>
                <w:rFonts w:ascii="Times New Roman" w:eastAsia="Times New Roman" w:hAnsi="Times New Roman" w:cs="Times New Roman"/>
                <w:sz w:val="24"/>
                <w:szCs w:val="24"/>
              </w:rPr>
              <w:t xml:space="preserve"> ieguves un kūdras produktu ražošanas radīt</w:t>
            </w:r>
            <w:r w:rsidR="5ECB4DD1" w:rsidRPr="005A6BFA">
              <w:rPr>
                <w:rFonts w:ascii="Times New Roman" w:eastAsia="Times New Roman" w:hAnsi="Times New Roman" w:cs="Times New Roman"/>
                <w:sz w:val="24"/>
                <w:szCs w:val="24"/>
              </w:rPr>
              <w:t>ās</w:t>
            </w:r>
            <w:r w:rsidR="10B861DF" w:rsidRPr="005A6BFA">
              <w:rPr>
                <w:rFonts w:ascii="Times New Roman" w:eastAsia="Times New Roman" w:hAnsi="Times New Roman" w:cs="Times New Roman"/>
                <w:sz w:val="24"/>
                <w:szCs w:val="24"/>
              </w:rPr>
              <w:t xml:space="preserve"> SEG emisij</w:t>
            </w:r>
            <w:r w:rsidR="5ECB4DD1" w:rsidRPr="005A6BFA">
              <w:rPr>
                <w:rFonts w:ascii="Times New Roman" w:eastAsia="Times New Roman" w:hAnsi="Times New Roman" w:cs="Times New Roman"/>
                <w:sz w:val="24"/>
                <w:szCs w:val="24"/>
              </w:rPr>
              <w:t>as.</w:t>
            </w:r>
            <w:r w:rsidR="10B861DF" w:rsidRPr="005A6BFA">
              <w:rPr>
                <w:rFonts w:ascii="Times New Roman" w:eastAsia="Times New Roman" w:hAnsi="Times New Roman" w:cs="Times New Roman"/>
                <w:sz w:val="24"/>
                <w:szCs w:val="24"/>
              </w:rPr>
              <w:t xml:space="preserve"> </w:t>
            </w:r>
            <w:r w:rsidR="13C7890F" w:rsidRPr="005A6BFA">
              <w:rPr>
                <w:rFonts w:ascii="Times New Roman" w:eastAsia="Times New Roman" w:hAnsi="Times New Roman" w:cs="Times New Roman"/>
                <w:sz w:val="24"/>
                <w:szCs w:val="24"/>
              </w:rPr>
              <w:t>K</w:t>
            </w:r>
            <w:r w:rsidR="10B861DF" w:rsidRPr="005A6BFA">
              <w:rPr>
                <w:rFonts w:ascii="Times New Roman" w:eastAsia="Times New Roman" w:hAnsi="Times New Roman" w:cs="Times New Roman"/>
                <w:sz w:val="24"/>
                <w:szCs w:val="24"/>
              </w:rPr>
              <w:t>ompensēšana varētu notikt ar tādiem CO</w:t>
            </w:r>
            <w:r w:rsidR="10B861DF" w:rsidRPr="005A6BFA">
              <w:rPr>
                <w:rFonts w:ascii="Times New Roman" w:eastAsia="Times New Roman" w:hAnsi="Times New Roman" w:cs="Times New Roman"/>
                <w:sz w:val="24"/>
                <w:szCs w:val="24"/>
                <w:vertAlign w:val="subscript"/>
              </w:rPr>
              <w:t>2</w:t>
            </w:r>
            <w:r w:rsidR="10B861DF" w:rsidRPr="005A6BFA">
              <w:rPr>
                <w:rFonts w:ascii="Times New Roman" w:eastAsia="Times New Roman" w:hAnsi="Times New Roman" w:cs="Times New Roman"/>
                <w:sz w:val="24"/>
                <w:szCs w:val="24"/>
              </w:rPr>
              <w:t xml:space="preserve"> piesaistes palielināšanas pasākumiem, kā, piemēram, mitrāju atjaunošana, m</w:t>
            </w:r>
            <w:r w:rsidR="10B861DF" w:rsidRPr="00B3702B">
              <w:rPr>
                <w:rFonts w:ascii="Times New Roman" w:eastAsia="Times New Roman" w:hAnsi="Times New Roman" w:cs="Times New Roman"/>
                <w:sz w:val="24"/>
                <w:szCs w:val="24"/>
              </w:rPr>
              <w:t xml:space="preserve">eža stādīšana </w:t>
            </w:r>
            <w:r w:rsidR="00A80132">
              <w:rPr>
                <w:rFonts w:ascii="Times New Roman" w:eastAsia="Times New Roman" w:hAnsi="Times New Roman" w:cs="Times New Roman"/>
                <w:sz w:val="24"/>
                <w:szCs w:val="24"/>
              </w:rPr>
              <w:t>kūdras</w:t>
            </w:r>
            <w:r w:rsidR="006C0B21">
              <w:rPr>
                <w:rFonts w:ascii="Times New Roman" w:eastAsia="Times New Roman" w:hAnsi="Times New Roman" w:cs="Times New Roman"/>
                <w:sz w:val="24"/>
                <w:szCs w:val="24"/>
              </w:rPr>
              <w:t xml:space="preserve"> </w:t>
            </w:r>
            <w:r w:rsidR="10B861DF" w:rsidRPr="00B3702B">
              <w:rPr>
                <w:rFonts w:ascii="Times New Roman" w:eastAsia="Times New Roman" w:hAnsi="Times New Roman" w:cs="Times New Roman"/>
                <w:sz w:val="24"/>
                <w:szCs w:val="24"/>
              </w:rPr>
              <w:t>augsnēs, izstrādāto kūdras ieguves lauku rekultivācija, stādot dzērvenes un mellenes, vai īstenojot citas aktivitātes</w:t>
            </w:r>
            <w:r w:rsidR="43E05F63" w:rsidRPr="00B3702B">
              <w:rPr>
                <w:rFonts w:ascii="Times New Roman" w:eastAsia="Times New Roman" w:hAnsi="Times New Roman" w:cs="Times New Roman"/>
                <w:sz w:val="24"/>
                <w:szCs w:val="24"/>
              </w:rPr>
              <w:t>.</w:t>
            </w:r>
            <w:r w:rsidR="688A5F67" w:rsidRPr="00B3702B">
              <w:rPr>
                <w:rFonts w:ascii="Times New Roman" w:eastAsia="Times New Roman" w:hAnsi="Times New Roman" w:cs="Times New Roman"/>
                <w:sz w:val="24"/>
                <w:szCs w:val="24"/>
              </w:rPr>
              <w:t xml:space="preserve"> </w:t>
            </w:r>
            <w:r w:rsidR="3B77291C" w:rsidRPr="385C5FCE">
              <w:rPr>
                <w:rFonts w:ascii="Times New Roman" w:eastAsia="Times New Roman" w:hAnsi="Times New Roman" w:cs="Times New Roman"/>
                <w:sz w:val="24"/>
                <w:szCs w:val="24"/>
              </w:rPr>
              <w:t>De</w:t>
            </w:r>
            <w:r w:rsidR="755855DD" w:rsidRPr="385C5FCE">
              <w:rPr>
                <w:rFonts w:ascii="Times New Roman" w:eastAsia="Times New Roman" w:hAnsi="Times New Roman" w:cs="Times New Roman"/>
                <w:sz w:val="24"/>
                <w:szCs w:val="24"/>
              </w:rPr>
              <w:t>gradētu</w:t>
            </w:r>
            <w:r w:rsidR="55D6E1F5" w:rsidRPr="385C5FCE">
              <w:rPr>
                <w:rFonts w:ascii="Times New Roman" w:eastAsia="Times New Roman" w:hAnsi="Times New Roman" w:cs="Times New Roman"/>
                <w:sz w:val="24"/>
                <w:szCs w:val="24"/>
              </w:rPr>
              <w:t xml:space="preserve"> purvu</w:t>
            </w:r>
            <w:r w:rsidR="2EEB128C" w:rsidRPr="385C5FCE">
              <w:rPr>
                <w:rFonts w:ascii="Times New Roman" w:eastAsia="Times New Roman" w:hAnsi="Times New Roman" w:cs="Times New Roman"/>
                <w:sz w:val="24"/>
                <w:szCs w:val="24"/>
              </w:rPr>
              <w:t xml:space="preserve"> (t.sk. </w:t>
            </w:r>
            <w:proofErr w:type="spellStart"/>
            <w:r w:rsidR="2EEB128C" w:rsidRPr="385C5FCE">
              <w:rPr>
                <w:rFonts w:ascii="Times New Roman" w:eastAsia="Times New Roman" w:hAnsi="Times New Roman" w:cs="Times New Roman"/>
                <w:sz w:val="24"/>
                <w:szCs w:val="24"/>
              </w:rPr>
              <w:t>nerekultivēto</w:t>
            </w:r>
            <w:proofErr w:type="spellEnd"/>
            <w:r w:rsidR="2EEB128C" w:rsidRPr="385C5FCE">
              <w:rPr>
                <w:rFonts w:ascii="Times New Roman" w:eastAsia="Times New Roman" w:hAnsi="Times New Roman" w:cs="Times New Roman"/>
                <w:sz w:val="24"/>
                <w:szCs w:val="24"/>
              </w:rPr>
              <w:t xml:space="preserve"> vēsturisko kūdras ieguves vietu un tām </w:t>
            </w:r>
            <w:r w:rsidR="2EEB128C" w:rsidRPr="385C5FCE">
              <w:rPr>
                <w:rFonts w:ascii="Times New Roman" w:hAnsi="Times New Roman" w:cs="Times New Roman"/>
                <w:color w:val="414142"/>
                <w:sz w:val="24"/>
                <w:szCs w:val="24"/>
              </w:rPr>
              <w:t>piegulošo</w:t>
            </w:r>
            <w:r w:rsidR="2EEB128C" w:rsidRPr="385C5FCE">
              <w:rPr>
                <w:rFonts w:ascii="Times New Roman" w:eastAsia="Times New Roman" w:hAnsi="Times New Roman" w:cs="Times New Roman"/>
                <w:sz w:val="24"/>
                <w:szCs w:val="24"/>
              </w:rPr>
              <w:t xml:space="preserve"> ietekmēto teritoriju)</w:t>
            </w:r>
            <w:r w:rsidR="688A5F67" w:rsidRPr="00B3702B">
              <w:rPr>
                <w:rFonts w:ascii="Times New Roman" w:eastAsia="Times New Roman" w:hAnsi="Times New Roman" w:cs="Times New Roman"/>
                <w:sz w:val="24"/>
                <w:szCs w:val="24"/>
              </w:rPr>
              <w:t xml:space="preserve"> atjaunošana</w:t>
            </w:r>
            <w:r w:rsidR="00C47771">
              <w:rPr>
                <w:rFonts w:ascii="Times New Roman" w:eastAsia="Times New Roman" w:hAnsi="Times New Roman" w:cs="Times New Roman"/>
                <w:sz w:val="24"/>
                <w:szCs w:val="24"/>
              </w:rPr>
              <w:t xml:space="preserve"> </w:t>
            </w:r>
            <w:r w:rsidR="688A5F67" w:rsidRPr="00B3702B">
              <w:rPr>
                <w:rFonts w:ascii="Times New Roman" w:eastAsia="PFSquareSansPro-Regular" w:hAnsi="Times New Roman" w:cs="Times New Roman"/>
                <w:sz w:val="24"/>
                <w:szCs w:val="24"/>
              </w:rPr>
              <w:t>nodrošin</w:t>
            </w:r>
            <w:r w:rsidR="4C302141" w:rsidRPr="00B3702B">
              <w:rPr>
                <w:rFonts w:ascii="Times New Roman" w:eastAsia="PFSquareSansPro-Regular" w:hAnsi="Times New Roman" w:cs="Times New Roman"/>
                <w:sz w:val="24"/>
                <w:szCs w:val="24"/>
              </w:rPr>
              <w:t>a</w:t>
            </w:r>
            <w:r w:rsidR="688A5F67" w:rsidRPr="00B3702B">
              <w:rPr>
                <w:rFonts w:ascii="Times New Roman" w:eastAsia="PFSquareSansPro-Regular" w:hAnsi="Times New Roman" w:cs="Times New Roman"/>
                <w:sz w:val="24"/>
                <w:szCs w:val="24"/>
              </w:rPr>
              <w:t xml:space="preserve"> bioloģisko daudzveidību</w:t>
            </w:r>
            <w:r w:rsidR="5CEF2DE9" w:rsidRPr="00B3702B">
              <w:rPr>
                <w:rFonts w:ascii="Times New Roman" w:eastAsia="PFSquareSansPro-Regular" w:hAnsi="Times New Roman" w:cs="Times New Roman"/>
                <w:sz w:val="24"/>
                <w:szCs w:val="24"/>
              </w:rPr>
              <w:t>, uzlabo ainavas kvalitāti</w:t>
            </w:r>
            <w:r w:rsidR="688A5F67" w:rsidRPr="00B3702B">
              <w:rPr>
                <w:rFonts w:ascii="Times New Roman" w:eastAsia="PFSquareSansPro-Regular" w:hAnsi="Times New Roman" w:cs="Times New Roman"/>
                <w:sz w:val="24"/>
                <w:szCs w:val="24"/>
              </w:rPr>
              <w:t xml:space="preserve"> un regulē klimatu, ūdens un vielu aprit</w:t>
            </w:r>
            <w:r w:rsidR="4C302141" w:rsidRPr="00B3702B">
              <w:rPr>
                <w:rFonts w:ascii="Times New Roman" w:eastAsia="PFSquareSansPro-Regular" w:hAnsi="Times New Roman" w:cs="Times New Roman"/>
                <w:sz w:val="24"/>
                <w:szCs w:val="24"/>
              </w:rPr>
              <w:t>es procesus</w:t>
            </w:r>
            <w:r w:rsidR="688A5F67" w:rsidRPr="00B3702B">
              <w:rPr>
                <w:rFonts w:ascii="Times New Roman" w:eastAsia="PFSquareSansPro-Regular" w:hAnsi="Times New Roman" w:cs="Times New Roman"/>
                <w:sz w:val="24"/>
                <w:szCs w:val="24"/>
              </w:rPr>
              <w:t xml:space="preserve"> dabā.</w:t>
            </w:r>
            <w:r w:rsidR="4C302141" w:rsidRPr="00B3702B">
              <w:rPr>
                <w:rFonts w:ascii="Times New Roman" w:eastAsia="PFSquareSansPro-Regular" w:hAnsi="Times New Roman" w:cs="Times New Roman"/>
                <w:sz w:val="24"/>
                <w:szCs w:val="24"/>
              </w:rPr>
              <w:t xml:space="preserve"> </w:t>
            </w:r>
            <w:r w:rsidR="43E05F63" w:rsidRPr="00B3702B">
              <w:rPr>
                <w:rFonts w:ascii="Times New Roman" w:eastAsia="Times New Roman" w:hAnsi="Times New Roman" w:cs="Times New Roman"/>
                <w:sz w:val="24"/>
                <w:szCs w:val="24"/>
              </w:rPr>
              <w:t>Dabiskas</w:t>
            </w:r>
            <w:r w:rsidR="002D65AE">
              <w:rPr>
                <w:rFonts w:ascii="Times New Roman" w:eastAsia="Times New Roman" w:hAnsi="Times New Roman" w:cs="Times New Roman"/>
                <w:sz w:val="24"/>
                <w:szCs w:val="24"/>
              </w:rPr>
              <w:t xml:space="preserve"> purvu</w:t>
            </w:r>
            <w:r w:rsidR="43E05F63" w:rsidRPr="00B3702B">
              <w:rPr>
                <w:rFonts w:ascii="Times New Roman" w:eastAsia="Times New Roman" w:hAnsi="Times New Roman" w:cs="Times New Roman"/>
                <w:sz w:val="24"/>
                <w:szCs w:val="24"/>
              </w:rPr>
              <w:t xml:space="preserve"> teritorijas spēj nodrošināt ievērojami augstākus regulācijas pakalpojumus nekā kūdras ieguves ietekmētās teritorijas.</w:t>
            </w:r>
            <w:r w:rsidR="15D92649" w:rsidRPr="00B3702B">
              <w:rPr>
                <w:rFonts w:ascii="Times New Roman" w:eastAsia="Times New Roman" w:hAnsi="Times New Roman" w:cs="Times New Roman"/>
                <w:sz w:val="24"/>
                <w:szCs w:val="24"/>
              </w:rPr>
              <w:t xml:space="preserve"> Taču </w:t>
            </w:r>
            <w:r w:rsidR="15D92649" w:rsidRPr="00B3702B">
              <w:rPr>
                <w:rFonts w:ascii="Times New Roman" w:eastAsia="PFSquareSansPro-Regular" w:hAnsi="Times New Roman" w:cs="Times New Roman"/>
                <w:sz w:val="24"/>
                <w:szCs w:val="24"/>
              </w:rPr>
              <w:t>kūdra ir arī nozīmīgs resurss, kas var tikt izmantots</w:t>
            </w:r>
            <w:r w:rsidR="4986EF7A" w:rsidRPr="00B3702B">
              <w:rPr>
                <w:rFonts w:ascii="Times New Roman" w:eastAsia="PFSquareSansPro-Regular" w:hAnsi="Times New Roman" w:cs="Times New Roman"/>
                <w:sz w:val="24"/>
                <w:szCs w:val="24"/>
              </w:rPr>
              <w:t xml:space="preserve"> dažādu </w:t>
            </w:r>
            <w:r w:rsidR="4657FC42" w:rsidRPr="00B3702B">
              <w:rPr>
                <w:rFonts w:ascii="Times New Roman" w:eastAsia="PFSquareSansPro-Regular" w:hAnsi="Times New Roman" w:cs="Times New Roman"/>
                <w:sz w:val="24"/>
                <w:szCs w:val="24"/>
              </w:rPr>
              <w:t>materiālu</w:t>
            </w:r>
            <w:r w:rsidR="4986EF7A" w:rsidRPr="00B3702B">
              <w:rPr>
                <w:rFonts w:ascii="Times New Roman" w:eastAsia="PFSquareSansPro-Regular" w:hAnsi="Times New Roman" w:cs="Times New Roman"/>
                <w:sz w:val="24"/>
                <w:szCs w:val="24"/>
              </w:rPr>
              <w:t xml:space="preserve"> un produktu ražošanā, </w:t>
            </w:r>
            <w:r w:rsidR="4657FC42" w:rsidRPr="00B3702B">
              <w:rPr>
                <w:rFonts w:ascii="Times New Roman" w:eastAsia="PFSquareSansPro-Regular" w:hAnsi="Times New Roman" w:cs="Times New Roman"/>
                <w:sz w:val="24"/>
                <w:szCs w:val="24"/>
              </w:rPr>
              <w:t xml:space="preserve">kā arī </w:t>
            </w:r>
            <w:r w:rsidR="489334DB" w:rsidRPr="00B3702B">
              <w:rPr>
                <w:rFonts w:ascii="Times New Roman" w:eastAsia="PFSquareSansPro-Regular" w:hAnsi="Times New Roman" w:cs="Times New Roman"/>
                <w:sz w:val="24"/>
                <w:szCs w:val="24"/>
              </w:rPr>
              <w:t>kūdras</w:t>
            </w:r>
            <w:r w:rsidR="4657FC42" w:rsidRPr="00B3702B">
              <w:rPr>
                <w:rFonts w:ascii="Times New Roman" w:eastAsia="PFSquareSansPro-Regular" w:hAnsi="Times New Roman" w:cs="Times New Roman"/>
                <w:sz w:val="24"/>
                <w:szCs w:val="24"/>
              </w:rPr>
              <w:t xml:space="preserve"> purv</w:t>
            </w:r>
            <w:r w:rsidR="489334DB" w:rsidRPr="00B3702B">
              <w:rPr>
                <w:rFonts w:ascii="Times New Roman" w:eastAsia="PFSquareSansPro-Regular" w:hAnsi="Times New Roman" w:cs="Times New Roman"/>
                <w:sz w:val="24"/>
                <w:szCs w:val="24"/>
              </w:rPr>
              <w:t xml:space="preserve">a teritorija var tikt izmantota dažādiem </w:t>
            </w:r>
            <w:r w:rsidR="634F6DD4" w:rsidRPr="385C5FCE">
              <w:rPr>
                <w:rFonts w:ascii="Times New Roman" w:eastAsia="PFSquareSansPro-Regular" w:hAnsi="Times New Roman" w:cs="Times New Roman"/>
                <w:sz w:val="24"/>
                <w:szCs w:val="24"/>
              </w:rPr>
              <w:t>saimnieciskie</w:t>
            </w:r>
            <w:r w:rsidR="0FB75FBB" w:rsidRPr="385C5FCE">
              <w:rPr>
                <w:rFonts w:ascii="Times New Roman" w:eastAsia="PFSquareSansPro-Regular" w:hAnsi="Times New Roman" w:cs="Times New Roman"/>
                <w:sz w:val="24"/>
                <w:szCs w:val="24"/>
              </w:rPr>
              <w:t>m</w:t>
            </w:r>
            <w:r w:rsidR="489334DB" w:rsidRPr="00B3702B">
              <w:rPr>
                <w:rFonts w:ascii="Times New Roman" w:eastAsia="PFSquareSansPro-Regular" w:hAnsi="Times New Roman" w:cs="Times New Roman"/>
                <w:sz w:val="24"/>
                <w:szCs w:val="24"/>
              </w:rPr>
              <w:t xml:space="preserve"> </w:t>
            </w:r>
            <w:r w:rsidR="5616A601" w:rsidRPr="00B3702B">
              <w:rPr>
                <w:rFonts w:ascii="Times New Roman" w:eastAsia="PFSquareSansPro-Regular" w:hAnsi="Times New Roman" w:cs="Times New Roman"/>
                <w:sz w:val="24"/>
                <w:szCs w:val="24"/>
              </w:rPr>
              <w:t>mērķiem</w:t>
            </w:r>
            <w:r w:rsidR="489334DB" w:rsidRPr="00B3702B">
              <w:rPr>
                <w:rFonts w:ascii="Times New Roman" w:eastAsia="PFSquareSansPro-Regular" w:hAnsi="Times New Roman" w:cs="Times New Roman"/>
                <w:sz w:val="24"/>
                <w:szCs w:val="24"/>
              </w:rPr>
              <w:t xml:space="preserve">, piemēram, </w:t>
            </w:r>
            <w:r w:rsidR="634F6DD4" w:rsidRPr="385C5FCE">
              <w:rPr>
                <w:rFonts w:ascii="Times New Roman" w:eastAsia="PFSquareSansPro-Regular" w:hAnsi="Times New Roman" w:cs="Times New Roman"/>
                <w:sz w:val="24"/>
                <w:szCs w:val="24"/>
              </w:rPr>
              <w:t>tūrism</w:t>
            </w:r>
            <w:r w:rsidR="3B80DCE3" w:rsidRPr="385C5FCE">
              <w:rPr>
                <w:rFonts w:ascii="Times New Roman" w:eastAsia="PFSquareSansPro-Regular" w:hAnsi="Times New Roman" w:cs="Times New Roman"/>
                <w:sz w:val="24"/>
                <w:szCs w:val="24"/>
              </w:rPr>
              <w:t>am</w:t>
            </w:r>
            <w:r w:rsidR="489334DB" w:rsidRPr="00B3702B">
              <w:rPr>
                <w:rFonts w:ascii="Times New Roman" w:eastAsia="PFSquareSansPro-Regular" w:hAnsi="Times New Roman" w:cs="Times New Roman"/>
                <w:sz w:val="24"/>
                <w:szCs w:val="24"/>
              </w:rPr>
              <w:t>, ene</w:t>
            </w:r>
            <w:r w:rsidR="5616A601" w:rsidRPr="00B3702B">
              <w:rPr>
                <w:rFonts w:ascii="Times New Roman" w:eastAsia="PFSquareSansPro-Regular" w:hAnsi="Times New Roman" w:cs="Times New Roman"/>
                <w:sz w:val="24"/>
                <w:szCs w:val="24"/>
              </w:rPr>
              <w:t xml:space="preserve">rģijas </w:t>
            </w:r>
            <w:r w:rsidR="166B678E" w:rsidRPr="385C5FCE">
              <w:rPr>
                <w:rFonts w:ascii="Times New Roman" w:eastAsia="PFSquareSansPro-Regular" w:hAnsi="Times New Roman" w:cs="Times New Roman"/>
                <w:sz w:val="24"/>
                <w:szCs w:val="24"/>
              </w:rPr>
              <w:t>ražošana</w:t>
            </w:r>
            <w:r w:rsidR="3F37AC3A" w:rsidRPr="385C5FCE">
              <w:rPr>
                <w:rFonts w:ascii="Times New Roman" w:eastAsia="PFSquareSansPro-Regular" w:hAnsi="Times New Roman" w:cs="Times New Roman"/>
                <w:sz w:val="24"/>
                <w:szCs w:val="24"/>
              </w:rPr>
              <w:t>i</w:t>
            </w:r>
            <w:r w:rsidR="5616A601" w:rsidRPr="00B3702B">
              <w:rPr>
                <w:rFonts w:ascii="Times New Roman" w:eastAsia="PFSquareSansPro-Regular" w:hAnsi="Times New Roman" w:cs="Times New Roman"/>
                <w:sz w:val="24"/>
                <w:szCs w:val="24"/>
              </w:rPr>
              <w:t xml:space="preserve">, lauksaimniecības un mežsaimniecības </w:t>
            </w:r>
            <w:r w:rsidR="503FE592" w:rsidRPr="00B3702B">
              <w:rPr>
                <w:rFonts w:ascii="Times New Roman" w:eastAsia="PFSquareSansPro-Regular" w:hAnsi="Times New Roman" w:cs="Times New Roman"/>
                <w:sz w:val="24"/>
                <w:szCs w:val="24"/>
              </w:rPr>
              <w:t>vajadzībām u.c.</w:t>
            </w:r>
            <w:r w:rsidR="70060909" w:rsidRPr="00B3702B">
              <w:rPr>
                <w:rFonts w:ascii="Times New Roman" w:eastAsia="PFSquareSansPro-Regular" w:hAnsi="Times New Roman" w:cs="Times New Roman"/>
                <w:sz w:val="24"/>
                <w:szCs w:val="24"/>
              </w:rPr>
              <w:t xml:space="preserve"> </w:t>
            </w:r>
          </w:p>
          <w:p w14:paraId="4B157784" w14:textId="6ECEF28D" w:rsidR="00315941" w:rsidRPr="005A6BFA" w:rsidRDefault="203A9768" w:rsidP="417C11C6">
            <w:pPr>
              <w:spacing w:line="257" w:lineRule="auto"/>
              <w:ind w:firstLine="731"/>
              <w:jc w:val="both"/>
              <w:rPr>
                <w:rFonts w:ascii="Times New Roman" w:eastAsia="Times New Roman" w:hAnsi="Times New Roman" w:cs="Times New Roman"/>
                <w:sz w:val="24"/>
                <w:szCs w:val="24"/>
              </w:rPr>
            </w:pPr>
            <w:r w:rsidRPr="1D546DD1">
              <w:rPr>
                <w:rFonts w:ascii="Times New Roman" w:eastAsia="Times New Roman" w:hAnsi="Times New Roman" w:cs="Times New Roman"/>
                <w:sz w:val="24"/>
                <w:szCs w:val="24"/>
              </w:rPr>
              <w:t xml:space="preserve">Degradētu </w:t>
            </w:r>
            <w:r w:rsidR="4177EB87" w:rsidRPr="1D546DD1">
              <w:rPr>
                <w:rFonts w:ascii="Times New Roman" w:eastAsia="Times New Roman" w:hAnsi="Times New Roman" w:cs="Times New Roman"/>
                <w:sz w:val="24"/>
                <w:szCs w:val="24"/>
              </w:rPr>
              <w:t>purvu</w:t>
            </w:r>
            <w:r w:rsidR="11E53176" w:rsidRPr="1D546DD1">
              <w:rPr>
                <w:rFonts w:ascii="Times New Roman" w:eastAsia="Times New Roman" w:hAnsi="Times New Roman" w:cs="Times New Roman"/>
                <w:sz w:val="24"/>
                <w:szCs w:val="24"/>
              </w:rPr>
              <w:t xml:space="preserve"> (t.sk. </w:t>
            </w:r>
            <w:proofErr w:type="spellStart"/>
            <w:r w:rsidR="11E53176" w:rsidRPr="1D546DD1">
              <w:rPr>
                <w:rFonts w:ascii="Times New Roman" w:eastAsia="Times New Roman" w:hAnsi="Times New Roman" w:cs="Times New Roman"/>
                <w:sz w:val="24"/>
                <w:szCs w:val="24"/>
              </w:rPr>
              <w:t>nerekultivēto</w:t>
            </w:r>
            <w:proofErr w:type="spellEnd"/>
            <w:r w:rsidR="11E53176" w:rsidRPr="1D546DD1">
              <w:rPr>
                <w:rFonts w:ascii="Times New Roman" w:eastAsia="Times New Roman" w:hAnsi="Times New Roman" w:cs="Times New Roman"/>
                <w:sz w:val="24"/>
                <w:szCs w:val="24"/>
              </w:rPr>
              <w:t xml:space="preserve"> </w:t>
            </w:r>
            <w:r w:rsidRPr="1D546DD1">
              <w:rPr>
                <w:rFonts w:ascii="Times New Roman" w:eastAsia="Times New Roman" w:hAnsi="Times New Roman" w:cs="Times New Roman"/>
                <w:sz w:val="24"/>
                <w:szCs w:val="24"/>
              </w:rPr>
              <w:t xml:space="preserve">vēsturisko kūdras ieguves vietu </w:t>
            </w:r>
            <w:r w:rsidR="11E53176" w:rsidRPr="1D546DD1">
              <w:rPr>
                <w:rFonts w:ascii="Times New Roman" w:eastAsia="Times New Roman" w:hAnsi="Times New Roman" w:cs="Times New Roman"/>
                <w:sz w:val="24"/>
                <w:szCs w:val="24"/>
              </w:rPr>
              <w:t xml:space="preserve">un tām </w:t>
            </w:r>
            <w:r w:rsidR="11E53176" w:rsidRPr="1D546DD1">
              <w:rPr>
                <w:rFonts w:ascii="Times New Roman" w:hAnsi="Times New Roman" w:cs="Times New Roman"/>
                <w:color w:val="414142"/>
                <w:sz w:val="24"/>
                <w:szCs w:val="24"/>
              </w:rPr>
              <w:t>piegulošo</w:t>
            </w:r>
            <w:r w:rsidR="11E53176" w:rsidRPr="1D546DD1">
              <w:rPr>
                <w:rFonts w:ascii="Times New Roman" w:eastAsia="Times New Roman" w:hAnsi="Times New Roman" w:cs="Times New Roman"/>
                <w:sz w:val="24"/>
                <w:szCs w:val="24"/>
              </w:rPr>
              <w:t xml:space="preserve"> ietekmēto teritoriju)</w:t>
            </w:r>
            <w:r w:rsidR="4177EB87" w:rsidRPr="1D546DD1">
              <w:rPr>
                <w:rFonts w:ascii="Times New Roman" w:eastAsia="Times New Roman" w:hAnsi="Times New Roman" w:cs="Times New Roman"/>
                <w:sz w:val="24"/>
                <w:szCs w:val="24"/>
              </w:rPr>
              <w:t xml:space="preserve"> </w:t>
            </w:r>
            <w:r w:rsidR="0210982C" w:rsidRPr="1D546DD1">
              <w:rPr>
                <w:rFonts w:ascii="Times New Roman" w:eastAsia="Times New Roman" w:hAnsi="Times New Roman" w:cs="Times New Roman"/>
                <w:sz w:val="24"/>
                <w:szCs w:val="24"/>
              </w:rPr>
              <w:t>atjaunošana</w:t>
            </w:r>
            <w:r w:rsidR="027C9BB3" w:rsidRPr="1D546DD1">
              <w:rPr>
                <w:rFonts w:ascii="Times New Roman" w:eastAsia="Times New Roman" w:hAnsi="Times New Roman" w:cs="Times New Roman"/>
                <w:sz w:val="24"/>
                <w:szCs w:val="24"/>
              </w:rPr>
              <w:t>s vai</w:t>
            </w:r>
            <w:r w:rsidR="0210982C" w:rsidRPr="1D546DD1">
              <w:rPr>
                <w:rFonts w:ascii="Times New Roman" w:eastAsia="Times New Roman" w:hAnsi="Times New Roman" w:cs="Times New Roman"/>
                <w:sz w:val="24"/>
                <w:szCs w:val="24"/>
              </w:rPr>
              <w:t xml:space="preserve">  rekultivācija</w:t>
            </w:r>
            <w:r w:rsidR="01A0C231" w:rsidRPr="1D546DD1">
              <w:rPr>
                <w:rFonts w:ascii="Times New Roman" w:eastAsia="Times New Roman" w:hAnsi="Times New Roman" w:cs="Times New Roman"/>
                <w:sz w:val="24"/>
                <w:szCs w:val="24"/>
              </w:rPr>
              <w:t>s</w:t>
            </w:r>
            <w:r w:rsidR="7B23323F" w:rsidRPr="00B3702B">
              <w:rPr>
                <w:rFonts w:ascii="Times New Roman" w:eastAsia="PFSquareSansPro-Regular" w:hAnsi="Times New Roman" w:cs="Times New Roman"/>
                <w:sz w:val="24"/>
                <w:szCs w:val="24"/>
              </w:rPr>
              <w:t xml:space="preserve"> aktivitātes </w:t>
            </w:r>
            <w:r w:rsidR="15D013C6" w:rsidRPr="00B3702B">
              <w:rPr>
                <w:rFonts w:ascii="Times New Roman" w:eastAsia="PFSquareSansPro-Regular" w:hAnsi="Times New Roman" w:cs="Times New Roman"/>
                <w:sz w:val="24"/>
                <w:szCs w:val="24"/>
              </w:rPr>
              <w:t>ir paredzēts veikt 6300 ha platībā, nodrošinot</w:t>
            </w:r>
            <w:r w:rsidR="4BF1114F" w:rsidRPr="00B3702B">
              <w:rPr>
                <w:rFonts w:ascii="Times New Roman" w:eastAsia="PFSquareSansPro-Regular" w:hAnsi="Times New Roman" w:cs="Times New Roman"/>
                <w:sz w:val="24"/>
                <w:szCs w:val="24"/>
              </w:rPr>
              <w:t>,</w:t>
            </w:r>
            <w:r w:rsidR="55A466D8" w:rsidRPr="00B3702B">
              <w:rPr>
                <w:rFonts w:ascii="Times New Roman" w:eastAsia="PFSquareSansPro-Regular" w:hAnsi="Times New Roman" w:cs="Times New Roman"/>
                <w:sz w:val="24"/>
                <w:szCs w:val="24"/>
              </w:rPr>
              <w:t xml:space="preserve"> ka vismaz 8400 ha platībā pēc atjaunošanas vai rekultivācijas aktivitātēm </w:t>
            </w:r>
            <w:r w:rsidR="5532F25E" w:rsidRPr="00B3702B">
              <w:rPr>
                <w:rFonts w:ascii="Times New Roman" w:eastAsia="PFSquareSansPro-Regular" w:hAnsi="Times New Roman" w:cs="Times New Roman"/>
                <w:sz w:val="24"/>
                <w:szCs w:val="24"/>
              </w:rPr>
              <w:t>teritorijas tiks</w:t>
            </w:r>
            <w:r w:rsidR="15D013C6" w:rsidRPr="00B3702B">
              <w:rPr>
                <w:rFonts w:ascii="Times New Roman" w:eastAsia="PFSquareSansPro-Regular" w:hAnsi="Times New Roman" w:cs="Times New Roman"/>
                <w:sz w:val="24"/>
                <w:szCs w:val="24"/>
              </w:rPr>
              <w:t xml:space="preserve"> </w:t>
            </w:r>
            <w:r w:rsidR="07FC456E" w:rsidRPr="00B3702B">
              <w:rPr>
                <w:rFonts w:ascii="Times New Roman" w:eastAsia="PFSquareSansPro-Regular" w:hAnsi="Times New Roman" w:cs="Times New Roman"/>
                <w:sz w:val="24"/>
                <w:szCs w:val="24"/>
              </w:rPr>
              <w:t>izmanto</w:t>
            </w:r>
            <w:r w:rsidR="5532F25E" w:rsidRPr="00B3702B">
              <w:rPr>
                <w:rFonts w:ascii="Times New Roman" w:eastAsia="PFSquareSansPro-Regular" w:hAnsi="Times New Roman" w:cs="Times New Roman"/>
                <w:sz w:val="24"/>
                <w:szCs w:val="24"/>
              </w:rPr>
              <w:t>tas kā</w:t>
            </w:r>
            <w:r w:rsidR="07FC456E" w:rsidRPr="00B3702B">
              <w:rPr>
                <w:rFonts w:ascii="Times New Roman" w:eastAsia="PFSquareSansPro-Regular" w:hAnsi="Times New Roman" w:cs="Times New Roman"/>
                <w:sz w:val="24"/>
                <w:szCs w:val="24"/>
              </w:rPr>
              <w:t xml:space="preserve"> </w:t>
            </w:r>
            <w:r w:rsidR="7E15D23C" w:rsidRPr="00B3702B">
              <w:rPr>
                <w:rFonts w:ascii="Times New Roman" w:eastAsia="PFSquareSansPro-Regular" w:hAnsi="Times New Roman" w:cs="Times New Roman"/>
                <w:sz w:val="24"/>
                <w:szCs w:val="24"/>
              </w:rPr>
              <w:t xml:space="preserve">zaļās </w:t>
            </w:r>
            <w:r w:rsidR="07FC456E" w:rsidRPr="00B3702B">
              <w:rPr>
                <w:rFonts w:ascii="Times New Roman" w:eastAsia="PFSquareSansPro-Regular" w:hAnsi="Times New Roman" w:cs="Times New Roman"/>
                <w:sz w:val="24"/>
                <w:szCs w:val="24"/>
              </w:rPr>
              <w:t>teritorij</w:t>
            </w:r>
            <w:r w:rsidR="7E15D23C" w:rsidRPr="00B3702B">
              <w:rPr>
                <w:rFonts w:ascii="Times New Roman" w:eastAsia="PFSquareSansPro-Regular" w:hAnsi="Times New Roman" w:cs="Times New Roman"/>
                <w:sz w:val="24"/>
                <w:szCs w:val="24"/>
              </w:rPr>
              <w:t>as</w:t>
            </w:r>
            <w:r w:rsidR="36248FB8" w:rsidRPr="00B3702B">
              <w:rPr>
                <w:rFonts w:ascii="Times New Roman" w:eastAsia="PFSquareSansPro-Regular" w:hAnsi="Times New Roman" w:cs="Times New Roman"/>
                <w:sz w:val="24"/>
                <w:szCs w:val="24"/>
              </w:rPr>
              <w:t xml:space="preserve"> un/vai</w:t>
            </w:r>
            <w:r w:rsidR="07FC456E" w:rsidRPr="00B3702B">
              <w:rPr>
                <w:rFonts w:ascii="Times New Roman" w:eastAsia="PFSquareSansPro-Regular" w:hAnsi="Times New Roman" w:cs="Times New Roman"/>
                <w:sz w:val="24"/>
                <w:szCs w:val="24"/>
              </w:rPr>
              <w:t xml:space="preserve"> sociālajiem</w:t>
            </w:r>
            <w:r w:rsidR="07FC456E" w:rsidRPr="1D546DD1">
              <w:rPr>
                <w:rFonts w:ascii="Times New Roman" w:eastAsia="PFSquareSansPro-Regular" w:hAnsi="Times New Roman" w:cs="Times New Roman"/>
                <w:sz w:val="24"/>
                <w:szCs w:val="24"/>
              </w:rPr>
              <w:t xml:space="preserve"> </w:t>
            </w:r>
            <w:r w:rsidR="7D2088B1" w:rsidRPr="1D546DD1">
              <w:rPr>
                <w:rFonts w:ascii="Times New Roman" w:eastAsia="PFSquareSansPro-Regular" w:hAnsi="Times New Roman" w:cs="Times New Roman"/>
                <w:sz w:val="24"/>
                <w:szCs w:val="24"/>
              </w:rPr>
              <w:t>mērķiem</w:t>
            </w:r>
            <w:r w:rsidR="07FC456E" w:rsidRPr="00B3702B">
              <w:rPr>
                <w:rFonts w:ascii="Times New Roman" w:eastAsia="PFSquareSansPro-Regular" w:hAnsi="Times New Roman" w:cs="Times New Roman"/>
                <w:sz w:val="24"/>
                <w:szCs w:val="24"/>
              </w:rPr>
              <w:t xml:space="preserve"> </w:t>
            </w:r>
            <w:r w:rsidR="7E15D23C" w:rsidRPr="00B3702B">
              <w:rPr>
                <w:rFonts w:ascii="Times New Roman" w:eastAsia="PFSquareSansPro-Regular" w:hAnsi="Times New Roman" w:cs="Times New Roman"/>
                <w:sz w:val="24"/>
                <w:szCs w:val="24"/>
              </w:rPr>
              <w:t xml:space="preserve">un </w:t>
            </w:r>
            <w:r w:rsidR="07FC456E" w:rsidRPr="00B3702B">
              <w:rPr>
                <w:rFonts w:ascii="Times New Roman" w:eastAsia="PFSquareSansPro-Regular" w:hAnsi="Times New Roman" w:cs="Times New Roman"/>
                <w:sz w:val="24"/>
                <w:szCs w:val="24"/>
              </w:rPr>
              <w:t>ekonomiskām darbībām</w:t>
            </w:r>
            <w:r w:rsidR="36248FB8" w:rsidRPr="00B3702B">
              <w:rPr>
                <w:rFonts w:ascii="Times New Roman" w:eastAsia="PFSquareSansPro-Regular" w:hAnsi="Times New Roman" w:cs="Times New Roman"/>
                <w:sz w:val="24"/>
                <w:szCs w:val="24"/>
              </w:rPr>
              <w:t>.</w:t>
            </w:r>
            <w:r w:rsidR="6A67608A" w:rsidRPr="00B3702B">
              <w:rPr>
                <w:rFonts w:ascii="Times New Roman" w:eastAsia="PFSquareSansPro-Regular" w:hAnsi="Times New Roman" w:cs="Times New Roman"/>
                <w:sz w:val="24"/>
                <w:szCs w:val="24"/>
              </w:rPr>
              <w:t xml:space="preserve"> </w:t>
            </w:r>
            <w:r w:rsidR="3E2EEF98" w:rsidRPr="00B3702B">
              <w:rPr>
                <w:rFonts w:ascii="Times New Roman" w:eastAsia="PFSquareSansPro-Regular" w:hAnsi="Times New Roman" w:cs="Times New Roman"/>
                <w:sz w:val="24"/>
                <w:szCs w:val="24"/>
              </w:rPr>
              <w:t>Kopējais i</w:t>
            </w:r>
            <w:r w:rsidR="6A67608A" w:rsidRPr="00B3702B">
              <w:rPr>
                <w:rFonts w:ascii="Times New Roman" w:eastAsia="PFSquareSansPro-Regular" w:hAnsi="Times New Roman" w:cs="Times New Roman"/>
                <w:sz w:val="24"/>
                <w:szCs w:val="24"/>
              </w:rPr>
              <w:t>ndikat</w:t>
            </w:r>
            <w:r w:rsidR="4E35055B" w:rsidRPr="00B3702B">
              <w:rPr>
                <w:rFonts w:ascii="Times New Roman" w:eastAsia="PFSquareSansPro-Regular" w:hAnsi="Times New Roman" w:cs="Times New Roman"/>
                <w:sz w:val="24"/>
                <w:szCs w:val="24"/>
              </w:rPr>
              <w:t>īvais pasākuma</w:t>
            </w:r>
            <w:r w:rsidR="6AB72002" w:rsidRPr="00B3702B">
              <w:rPr>
                <w:rFonts w:ascii="Times New Roman" w:eastAsia="PFSquareSansPro-Regular" w:hAnsi="Times New Roman" w:cs="Times New Roman"/>
                <w:sz w:val="24"/>
                <w:szCs w:val="24"/>
              </w:rPr>
              <w:t xml:space="preserve"> CO</w:t>
            </w:r>
            <w:r w:rsidR="6AB72002" w:rsidRPr="009B2EA4">
              <w:rPr>
                <w:rFonts w:ascii="Times New Roman" w:eastAsia="PFSquareSansPro-Regular" w:hAnsi="Times New Roman" w:cs="Times New Roman"/>
                <w:sz w:val="24"/>
                <w:szCs w:val="24"/>
                <w:vertAlign w:val="subscript"/>
              </w:rPr>
              <w:t>2</w:t>
            </w:r>
            <w:r w:rsidR="6AB72002" w:rsidRPr="00B3702B">
              <w:rPr>
                <w:rFonts w:ascii="Times New Roman" w:eastAsia="PFSquareSansPro-Regular" w:hAnsi="Times New Roman" w:cs="Times New Roman"/>
                <w:sz w:val="24"/>
                <w:szCs w:val="24"/>
              </w:rPr>
              <w:t xml:space="preserve"> emisiju</w:t>
            </w:r>
            <w:r w:rsidR="3E2EEF98" w:rsidRPr="00B3702B">
              <w:rPr>
                <w:rFonts w:ascii="Times New Roman" w:eastAsia="PFSquareSansPro-Regular" w:hAnsi="Times New Roman" w:cs="Times New Roman"/>
                <w:sz w:val="24"/>
                <w:szCs w:val="24"/>
              </w:rPr>
              <w:t xml:space="preserve"> tiešais</w:t>
            </w:r>
            <w:r w:rsidR="6AB72002" w:rsidRPr="00222687">
              <w:rPr>
                <w:rFonts w:ascii="Times New Roman" w:eastAsia="PFSquareSansPro-Regular" w:hAnsi="Times New Roman" w:cs="Times New Roman"/>
                <w:sz w:val="24"/>
                <w:szCs w:val="24"/>
              </w:rPr>
              <w:t xml:space="preserve"> sa</w:t>
            </w:r>
            <w:r w:rsidR="6AB72002" w:rsidRPr="005A6BFA">
              <w:rPr>
                <w:rFonts w:ascii="Times New Roman" w:eastAsia="PFSquareSansPro-Regular" w:hAnsi="Times New Roman" w:cs="Times New Roman"/>
                <w:sz w:val="24"/>
                <w:szCs w:val="24"/>
              </w:rPr>
              <w:t>mazinājums ir 24 696 t CO</w:t>
            </w:r>
            <w:r w:rsidR="6AB72002" w:rsidRPr="00E4562E">
              <w:rPr>
                <w:rFonts w:ascii="Times New Roman" w:eastAsia="PFSquareSansPro-Regular" w:hAnsi="Times New Roman" w:cs="Times New Roman"/>
                <w:sz w:val="24"/>
                <w:szCs w:val="24"/>
                <w:vertAlign w:val="subscript"/>
              </w:rPr>
              <w:t>2</w:t>
            </w:r>
            <w:r w:rsidR="6AB72002" w:rsidRPr="005A6BFA">
              <w:rPr>
                <w:rFonts w:ascii="Times New Roman" w:eastAsia="PFSquareSansPro-Regular" w:hAnsi="Times New Roman" w:cs="Times New Roman"/>
                <w:sz w:val="24"/>
                <w:szCs w:val="24"/>
              </w:rPr>
              <w:t xml:space="preserve"> </w:t>
            </w:r>
            <w:proofErr w:type="spellStart"/>
            <w:r w:rsidR="6AB72002" w:rsidRPr="005A6BFA">
              <w:rPr>
                <w:rFonts w:ascii="Times New Roman" w:eastAsia="PFSquareSansPro-Regular" w:hAnsi="Times New Roman" w:cs="Times New Roman"/>
                <w:sz w:val="24"/>
                <w:szCs w:val="24"/>
              </w:rPr>
              <w:t>ekv</w:t>
            </w:r>
            <w:proofErr w:type="spellEnd"/>
            <w:r w:rsidR="5961B1DC" w:rsidRPr="005A6BFA">
              <w:rPr>
                <w:rFonts w:ascii="Times New Roman" w:eastAsia="PFSquareSansPro-Regular" w:hAnsi="Times New Roman" w:cs="Times New Roman"/>
                <w:sz w:val="24"/>
                <w:szCs w:val="24"/>
              </w:rPr>
              <w:t>.</w:t>
            </w:r>
            <w:r w:rsidR="6AB72002" w:rsidRPr="005A6BFA">
              <w:rPr>
                <w:rFonts w:ascii="Times New Roman" w:eastAsia="PFSquareSansPro-Regular" w:hAnsi="Times New Roman" w:cs="Times New Roman"/>
                <w:sz w:val="24"/>
                <w:szCs w:val="24"/>
              </w:rPr>
              <w:t xml:space="preserve">/ </w:t>
            </w:r>
            <w:r w:rsidR="6AB72002" w:rsidRPr="005A6BFA">
              <w:rPr>
                <w:rFonts w:ascii="Times New Roman" w:eastAsia="Times New Roman" w:hAnsi="Times New Roman" w:cs="Times New Roman"/>
                <w:sz w:val="24"/>
                <w:szCs w:val="24"/>
              </w:rPr>
              <w:t>gadā</w:t>
            </w:r>
            <w:r w:rsidR="0A8885DB" w:rsidRPr="005A6BFA">
              <w:rPr>
                <w:rFonts w:ascii="Times New Roman" w:eastAsia="Times New Roman" w:hAnsi="Times New Roman" w:cs="Times New Roman"/>
                <w:sz w:val="24"/>
                <w:szCs w:val="24"/>
              </w:rPr>
              <w:t>, taču</w:t>
            </w:r>
            <w:r w:rsidR="5D110BF8" w:rsidRPr="005A6BFA">
              <w:rPr>
                <w:rFonts w:ascii="Times New Roman" w:eastAsia="Times New Roman" w:hAnsi="Times New Roman" w:cs="Times New Roman"/>
                <w:sz w:val="24"/>
                <w:szCs w:val="24"/>
              </w:rPr>
              <w:t xml:space="preserve"> precīzo</w:t>
            </w:r>
            <w:r w:rsidR="05626F77" w:rsidRPr="005A6BFA">
              <w:rPr>
                <w:rFonts w:ascii="Times New Roman" w:eastAsia="Times New Roman" w:hAnsi="Times New Roman" w:cs="Times New Roman"/>
                <w:sz w:val="24"/>
                <w:szCs w:val="24"/>
              </w:rPr>
              <w:t xml:space="preserve"> SEG emisiju ietaupījumu varēs noteikt tikai pēc </w:t>
            </w:r>
            <w:r w:rsidR="05A5D9A4" w:rsidRPr="00222687">
              <w:rPr>
                <w:rFonts w:ascii="Times New Roman" w:eastAsia="Times New Roman" w:hAnsi="Times New Roman" w:cs="Times New Roman"/>
                <w:sz w:val="24"/>
                <w:szCs w:val="24"/>
              </w:rPr>
              <w:t>konkrētās teritorijas izpētes un atbilstošākā rekultivācijas scenārija izvēles</w:t>
            </w:r>
            <w:r w:rsidR="5D110BF8" w:rsidRPr="005A6BFA">
              <w:rPr>
                <w:rFonts w:ascii="Times New Roman" w:eastAsia="Times New Roman" w:hAnsi="Times New Roman" w:cs="Times New Roman"/>
                <w:sz w:val="24"/>
                <w:szCs w:val="24"/>
              </w:rPr>
              <w:t xml:space="preserve">, jo </w:t>
            </w:r>
            <w:r w:rsidR="238002D6" w:rsidRPr="005A6BFA">
              <w:rPr>
                <w:rFonts w:ascii="Times New Roman" w:eastAsia="Times New Roman" w:hAnsi="Times New Roman" w:cs="Times New Roman"/>
                <w:sz w:val="24"/>
                <w:szCs w:val="24"/>
              </w:rPr>
              <w:t>katras teritorijas stāvoklis (kūdras slānis, ūdens līmenis, apaugums utt. izmaina radīto SEG emisiju samazinājumu, tāpēc dažādās teritorijās tas var būt ļoti atšķirīgs.</w:t>
            </w:r>
            <w:r w:rsidR="4BAD83AE" w:rsidRPr="005A6BFA">
              <w:rPr>
                <w:rFonts w:ascii="Times New Roman" w:eastAsia="Times New Roman" w:hAnsi="Times New Roman" w:cs="Times New Roman"/>
                <w:sz w:val="24"/>
                <w:szCs w:val="24"/>
              </w:rPr>
              <w:t xml:space="preserve"> SEG emisiju aprēķināšana sagatavota atbilstoši </w:t>
            </w:r>
            <w:r w:rsidR="74AC11EF" w:rsidRPr="009B2EA4">
              <w:rPr>
                <w:rFonts w:ascii="Times New Roman" w:eastAsia="Times New Roman" w:hAnsi="Times New Roman" w:cs="Times New Roman"/>
                <w:sz w:val="24"/>
                <w:szCs w:val="24"/>
              </w:rPr>
              <w:t xml:space="preserve">Latvijas </w:t>
            </w:r>
            <w:r w:rsidR="74AC11EF" w:rsidRPr="009B2EA4">
              <w:rPr>
                <w:rFonts w:ascii="Times New Roman" w:eastAsia="Times New Roman" w:hAnsi="Times New Roman" w:cs="Times New Roman"/>
                <w:sz w:val="24"/>
                <w:szCs w:val="24"/>
              </w:rPr>
              <w:lastRenderedPageBreak/>
              <w:t>Valsts mežzinātnes institūts “Silava” ekspertu sniegtajiem datiem</w:t>
            </w:r>
            <w:r w:rsidR="00776841" w:rsidRPr="009B2EA4">
              <w:rPr>
                <w:rFonts w:ascii="Times New Roman" w:eastAsia="Times New Roman" w:hAnsi="Times New Roman" w:cs="Times New Roman"/>
                <w:sz w:val="24"/>
                <w:szCs w:val="24"/>
                <w:vertAlign w:val="superscript"/>
              </w:rPr>
              <w:footnoteReference w:id="54"/>
            </w:r>
            <w:r w:rsidR="74AC11EF" w:rsidRPr="417C11C6">
              <w:rPr>
                <w:rFonts w:ascii="Times New Roman" w:eastAsia="Times New Roman" w:hAnsi="Times New Roman" w:cs="Times New Roman"/>
                <w:sz w:val="24"/>
                <w:szCs w:val="24"/>
              </w:rPr>
              <w:t xml:space="preserve"> par iespējamiem SEG emisiju samazinājumu t CO2 </w:t>
            </w:r>
            <w:proofErr w:type="spellStart"/>
            <w:r w:rsidR="74AC11EF" w:rsidRPr="417C11C6">
              <w:rPr>
                <w:rFonts w:ascii="Times New Roman" w:eastAsia="Times New Roman" w:hAnsi="Times New Roman" w:cs="Times New Roman"/>
                <w:sz w:val="24"/>
                <w:szCs w:val="24"/>
              </w:rPr>
              <w:t>ekv</w:t>
            </w:r>
            <w:proofErr w:type="spellEnd"/>
            <w:r w:rsidR="7EA8499D" w:rsidRPr="417C11C6">
              <w:rPr>
                <w:rFonts w:ascii="Times New Roman" w:eastAsia="Times New Roman" w:hAnsi="Times New Roman" w:cs="Times New Roman"/>
                <w:sz w:val="24"/>
                <w:szCs w:val="24"/>
              </w:rPr>
              <w:t>.</w:t>
            </w:r>
            <w:r w:rsidR="74AC11EF" w:rsidRPr="417C11C6">
              <w:rPr>
                <w:rFonts w:ascii="Times New Roman" w:eastAsia="Times New Roman" w:hAnsi="Times New Roman" w:cs="Times New Roman"/>
                <w:sz w:val="24"/>
                <w:szCs w:val="24"/>
              </w:rPr>
              <w:t xml:space="preserve"> ha-1/gadā apjomiem prioritāru rekultivācijas pasākumu veikšanai mitrāju platībās (apmežošana, ogu audzēšana, </w:t>
            </w:r>
            <w:proofErr w:type="spellStart"/>
            <w:r w:rsidR="74AC11EF" w:rsidRPr="417C11C6">
              <w:rPr>
                <w:rFonts w:ascii="Times New Roman" w:eastAsia="Times New Roman" w:hAnsi="Times New Roman" w:cs="Times New Roman"/>
                <w:sz w:val="24"/>
                <w:szCs w:val="24"/>
              </w:rPr>
              <w:t>renaturalizācija</w:t>
            </w:r>
            <w:proofErr w:type="spellEnd"/>
            <w:r w:rsidR="74AC11EF" w:rsidRPr="009B2EA4">
              <w:rPr>
                <w:rFonts w:ascii="Times New Roman" w:eastAsia="Times New Roman" w:hAnsi="Times New Roman" w:cs="Times New Roman"/>
                <w:sz w:val="24"/>
                <w:szCs w:val="24"/>
              </w:rPr>
              <w:t>)</w:t>
            </w:r>
            <w:r w:rsidR="49FCF1A1">
              <w:rPr>
                <w:rFonts w:ascii="Times New Roman" w:eastAsia="Times New Roman" w:hAnsi="Times New Roman" w:cs="Times New Roman"/>
                <w:sz w:val="24"/>
                <w:szCs w:val="24"/>
              </w:rPr>
              <w:t>.</w:t>
            </w:r>
          </w:p>
          <w:p w14:paraId="3119CC3E" w14:textId="143BEE81" w:rsidR="05813F33" w:rsidRDefault="4282807A" w:rsidP="16002365">
            <w:pPr>
              <w:spacing w:line="257" w:lineRule="auto"/>
              <w:ind w:firstLine="720"/>
              <w:jc w:val="both"/>
              <w:rPr>
                <w:rFonts w:ascii="Times New Roman" w:eastAsia="Times New Roman" w:hAnsi="Times New Roman" w:cs="Times New Roman"/>
                <w:sz w:val="24"/>
                <w:szCs w:val="24"/>
              </w:rPr>
            </w:pPr>
            <w:r w:rsidRPr="417C11C6">
              <w:rPr>
                <w:rFonts w:ascii="Times New Roman" w:eastAsia="Times New Roman" w:hAnsi="Times New Roman" w:cs="Times New Roman"/>
                <w:sz w:val="24"/>
                <w:szCs w:val="24"/>
              </w:rPr>
              <w:t>Pētniecības un inovāciju aktivitātes ietvaros</w:t>
            </w:r>
            <w:r w:rsidRPr="417C11C6">
              <w:rPr>
                <w:rFonts w:ascii="Times New Roman" w:eastAsia="Times New Roman" w:hAnsi="Times New Roman" w:cs="Times New Roman"/>
                <w:b/>
                <w:bCs/>
                <w:sz w:val="24"/>
                <w:szCs w:val="24"/>
              </w:rPr>
              <w:t xml:space="preserve"> </w:t>
            </w:r>
            <w:r w:rsidRPr="417C11C6">
              <w:rPr>
                <w:rFonts w:ascii="Times New Roman" w:eastAsia="Times New Roman" w:hAnsi="Times New Roman" w:cs="Times New Roman"/>
                <w:sz w:val="24"/>
                <w:szCs w:val="24"/>
              </w:rPr>
              <w:t xml:space="preserve">tiks izveidota kūdras ilgtspējīgas izmantošanas un </w:t>
            </w:r>
            <w:r w:rsidR="007E4E24">
              <w:rPr>
                <w:rFonts w:ascii="Times New Roman" w:eastAsia="Times New Roman" w:hAnsi="Times New Roman" w:cs="Times New Roman"/>
                <w:sz w:val="24"/>
                <w:szCs w:val="24"/>
              </w:rPr>
              <w:t>kūdras</w:t>
            </w:r>
            <w:r w:rsidRPr="417C11C6">
              <w:rPr>
                <w:rFonts w:ascii="Times New Roman" w:eastAsia="Times New Roman" w:hAnsi="Times New Roman" w:cs="Times New Roman"/>
                <w:sz w:val="24"/>
                <w:szCs w:val="24"/>
              </w:rPr>
              <w:t xml:space="preserve"> augšņu apsaimniekošanas </w:t>
            </w:r>
            <w:r w:rsidR="6989141B" w:rsidRPr="417C11C6">
              <w:rPr>
                <w:rFonts w:ascii="Times New Roman" w:eastAsia="Times New Roman" w:hAnsi="Times New Roman" w:cs="Times New Roman"/>
                <w:sz w:val="24"/>
                <w:szCs w:val="24"/>
              </w:rPr>
              <w:t>attīstības</w:t>
            </w:r>
            <w:r w:rsidRPr="417C11C6">
              <w:rPr>
                <w:rFonts w:ascii="Times New Roman" w:eastAsia="Times New Roman" w:hAnsi="Times New Roman" w:cs="Times New Roman"/>
                <w:sz w:val="24"/>
                <w:szCs w:val="24"/>
              </w:rPr>
              <w:t xml:space="preserve"> platforma, kā arī kūdras pētniecības un tehnoloģiju </w:t>
            </w:r>
            <w:proofErr w:type="spellStart"/>
            <w:r w:rsidRPr="417C11C6">
              <w:rPr>
                <w:rFonts w:ascii="Times New Roman" w:eastAsia="Times New Roman" w:hAnsi="Times New Roman" w:cs="Times New Roman"/>
                <w:sz w:val="24"/>
                <w:szCs w:val="24"/>
              </w:rPr>
              <w:t>pārneses</w:t>
            </w:r>
            <w:proofErr w:type="spellEnd"/>
            <w:r w:rsidRPr="417C11C6">
              <w:rPr>
                <w:rFonts w:ascii="Times New Roman" w:eastAsia="Times New Roman" w:hAnsi="Times New Roman" w:cs="Times New Roman"/>
                <w:sz w:val="24"/>
                <w:szCs w:val="24"/>
              </w:rPr>
              <w:t xml:space="preserve"> izcilības centrs, kas fokusēsies uz Latvijas izvirzīto klimatneitralitātes mērķu sasniegšanu. Izcilības centra ietvaros plānots finansiāli atbalstīt pētniecības un inovāciju, kā arī tehnoloģijas </w:t>
            </w:r>
            <w:proofErr w:type="spellStart"/>
            <w:r w:rsidRPr="417C11C6">
              <w:rPr>
                <w:rFonts w:ascii="Times New Roman" w:eastAsia="Times New Roman" w:hAnsi="Times New Roman" w:cs="Times New Roman"/>
                <w:sz w:val="24"/>
                <w:szCs w:val="24"/>
              </w:rPr>
              <w:t>pārneses</w:t>
            </w:r>
            <w:proofErr w:type="spellEnd"/>
            <w:r w:rsidRPr="417C11C6">
              <w:rPr>
                <w:rFonts w:ascii="Times New Roman" w:eastAsia="Times New Roman" w:hAnsi="Times New Roman" w:cs="Times New Roman"/>
                <w:sz w:val="24"/>
                <w:szCs w:val="24"/>
              </w:rPr>
              <w:t xml:space="preserve"> pilotprojektu un demonstrācijas projektu īstenošanu saistībā ar kūdras ieguves un pārstrādes tehnoloģiju, izmantošanas</w:t>
            </w:r>
            <w:r w:rsidR="2369815A" w:rsidRPr="417C11C6">
              <w:rPr>
                <w:rFonts w:ascii="Times New Roman" w:eastAsia="Times New Roman" w:hAnsi="Times New Roman" w:cs="Times New Roman"/>
                <w:sz w:val="24"/>
                <w:szCs w:val="24"/>
              </w:rPr>
              <w:t xml:space="preserve"> (piemēram, produktu izstrādes)</w:t>
            </w:r>
            <w:r w:rsidR="18047D8D" w:rsidRPr="417C11C6">
              <w:rPr>
                <w:rFonts w:ascii="Times New Roman" w:eastAsia="Times New Roman" w:hAnsi="Times New Roman" w:cs="Times New Roman"/>
                <w:sz w:val="24"/>
                <w:szCs w:val="24"/>
              </w:rPr>
              <w:t xml:space="preserve">, </w:t>
            </w:r>
            <w:r w:rsidR="091A277B" w:rsidRPr="417C11C6">
              <w:rPr>
                <w:rFonts w:ascii="Times New Roman" w:eastAsia="Times New Roman" w:hAnsi="Times New Roman" w:cs="Times New Roman"/>
                <w:sz w:val="24"/>
                <w:szCs w:val="24"/>
              </w:rPr>
              <w:t xml:space="preserve">SEG </w:t>
            </w:r>
            <w:r w:rsidR="1BE25DCB" w:rsidRPr="417C11C6">
              <w:rPr>
                <w:rFonts w:ascii="Times New Roman" w:eastAsia="Times New Roman" w:hAnsi="Times New Roman" w:cs="Times New Roman"/>
                <w:sz w:val="24"/>
                <w:szCs w:val="24"/>
              </w:rPr>
              <w:t>sam</w:t>
            </w:r>
            <w:r w:rsidR="3C8042F8" w:rsidRPr="417C11C6">
              <w:rPr>
                <w:rFonts w:ascii="Times New Roman" w:eastAsia="Times New Roman" w:hAnsi="Times New Roman" w:cs="Times New Roman"/>
                <w:sz w:val="24"/>
                <w:szCs w:val="24"/>
              </w:rPr>
              <w:t>a</w:t>
            </w:r>
            <w:r w:rsidR="1BE25DCB" w:rsidRPr="417C11C6">
              <w:rPr>
                <w:rFonts w:ascii="Times New Roman" w:eastAsia="Times New Roman" w:hAnsi="Times New Roman" w:cs="Times New Roman"/>
                <w:sz w:val="24"/>
                <w:szCs w:val="24"/>
              </w:rPr>
              <w:t>zināšanas</w:t>
            </w:r>
            <w:r w:rsidRPr="417C11C6">
              <w:rPr>
                <w:rFonts w:ascii="Times New Roman" w:eastAsia="Times New Roman" w:hAnsi="Times New Roman" w:cs="Times New Roman"/>
                <w:sz w:val="24"/>
                <w:szCs w:val="24"/>
              </w:rPr>
              <w:t xml:space="preserve">, rekultivācijas un citu aspektu pētniecību. </w:t>
            </w:r>
            <w:r w:rsidR="29F7DBBD" w:rsidRPr="417C11C6">
              <w:rPr>
                <w:rFonts w:ascii="Times New Roman" w:eastAsia="Times New Roman" w:hAnsi="Times New Roman" w:cs="Times New Roman"/>
                <w:sz w:val="24"/>
                <w:szCs w:val="24"/>
              </w:rPr>
              <w:t xml:space="preserve">Pētījumi sekmēs virzību uz augstāku pievienoto vērtību un ekonomikas transformāciju Plānā ietvertajos reģionos. </w:t>
            </w:r>
            <w:r w:rsidRPr="417C11C6">
              <w:rPr>
                <w:rFonts w:ascii="Times New Roman" w:eastAsia="Times New Roman" w:hAnsi="Times New Roman" w:cs="Times New Roman"/>
                <w:sz w:val="24"/>
                <w:szCs w:val="24"/>
              </w:rPr>
              <w:t xml:space="preserve">Kūdras ilgtspējīgas izmantošanas platformas un izcilības </w:t>
            </w:r>
            <w:r w:rsidR="2CDFE9A5" w:rsidRPr="417C11C6">
              <w:rPr>
                <w:rFonts w:ascii="Times New Roman" w:eastAsia="Times New Roman" w:hAnsi="Times New Roman" w:cs="Times New Roman"/>
                <w:sz w:val="24"/>
                <w:szCs w:val="24"/>
              </w:rPr>
              <w:t>centr</w:t>
            </w:r>
            <w:r w:rsidR="7495F0A4" w:rsidRPr="417C11C6">
              <w:rPr>
                <w:rFonts w:ascii="Times New Roman" w:eastAsia="Times New Roman" w:hAnsi="Times New Roman" w:cs="Times New Roman"/>
                <w:sz w:val="24"/>
                <w:szCs w:val="24"/>
              </w:rPr>
              <w:t>a</w:t>
            </w:r>
            <w:r w:rsidRPr="417C11C6">
              <w:rPr>
                <w:rFonts w:ascii="Times New Roman" w:eastAsia="Times New Roman" w:hAnsi="Times New Roman" w:cs="Times New Roman"/>
                <w:sz w:val="24"/>
                <w:szCs w:val="24"/>
              </w:rPr>
              <w:t xml:space="preserve"> izveidē reģionos tiks iesaistītas nozīmīgākās šīs nozares zinātniskās institūcijas, t.sk. Latvijas Lauksaimniecības universitāte, Latvijas Valsts mežzinātnes institūts "Silava", Latvijas Universitāte, Daugavpils Universitāte, ja nepieciešams – arī citas </w:t>
            </w:r>
            <w:r w:rsidR="0F51CAEB" w:rsidRPr="417C11C6">
              <w:rPr>
                <w:rFonts w:ascii="Times New Roman" w:eastAsia="Times New Roman" w:hAnsi="Times New Roman" w:cs="Times New Roman"/>
                <w:sz w:val="24"/>
                <w:szCs w:val="24"/>
              </w:rPr>
              <w:t xml:space="preserve">zinātniskās </w:t>
            </w:r>
            <w:r w:rsidR="27B769EA" w:rsidRPr="417C11C6">
              <w:rPr>
                <w:rFonts w:ascii="Times New Roman" w:eastAsia="Times New Roman" w:hAnsi="Times New Roman" w:cs="Times New Roman"/>
                <w:sz w:val="24"/>
                <w:szCs w:val="24"/>
              </w:rPr>
              <w:t>institūcijas</w:t>
            </w:r>
            <w:r w:rsidRPr="417C11C6">
              <w:rPr>
                <w:rFonts w:ascii="Times New Roman" w:eastAsia="Times New Roman" w:hAnsi="Times New Roman" w:cs="Times New Roman"/>
                <w:sz w:val="24"/>
                <w:szCs w:val="24"/>
              </w:rPr>
              <w:t xml:space="preserve">. </w:t>
            </w:r>
          </w:p>
          <w:p w14:paraId="6E4A72F8" w14:textId="5A399843" w:rsidR="2B8E175E" w:rsidRDefault="6C32B23E" w:rsidP="7036D6A4">
            <w:pPr>
              <w:spacing w:before="40" w:after="40" w:line="257" w:lineRule="auto"/>
              <w:ind w:firstLine="720"/>
              <w:jc w:val="both"/>
              <w:rPr>
                <w:rFonts w:ascii="Times New Roman" w:eastAsia="Times New Roman" w:hAnsi="Times New Roman" w:cs="Times New Roman"/>
                <w:sz w:val="24"/>
                <w:szCs w:val="24"/>
              </w:rPr>
            </w:pPr>
            <w:r w:rsidRPr="417C11C6">
              <w:rPr>
                <w:rFonts w:ascii="Times New Roman" w:eastAsia="Times New Roman" w:hAnsi="Times New Roman" w:cs="Times New Roman"/>
                <w:sz w:val="24"/>
                <w:szCs w:val="24"/>
              </w:rPr>
              <w:t xml:space="preserve">Šāds klimatneitralitātes izcilības centrs tiks veidots līdzīgi kā </w:t>
            </w:r>
            <w:proofErr w:type="spellStart"/>
            <w:r w:rsidRPr="417C11C6">
              <w:rPr>
                <w:rFonts w:ascii="Times New Roman" w:eastAsia="Times New Roman" w:hAnsi="Times New Roman" w:cs="Times New Roman"/>
                <w:i/>
                <w:iCs/>
                <w:sz w:val="24"/>
                <w:szCs w:val="24"/>
              </w:rPr>
              <w:t>Horizon</w:t>
            </w:r>
            <w:proofErr w:type="spellEnd"/>
            <w:r w:rsidRPr="417C11C6">
              <w:rPr>
                <w:rFonts w:ascii="Times New Roman" w:eastAsia="Times New Roman" w:hAnsi="Times New Roman" w:cs="Times New Roman"/>
                <w:sz w:val="24"/>
                <w:szCs w:val="24"/>
              </w:rPr>
              <w:t xml:space="preserve"> 2020 </w:t>
            </w:r>
            <w:proofErr w:type="spellStart"/>
            <w:r w:rsidRPr="417C11C6">
              <w:rPr>
                <w:rFonts w:ascii="Times New Roman" w:eastAsia="Times New Roman" w:hAnsi="Times New Roman" w:cs="Times New Roman"/>
                <w:i/>
                <w:iCs/>
                <w:sz w:val="24"/>
                <w:szCs w:val="24"/>
              </w:rPr>
              <w:t>Teaming</w:t>
            </w:r>
            <w:proofErr w:type="spellEnd"/>
            <w:r w:rsidRPr="417C11C6">
              <w:rPr>
                <w:rFonts w:ascii="Times New Roman" w:eastAsia="Times New Roman" w:hAnsi="Times New Roman" w:cs="Times New Roman"/>
                <w:i/>
                <w:iCs/>
                <w:sz w:val="24"/>
                <w:szCs w:val="24"/>
              </w:rPr>
              <w:t xml:space="preserve"> </w:t>
            </w:r>
            <w:r w:rsidRPr="417C11C6">
              <w:rPr>
                <w:rFonts w:ascii="Times New Roman" w:eastAsia="Times New Roman" w:hAnsi="Times New Roman" w:cs="Times New Roman"/>
                <w:sz w:val="24"/>
                <w:szCs w:val="24"/>
              </w:rPr>
              <w:t xml:space="preserve">projekti ar mērķi attīstīt nepieciešamo pētniecības un inovācijas kapacitāti un kompetences, kas spētu sniegt pienesumu un paātrināt zināšanu un tehnoloģijas </w:t>
            </w:r>
            <w:proofErr w:type="spellStart"/>
            <w:r w:rsidRPr="417C11C6">
              <w:rPr>
                <w:rFonts w:ascii="Times New Roman" w:eastAsia="Times New Roman" w:hAnsi="Times New Roman" w:cs="Times New Roman"/>
                <w:sz w:val="24"/>
                <w:szCs w:val="24"/>
              </w:rPr>
              <w:t>pārneses</w:t>
            </w:r>
            <w:proofErr w:type="spellEnd"/>
            <w:r w:rsidRPr="417C11C6">
              <w:rPr>
                <w:rFonts w:ascii="Times New Roman" w:eastAsia="Times New Roman" w:hAnsi="Times New Roman" w:cs="Times New Roman"/>
                <w:sz w:val="24"/>
                <w:szCs w:val="24"/>
              </w:rPr>
              <w:t xml:space="preserve"> pilotprojektu un demonstrācijas projektu īstenošan</w:t>
            </w:r>
            <w:r w:rsidR="72E020EE" w:rsidRPr="417C11C6">
              <w:rPr>
                <w:rFonts w:ascii="Times New Roman" w:eastAsia="Times New Roman" w:hAnsi="Times New Roman" w:cs="Times New Roman"/>
                <w:sz w:val="24"/>
                <w:szCs w:val="24"/>
              </w:rPr>
              <w:t>u</w:t>
            </w:r>
            <w:r w:rsidRPr="417C11C6">
              <w:rPr>
                <w:rFonts w:ascii="Times New Roman" w:eastAsia="Times New Roman" w:hAnsi="Times New Roman" w:cs="Times New Roman"/>
                <w:sz w:val="24"/>
                <w:szCs w:val="24"/>
              </w:rPr>
              <w:t>, atvērtās laboratorijas (</w:t>
            </w:r>
            <w:proofErr w:type="spellStart"/>
            <w:r w:rsidRPr="417C11C6">
              <w:rPr>
                <w:rFonts w:ascii="Times New Roman" w:eastAsia="Times New Roman" w:hAnsi="Times New Roman" w:cs="Times New Roman"/>
                <w:i/>
                <w:iCs/>
                <w:sz w:val="24"/>
                <w:szCs w:val="24"/>
              </w:rPr>
              <w:t>OpenLab</w:t>
            </w:r>
            <w:proofErr w:type="spellEnd"/>
            <w:r w:rsidRPr="417C11C6">
              <w:rPr>
                <w:rFonts w:ascii="Times New Roman" w:eastAsia="Times New Roman" w:hAnsi="Times New Roman" w:cs="Times New Roman"/>
                <w:sz w:val="24"/>
                <w:szCs w:val="24"/>
              </w:rPr>
              <w:t>) sadarbības mehānismu izveid</w:t>
            </w:r>
            <w:r w:rsidR="72E020EE" w:rsidRPr="417C11C6">
              <w:rPr>
                <w:rFonts w:ascii="Times New Roman" w:eastAsia="Times New Roman" w:hAnsi="Times New Roman" w:cs="Times New Roman"/>
                <w:sz w:val="24"/>
                <w:szCs w:val="24"/>
              </w:rPr>
              <w:t>i</w:t>
            </w:r>
            <w:r w:rsidRPr="417C11C6">
              <w:rPr>
                <w:rFonts w:ascii="Times New Roman" w:eastAsia="Times New Roman" w:hAnsi="Times New Roman" w:cs="Times New Roman"/>
                <w:sz w:val="24"/>
                <w:szCs w:val="24"/>
              </w:rPr>
              <w:t>, jaunu pētniecībā balstītu ideju ieviešan</w:t>
            </w:r>
            <w:r w:rsidR="72E020EE" w:rsidRPr="417C11C6">
              <w:rPr>
                <w:rFonts w:ascii="Times New Roman" w:eastAsia="Times New Roman" w:hAnsi="Times New Roman" w:cs="Times New Roman"/>
                <w:sz w:val="24"/>
                <w:szCs w:val="24"/>
              </w:rPr>
              <w:t>u</w:t>
            </w:r>
            <w:r w:rsidRPr="417C11C6">
              <w:rPr>
                <w:rFonts w:ascii="Times New Roman" w:eastAsia="Times New Roman" w:hAnsi="Times New Roman" w:cs="Times New Roman"/>
                <w:sz w:val="24"/>
                <w:szCs w:val="24"/>
              </w:rPr>
              <w:t xml:space="preserve"> </w:t>
            </w:r>
            <w:r w:rsidR="00CD0465">
              <w:rPr>
                <w:rFonts w:ascii="Times New Roman" w:eastAsia="Times New Roman" w:hAnsi="Times New Roman" w:cs="Times New Roman"/>
                <w:sz w:val="24"/>
                <w:szCs w:val="24"/>
              </w:rPr>
              <w:t>ražošanā</w:t>
            </w:r>
            <w:r w:rsidRPr="417C11C6">
              <w:rPr>
                <w:rFonts w:ascii="Times New Roman" w:eastAsia="Times New Roman" w:hAnsi="Times New Roman" w:cs="Times New Roman"/>
                <w:sz w:val="24"/>
                <w:szCs w:val="24"/>
              </w:rPr>
              <w:t xml:space="preserve">, </w:t>
            </w:r>
            <w:r w:rsidR="72E020EE" w:rsidRPr="417C11C6">
              <w:rPr>
                <w:rFonts w:ascii="Times New Roman" w:eastAsia="Times New Roman" w:hAnsi="Times New Roman" w:cs="Times New Roman"/>
                <w:sz w:val="24"/>
                <w:szCs w:val="24"/>
              </w:rPr>
              <w:t xml:space="preserve">kā arī veicinātu </w:t>
            </w:r>
            <w:r w:rsidRPr="417C11C6">
              <w:rPr>
                <w:rFonts w:ascii="Times New Roman" w:eastAsia="Times New Roman" w:hAnsi="Times New Roman" w:cs="Times New Roman"/>
                <w:sz w:val="24"/>
                <w:szCs w:val="24"/>
              </w:rPr>
              <w:t>starptautisk</w:t>
            </w:r>
            <w:r w:rsidR="72E020EE" w:rsidRPr="417C11C6">
              <w:rPr>
                <w:rFonts w:ascii="Times New Roman" w:eastAsia="Times New Roman" w:hAnsi="Times New Roman" w:cs="Times New Roman"/>
                <w:sz w:val="24"/>
                <w:szCs w:val="24"/>
              </w:rPr>
              <w:t xml:space="preserve">o </w:t>
            </w:r>
            <w:r w:rsidRPr="417C11C6">
              <w:rPr>
                <w:rFonts w:ascii="Times New Roman" w:eastAsia="Times New Roman" w:hAnsi="Times New Roman" w:cs="Times New Roman"/>
                <w:sz w:val="24"/>
                <w:szCs w:val="24"/>
              </w:rPr>
              <w:t>sadarbīb</w:t>
            </w:r>
            <w:r w:rsidR="72E020EE" w:rsidRPr="417C11C6">
              <w:rPr>
                <w:rFonts w:ascii="Times New Roman" w:eastAsia="Times New Roman" w:hAnsi="Times New Roman" w:cs="Times New Roman"/>
                <w:sz w:val="24"/>
                <w:szCs w:val="24"/>
              </w:rPr>
              <w:t>u</w:t>
            </w:r>
            <w:r w:rsidRPr="417C11C6">
              <w:rPr>
                <w:rFonts w:ascii="Times New Roman" w:eastAsia="Times New Roman" w:hAnsi="Times New Roman" w:cs="Times New Roman"/>
                <w:sz w:val="24"/>
                <w:szCs w:val="24"/>
              </w:rPr>
              <w:t xml:space="preserve"> pētniecībā ar citiem reģiona partneriem.</w:t>
            </w:r>
            <w:r w:rsidR="3D59C4D5" w:rsidRPr="417C11C6">
              <w:rPr>
                <w:rFonts w:ascii="Times New Roman" w:eastAsia="Times New Roman" w:hAnsi="Times New Roman" w:cs="Times New Roman"/>
                <w:sz w:val="24"/>
                <w:szCs w:val="24"/>
              </w:rPr>
              <w:t xml:space="preserve"> </w:t>
            </w:r>
          </w:p>
          <w:p w14:paraId="14342DE7" w14:textId="6E933487" w:rsidR="007566AC" w:rsidRPr="00827C8E" w:rsidRDefault="7A514740" w:rsidP="7036D6A4">
            <w:pPr>
              <w:spacing w:before="40" w:after="40" w:line="257" w:lineRule="auto"/>
              <w:ind w:firstLine="720"/>
              <w:jc w:val="both"/>
              <w:rPr>
                <w:rFonts w:ascii="Times New Roman" w:eastAsia="Times New Roman" w:hAnsi="Times New Roman" w:cs="Times New Roman"/>
                <w:b/>
                <w:bCs/>
                <w:sz w:val="24"/>
                <w:szCs w:val="24"/>
              </w:rPr>
            </w:pPr>
            <w:r w:rsidRPr="005A6BFA">
              <w:rPr>
                <w:rFonts w:ascii="Times New Roman" w:eastAsia="Times New Roman" w:hAnsi="Times New Roman" w:cs="Times New Roman"/>
                <w:sz w:val="24"/>
                <w:szCs w:val="24"/>
              </w:rPr>
              <w:t>Pētniecības aktivit</w:t>
            </w:r>
            <w:r w:rsidR="204AAB01" w:rsidRPr="005A6BFA">
              <w:rPr>
                <w:rFonts w:ascii="Times New Roman" w:eastAsia="Times New Roman" w:hAnsi="Times New Roman" w:cs="Times New Roman"/>
                <w:sz w:val="24"/>
                <w:szCs w:val="24"/>
              </w:rPr>
              <w:t xml:space="preserve">āšu īstenošana nesniegs tiešu SEG emisiju </w:t>
            </w:r>
            <w:r w:rsidR="708F5934" w:rsidRPr="005A6BFA">
              <w:rPr>
                <w:rFonts w:ascii="Times New Roman" w:eastAsia="Times New Roman" w:hAnsi="Times New Roman" w:cs="Times New Roman"/>
                <w:sz w:val="24"/>
                <w:szCs w:val="24"/>
              </w:rPr>
              <w:t>samazinājumu</w:t>
            </w:r>
            <w:r w:rsidR="204AAB01" w:rsidRPr="005A6BFA">
              <w:rPr>
                <w:rFonts w:ascii="Times New Roman" w:eastAsia="Times New Roman" w:hAnsi="Times New Roman" w:cs="Times New Roman"/>
                <w:sz w:val="24"/>
                <w:szCs w:val="24"/>
              </w:rPr>
              <w:t>, t</w:t>
            </w:r>
            <w:r w:rsidR="708F5934" w:rsidRPr="005A6BFA">
              <w:rPr>
                <w:rFonts w:ascii="Times New Roman" w:eastAsia="Times New Roman" w:hAnsi="Times New Roman" w:cs="Times New Roman"/>
                <w:sz w:val="24"/>
                <w:szCs w:val="24"/>
              </w:rPr>
              <w:t>aču tās devumu var novērtēt ar</w:t>
            </w:r>
            <w:r w:rsidR="664EBB9C" w:rsidRPr="005A6BFA">
              <w:rPr>
                <w:rFonts w:ascii="Times New Roman" w:eastAsia="Times New Roman" w:hAnsi="Times New Roman" w:cs="Times New Roman"/>
                <w:sz w:val="24"/>
                <w:szCs w:val="24"/>
              </w:rPr>
              <w:t xml:space="preserve"> netiešo samazinājumu, </w:t>
            </w:r>
            <w:r w:rsidR="664EBB9C" w:rsidRPr="00392AF6">
              <w:rPr>
                <w:rFonts w:ascii="Times New Roman" w:eastAsia="Times New Roman" w:hAnsi="Times New Roman" w:cs="Times New Roman"/>
                <w:sz w:val="24"/>
                <w:szCs w:val="24"/>
              </w:rPr>
              <w:t xml:space="preserve">kas kopumā </w:t>
            </w:r>
            <w:r w:rsidR="2C85C021" w:rsidRPr="005A6BFA">
              <w:rPr>
                <w:rFonts w:ascii="Times New Roman" w:eastAsia="Times New Roman" w:hAnsi="Times New Roman" w:cs="Times New Roman"/>
                <w:sz w:val="24"/>
                <w:szCs w:val="24"/>
              </w:rPr>
              <w:t>rada ietekmi</w:t>
            </w:r>
            <w:r w:rsidR="1ACE1D10" w:rsidRPr="005A6BFA">
              <w:rPr>
                <w:rFonts w:ascii="Times New Roman" w:eastAsia="Times New Roman" w:hAnsi="Times New Roman" w:cs="Times New Roman"/>
                <w:sz w:val="24"/>
                <w:szCs w:val="24"/>
              </w:rPr>
              <w:t xml:space="preserve"> uz</w:t>
            </w:r>
            <w:r w:rsidR="2C85C021" w:rsidRPr="417C11C6">
              <w:rPr>
                <w:rFonts w:ascii="Times New Roman" w:eastAsia="Times New Roman" w:hAnsi="Times New Roman" w:cs="Times New Roman"/>
                <w:sz w:val="24"/>
                <w:szCs w:val="24"/>
              </w:rPr>
              <w:t xml:space="preserve"> klimatneitralitātes</w:t>
            </w:r>
            <w:r w:rsidR="2C85C021" w:rsidRPr="005A6BFA">
              <w:rPr>
                <w:rFonts w:ascii="Times New Roman" w:eastAsia="Times New Roman" w:hAnsi="Times New Roman" w:cs="Times New Roman"/>
                <w:sz w:val="24"/>
                <w:szCs w:val="24"/>
              </w:rPr>
              <w:t xml:space="preserve"> mērķ</w:t>
            </w:r>
            <w:r w:rsidR="1ACE1D10" w:rsidRPr="005A6BFA">
              <w:rPr>
                <w:rFonts w:ascii="Times New Roman" w:eastAsia="Times New Roman" w:hAnsi="Times New Roman" w:cs="Times New Roman"/>
                <w:sz w:val="24"/>
                <w:szCs w:val="24"/>
              </w:rPr>
              <w:t>iem.</w:t>
            </w:r>
            <w:r w:rsidR="01243F11" w:rsidRPr="005A6BFA">
              <w:rPr>
                <w:rFonts w:ascii="Times New Roman" w:eastAsia="Times New Roman" w:hAnsi="Times New Roman" w:cs="Times New Roman"/>
                <w:sz w:val="24"/>
                <w:szCs w:val="24"/>
              </w:rPr>
              <w:t xml:space="preserve"> </w:t>
            </w:r>
            <w:r w:rsidR="08DFA72B" w:rsidRPr="005A6BFA">
              <w:rPr>
                <w:rFonts w:ascii="Times New Roman" w:eastAsia="Times New Roman" w:hAnsi="Times New Roman" w:cs="Times New Roman"/>
                <w:sz w:val="24"/>
                <w:szCs w:val="24"/>
              </w:rPr>
              <w:t>P</w:t>
            </w:r>
            <w:r w:rsidR="01243F11" w:rsidRPr="005A6BFA">
              <w:rPr>
                <w:rFonts w:ascii="Times New Roman" w:eastAsia="Times New Roman" w:hAnsi="Times New Roman" w:cs="Times New Roman"/>
                <w:sz w:val="24"/>
                <w:szCs w:val="24"/>
              </w:rPr>
              <w:t>ētniecības</w:t>
            </w:r>
            <w:r w:rsidR="43DF505C" w:rsidRPr="005A6BFA">
              <w:rPr>
                <w:rFonts w:ascii="Times New Roman" w:eastAsia="Times New Roman" w:hAnsi="Times New Roman" w:cs="Times New Roman"/>
                <w:sz w:val="24"/>
                <w:szCs w:val="24"/>
              </w:rPr>
              <w:t xml:space="preserve"> pasākumu </w:t>
            </w:r>
            <w:r w:rsidR="5DE1DBEE" w:rsidRPr="0037230B">
              <w:rPr>
                <w:rFonts w:ascii="Times New Roman" w:eastAsia="Times New Roman" w:hAnsi="Times New Roman" w:cs="Times New Roman"/>
                <w:sz w:val="24"/>
                <w:szCs w:val="24"/>
              </w:rPr>
              <w:t>ietekm</w:t>
            </w:r>
            <w:r w:rsidR="509B85CB">
              <w:rPr>
                <w:rFonts w:ascii="Times New Roman" w:eastAsia="Times New Roman" w:hAnsi="Times New Roman" w:cs="Times New Roman"/>
                <w:sz w:val="24"/>
                <w:szCs w:val="24"/>
              </w:rPr>
              <w:t>e</w:t>
            </w:r>
            <w:r w:rsidR="5DE1DBEE" w:rsidRPr="0037230B">
              <w:rPr>
                <w:rFonts w:ascii="Times New Roman" w:eastAsia="Times New Roman" w:hAnsi="Times New Roman" w:cs="Times New Roman"/>
                <w:sz w:val="24"/>
                <w:szCs w:val="24"/>
              </w:rPr>
              <w:t xml:space="preserve"> uz SEG samazināšanu</w:t>
            </w:r>
            <w:r w:rsidR="5DE1DBEE" w:rsidRPr="000305B1">
              <w:rPr>
                <w:rFonts w:ascii="Times New Roman" w:eastAsia="Times New Roman" w:hAnsi="Times New Roman" w:cs="Times New Roman"/>
                <w:sz w:val="24"/>
                <w:szCs w:val="24"/>
              </w:rPr>
              <w:t xml:space="preserve"> </w:t>
            </w:r>
            <w:r w:rsidR="43DF505C" w:rsidRPr="005A6BFA">
              <w:rPr>
                <w:rFonts w:ascii="Times New Roman" w:eastAsia="Times New Roman" w:hAnsi="Times New Roman" w:cs="Times New Roman"/>
                <w:sz w:val="24"/>
                <w:szCs w:val="24"/>
              </w:rPr>
              <w:t xml:space="preserve">kūdras nozarē </w:t>
            </w:r>
            <w:r w:rsidR="36250EF7">
              <w:rPr>
                <w:rFonts w:ascii="Times New Roman" w:eastAsia="Times New Roman" w:hAnsi="Times New Roman" w:cs="Times New Roman"/>
                <w:sz w:val="24"/>
                <w:szCs w:val="24"/>
              </w:rPr>
              <w:t xml:space="preserve">ir </w:t>
            </w:r>
            <w:r w:rsidR="08DFA72B" w:rsidRPr="005A6BFA">
              <w:rPr>
                <w:rFonts w:ascii="Times New Roman" w:eastAsia="Times New Roman" w:hAnsi="Times New Roman" w:cs="Times New Roman"/>
                <w:sz w:val="24"/>
                <w:szCs w:val="24"/>
              </w:rPr>
              <w:t>novērtēta kā</w:t>
            </w:r>
            <w:r w:rsidR="173A3720" w:rsidRPr="005A6BFA">
              <w:rPr>
                <w:rFonts w:ascii="Times New Roman" w:eastAsia="Times New Roman" w:hAnsi="Times New Roman" w:cs="Times New Roman"/>
                <w:sz w:val="24"/>
                <w:szCs w:val="24"/>
              </w:rPr>
              <w:t xml:space="preserve"> </w:t>
            </w:r>
            <w:r w:rsidR="73933A82" w:rsidRPr="005A6BFA">
              <w:rPr>
                <w:rFonts w:ascii="Times New Roman" w:eastAsia="Times New Roman" w:hAnsi="Times New Roman" w:cs="Times New Roman"/>
                <w:sz w:val="24"/>
                <w:szCs w:val="24"/>
              </w:rPr>
              <w:t>netieš</w:t>
            </w:r>
            <w:r w:rsidR="49392B20">
              <w:rPr>
                <w:rFonts w:ascii="Times New Roman" w:eastAsia="Times New Roman" w:hAnsi="Times New Roman" w:cs="Times New Roman"/>
                <w:sz w:val="24"/>
                <w:szCs w:val="24"/>
              </w:rPr>
              <w:t>ais</w:t>
            </w:r>
            <w:r w:rsidR="73933A82" w:rsidRPr="005A6BFA">
              <w:rPr>
                <w:rFonts w:ascii="Times New Roman" w:eastAsia="Times New Roman" w:hAnsi="Times New Roman" w:cs="Times New Roman"/>
                <w:sz w:val="24"/>
                <w:szCs w:val="24"/>
              </w:rPr>
              <w:t xml:space="preserve"> </w:t>
            </w:r>
            <w:r w:rsidR="0EF8B6D8" w:rsidRPr="000305B1">
              <w:rPr>
                <w:rFonts w:ascii="Times New Roman" w:eastAsia="Times New Roman" w:hAnsi="Times New Roman" w:cs="Times New Roman"/>
                <w:sz w:val="24"/>
                <w:szCs w:val="24"/>
              </w:rPr>
              <w:t>SEG</w:t>
            </w:r>
            <w:r w:rsidR="0CD2F14A" w:rsidRPr="0037230B">
              <w:rPr>
                <w:rFonts w:ascii="Times New Roman" w:eastAsia="Times New Roman" w:hAnsi="Times New Roman" w:cs="Times New Roman"/>
                <w:sz w:val="24"/>
                <w:szCs w:val="24"/>
              </w:rPr>
              <w:t xml:space="preserve"> </w:t>
            </w:r>
            <w:r w:rsidR="73933A82" w:rsidRPr="005A6BFA">
              <w:rPr>
                <w:rFonts w:ascii="Times New Roman" w:eastAsia="Times New Roman" w:hAnsi="Times New Roman" w:cs="Times New Roman"/>
                <w:sz w:val="24"/>
                <w:szCs w:val="24"/>
              </w:rPr>
              <w:t xml:space="preserve">samazinājums </w:t>
            </w:r>
            <w:r w:rsidR="173A3720" w:rsidRPr="005A6BFA">
              <w:rPr>
                <w:rFonts w:ascii="Times New Roman" w:eastAsia="Times New Roman" w:hAnsi="Times New Roman" w:cs="Times New Roman"/>
                <w:sz w:val="24"/>
                <w:szCs w:val="24"/>
              </w:rPr>
              <w:t>34,6</w:t>
            </w:r>
            <w:r w:rsidR="173A3720" w:rsidRPr="005A6BFA">
              <w:t xml:space="preserve"> </w:t>
            </w:r>
            <w:r w:rsidR="173A3720" w:rsidRPr="005A6BFA">
              <w:rPr>
                <w:rFonts w:ascii="Times New Roman" w:eastAsia="Times New Roman" w:hAnsi="Times New Roman" w:cs="Times New Roman"/>
                <w:sz w:val="24"/>
                <w:szCs w:val="24"/>
              </w:rPr>
              <w:t>t CO</w:t>
            </w:r>
            <w:r w:rsidR="173A3720" w:rsidRPr="005A6BFA">
              <w:rPr>
                <w:rFonts w:ascii="Times New Roman" w:eastAsia="Times New Roman" w:hAnsi="Times New Roman" w:cs="Times New Roman"/>
                <w:sz w:val="24"/>
                <w:szCs w:val="24"/>
                <w:vertAlign w:val="subscript"/>
              </w:rPr>
              <w:t>2</w:t>
            </w:r>
            <w:r w:rsidR="173A3720" w:rsidRPr="417C11C6">
              <w:rPr>
                <w:rFonts w:ascii="Times New Roman" w:eastAsia="PFSquareSansPro-Regular" w:hAnsi="Times New Roman" w:cs="Times New Roman"/>
                <w:sz w:val="24"/>
                <w:szCs w:val="24"/>
              </w:rPr>
              <w:t xml:space="preserve"> </w:t>
            </w:r>
            <w:proofErr w:type="spellStart"/>
            <w:r w:rsidR="173A3720" w:rsidRPr="417C11C6">
              <w:rPr>
                <w:rFonts w:ascii="Times New Roman" w:eastAsia="PFSquareSansPro-Regular" w:hAnsi="Times New Roman" w:cs="Times New Roman"/>
                <w:sz w:val="24"/>
                <w:szCs w:val="24"/>
              </w:rPr>
              <w:t>ekv</w:t>
            </w:r>
            <w:proofErr w:type="spellEnd"/>
            <w:r w:rsidR="2B547CC3" w:rsidRPr="417C11C6">
              <w:rPr>
                <w:rFonts w:ascii="Times New Roman" w:eastAsia="PFSquareSansPro-Regular" w:hAnsi="Times New Roman" w:cs="Times New Roman"/>
                <w:sz w:val="24"/>
                <w:szCs w:val="24"/>
              </w:rPr>
              <w:t>.</w:t>
            </w:r>
            <w:r w:rsidR="173A3720" w:rsidRPr="005A6BFA">
              <w:rPr>
                <w:rFonts w:ascii="Times New Roman" w:eastAsia="PFSquareSansPro-Regular" w:hAnsi="Times New Roman" w:cs="Times New Roman"/>
                <w:sz w:val="24"/>
                <w:szCs w:val="24"/>
              </w:rPr>
              <w:t>/</w:t>
            </w:r>
            <w:r w:rsidR="173A3720" w:rsidRPr="005A6BFA">
              <w:rPr>
                <w:rFonts w:ascii="Times New Roman" w:eastAsia="Times New Roman" w:hAnsi="Times New Roman" w:cs="Times New Roman"/>
                <w:sz w:val="24"/>
                <w:szCs w:val="24"/>
              </w:rPr>
              <w:t>gadā</w:t>
            </w:r>
            <w:r w:rsidR="49392B20">
              <w:rPr>
                <w:rFonts w:ascii="Times New Roman" w:eastAsia="Times New Roman" w:hAnsi="Times New Roman" w:cs="Times New Roman"/>
                <w:sz w:val="24"/>
                <w:szCs w:val="24"/>
              </w:rPr>
              <w:t>.</w:t>
            </w:r>
            <w:r w:rsidR="73933A82" w:rsidRPr="005A6BFA">
              <w:rPr>
                <w:rFonts w:ascii="Times New Roman" w:eastAsia="Times New Roman" w:hAnsi="Times New Roman" w:cs="Times New Roman"/>
                <w:sz w:val="24"/>
                <w:szCs w:val="24"/>
              </w:rPr>
              <w:t xml:space="preserve"> </w:t>
            </w:r>
            <w:r w:rsidR="49392B20">
              <w:rPr>
                <w:rFonts w:ascii="Times New Roman" w:eastAsia="Times New Roman" w:hAnsi="Times New Roman" w:cs="Times New Roman"/>
                <w:sz w:val="24"/>
                <w:szCs w:val="24"/>
              </w:rPr>
              <w:t xml:space="preserve">Rādītājs </w:t>
            </w:r>
            <w:r w:rsidR="73933A82" w:rsidRPr="005A6BFA">
              <w:rPr>
                <w:rFonts w:ascii="Times New Roman" w:eastAsia="Times New Roman" w:hAnsi="Times New Roman" w:cs="Times New Roman"/>
                <w:sz w:val="24"/>
                <w:szCs w:val="24"/>
              </w:rPr>
              <w:t xml:space="preserve"> noteikts izmantojot Ekonomikas Ministrijas metodiku</w:t>
            </w:r>
            <w:r w:rsidR="00574373">
              <w:rPr>
                <w:rStyle w:val="FootnoteReference"/>
                <w:rFonts w:ascii="Times New Roman" w:eastAsia="Times New Roman" w:hAnsi="Times New Roman" w:cs="Times New Roman"/>
                <w:sz w:val="24"/>
                <w:szCs w:val="24"/>
              </w:rPr>
              <w:footnoteReference w:id="55"/>
            </w:r>
            <w:r w:rsidR="73933A82" w:rsidRPr="005A6BFA">
              <w:rPr>
                <w:rFonts w:ascii="Times New Roman" w:eastAsia="Times New Roman" w:hAnsi="Times New Roman" w:cs="Times New Roman"/>
                <w:sz w:val="24"/>
                <w:szCs w:val="24"/>
              </w:rPr>
              <w:t xml:space="preserve"> (enerģijas ietaupījuma katalogu)</w:t>
            </w:r>
            <w:r w:rsidR="173A3720" w:rsidRPr="005A6BFA">
              <w:rPr>
                <w:rFonts w:ascii="Times New Roman" w:eastAsia="Times New Roman" w:hAnsi="Times New Roman" w:cs="Times New Roman"/>
                <w:sz w:val="24"/>
                <w:szCs w:val="24"/>
              </w:rPr>
              <w:t>.</w:t>
            </w:r>
            <w:r w:rsidR="1ACE1D10" w:rsidRPr="005A6BFA">
              <w:rPr>
                <w:rFonts w:ascii="Times New Roman" w:eastAsia="Times New Roman" w:hAnsi="Times New Roman" w:cs="Times New Roman"/>
                <w:sz w:val="24"/>
                <w:szCs w:val="24"/>
              </w:rPr>
              <w:t xml:space="preserve"> Pārvē</w:t>
            </w:r>
            <w:r w:rsidR="67632EB9" w:rsidRPr="005A6BFA">
              <w:rPr>
                <w:rFonts w:ascii="Times New Roman" w:eastAsia="Times New Roman" w:hAnsi="Times New Roman" w:cs="Times New Roman"/>
                <w:sz w:val="24"/>
                <w:szCs w:val="24"/>
              </w:rPr>
              <w:t>ršo</w:t>
            </w:r>
            <w:r w:rsidR="1ACE1D10" w:rsidRPr="00392AF6">
              <w:rPr>
                <w:rFonts w:ascii="Times New Roman" w:eastAsia="Times New Roman" w:hAnsi="Times New Roman" w:cs="Times New Roman"/>
                <w:sz w:val="24"/>
                <w:szCs w:val="24"/>
              </w:rPr>
              <w:t>t pētījumus jaunās tehnoloģijās un produktos</w:t>
            </w:r>
            <w:r w:rsidR="5CC099A0" w:rsidRPr="1D546DD1">
              <w:rPr>
                <w:rFonts w:ascii="Times New Roman" w:eastAsia="Times New Roman" w:hAnsi="Times New Roman" w:cs="Times New Roman"/>
                <w:sz w:val="24"/>
                <w:szCs w:val="24"/>
              </w:rPr>
              <w:t>,</w:t>
            </w:r>
            <w:r w:rsidR="1ACE1D10" w:rsidRPr="00392AF6">
              <w:rPr>
                <w:rFonts w:ascii="Times New Roman" w:eastAsia="Times New Roman" w:hAnsi="Times New Roman" w:cs="Times New Roman"/>
                <w:sz w:val="24"/>
                <w:szCs w:val="24"/>
              </w:rPr>
              <w:t xml:space="preserve"> nākotnē tie sniegs arī tiešu </w:t>
            </w:r>
            <w:r w:rsidR="67632EB9" w:rsidRPr="005A6BFA">
              <w:rPr>
                <w:rFonts w:ascii="Times New Roman" w:eastAsia="Times New Roman" w:hAnsi="Times New Roman" w:cs="Times New Roman"/>
                <w:sz w:val="24"/>
                <w:szCs w:val="24"/>
              </w:rPr>
              <w:t xml:space="preserve">SEG </w:t>
            </w:r>
            <w:r w:rsidR="1ACE1D10" w:rsidRPr="005A6BFA">
              <w:rPr>
                <w:rFonts w:ascii="Times New Roman" w:eastAsia="Times New Roman" w:hAnsi="Times New Roman" w:cs="Times New Roman"/>
                <w:sz w:val="24"/>
                <w:szCs w:val="24"/>
              </w:rPr>
              <w:t>emisiju samazinājum</w:t>
            </w:r>
            <w:r w:rsidR="3E8020DD">
              <w:rPr>
                <w:rFonts w:ascii="Times New Roman" w:eastAsia="Times New Roman" w:hAnsi="Times New Roman" w:cs="Times New Roman"/>
                <w:sz w:val="24"/>
                <w:szCs w:val="24"/>
              </w:rPr>
              <w:t>u</w:t>
            </w:r>
            <w:r w:rsidR="1ACE1D10" w:rsidRPr="005A6BFA">
              <w:rPr>
                <w:rFonts w:ascii="Times New Roman" w:eastAsia="Times New Roman" w:hAnsi="Times New Roman" w:cs="Times New Roman"/>
                <w:sz w:val="24"/>
                <w:szCs w:val="24"/>
              </w:rPr>
              <w:t xml:space="preserve">. </w:t>
            </w:r>
            <w:r w:rsidR="7FAD5819" w:rsidRPr="005A6BFA">
              <w:rPr>
                <w:rFonts w:ascii="Times New Roman" w:eastAsia="Times New Roman" w:hAnsi="Times New Roman" w:cs="Times New Roman"/>
                <w:sz w:val="24"/>
                <w:szCs w:val="24"/>
              </w:rPr>
              <w:t xml:space="preserve">Kūdras nozares radīto komercializējamo produktu un tehnoloģiju </w:t>
            </w:r>
            <w:r w:rsidR="0806F84E" w:rsidRPr="005A6BFA">
              <w:rPr>
                <w:rFonts w:ascii="Times New Roman" w:eastAsia="Times New Roman" w:hAnsi="Times New Roman" w:cs="Times New Roman"/>
                <w:sz w:val="24"/>
                <w:szCs w:val="24"/>
              </w:rPr>
              <w:t xml:space="preserve">izmantošana ir </w:t>
            </w:r>
            <w:r w:rsidR="30382BB8">
              <w:rPr>
                <w:rFonts w:ascii="Times New Roman" w:eastAsia="Times New Roman" w:hAnsi="Times New Roman" w:cs="Times New Roman"/>
                <w:sz w:val="24"/>
                <w:szCs w:val="24"/>
              </w:rPr>
              <w:t>saistīta</w:t>
            </w:r>
            <w:r w:rsidR="43298B6F">
              <w:rPr>
                <w:rFonts w:ascii="Times New Roman" w:eastAsia="Times New Roman" w:hAnsi="Times New Roman" w:cs="Times New Roman"/>
                <w:sz w:val="24"/>
                <w:szCs w:val="24"/>
              </w:rPr>
              <w:t xml:space="preserve"> </w:t>
            </w:r>
            <w:r w:rsidR="3C157C10">
              <w:rPr>
                <w:rFonts w:ascii="Times New Roman" w:eastAsia="Times New Roman" w:hAnsi="Times New Roman" w:cs="Times New Roman"/>
                <w:sz w:val="24"/>
                <w:szCs w:val="24"/>
              </w:rPr>
              <w:t xml:space="preserve">arī </w:t>
            </w:r>
            <w:r w:rsidR="43298B6F">
              <w:rPr>
                <w:rFonts w:ascii="Times New Roman" w:eastAsia="Times New Roman" w:hAnsi="Times New Roman" w:cs="Times New Roman"/>
                <w:sz w:val="24"/>
                <w:szCs w:val="24"/>
              </w:rPr>
              <w:t>ar</w:t>
            </w:r>
            <w:r w:rsidR="0C3F57D2" w:rsidRPr="005A6BFA">
              <w:rPr>
                <w:rFonts w:ascii="Times New Roman" w:eastAsia="Times New Roman" w:hAnsi="Times New Roman" w:cs="Times New Roman"/>
                <w:sz w:val="24"/>
                <w:szCs w:val="24"/>
              </w:rPr>
              <w:t xml:space="preserve"> Plāna</w:t>
            </w:r>
            <w:r w:rsidR="0806F84E" w:rsidRPr="005A6BFA">
              <w:rPr>
                <w:rFonts w:ascii="Times New Roman" w:eastAsia="Times New Roman" w:hAnsi="Times New Roman" w:cs="Times New Roman"/>
                <w:sz w:val="24"/>
                <w:szCs w:val="24"/>
              </w:rPr>
              <w:t xml:space="preserve"> 3.virzien</w:t>
            </w:r>
            <w:r w:rsidR="5E909555">
              <w:rPr>
                <w:rFonts w:ascii="Times New Roman" w:eastAsia="Times New Roman" w:hAnsi="Times New Roman" w:cs="Times New Roman"/>
                <w:sz w:val="24"/>
                <w:szCs w:val="24"/>
              </w:rPr>
              <w:t>ā paredzēto pasākumu īstenošanu.</w:t>
            </w:r>
          </w:p>
          <w:p w14:paraId="72F915A0" w14:textId="132C6BF6" w:rsidR="5F584552" w:rsidRPr="00827C8E" w:rsidRDefault="5F584552" w:rsidP="37A1AD64">
            <w:pPr>
              <w:spacing w:before="40" w:after="40"/>
              <w:jc w:val="both"/>
              <w:rPr>
                <w:sz w:val="24"/>
                <w:szCs w:val="24"/>
              </w:rPr>
            </w:pPr>
          </w:p>
          <w:p w14:paraId="4CE4EED6" w14:textId="0BB589D8" w:rsidR="6C0E8DC8" w:rsidRPr="00827C8E" w:rsidRDefault="56B8C5D8" w:rsidP="217A7CD8">
            <w:pPr>
              <w:spacing w:before="40" w:after="120"/>
              <w:ind w:firstLine="720"/>
              <w:jc w:val="both"/>
              <w:rPr>
                <w:rFonts w:ascii="Times New Roman" w:eastAsia="Times New Roman" w:hAnsi="Times New Roman" w:cs="Times New Roman"/>
                <w:b/>
                <w:sz w:val="24"/>
                <w:szCs w:val="24"/>
                <w:u w:val="single"/>
              </w:rPr>
            </w:pPr>
            <w:r w:rsidRPr="00827C8E">
              <w:rPr>
                <w:rFonts w:ascii="Times New Roman" w:eastAsia="Times New Roman" w:hAnsi="Times New Roman" w:cs="Times New Roman"/>
                <w:b/>
                <w:sz w:val="24"/>
                <w:szCs w:val="24"/>
                <w:u w:val="single"/>
              </w:rPr>
              <w:t xml:space="preserve">2. </w:t>
            </w:r>
            <w:r w:rsidR="7A79A3C8" w:rsidRPr="00827C8E">
              <w:rPr>
                <w:rFonts w:ascii="Times New Roman" w:eastAsia="Times New Roman" w:hAnsi="Times New Roman" w:cs="Times New Roman"/>
                <w:b/>
                <w:sz w:val="24"/>
                <w:szCs w:val="24"/>
                <w:u w:val="single"/>
              </w:rPr>
              <w:t xml:space="preserve">Atbalsts uzņēmējdarbībai nepieciešamās publiskās infrastruktūras attīstībai, </w:t>
            </w:r>
            <w:r w:rsidR="1F47ACCE" w:rsidRPr="00827C8E">
              <w:rPr>
                <w:rFonts w:ascii="Times New Roman" w:eastAsia="Times New Roman" w:hAnsi="Times New Roman" w:cs="Times New Roman"/>
                <w:b/>
                <w:sz w:val="24"/>
                <w:szCs w:val="24"/>
                <w:u w:val="single"/>
              </w:rPr>
              <w:t xml:space="preserve">veicinot pāreju uz klimatneitrālu ekonomiku industriālajās zonās ar augstu </w:t>
            </w:r>
            <w:proofErr w:type="spellStart"/>
            <w:r w:rsidR="1F47ACCE" w:rsidRPr="00827C8E">
              <w:rPr>
                <w:rFonts w:ascii="Times New Roman" w:eastAsia="Times New Roman" w:hAnsi="Times New Roman" w:cs="Times New Roman"/>
                <w:b/>
                <w:sz w:val="24"/>
                <w:szCs w:val="24"/>
                <w:u w:val="single"/>
              </w:rPr>
              <w:t>energopatēriņu</w:t>
            </w:r>
            <w:proofErr w:type="spellEnd"/>
            <w:r w:rsidR="1F47ACCE" w:rsidRPr="00827C8E">
              <w:rPr>
                <w:rFonts w:ascii="Times New Roman" w:eastAsia="Times New Roman" w:hAnsi="Times New Roman" w:cs="Times New Roman"/>
                <w:b/>
                <w:sz w:val="24"/>
                <w:szCs w:val="24"/>
                <w:u w:val="single"/>
              </w:rPr>
              <w:t>, sekmējot uzņēmumu transformāciju un klimatam draudzīgu darba vietu saglabāšanu vai jaunu izveidi</w:t>
            </w:r>
          </w:p>
          <w:p w14:paraId="1FBB2502" w14:textId="11D4700F" w:rsidR="2B8E175E" w:rsidRPr="00827C8E" w:rsidRDefault="7E6A55B0" w:rsidP="13738DA0">
            <w:pPr>
              <w:spacing w:before="40" w:after="120"/>
              <w:ind w:firstLine="720"/>
              <w:jc w:val="both"/>
              <w:rPr>
                <w:rFonts w:ascii="Times New Roman" w:eastAsia="Times New Roman" w:hAnsi="Times New Roman" w:cs="Times New Roman"/>
                <w:sz w:val="24"/>
                <w:szCs w:val="24"/>
              </w:rPr>
            </w:pPr>
            <w:r w:rsidRPr="00827C8E">
              <w:rPr>
                <w:rFonts w:ascii="Times New Roman" w:eastAsia="Times New Roman" w:hAnsi="Times New Roman" w:cs="Times New Roman"/>
                <w:sz w:val="24"/>
                <w:szCs w:val="24"/>
              </w:rPr>
              <w:t>Plānojot</w:t>
            </w:r>
            <w:r w:rsidR="30554899" w:rsidRPr="00827C8E">
              <w:rPr>
                <w:rFonts w:ascii="Times New Roman" w:eastAsia="Times New Roman" w:hAnsi="Times New Roman" w:cs="Times New Roman"/>
                <w:sz w:val="24"/>
                <w:szCs w:val="24"/>
              </w:rPr>
              <w:t xml:space="preserve"> kohēzijas politikas </w:t>
            </w:r>
            <w:r w:rsidR="2B8E175E" w:rsidRPr="00827C8E">
              <w:rPr>
                <w:rFonts w:ascii="Times New Roman" w:eastAsia="Times New Roman" w:hAnsi="Times New Roman" w:cs="Times New Roman"/>
                <w:sz w:val="24"/>
                <w:szCs w:val="24"/>
              </w:rPr>
              <w:t>i</w:t>
            </w:r>
            <w:r w:rsidR="16746BAC" w:rsidRPr="00827C8E">
              <w:rPr>
                <w:rFonts w:ascii="Times New Roman" w:eastAsia="Times New Roman" w:hAnsi="Times New Roman" w:cs="Times New Roman"/>
                <w:sz w:val="24"/>
                <w:szCs w:val="24"/>
              </w:rPr>
              <w:t>eguldījumus, būtiski</w:t>
            </w:r>
            <w:r w:rsidR="2B8E175E" w:rsidRPr="00827C8E">
              <w:rPr>
                <w:rFonts w:ascii="Times New Roman" w:eastAsia="Times New Roman" w:hAnsi="Times New Roman" w:cs="Times New Roman"/>
                <w:sz w:val="24"/>
                <w:szCs w:val="24"/>
              </w:rPr>
              <w:t xml:space="preserve"> vērtēt ne tikai virzību uz klimatneitrālu ekonomiku, bet arī </w:t>
            </w:r>
            <w:r w:rsidR="2D84D559" w:rsidRPr="00827C8E">
              <w:rPr>
                <w:rFonts w:ascii="Times New Roman" w:eastAsia="Times New Roman" w:hAnsi="Times New Roman" w:cs="Times New Roman"/>
                <w:sz w:val="24"/>
                <w:szCs w:val="24"/>
              </w:rPr>
              <w:t xml:space="preserve">sniegt reģionālo novērtējumu, </w:t>
            </w:r>
            <w:r w:rsidR="5A5A49B3" w:rsidRPr="00827C8E">
              <w:rPr>
                <w:rFonts w:ascii="Times New Roman" w:eastAsia="Times New Roman" w:hAnsi="Times New Roman" w:cs="Times New Roman"/>
                <w:sz w:val="24"/>
                <w:szCs w:val="24"/>
              </w:rPr>
              <w:t>identificējot</w:t>
            </w:r>
            <w:r w:rsidR="2D84D559" w:rsidRPr="00827C8E">
              <w:rPr>
                <w:rFonts w:ascii="Times New Roman" w:eastAsia="Times New Roman" w:hAnsi="Times New Roman" w:cs="Times New Roman"/>
                <w:sz w:val="24"/>
                <w:szCs w:val="24"/>
              </w:rPr>
              <w:t xml:space="preserve"> tos reģionus,</w:t>
            </w:r>
            <w:r w:rsidR="2B8E175E" w:rsidRPr="00827C8E">
              <w:rPr>
                <w:rFonts w:ascii="Times New Roman" w:eastAsia="Times New Roman" w:hAnsi="Times New Roman" w:cs="Times New Roman"/>
                <w:sz w:val="24"/>
                <w:szCs w:val="24"/>
              </w:rPr>
              <w:t xml:space="preserve"> kur</w:t>
            </w:r>
            <w:r w:rsidR="1305111A" w:rsidRPr="00827C8E">
              <w:rPr>
                <w:rFonts w:ascii="Times New Roman" w:eastAsia="Times New Roman" w:hAnsi="Times New Roman" w:cs="Times New Roman"/>
                <w:sz w:val="24"/>
                <w:szCs w:val="24"/>
              </w:rPr>
              <w:t>os</w:t>
            </w:r>
            <w:r w:rsidR="2B8E175E" w:rsidRPr="00827C8E">
              <w:rPr>
                <w:rFonts w:ascii="Times New Roman" w:eastAsia="Times New Roman" w:hAnsi="Times New Roman" w:cs="Times New Roman"/>
                <w:sz w:val="24"/>
                <w:szCs w:val="24"/>
              </w:rPr>
              <w:t xml:space="preserve"> koncentrējas nozaru kopums ar augstākajiem izaicinājumiem </w:t>
            </w:r>
            <w:proofErr w:type="spellStart"/>
            <w:r w:rsidR="2B8E175E" w:rsidRPr="00827C8E">
              <w:rPr>
                <w:rFonts w:ascii="Times New Roman" w:eastAsia="Times New Roman" w:hAnsi="Times New Roman" w:cs="Times New Roman"/>
                <w:sz w:val="24"/>
                <w:szCs w:val="24"/>
              </w:rPr>
              <w:t>klimatneitrālai</w:t>
            </w:r>
            <w:proofErr w:type="spellEnd"/>
            <w:r w:rsidR="2B8E175E" w:rsidRPr="00827C8E">
              <w:rPr>
                <w:rFonts w:ascii="Times New Roman" w:eastAsia="Times New Roman" w:hAnsi="Times New Roman" w:cs="Times New Roman"/>
                <w:sz w:val="24"/>
                <w:szCs w:val="24"/>
              </w:rPr>
              <w:t xml:space="preserve"> ekonomikai</w:t>
            </w:r>
            <w:r w:rsidR="00C17881" w:rsidRPr="00827C8E">
              <w:rPr>
                <w:rFonts w:ascii="Times New Roman" w:eastAsia="Times New Roman" w:hAnsi="Times New Roman" w:cs="Times New Roman"/>
                <w:sz w:val="24"/>
                <w:szCs w:val="24"/>
              </w:rPr>
              <w:t>, kā arī ar lielākajām reģionālajām atšķirībām</w:t>
            </w:r>
            <w:r w:rsidR="00DF060E" w:rsidRPr="00827C8E">
              <w:rPr>
                <w:rFonts w:ascii="Times New Roman" w:eastAsia="Times New Roman" w:hAnsi="Times New Roman" w:cs="Times New Roman"/>
                <w:sz w:val="24"/>
                <w:szCs w:val="24"/>
              </w:rPr>
              <w:t>.</w:t>
            </w:r>
            <w:r w:rsidR="2B8E175E" w:rsidRPr="00827C8E">
              <w:rPr>
                <w:rFonts w:ascii="Times New Roman" w:eastAsia="Times New Roman" w:hAnsi="Times New Roman" w:cs="Times New Roman"/>
                <w:sz w:val="24"/>
                <w:szCs w:val="24"/>
              </w:rPr>
              <w:t xml:space="preserve"> Negatīvās sociālekonomiskās sekas, kas saistītas ar ekonomikas transformāciju klimatneitralitātes virzienā var radīt būtisku </w:t>
            </w:r>
            <w:r w:rsidR="2B8E175E" w:rsidRPr="00827C8E">
              <w:rPr>
                <w:rFonts w:ascii="Times New Roman" w:eastAsia="Times New Roman" w:hAnsi="Times New Roman" w:cs="Times New Roman"/>
                <w:sz w:val="24"/>
                <w:szCs w:val="24"/>
              </w:rPr>
              <w:lastRenderedPageBreak/>
              <w:t>negatīvo ietekmi tiem reģioniem, kuros ir būtiski augstāks ener</w:t>
            </w:r>
            <w:r w:rsidR="1D2AABF8" w:rsidRPr="00827C8E">
              <w:rPr>
                <w:rFonts w:ascii="Times New Roman" w:eastAsia="Times New Roman" w:hAnsi="Times New Roman" w:cs="Times New Roman"/>
                <w:sz w:val="24"/>
                <w:szCs w:val="24"/>
              </w:rPr>
              <w:t xml:space="preserve">ģijas </w:t>
            </w:r>
            <w:r w:rsidR="2B8E175E" w:rsidRPr="00827C8E">
              <w:rPr>
                <w:rFonts w:ascii="Times New Roman" w:eastAsia="Times New Roman" w:hAnsi="Times New Roman" w:cs="Times New Roman"/>
                <w:sz w:val="24"/>
                <w:szCs w:val="24"/>
              </w:rPr>
              <w:t>patēriņš uz vienu IKP vienību, kam ir tieša ietekme uz nodarbinātību, iedzīvotāju atlīdzību un to dzīves vietas izvēli (migrācijas riski)</w:t>
            </w:r>
            <w:r w:rsidR="00DF060E" w:rsidRPr="00827C8E">
              <w:rPr>
                <w:rFonts w:ascii="Times New Roman" w:eastAsia="Times New Roman" w:hAnsi="Times New Roman" w:cs="Times New Roman"/>
                <w:sz w:val="24"/>
                <w:szCs w:val="24"/>
              </w:rPr>
              <w:t>.</w:t>
            </w:r>
            <w:r w:rsidR="2B8E175E" w:rsidRPr="00827C8E">
              <w:rPr>
                <w:rFonts w:ascii="Times New Roman" w:eastAsia="Times New Roman" w:hAnsi="Times New Roman" w:cs="Times New Roman"/>
                <w:sz w:val="24"/>
                <w:szCs w:val="24"/>
              </w:rPr>
              <w:t xml:space="preserve"> </w:t>
            </w:r>
            <w:r w:rsidR="29328842" w:rsidRPr="00827C8E">
              <w:rPr>
                <w:rFonts w:ascii="Times New Roman" w:eastAsia="Times New Roman" w:hAnsi="Times New Roman" w:cs="Times New Roman"/>
                <w:sz w:val="24"/>
                <w:szCs w:val="24"/>
              </w:rPr>
              <w:t>Piemēram,</w:t>
            </w:r>
            <w:r w:rsidR="2B8E175E" w:rsidRPr="00827C8E">
              <w:rPr>
                <w:rFonts w:ascii="Times New Roman" w:eastAsia="Times New Roman" w:hAnsi="Times New Roman" w:cs="Times New Roman"/>
                <w:sz w:val="24"/>
                <w:szCs w:val="24"/>
              </w:rPr>
              <w:t xml:space="preserve"> Rīgas plānošanas reģionā IKP uz vienu iedzīvotāju ir 2,6 reizes lielāks nekā Latgales reģionā</w:t>
            </w:r>
            <w:r w:rsidR="00DF060E" w:rsidRPr="00827C8E">
              <w:rPr>
                <w:rFonts w:ascii="Times New Roman" w:eastAsia="Times New Roman" w:hAnsi="Times New Roman" w:cs="Times New Roman"/>
                <w:sz w:val="24"/>
                <w:szCs w:val="24"/>
              </w:rPr>
              <w:t>.</w:t>
            </w:r>
            <w:r w:rsidR="2B8E175E" w:rsidRPr="00827C8E">
              <w:rPr>
                <w:rFonts w:ascii="Times New Roman" w:eastAsia="Times New Roman" w:hAnsi="Times New Roman" w:cs="Times New Roman"/>
                <w:sz w:val="24"/>
                <w:szCs w:val="24"/>
              </w:rPr>
              <w:t xml:space="preserve"> Turklāt būtiski atšķiras komersantu spēja piesaistīt investīcijas - atšķirības </w:t>
            </w:r>
            <w:proofErr w:type="spellStart"/>
            <w:r w:rsidR="2B8E175E" w:rsidRPr="00827C8E">
              <w:rPr>
                <w:rFonts w:ascii="Times New Roman" w:eastAsia="Times New Roman" w:hAnsi="Times New Roman" w:cs="Times New Roman"/>
                <w:sz w:val="24"/>
                <w:szCs w:val="24"/>
              </w:rPr>
              <w:t>nefinanšu</w:t>
            </w:r>
            <w:proofErr w:type="spellEnd"/>
            <w:r w:rsidR="2B8E175E" w:rsidRPr="00827C8E">
              <w:rPr>
                <w:rFonts w:ascii="Times New Roman" w:eastAsia="Times New Roman" w:hAnsi="Times New Roman" w:cs="Times New Roman"/>
                <w:sz w:val="24"/>
                <w:szCs w:val="24"/>
              </w:rPr>
              <w:t xml:space="preserve"> investīcijās ir 5,4 reizes starp Rīgas un Latgales plānošanas reģionu</w:t>
            </w:r>
            <w:r w:rsidR="00DF060E" w:rsidRPr="00827C8E">
              <w:rPr>
                <w:rFonts w:ascii="Times New Roman" w:eastAsia="Times New Roman" w:hAnsi="Times New Roman" w:cs="Times New Roman"/>
                <w:sz w:val="24"/>
                <w:szCs w:val="24"/>
              </w:rPr>
              <w:t>.</w:t>
            </w:r>
            <w:r w:rsidR="2B8E175E" w:rsidRPr="00827C8E">
              <w:rPr>
                <w:rFonts w:ascii="Times New Roman" w:eastAsia="Times New Roman" w:hAnsi="Times New Roman" w:cs="Times New Roman"/>
                <w:sz w:val="24"/>
                <w:szCs w:val="24"/>
              </w:rPr>
              <w:t xml:space="preserve"> Tā rezultātā darba samaksas atšķirības starp plānošanas reģioniem ir 1,6 reizes</w:t>
            </w:r>
            <w:r w:rsidR="00DF060E" w:rsidRPr="00827C8E">
              <w:rPr>
                <w:rFonts w:ascii="Times New Roman" w:eastAsia="Times New Roman" w:hAnsi="Times New Roman" w:cs="Times New Roman"/>
                <w:sz w:val="24"/>
                <w:szCs w:val="24"/>
              </w:rPr>
              <w:t>.</w:t>
            </w:r>
            <w:r w:rsidR="096E8AAD" w:rsidRPr="00827C8E">
              <w:rPr>
                <w:rFonts w:ascii="Times New Roman" w:eastAsia="Times New Roman" w:hAnsi="Times New Roman" w:cs="Times New Roman"/>
                <w:sz w:val="24"/>
                <w:szCs w:val="24"/>
              </w:rPr>
              <w:t xml:space="preserve"> Tāpat š</w:t>
            </w:r>
            <w:r w:rsidR="096E8AAD" w:rsidRPr="00827C8E">
              <w:rPr>
                <w:rFonts w:ascii="Times New Roman" w:eastAsia="Times New Roman" w:hAnsi="Times New Roman" w:cs="Times New Roman"/>
                <w:color w:val="000000" w:themeColor="text1"/>
                <w:sz w:val="24"/>
                <w:szCs w:val="24"/>
              </w:rPr>
              <w:t>obrīd starp Latvijas reģioniem ir 3 līdz 6 reižu starpība patērētajiem energoresursiem apstrādes rūpniecībā pret saražoto IKP vienību.</w:t>
            </w:r>
            <w:r w:rsidR="00C17881" w:rsidRPr="00827C8E">
              <w:rPr>
                <w:rFonts w:ascii="Times New Roman" w:eastAsia="Times New Roman" w:hAnsi="Times New Roman" w:cs="Times New Roman"/>
                <w:color w:val="000000" w:themeColor="text1"/>
                <w:sz w:val="24"/>
                <w:szCs w:val="24"/>
              </w:rPr>
              <w:t xml:space="preserve"> Plānojot invest</w:t>
            </w:r>
            <w:r w:rsidR="005F7231" w:rsidRPr="00827C8E">
              <w:rPr>
                <w:rFonts w:ascii="Times New Roman" w:eastAsia="Times New Roman" w:hAnsi="Times New Roman" w:cs="Times New Roman"/>
                <w:color w:val="000000" w:themeColor="text1"/>
                <w:sz w:val="24"/>
                <w:szCs w:val="24"/>
              </w:rPr>
              <w:t>īciju pasākumus, būtiski nepalielināt vēl vairāk jau pastāvošās reģionālās atšķirības, bet gan tieši pretēji, plānot tās sinerģijā ar Reģionālās politikas pamatnostādnēs 2021.-2027. gadam noteikto reģionālo atšķirību samazināšanas mērķi.</w:t>
            </w:r>
          </w:p>
          <w:p w14:paraId="417E131C" w14:textId="265D8F9C" w:rsidR="4C880EFE" w:rsidRPr="00827C8E" w:rsidRDefault="4C880EFE" w:rsidP="320BE733">
            <w:pPr>
              <w:spacing w:before="40" w:after="40"/>
              <w:ind w:firstLine="720"/>
              <w:jc w:val="both"/>
              <w:rPr>
                <w:rFonts w:ascii="Times New Roman" w:eastAsia="Times New Roman" w:hAnsi="Times New Roman" w:cs="Times New Roman"/>
                <w:sz w:val="24"/>
                <w:szCs w:val="24"/>
              </w:rPr>
            </w:pPr>
            <w:r w:rsidRPr="1BA7FD85">
              <w:rPr>
                <w:rFonts w:ascii="Times New Roman" w:eastAsia="Times New Roman" w:hAnsi="Times New Roman" w:cs="Times New Roman"/>
                <w:sz w:val="24"/>
                <w:szCs w:val="24"/>
              </w:rPr>
              <w:t>Viens no veidiem, kā izveidot produktīvām investīcijām atbilstošu un klimatam draudzīgu vidi, ir industriālo teritoriju izveide</w:t>
            </w:r>
            <w:r w:rsidR="00C1473A" w:rsidRPr="1BA7FD85">
              <w:rPr>
                <w:rFonts w:ascii="Times New Roman" w:eastAsia="Times New Roman" w:hAnsi="Times New Roman" w:cs="Times New Roman"/>
                <w:sz w:val="24"/>
                <w:szCs w:val="24"/>
              </w:rPr>
              <w:t xml:space="preserve"> un attīstība</w:t>
            </w:r>
            <w:r w:rsidRPr="1BA7FD85">
              <w:rPr>
                <w:rFonts w:ascii="Times New Roman" w:eastAsia="Times New Roman" w:hAnsi="Times New Roman" w:cs="Times New Roman"/>
                <w:sz w:val="24"/>
                <w:szCs w:val="24"/>
              </w:rPr>
              <w:t xml:space="preserve"> </w:t>
            </w:r>
            <w:r w:rsidR="728BDC00" w:rsidRPr="1BA7FD85">
              <w:rPr>
                <w:rFonts w:ascii="Times New Roman" w:eastAsia="Times New Roman" w:hAnsi="Times New Roman" w:cs="Times New Roman"/>
                <w:sz w:val="24"/>
                <w:szCs w:val="24"/>
              </w:rPr>
              <w:t>(</w:t>
            </w:r>
            <w:r w:rsidR="4C9FBF9A" w:rsidRPr="1BA7FD85">
              <w:rPr>
                <w:rFonts w:ascii="Times New Roman" w:eastAsia="Times New Roman" w:hAnsi="Times New Roman" w:cs="Times New Roman"/>
                <w:sz w:val="24"/>
                <w:szCs w:val="24"/>
              </w:rPr>
              <w:t>“</w:t>
            </w:r>
            <w:r w:rsidRPr="1BA7FD85">
              <w:rPr>
                <w:rFonts w:ascii="Times New Roman" w:eastAsia="Times New Roman" w:hAnsi="Times New Roman" w:cs="Times New Roman"/>
                <w:sz w:val="24"/>
                <w:szCs w:val="24"/>
              </w:rPr>
              <w:t>zaļie</w:t>
            </w:r>
            <w:r w:rsidR="0F5C706F" w:rsidRPr="1BA7FD85">
              <w:rPr>
                <w:rFonts w:ascii="Times New Roman" w:eastAsia="Times New Roman" w:hAnsi="Times New Roman" w:cs="Times New Roman"/>
                <w:sz w:val="24"/>
                <w:szCs w:val="24"/>
              </w:rPr>
              <w:t>”</w:t>
            </w:r>
            <w:r w:rsidRPr="1BA7FD85">
              <w:rPr>
                <w:rFonts w:ascii="Times New Roman" w:eastAsia="Times New Roman" w:hAnsi="Times New Roman" w:cs="Times New Roman"/>
                <w:sz w:val="24"/>
                <w:szCs w:val="24"/>
              </w:rPr>
              <w:t xml:space="preserve"> industriālie parki, k</w:t>
            </w:r>
            <w:r w:rsidR="6C4B7ACA" w:rsidRPr="1BA7FD85">
              <w:rPr>
                <w:rFonts w:ascii="Times New Roman" w:eastAsia="Times New Roman" w:hAnsi="Times New Roman" w:cs="Times New Roman"/>
                <w:sz w:val="24"/>
                <w:szCs w:val="24"/>
              </w:rPr>
              <w:t>uros</w:t>
            </w:r>
            <w:r w:rsidRPr="1BA7FD85">
              <w:rPr>
                <w:rFonts w:ascii="Times New Roman" w:eastAsia="Times New Roman" w:hAnsi="Times New Roman" w:cs="Times New Roman"/>
                <w:sz w:val="24"/>
                <w:szCs w:val="24"/>
              </w:rPr>
              <w:t xml:space="preserve"> patērē AER</w:t>
            </w:r>
            <w:r w:rsidR="683058E9" w:rsidRPr="1BA7FD85">
              <w:rPr>
                <w:rFonts w:ascii="Times New Roman" w:eastAsia="Times New Roman" w:hAnsi="Times New Roman" w:cs="Times New Roman"/>
                <w:sz w:val="24"/>
                <w:szCs w:val="24"/>
              </w:rPr>
              <w:t xml:space="preserve"> un ražo AER tehnoloģijas</w:t>
            </w:r>
            <w:r w:rsidR="3A8904D2" w:rsidRPr="1BA7FD85">
              <w:rPr>
                <w:rFonts w:ascii="Times New Roman" w:eastAsia="Times New Roman" w:hAnsi="Times New Roman" w:cs="Times New Roman"/>
                <w:sz w:val="24"/>
                <w:szCs w:val="24"/>
              </w:rPr>
              <w:t>).</w:t>
            </w:r>
            <w:r w:rsidRPr="1BA7FD85">
              <w:rPr>
                <w:rFonts w:ascii="Times New Roman" w:eastAsia="Times New Roman" w:hAnsi="Times New Roman" w:cs="Times New Roman"/>
                <w:sz w:val="24"/>
                <w:szCs w:val="24"/>
              </w:rPr>
              <w:t xml:space="preserve"> Industriālajās zonās tiek izvietoti viens vai vairāki savstarpēji saistīti vai vienā nozarē strādājoši uzņēmumi un organizācijas, veidojot vienotu ekosistēmu – ražošana, pētniecība un attīstība. Saistītu uzņēmumu un organizāciju atrašanās vienās telpās </w:t>
            </w:r>
            <w:r w:rsidR="005F7231" w:rsidRPr="1BA7FD85">
              <w:rPr>
                <w:rFonts w:ascii="Times New Roman" w:eastAsia="Times New Roman" w:hAnsi="Times New Roman" w:cs="Times New Roman"/>
                <w:sz w:val="24"/>
                <w:szCs w:val="24"/>
              </w:rPr>
              <w:t>vai vienā teritorijā</w:t>
            </w:r>
            <w:r w:rsidRPr="1BA7FD85">
              <w:rPr>
                <w:rFonts w:ascii="Times New Roman" w:eastAsia="Times New Roman" w:hAnsi="Times New Roman" w:cs="Times New Roman"/>
                <w:sz w:val="24"/>
                <w:szCs w:val="24"/>
              </w:rPr>
              <w:t xml:space="preserve"> veicina sinerģiju, gan padziļinot Latvijā esošās vērtību ķēdes posmus (t.i. uzņēmumi sāk izmantot viens otra pakalpojumus un veidot kopīgus projektus), uzlabojot efektivitāti koplietojot infrastruktūru un pakalpojumus</w:t>
            </w:r>
            <w:r w:rsidR="005F7231" w:rsidRPr="1BA7FD85">
              <w:rPr>
                <w:rFonts w:ascii="Times New Roman" w:eastAsia="Times New Roman" w:hAnsi="Times New Roman" w:cs="Times New Roman"/>
                <w:sz w:val="24"/>
                <w:szCs w:val="24"/>
              </w:rPr>
              <w:t xml:space="preserve"> un</w:t>
            </w:r>
            <w:r w:rsidRPr="1BA7FD85">
              <w:rPr>
                <w:rFonts w:ascii="Times New Roman" w:eastAsia="Times New Roman" w:hAnsi="Times New Roman" w:cs="Times New Roman"/>
                <w:sz w:val="24"/>
                <w:szCs w:val="24"/>
              </w:rPr>
              <w:t xml:space="preserve"> uzlabojot nozares savstarpējo sociālo organizāciju, tādējādi stiprinot uzticēšanos, informācijas apmaiņu un zināšanu pārplūdi </w:t>
            </w:r>
            <w:r w:rsidRPr="1BA7FD85">
              <w:rPr>
                <w:rFonts w:ascii="Times New Roman" w:eastAsia="Times New Roman" w:hAnsi="Times New Roman" w:cs="Times New Roman"/>
                <w:i/>
                <w:iCs/>
                <w:sz w:val="24"/>
                <w:szCs w:val="24"/>
              </w:rPr>
              <w:t>(</w:t>
            </w:r>
            <w:proofErr w:type="spellStart"/>
            <w:r w:rsidRPr="1BA7FD85">
              <w:rPr>
                <w:rFonts w:ascii="Times New Roman" w:eastAsia="Times New Roman" w:hAnsi="Times New Roman" w:cs="Times New Roman"/>
                <w:i/>
                <w:iCs/>
                <w:sz w:val="24"/>
                <w:szCs w:val="24"/>
              </w:rPr>
              <w:t>knowledge</w:t>
            </w:r>
            <w:proofErr w:type="spellEnd"/>
            <w:r w:rsidRPr="1BA7FD85">
              <w:rPr>
                <w:rFonts w:ascii="Times New Roman" w:eastAsia="Times New Roman" w:hAnsi="Times New Roman" w:cs="Times New Roman"/>
                <w:i/>
                <w:iCs/>
                <w:sz w:val="24"/>
                <w:szCs w:val="24"/>
              </w:rPr>
              <w:t xml:space="preserve"> </w:t>
            </w:r>
            <w:proofErr w:type="spellStart"/>
            <w:r w:rsidRPr="1BA7FD85">
              <w:rPr>
                <w:rFonts w:ascii="Times New Roman" w:eastAsia="Times New Roman" w:hAnsi="Times New Roman" w:cs="Times New Roman"/>
                <w:i/>
                <w:iCs/>
                <w:sz w:val="24"/>
                <w:szCs w:val="24"/>
              </w:rPr>
              <w:t>spillover</w:t>
            </w:r>
            <w:proofErr w:type="spellEnd"/>
            <w:r w:rsidRPr="1BA7FD85">
              <w:rPr>
                <w:rFonts w:ascii="Times New Roman" w:eastAsia="Times New Roman" w:hAnsi="Times New Roman" w:cs="Times New Roman"/>
                <w:i/>
                <w:iCs/>
                <w:sz w:val="24"/>
                <w:szCs w:val="24"/>
              </w:rPr>
              <w:t>)</w:t>
            </w:r>
            <w:r w:rsidRPr="1BA7FD85">
              <w:rPr>
                <w:rFonts w:ascii="Times New Roman" w:eastAsia="Times New Roman" w:hAnsi="Times New Roman" w:cs="Times New Roman"/>
                <w:sz w:val="24"/>
                <w:szCs w:val="24"/>
              </w:rPr>
              <w:t xml:space="preserve"> starp uzņēmumiem, īpaši veicinot uzņēmumu </w:t>
            </w:r>
            <w:proofErr w:type="spellStart"/>
            <w:r w:rsidRPr="1BA7FD85">
              <w:rPr>
                <w:rFonts w:ascii="Times New Roman" w:eastAsia="Times New Roman" w:hAnsi="Times New Roman" w:cs="Times New Roman"/>
                <w:sz w:val="24"/>
                <w:szCs w:val="24"/>
              </w:rPr>
              <w:t>digitalizāciju</w:t>
            </w:r>
            <w:proofErr w:type="spellEnd"/>
            <w:r w:rsidRPr="1BA7FD85">
              <w:rPr>
                <w:rFonts w:ascii="Times New Roman" w:eastAsia="Times New Roman" w:hAnsi="Times New Roman" w:cs="Times New Roman"/>
                <w:sz w:val="24"/>
                <w:szCs w:val="24"/>
              </w:rPr>
              <w:t>, produktivitātes paaugstināšanu caur inovatīvu tehnoloģiju ieviešanu un nodrošinot energoefektīvāku ražošanas procesu ieviešanu. Papildus saskatāma arī izmaksu ekonomijas un produktīvu investīciju perspektīva, tāpat atbalstot uzņēmējdarbības pāreju uz klimatam neitrāliem risinājumiem. Veicot ieguldījumus industriālo parku izveidē</w:t>
            </w:r>
            <w:r w:rsidR="001B32FA" w:rsidRPr="1BA7FD85">
              <w:rPr>
                <w:rFonts w:ascii="Times New Roman" w:eastAsia="Times New Roman" w:hAnsi="Times New Roman" w:cs="Times New Roman"/>
                <w:sz w:val="24"/>
                <w:szCs w:val="24"/>
              </w:rPr>
              <w:t xml:space="preserve"> un attīstībā</w:t>
            </w:r>
            <w:r w:rsidRPr="1BA7FD85">
              <w:rPr>
                <w:rFonts w:ascii="Times New Roman" w:eastAsia="Times New Roman" w:hAnsi="Times New Roman" w:cs="Times New Roman"/>
                <w:sz w:val="24"/>
                <w:szCs w:val="24"/>
              </w:rPr>
              <w:t xml:space="preserve">, publiskie resursi ne tikai stimulē iepriekš minētās </w:t>
            </w:r>
            <w:r w:rsidR="264CAB38" w:rsidRPr="1BA7FD85">
              <w:rPr>
                <w:rFonts w:ascii="Times New Roman" w:eastAsia="Times New Roman" w:hAnsi="Times New Roman" w:cs="Times New Roman"/>
                <w:sz w:val="24"/>
                <w:szCs w:val="24"/>
              </w:rPr>
              <w:t>infrastruktūras</w:t>
            </w:r>
            <w:r w:rsidRPr="1BA7FD85">
              <w:rPr>
                <w:rFonts w:ascii="Times New Roman" w:eastAsia="Times New Roman" w:hAnsi="Times New Roman" w:cs="Times New Roman"/>
                <w:sz w:val="24"/>
                <w:szCs w:val="24"/>
              </w:rPr>
              <w:t xml:space="preserve"> izveidi, bet </w:t>
            </w:r>
            <w:r w:rsidR="08C05DBC" w:rsidRPr="1BA7FD85">
              <w:rPr>
                <w:rFonts w:ascii="Times New Roman" w:eastAsia="Times New Roman" w:hAnsi="Times New Roman" w:cs="Times New Roman"/>
                <w:sz w:val="24"/>
                <w:szCs w:val="24"/>
              </w:rPr>
              <w:t xml:space="preserve">arī </w:t>
            </w:r>
            <w:r w:rsidRPr="1BA7FD85">
              <w:rPr>
                <w:rFonts w:ascii="Times New Roman" w:eastAsia="Times New Roman" w:hAnsi="Times New Roman" w:cs="Times New Roman"/>
                <w:sz w:val="24"/>
                <w:szCs w:val="24"/>
              </w:rPr>
              <w:t xml:space="preserve">ļauj uzņēmumam novirzīt finanšu resursus tādu investīciju veikšanai, kas </w:t>
            </w:r>
            <w:r w:rsidR="005F7231" w:rsidRPr="1BA7FD85">
              <w:rPr>
                <w:rFonts w:ascii="Times New Roman" w:eastAsia="Times New Roman" w:hAnsi="Times New Roman" w:cs="Times New Roman"/>
                <w:sz w:val="24"/>
                <w:szCs w:val="24"/>
              </w:rPr>
              <w:t>tiek fokusētas</w:t>
            </w:r>
            <w:r w:rsidRPr="1BA7FD85">
              <w:rPr>
                <w:rFonts w:ascii="Times New Roman" w:eastAsia="Times New Roman" w:hAnsi="Times New Roman" w:cs="Times New Roman"/>
                <w:sz w:val="24"/>
                <w:szCs w:val="24"/>
              </w:rPr>
              <w:t xml:space="preserve"> uz produktivitāti, līdz ar to resursu koncentrācija vienuviet industriālajās zonās, tai skaitā ap stratēģiski nozīmīgiem objektiem reģionos, piemēram, universitātes</w:t>
            </w:r>
            <w:r w:rsidR="005F7231" w:rsidRPr="1BA7FD85">
              <w:rPr>
                <w:rFonts w:ascii="Times New Roman" w:eastAsia="Times New Roman" w:hAnsi="Times New Roman" w:cs="Times New Roman"/>
                <w:sz w:val="24"/>
                <w:szCs w:val="24"/>
              </w:rPr>
              <w:t xml:space="preserve"> un ostas</w:t>
            </w:r>
            <w:r w:rsidRPr="1BA7FD85">
              <w:rPr>
                <w:rFonts w:ascii="Times New Roman" w:eastAsia="Times New Roman" w:hAnsi="Times New Roman" w:cs="Times New Roman"/>
                <w:sz w:val="24"/>
                <w:szCs w:val="24"/>
              </w:rPr>
              <w:t xml:space="preserve">, nodrošina ne tikai </w:t>
            </w:r>
            <w:r w:rsidR="2CE74961" w:rsidRPr="1BA7FD85">
              <w:rPr>
                <w:rFonts w:ascii="Times New Roman" w:eastAsia="Times New Roman" w:hAnsi="Times New Roman" w:cs="Times New Roman"/>
                <w:sz w:val="24"/>
                <w:szCs w:val="24"/>
              </w:rPr>
              <w:t>investīcijām pievilcīgas vides</w:t>
            </w:r>
            <w:r w:rsidRPr="1BA7FD85">
              <w:rPr>
                <w:rFonts w:ascii="Times New Roman" w:eastAsia="Times New Roman" w:hAnsi="Times New Roman" w:cs="Times New Roman"/>
                <w:sz w:val="24"/>
                <w:szCs w:val="24"/>
              </w:rPr>
              <w:t xml:space="preserve"> izveidošanu, bet līdzekļu atbrīvošanu gudru investīciju veikšanai, kas pati par sevi ir uzskatāma par pozitīvu vilkmi konkrētās industrijas attīstībai.</w:t>
            </w:r>
          </w:p>
          <w:p w14:paraId="364A0CB0" w14:textId="2F7C39B3" w:rsidR="79E56753" w:rsidRDefault="4C880EFE" w:rsidP="24E982B0">
            <w:pPr>
              <w:spacing w:before="40" w:after="40" w:line="259" w:lineRule="auto"/>
              <w:ind w:firstLine="720"/>
              <w:jc w:val="both"/>
              <w:rPr>
                <w:rFonts w:ascii="Times New Roman" w:eastAsia="Times New Roman" w:hAnsi="Times New Roman" w:cs="Times New Roman"/>
                <w:color w:val="000000" w:themeColor="text1"/>
                <w:sz w:val="24"/>
                <w:szCs w:val="24"/>
              </w:rPr>
            </w:pPr>
            <w:r w:rsidRPr="1BA7FD85">
              <w:rPr>
                <w:rFonts w:ascii="Times New Roman" w:eastAsia="Times New Roman" w:hAnsi="Times New Roman" w:cs="Times New Roman"/>
                <w:sz w:val="24"/>
                <w:szCs w:val="24"/>
              </w:rPr>
              <w:t xml:space="preserve">Industriālās zonas ir izvēlētas, jo tajās koncentrējas pietiekoši liels uzņēmumu skaits, kas veido būtisku daļu no enerģijas patēriņa </w:t>
            </w:r>
            <w:r w:rsidR="005F7231" w:rsidRPr="1BA7FD85">
              <w:rPr>
                <w:rFonts w:ascii="Times New Roman" w:eastAsia="Times New Roman" w:hAnsi="Times New Roman" w:cs="Times New Roman"/>
                <w:sz w:val="24"/>
                <w:szCs w:val="24"/>
              </w:rPr>
              <w:t>reģionā</w:t>
            </w:r>
            <w:r w:rsidR="00DF060E" w:rsidRPr="1BA7FD85">
              <w:rPr>
                <w:rFonts w:ascii="Times New Roman" w:eastAsia="Times New Roman" w:hAnsi="Times New Roman" w:cs="Times New Roman"/>
                <w:sz w:val="24"/>
                <w:szCs w:val="24"/>
              </w:rPr>
              <w:t>.</w:t>
            </w:r>
            <w:r w:rsidRPr="1BA7FD85">
              <w:rPr>
                <w:rFonts w:ascii="Times New Roman" w:eastAsia="Times New Roman" w:hAnsi="Times New Roman" w:cs="Times New Roman"/>
                <w:sz w:val="24"/>
                <w:szCs w:val="24"/>
              </w:rPr>
              <w:t xml:space="preserve"> Reizē tās ir teritorijas pašvaldības ietvaros, kas ir būtisks darba devējs pašvaldības iedzīvotajiem</w:t>
            </w:r>
            <w:r w:rsidR="00DF060E" w:rsidRPr="1BA7FD85">
              <w:rPr>
                <w:rFonts w:ascii="Times New Roman" w:eastAsia="Times New Roman" w:hAnsi="Times New Roman" w:cs="Times New Roman"/>
                <w:sz w:val="24"/>
                <w:szCs w:val="24"/>
              </w:rPr>
              <w:t>.</w:t>
            </w:r>
            <w:r w:rsidRPr="1BA7FD85">
              <w:rPr>
                <w:rFonts w:ascii="Times New Roman" w:eastAsia="Times New Roman" w:hAnsi="Times New Roman" w:cs="Times New Roman"/>
                <w:sz w:val="24"/>
                <w:szCs w:val="24"/>
              </w:rPr>
              <w:t xml:space="preserve"> </w:t>
            </w:r>
            <w:r w:rsidR="35E55B48" w:rsidRPr="1BA7FD85">
              <w:rPr>
                <w:rFonts w:ascii="Times New Roman" w:eastAsia="Times New Roman" w:hAnsi="Times New Roman" w:cs="Times New Roman"/>
                <w:sz w:val="24"/>
                <w:szCs w:val="24"/>
              </w:rPr>
              <w:t xml:space="preserve">Atbalstāma būtu arī biznesa un loģistikas centru attīstīšana reģionos, kā arī augsto tehnoloģiju un zinātnes centrs, kurā varētu tikt apvienota uzņēmējdarbībai nepieciešamā industriālā zona (ar ražošanas un noliktavas telpām) un zinātnes un izcilības centrs (vieta biznesa inkubatoram, </w:t>
            </w:r>
            <w:r w:rsidR="35E55B48" w:rsidRPr="4FD6BD50">
              <w:rPr>
                <w:rFonts w:ascii="Times New Roman" w:eastAsia="Times New Roman" w:hAnsi="Times New Roman" w:cs="Times New Roman"/>
                <w:i/>
                <w:sz w:val="24"/>
                <w:szCs w:val="24"/>
              </w:rPr>
              <w:t>start</w:t>
            </w:r>
            <w:r w:rsidR="35E55B48" w:rsidRPr="1BA7FD85">
              <w:rPr>
                <w:rFonts w:ascii="Times New Roman" w:eastAsia="Times New Roman" w:hAnsi="Times New Roman" w:cs="Times New Roman"/>
                <w:sz w:val="24"/>
                <w:szCs w:val="24"/>
              </w:rPr>
              <w:t>-</w:t>
            </w:r>
            <w:proofErr w:type="spellStart"/>
            <w:r w:rsidR="35E55B48" w:rsidRPr="4FD6BD50">
              <w:rPr>
                <w:rFonts w:ascii="Times New Roman" w:eastAsia="Times New Roman" w:hAnsi="Times New Roman" w:cs="Times New Roman"/>
                <w:i/>
                <w:sz w:val="24"/>
                <w:szCs w:val="24"/>
              </w:rPr>
              <w:t>up</w:t>
            </w:r>
            <w:proofErr w:type="spellEnd"/>
            <w:r w:rsidR="35E55B48" w:rsidRPr="4FD6BD50">
              <w:rPr>
                <w:rFonts w:ascii="Times New Roman" w:eastAsia="Times New Roman" w:hAnsi="Times New Roman" w:cs="Times New Roman"/>
                <w:i/>
                <w:sz w:val="24"/>
                <w:szCs w:val="24"/>
              </w:rPr>
              <w:t xml:space="preserve"> </w:t>
            </w:r>
            <w:r w:rsidR="35E55B48" w:rsidRPr="1BA7FD85">
              <w:rPr>
                <w:rFonts w:ascii="Times New Roman" w:eastAsia="Times New Roman" w:hAnsi="Times New Roman" w:cs="Times New Roman"/>
                <w:sz w:val="24"/>
                <w:szCs w:val="24"/>
              </w:rPr>
              <w:t xml:space="preserve">pārstāvjiem, rūpnieciskajām laboratorijām, kā arī </w:t>
            </w:r>
            <w:proofErr w:type="spellStart"/>
            <w:r w:rsidR="35E55B48" w:rsidRPr="1BA7FD85">
              <w:rPr>
                <w:rFonts w:ascii="Times New Roman" w:eastAsia="Times New Roman" w:hAnsi="Times New Roman" w:cs="Times New Roman"/>
                <w:sz w:val="24"/>
                <w:szCs w:val="24"/>
              </w:rPr>
              <w:t>pārkvalifikācijas</w:t>
            </w:r>
            <w:proofErr w:type="spellEnd"/>
            <w:r w:rsidR="35E55B48" w:rsidRPr="1BA7FD85">
              <w:rPr>
                <w:rFonts w:ascii="Times New Roman" w:eastAsia="Times New Roman" w:hAnsi="Times New Roman" w:cs="Times New Roman"/>
                <w:sz w:val="24"/>
                <w:szCs w:val="24"/>
              </w:rPr>
              <w:t xml:space="preserve"> un apmācību centram).</w:t>
            </w:r>
            <w:r w:rsidR="79E56753" w:rsidRPr="1BA7FD85">
              <w:rPr>
                <w:rFonts w:ascii="Times New Roman" w:eastAsia="Times New Roman" w:hAnsi="Times New Roman" w:cs="Times New Roman"/>
                <w:color w:val="000000" w:themeColor="text1"/>
                <w:sz w:val="24"/>
                <w:szCs w:val="24"/>
              </w:rPr>
              <w:t>Ņemot vērā patērētāju un tirgus  tendenci virzīties uz “zaļajiem produktiem", būtiski piedāvāt reģionos industriālās teritorijas, kas var nodrošināt apstākļus šādu produktu attīstībai, piemēram, AER elektroenerģijas pieejamība produktu ražošanai. Šādu teritoriju esamība var nodrošināt ne tikai tirgus priekšrocības reģionā esošajiem uzņēmumiem, bet arī radīt labvēlīgus apstākļus jaunu investīciju ienākšanai</w:t>
            </w:r>
            <w:r w:rsidR="532BE933" w:rsidRPr="1BA7FD85">
              <w:rPr>
                <w:rFonts w:ascii="Times New Roman" w:eastAsia="Times New Roman" w:hAnsi="Times New Roman" w:cs="Times New Roman"/>
                <w:color w:val="000000" w:themeColor="text1"/>
                <w:sz w:val="24"/>
                <w:szCs w:val="24"/>
              </w:rPr>
              <w:t xml:space="preserve"> reģionā</w:t>
            </w:r>
            <w:r w:rsidR="79E56753" w:rsidRPr="1BA7FD85">
              <w:rPr>
                <w:rFonts w:ascii="Times New Roman" w:eastAsia="Times New Roman" w:hAnsi="Times New Roman" w:cs="Times New Roman"/>
                <w:color w:val="000000" w:themeColor="text1"/>
                <w:sz w:val="24"/>
                <w:szCs w:val="24"/>
              </w:rPr>
              <w:t>.</w:t>
            </w:r>
          </w:p>
          <w:p w14:paraId="66D3272E" w14:textId="58A59DF6" w:rsidR="5BE891A7" w:rsidRPr="00827C8E" w:rsidRDefault="5BE891A7" w:rsidP="1BA7FD85">
            <w:pPr>
              <w:spacing w:before="40" w:after="40"/>
              <w:ind w:firstLine="720"/>
              <w:jc w:val="both"/>
              <w:rPr>
                <w:rFonts w:ascii="Times New Roman" w:eastAsia="Times New Roman" w:hAnsi="Times New Roman" w:cs="Times New Roman"/>
                <w:color w:val="000000" w:themeColor="text1"/>
                <w:sz w:val="24"/>
                <w:szCs w:val="24"/>
              </w:rPr>
            </w:pPr>
            <w:r w:rsidRPr="1BA7FD85">
              <w:rPr>
                <w:rFonts w:ascii="Times New Roman" w:eastAsia="Times New Roman" w:hAnsi="Times New Roman" w:cs="Times New Roman"/>
                <w:sz w:val="24"/>
                <w:szCs w:val="24"/>
              </w:rPr>
              <w:t>Pasākuma ietvaros plānot</w:t>
            </w:r>
            <w:r w:rsidR="614F51D9" w:rsidRPr="1BA7FD85">
              <w:rPr>
                <w:rFonts w:ascii="Times New Roman" w:eastAsia="Times New Roman" w:hAnsi="Times New Roman" w:cs="Times New Roman"/>
                <w:sz w:val="24"/>
                <w:szCs w:val="24"/>
              </w:rPr>
              <w:t>ais atbalsts būs papildinošs D</w:t>
            </w:r>
            <w:r w:rsidR="614F51D9" w:rsidRPr="1BA7FD85">
              <w:rPr>
                <w:rFonts w:ascii="Times New Roman" w:eastAsia="Times New Roman" w:hAnsi="Times New Roman" w:cs="Times New Roman"/>
                <w:color w:val="000000" w:themeColor="text1"/>
                <w:sz w:val="24"/>
                <w:szCs w:val="24"/>
              </w:rPr>
              <w:t>arbības programmas Latvijai 2021.-2027.gadam specifiskā atbalsta mērķa 5.1.1. ”</w:t>
            </w:r>
            <w:r w:rsidR="5DDDA741" w:rsidRPr="1BA7FD85">
              <w:rPr>
                <w:rFonts w:ascii="Times New Roman" w:eastAsia="Times New Roman" w:hAnsi="Times New Roman" w:cs="Times New Roman"/>
                <w:color w:val="000000" w:themeColor="text1"/>
                <w:sz w:val="24"/>
                <w:szCs w:val="24"/>
              </w:rPr>
              <w:t xml:space="preserve">Vietējās teritorijas integrētās sociālās, ekonomiskās un vides attīstības un kultūras mantojuma, tūrisma un drošības veicināšana </w:t>
            </w:r>
            <w:r w:rsidR="5DDDA741" w:rsidRPr="1BA7FD85">
              <w:rPr>
                <w:rFonts w:ascii="Times New Roman" w:eastAsia="Times New Roman" w:hAnsi="Times New Roman" w:cs="Times New Roman"/>
                <w:color w:val="000000" w:themeColor="text1"/>
                <w:sz w:val="24"/>
                <w:szCs w:val="24"/>
              </w:rPr>
              <w:lastRenderedPageBreak/>
              <w:t>pilsētu funkcionālajās teritorijās</w:t>
            </w:r>
            <w:r w:rsidR="614F51D9" w:rsidRPr="1BA7FD85">
              <w:rPr>
                <w:rFonts w:ascii="Times New Roman" w:eastAsia="Times New Roman" w:hAnsi="Times New Roman" w:cs="Times New Roman"/>
                <w:color w:val="000000" w:themeColor="text1"/>
                <w:sz w:val="24"/>
                <w:szCs w:val="24"/>
              </w:rPr>
              <w:t>” ietvaros</w:t>
            </w:r>
            <w:r w:rsidR="57FA6291" w:rsidRPr="1BA7FD85">
              <w:rPr>
                <w:rFonts w:ascii="Times New Roman" w:eastAsia="Times New Roman" w:hAnsi="Times New Roman" w:cs="Times New Roman"/>
                <w:color w:val="000000" w:themeColor="text1"/>
                <w:sz w:val="24"/>
                <w:szCs w:val="24"/>
              </w:rPr>
              <w:t xml:space="preserve"> plānotajām investīcijām, nodrošinot demarkāciju projektu līmenī.</w:t>
            </w:r>
          </w:p>
          <w:p w14:paraId="3E167625" w14:textId="4FFB9072" w:rsidR="4C880EFE" w:rsidRPr="00827C8E" w:rsidRDefault="3EA882C7" w:rsidP="60D6B5B0">
            <w:pPr>
              <w:spacing w:before="40" w:after="40"/>
              <w:ind w:firstLine="720"/>
              <w:jc w:val="both"/>
              <w:rPr>
                <w:rFonts w:ascii="Times New Roman" w:eastAsia="Times New Roman" w:hAnsi="Times New Roman" w:cs="Times New Roman"/>
                <w:sz w:val="24"/>
                <w:szCs w:val="24"/>
                <w:u w:val="single"/>
              </w:rPr>
            </w:pPr>
            <w:r w:rsidRPr="00827C8E">
              <w:rPr>
                <w:rFonts w:ascii="Times New Roman" w:eastAsia="Times New Roman" w:hAnsi="Times New Roman" w:cs="Times New Roman"/>
                <w:sz w:val="24"/>
                <w:szCs w:val="24"/>
                <w:u w:val="single"/>
              </w:rPr>
              <w:t>Atbalsta uzņēmējdarbībai nepieciešamās publiskās infrastruktūras attīstībai virzībā uz klimatneitralitāti d</w:t>
            </w:r>
            <w:r w:rsidR="7E257D0B" w:rsidRPr="00827C8E">
              <w:rPr>
                <w:rFonts w:ascii="Times New Roman" w:eastAsia="Times New Roman" w:hAnsi="Times New Roman" w:cs="Times New Roman"/>
                <w:sz w:val="24"/>
                <w:szCs w:val="24"/>
                <w:u w:val="single"/>
              </w:rPr>
              <w:t>arbības virziena plānotie pasākumi:</w:t>
            </w:r>
            <w:r w:rsidR="7E257D0B" w:rsidRPr="00827C8E">
              <w:rPr>
                <w:rFonts w:ascii="Times New Roman" w:eastAsia="Times New Roman" w:hAnsi="Times New Roman" w:cs="Times New Roman"/>
                <w:sz w:val="24"/>
                <w:szCs w:val="24"/>
              </w:rPr>
              <w:t xml:space="preserve"> </w:t>
            </w:r>
          </w:p>
          <w:p w14:paraId="30C341FE" w14:textId="799175FD" w:rsidR="4C880EFE" w:rsidRPr="00827C8E" w:rsidRDefault="198CF66D" w:rsidP="49D96172">
            <w:pPr>
              <w:pStyle w:val="ListParagraph"/>
              <w:numPr>
                <w:ilvl w:val="0"/>
                <w:numId w:val="8"/>
              </w:numPr>
              <w:spacing w:before="40" w:after="40"/>
              <w:jc w:val="both"/>
              <w:rPr>
                <w:rFonts w:eastAsiaTheme="minorEastAsia"/>
                <w:sz w:val="24"/>
                <w:szCs w:val="24"/>
              </w:rPr>
            </w:pPr>
            <w:r w:rsidRPr="49D96172">
              <w:rPr>
                <w:rFonts w:ascii="Times New Roman" w:eastAsia="Times New Roman" w:hAnsi="Times New Roman" w:cs="Times New Roman"/>
                <w:sz w:val="24"/>
                <w:szCs w:val="24"/>
              </w:rPr>
              <w:t>Uzņēmējdarbības atbalsta infrastruktūras attīstība</w:t>
            </w:r>
            <w:r w:rsidR="3EDEA428" w:rsidRPr="49D96172">
              <w:rPr>
                <w:rFonts w:ascii="Times New Roman" w:eastAsia="Times New Roman" w:hAnsi="Times New Roman" w:cs="Times New Roman"/>
                <w:sz w:val="24"/>
                <w:szCs w:val="24"/>
              </w:rPr>
              <w:t xml:space="preserve"> (ēkas un telpas, nepieciešamie </w:t>
            </w:r>
            <w:r w:rsidR="08A3D68C" w:rsidRPr="49D96172">
              <w:rPr>
                <w:rFonts w:ascii="Times New Roman" w:eastAsia="Times New Roman" w:hAnsi="Times New Roman" w:cs="Times New Roman"/>
                <w:sz w:val="24"/>
                <w:szCs w:val="24"/>
              </w:rPr>
              <w:t>inženierkomunikāciju</w:t>
            </w:r>
            <w:r w:rsidR="3EDEA428" w:rsidRPr="49D96172">
              <w:rPr>
                <w:rFonts w:ascii="Times New Roman" w:eastAsia="Times New Roman" w:hAnsi="Times New Roman" w:cs="Times New Roman"/>
                <w:sz w:val="24"/>
                <w:szCs w:val="24"/>
              </w:rPr>
              <w:t xml:space="preserve"> pieslēgumi, t.sk. </w:t>
            </w:r>
            <w:r w:rsidR="266F93E6" w:rsidRPr="49D96172">
              <w:rPr>
                <w:rFonts w:ascii="Times New Roman" w:eastAsia="Times New Roman" w:hAnsi="Times New Roman" w:cs="Times New Roman"/>
                <w:sz w:val="24"/>
                <w:szCs w:val="24"/>
              </w:rPr>
              <w:t xml:space="preserve">ūdens, </w:t>
            </w:r>
            <w:r w:rsidR="3122CC5C" w:rsidRPr="49D96172">
              <w:rPr>
                <w:rFonts w:ascii="Times New Roman" w:eastAsia="Times New Roman" w:hAnsi="Times New Roman" w:cs="Times New Roman"/>
                <w:sz w:val="24"/>
                <w:szCs w:val="24"/>
              </w:rPr>
              <w:t>kanalizācija</w:t>
            </w:r>
            <w:r w:rsidR="3EDEA428" w:rsidRPr="49D96172">
              <w:rPr>
                <w:rFonts w:ascii="Times New Roman" w:eastAsia="Times New Roman" w:hAnsi="Times New Roman" w:cs="Times New Roman"/>
                <w:sz w:val="24"/>
                <w:szCs w:val="24"/>
              </w:rPr>
              <w:t>, elektrība</w:t>
            </w:r>
            <w:r w:rsidR="4D6A1595" w:rsidRPr="49D96172">
              <w:rPr>
                <w:rFonts w:ascii="Times New Roman" w:eastAsia="Times New Roman" w:hAnsi="Times New Roman" w:cs="Times New Roman"/>
                <w:sz w:val="24"/>
                <w:szCs w:val="24"/>
              </w:rPr>
              <w:t xml:space="preserve"> u.c.</w:t>
            </w:r>
            <w:r w:rsidR="266F93E6" w:rsidRPr="49D96172">
              <w:rPr>
                <w:rFonts w:ascii="Times New Roman" w:eastAsia="Times New Roman" w:hAnsi="Times New Roman" w:cs="Times New Roman"/>
                <w:sz w:val="24"/>
                <w:szCs w:val="24"/>
              </w:rPr>
              <w:t>,</w:t>
            </w:r>
            <w:r w:rsidR="3EDEA428" w:rsidRPr="49D96172">
              <w:rPr>
                <w:rFonts w:ascii="Times New Roman" w:eastAsia="Times New Roman" w:hAnsi="Times New Roman" w:cs="Times New Roman"/>
                <w:sz w:val="24"/>
                <w:szCs w:val="24"/>
              </w:rPr>
              <w:t xml:space="preserve"> </w:t>
            </w:r>
            <w:r w:rsidR="493B2ABD" w:rsidRPr="49D96172">
              <w:rPr>
                <w:rFonts w:ascii="Times New Roman" w:eastAsia="Times New Roman" w:hAnsi="Times New Roman" w:cs="Times New Roman"/>
                <w:sz w:val="24"/>
                <w:szCs w:val="24"/>
              </w:rPr>
              <w:t xml:space="preserve"> </w:t>
            </w:r>
            <w:r w:rsidR="71D28E3B" w:rsidRPr="49D96172">
              <w:rPr>
                <w:rFonts w:ascii="Times New Roman" w:eastAsia="Times New Roman" w:hAnsi="Times New Roman" w:cs="Times New Roman"/>
                <w:sz w:val="24"/>
                <w:szCs w:val="24"/>
              </w:rPr>
              <w:t xml:space="preserve">kā arī </w:t>
            </w:r>
            <w:r w:rsidR="3EDEA428" w:rsidRPr="49D96172">
              <w:rPr>
                <w:rFonts w:ascii="Times New Roman" w:eastAsia="Times New Roman" w:hAnsi="Times New Roman" w:cs="Times New Roman"/>
                <w:sz w:val="24"/>
                <w:szCs w:val="24"/>
              </w:rPr>
              <w:t>pievedce</w:t>
            </w:r>
            <w:r w:rsidR="0C48D711" w:rsidRPr="49D96172">
              <w:rPr>
                <w:rFonts w:ascii="Times New Roman" w:eastAsia="Times New Roman" w:hAnsi="Times New Roman" w:cs="Times New Roman"/>
                <w:sz w:val="24"/>
                <w:szCs w:val="24"/>
              </w:rPr>
              <w:t>ļ</w:t>
            </w:r>
            <w:r w:rsidR="3EDEA428" w:rsidRPr="49D96172">
              <w:rPr>
                <w:rFonts w:ascii="Times New Roman" w:eastAsia="Times New Roman" w:hAnsi="Times New Roman" w:cs="Times New Roman"/>
                <w:sz w:val="24"/>
                <w:szCs w:val="24"/>
              </w:rPr>
              <w:t>i</w:t>
            </w:r>
            <w:r w:rsidR="1C48E42F" w:rsidRPr="49D96172">
              <w:rPr>
                <w:rFonts w:ascii="Times New Roman" w:eastAsia="Times New Roman" w:hAnsi="Times New Roman" w:cs="Times New Roman"/>
                <w:sz w:val="24"/>
                <w:szCs w:val="24"/>
              </w:rPr>
              <w:t xml:space="preserve"> un</w:t>
            </w:r>
            <w:r w:rsidR="68D1927F" w:rsidRPr="49D96172">
              <w:rPr>
                <w:rFonts w:ascii="Times New Roman" w:eastAsia="Times New Roman" w:hAnsi="Times New Roman" w:cs="Times New Roman"/>
                <w:sz w:val="24"/>
                <w:szCs w:val="24"/>
              </w:rPr>
              <w:t xml:space="preserve"> AER</w:t>
            </w:r>
            <w:r w:rsidR="4259A477" w:rsidRPr="49D96172">
              <w:rPr>
                <w:rFonts w:ascii="Times New Roman" w:eastAsia="Times New Roman" w:hAnsi="Times New Roman" w:cs="Times New Roman"/>
                <w:sz w:val="24"/>
                <w:szCs w:val="24"/>
              </w:rPr>
              <w:t xml:space="preserve"> tehnoloģijas</w:t>
            </w:r>
            <w:r w:rsidR="3EDEA428" w:rsidRPr="49D96172">
              <w:rPr>
                <w:rFonts w:ascii="Times New Roman" w:eastAsia="Times New Roman" w:hAnsi="Times New Roman" w:cs="Times New Roman"/>
                <w:sz w:val="24"/>
                <w:szCs w:val="24"/>
              </w:rPr>
              <w:t>)</w:t>
            </w:r>
            <w:r w:rsidR="08A3D68C" w:rsidRPr="49D96172">
              <w:rPr>
                <w:rFonts w:ascii="Times New Roman" w:eastAsia="Times New Roman" w:hAnsi="Times New Roman" w:cs="Times New Roman"/>
                <w:sz w:val="24"/>
                <w:szCs w:val="24"/>
              </w:rPr>
              <w:t xml:space="preserve"> saskaņā ar komersantu pieprasījumu</w:t>
            </w:r>
            <w:r w:rsidR="07B3A622" w:rsidRPr="49D96172">
              <w:rPr>
                <w:rFonts w:ascii="Times New Roman" w:eastAsia="Times New Roman" w:hAnsi="Times New Roman" w:cs="Times New Roman"/>
                <w:sz w:val="24"/>
                <w:szCs w:val="24"/>
              </w:rPr>
              <w:t>,</w:t>
            </w:r>
            <w:r w:rsidRPr="49D96172">
              <w:rPr>
                <w:rFonts w:ascii="Times New Roman" w:eastAsia="Times New Roman" w:hAnsi="Times New Roman" w:cs="Times New Roman"/>
                <w:sz w:val="24"/>
                <w:szCs w:val="24"/>
              </w:rPr>
              <w:t xml:space="preserve"> </w:t>
            </w:r>
            <w:r w:rsidR="4C54E595" w:rsidRPr="49D96172">
              <w:rPr>
                <w:rFonts w:ascii="Times New Roman" w:eastAsia="Times New Roman" w:hAnsi="Times New Roman" w:cs="Times New Roman"/>
                <w:sz w:val="24"/>
                <w:szCs w:val="24"/>
              </w:rPr>
              <w:t xml:space="preserve">t.sk. </w:t>
            </w:r>
            <w:r w:rsidRPr="49D96172">
              <w:rPr>
                <w:rFonts w:ascii="Times New Roman" w:eastAsia="Times New Roman" w:hAnsi="Times New Roman" w:cs="Times New Roman"/>
                <w:sz w:val="24"/>
                <w:szCs w:val="24"/>
              </w:rPr>
              <w:t>pašvaldību</w:t>
            </w:r>
            <w:r w:rsidR="643E1054" w:rsidRPr="49D96172">
              <w:rPr>
                <w:rFonts w:ascii="Times New Roman" w:eastAsia="Times New Roman" w:hAnsi="Times New Roman" w:cs="Times New Roman"/>
                <w:sz w:val="24"/>
                <w:szCs w:val="24"/>
              </w:rPr>
              <w:t xml:space="preserve"> “zaļo” industriālo zonu </w:t>
            </w:r>
            <w:r w:rsidR="39885E2A" w:rsidRPr="49D96172">
              <w:rPr>
                <w:rFonts w:ascii="Times New Roman" w:eastAsia="Times New Roman" w:hAnsi="Times New Roman" w:cs="Times New Roman"/>
                <w:sz w:val="24"/>
                <w:szCs w:val="24"/>
              </w:rPr>
              <w:t xml:space="preserve">izveide un </w:t>
            </w:r>
            <w:r w:rsidR="08A3D68C" w:rsidRPr="49D96172">
              <w:rPr>
                <w:rFonts w:ascii="Times New Roman" w:eastAsia="Times New Roman" w:hAnsi="Times New Roman" w:cs="Times New Roman"/>
                <w:sz w:val="24"/>
                <w:szCs w:val="24"/>
              </w:rPr>
              <w:t>at</w:t>
            </w:r>
            <w:r w:rsidR="788508B2" w:rsidRPr="49D96172">
              <w:rPr>
                <w:rFonts w:ascii="Times New Roman" w:eastAsia="Times New Roman" w:hAnsi="Times New Roman" w:cs="Times New Roman"/>
                <w:sz w:val="24"/>
                <w:szCs w:val="24"/>
              </w:rPr>
              <w:t>t</w:t>
            </w:r>
            <w:r w:rsidR="08A3D68C" w:rsidRPr="49D96172">
              <w:rPr>
                <w:rFonts w:ascii="Times New Roman" w:eastAsia="Times New Roman" w:hAnsi="Times New Roman" w:cs="Times New Roman"/>
                <w:sz w:val="24"/>
                <w:szCs w:val="24"/>
              </w:rPr>
              <w:t>īstība, kurās patērē</w:t>
            </w:r>
            <w:r w:rsidR="643E1054" w:rsidRPr="49D96172">
              <w:rPr>
                <w:rFonts w:ascii="Times New Roman" w:eastAsia="Times New Roman" w:hAnsi="Times New Roman" w:cs="Times New Roman"/>
                <w:sz w:val="24"/>
                <w:szCs w:val="24"/>
              </w:rPr>
              <w:t xml:space="preserve"> AER, tādejādi </w:t>
            </w:r>
            <w:r w:rsidR="56D8AF67" w:rsidRPr="49D96172">
              <w:rPr>
                <w:rFonts w:ascii="Times New Roman" w:eastAsia="Times New Roman" w:hAnsi="Times New Roman" w:cs="Times New Roman"/>
                <w:sz w:val="24"/>
                <w:szCs w:val="24"/>
              </w:rPr>
              <w:t>stimulējot uzņēmumus pāriet uz</w:t>
            </w:r>
            <w:r w:rsidR="08A3D68C" w:rsidRPr="49D96172">
              <w:rPr>
                <w:rFonts w:ascii="Times New Roman" w:eastAsia="Times New Roman" w:hAnsi="Times New Roman" w:cs="Times New Roman"/>
                <w:sz w:val="24"/>
                <w:szCs w:val="24"/>
              </w:rPr>
              <w:t xml:space="preserve"> klimatam draudzīgāku ražošanu vai pakalpojumu sniegšanu, vienlaikus </w:t>
            </w:r>
            <w:r w:rsidR="643E1054" w:rsidRPr="49D96172">
              <w:rPr>
                <w:rFonts w:ascii="Times New Roman" w:eastAsia="Times New Roman" w:hAnsi="Times New Roman" w:cs="Times New Roman"/>
                <w:sz w:val="24"/>
                <w:szCs w:val="24"/>
              </w:rPr>
              <w:t>palielinot reģioniem ekonomiskās izaugsmes priekšrocības</w:t>
            </w:r>
            <w:r w:rsidR="08A3D68C" w:rsidRPr="49D96172">
              <w:rPr>
                <w:rFonts w:ascii="Times New Roman" w:eastAsia="Times New Roman" w:hAnsi="Times New Roman" w:cs="Times New Roman"/>
                <w:sz w:val="24"/>
                <w:szCs w:val="24"/>
              </w:rPr>
              <w:t>;</w:t>
            </w:r>
            <w:r w:rsidR="4969044A" w:rsidRPr="49D96172">
              <w:rPr>
                <w:rFonts w:ascii="Times New Roman" w:eastAsia="Times New Roman" w:hAnsi="Times New Roman" w:cs="Times New Roman"/>
                <w:sz w:val="24"/>
                <w:szCs w:val="24"/>
              </w:rPr>
              <w:t xml:space="preserve"> </w:t>
            </w:r>
          </w:p>
          <w:p w14:paraId="7013825B" w14:textId="656502B9" w:rsidR="009223DD" w:rsidRPr="006D11F8" w:rsidRDefault="091EAA4F" w:rsidP="49D96172">
            <w:pPr>
              <w:pStyle w:val="ListParagraph"/>
              <w:numPr>
                <w:ilvl w:val="0"/>
                <w:numId w:val="8"/>
              </w:numPr>
              <w:spacing w:before="40" w:after="40"/>
              <w:jc w:val="both"/>
              <w:rPr>
                <w:rFonts w:eastAsiaTheme="minorEastAsia"/>
                <w:sz w:val="24"/>
                <w:szCs w:val="24"/>
              </w:rPr>
            </w:pPr>
            <w:r w:rsidRPr="49D96172">
              <w:rPr>
                <w:rFonts w:ascii="Times New Roman" w:eastAsia="Times New Roman" w:hAnsi="Times New Roman" w:cs="Times New Roman"/>
                <w:sz w:val="24"/>
                <w:szCs w:val="24"/>
              </w:rPr>
              <w:t>Atbalsts sniedzams sinerģijā</w:t>
            </w:r>
            <w:r w:rsidR="2EDA58BC" w:rsidRPr="49D96172">
              <w:rPr>
                <w:rFonts w:ascii="Times New Roman" w:eastAsia="Times New Roman" w:hAnsi="Times New Roman" w:cs="Times New Roman"/>
                <w:sz w:val="24"/>
                <w:szCs w:val="24"/>
              </w:rPr>
              <w:t>/koordinācijā</w:t>
            </w:r>
            <w:r w:rsidRPr="49D96172">
              <w:rPr>
                <w:rFonts w:ascii="Times New Roman" w:eastAsia="Times New Roman" w:hAnsi="Times New Roman" w:cs="Times New Roman"/>
                <w:sz w:val="24"/>
                <w:szCs w:val="24"/>
              </w:rPr>
              <w:t xml:space="preserve"> ar </w:t>
            </w:r>
            <w:r w:rsidR="36CCDD46" w:rsidRPr="49D96172">
              <w:rPr>
                <w:rFonts w:ascii="Times New Roman" w:eastAsia="Times New Roman" w:hAnsi="Times New Roman" w:cs="Times New Roman"/>
                <w:sz w:val="24"/>
                <w:szCs w:val="24"/>
              </w:rPr>
              <w:t>Atveseļošanas un noturības mehānisma plāna</w:t>
            </w:r>
            <w:r w:rsidR="112459DF" w:rsidRPr="49D96172">
              <w:rPr>
                <w:rFonts w:ascii="Times New Roman" w:eastAsia="Times New Roman" w:hAnsi="Times New Roman" w:cs="Times New Roman"/>
                <w:sz w:val="24"/>
                <w:szCs w:val="24"/>
              </w:rPr>
              <w:t xml:space="preserve"> </w:t>
            </w:r>
            <w:r w:rsidR="418588F9" w:rsidRPr="49D96172">
              <w:rPr>
                <w:rFonts w:ascii="Times New Roman" w:eastAsia="Times New Roman" w:hAnsi="Times New Roman" w:cs="Times New Roman"/>
                <w:sz w:val="24"/>
                <w:szCs w:val="24"/>
              </w:rPr>
              <w:t>ietvaros plānotajām investīcijām un</w:t>
            </w:r>
            <w:r w:rsidRPr="49D96172">
              <w:rPr>
                <w:rFonts w:ascii="Times New Roman" w:eastAsia="Times New Roman" w:hAnsi="Times New Roman" w:cs="Times New Roman"/>
                <w:sz w:val="24"/>
                <w:szCs w:val="24"/>
              </w:rPr>
              <w:t xml:space="preserve"> investīcijām jaunu, klimata ekonomikai pielietojamu produktu izstrādē</w:t>
            </w:r>
            <w:r w:rsidR="39E8DCEA" w:rsidRPr="49D96172">
              <w:rPr>
                <w:rFonts w:ascii="Times New Roman" w:eastAsia="Times New Roman" w:hAnsi="Times New Roman" w:cs="Times New Roman"/>
                <w:sz w:val="24"/>
                <w:szCs w:val="24"/>
              </w:rPr>
              <w:t>, kur investīciju rezultātā tiek mainītas enerģijas tehnoloģijas, veicinot ražošanas uzņēmumos videi draudzīgas un inovatīvas tehnoloģijas, kas samazina vai novērš SEG emisiju rašanos.</w:t>
            </w:r>
          </w:p>
          <w:p w14:paraId="5F6C1078" w14:textId="0245BC9A" w:rsidR="006D11F8" w:rsidRPr="006D11F8" w:rsidRDefault="36CF1804" w:rsidP="006D11F8">
            <w:pPr>
              <w:spacing w:before="40" w:after="16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Potenciālā CO</w:t>
            </w:r>
            <w:r w:rsidRPr="002A4111">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emisiju ietaupījumu</w:t>
            </w:r>
            <w:r w:rsidR="004341F0">
              <w:rPr>
                <w:rStyle w:val="FootnoteReference"/>
                <w:rFonts w:ascii="Times New Roman" w:eastAsia="Times New Roman" w:hAnsi="Times New Roman" w:cs="Times New Roman"/>
                <w:sz w:val="24"/>
                <w:szCs w:val="24"/>
              </w:rPr>
              <w:footnoteReference w:id="56"/>
            </w:r>
            <w:r w:rsidRPr="417C11C6">
              <w:rPr>
                <w:rFonts w:ascii="Times New Roman" w:eastAsia="Times New Roman" w:hAnsi="Times New Roman" w:cs="Times New Roman"/>
                <w:sz w:val="24"/>
                <w:szCs w:val="24"/>
              </w:rPr>
              <w:t xml:space="preserve"> ietekme virzībai uz </w:t>
            </w:r>
            <w:proofErr w:type="spellStart"/>
            <w:r w:rsidRPr="417C11C6">
              <w:rPr>
                <w:rFonts w:ascii="Times New Roman" w:eastAsia="Times New Roman" w:hAnsi="Times New Roman" w:cs="Times New Roman"/>
                <w:sz w:val="24"/>
                <w:szCs w:val="24"/>
              </w:rPr>
              <w:t>klimatneitralitātes</w:t>
            </w:r>
            <w:proofErr w:type="spellEnd"/>
            <w:r w:rsidRPr="417C11C6">
              <w:rPr>
                <w:rFonts w:ascii="Times New Roman" w:eastAsia="Times New Roman" w:hAnsi="Times New Roman" w:cs="Times New Roman"/>
                <w:sz w:val="24"/>
                <w:szCs w:val="24"/>
              </w:rPr>
              <w:t xml:space="preserve"> </w:t>
            </w:r>
            <w:proofErr w:type="spellStart"/>
            <w:r w:rsidRPr="417C11C6">
              <w:rPr>
                <w:rFonts w:ascii="Times New Roman" w:eastAsia="Times New Roman" w:hAnsi="Times New Roman" w:cs="Times New Roman"/>
                <w:sz w:val="24"/>
                <w:szCs w:val="24"/>
              </w:rPr>
              <w:t>mēŗķu</w:t>
            </w:r>
            <w:proofErr w:type="spellEnd"/>
            <w:r>
              <w:rPr>
                <w:rFonts w:ascii="Times New Roman" w:eastAsia="Times New Roman" w:hAnsi="Times New Roman" w:cs="Times New Roman"/>
                <w:sz w:val="24"/>
                <w:szCs w:val="24"/>
              </w:rPr>
              <w:t xml:space="preserve"> sasniegšanu – </w:t>
            </w:r>
            <w:r w:rsidR="733A922E">
              <w:rPr>
                <w:rFonts w:ascii="Times New Roman" w:eastAsia="Times New Roman" w:hAnsi="Times New Roman" w:cs="Times New Roman"/>
                <w:sz w:val="24"/>
                <w:szCs w:val="24"/>
              </w:rPr>
              <w:t xml:space="preserve">5 </w:t>
            </w:r>
            <w:r w:rsidR="1727CA28">
              <w:rPr>
                <w:rFonts w:ascii="Times New Roman" w:eastAsia="Times New Roman" w:hAnsi="Times New Roman" w:cs="Times New Roman"/>
                <w:sz w:val="24"/>
                <w:szCs w:val="24"/>
              </w:rPr>
              <w:t>559</w:t>
            </w:r>
            <w:r>
              <w:rPr>
                <w:rFonts w:ascii="Times New Roman" w:eastAsia="Times New Roman" w:hAnsi="Times New Roman" w:cs="Times New Roman"/>
                <w:sz w:val="24"/>
                <w:szCs w:val="24"/>
              </w:rPr>
              <w:t xml:space="preserve"> t CO</w:t>
            </w:r>
            <w:r w:rsidRPr="002A4111">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gadā (tiešie ietaupījumi)</w:t>
            </w:r>
            <w:r w:rsidR="01F41FAE">
              <w:rPr>
                <w:rFonts w:ascii="Times New Roman" w:eastAsia="Times New Roman" w:hAnsi="Times New Roman" w:cs="Times New Roman"/>
                <w:sz w:val="24"/>
                <w:szCs w:val="24"/>
              </w:rPr>
              <w:t>.</w:t>
            </w:r>
            <w:r w:rsidR="5B531F97" w:rsidRPr="006D11F8">
              <w:rPr>
                <w:rFonts w:ascii="Times New Roman" w:eastAsia="Times New Roman" w:hAnsi="Times New Roman" w:cs="Times New Roman"/>
                <w:sz w:val="24"/>
                <w:szCs w:val="24"/>
              </w:rPr>
              <w:t xml:space="preserve"> Rādītāj</w:t>
            </w:r>
            <w:r w:rsidR="34E8475D">
              <w:rPr>
                <w:rFonts w:ascii="Times New Roman" w:eastAsia="Times New Roman" w:hAnsi="Times New Roman" w:cs="Times New Roman"/>
                <w:sz w:val="24"/>
                <w:szCs w:val="24"/>
              </w:rPr>
              <w:t>s</w:t>
            </w:r>
            <w:r w:rsidR="5B531F97" w:rsidRPr="006D11F8">
              <w:rPr>
                <w:rFonts w:ascii="Times New Roman" w:eastAsia="Times New Roman" w:hAnsi="Times New Roman" w:cs="Times New Roman"/>
                <w:sz w:val="24"/>
                <w:szCs w:val="24"/>
              </w:rPr>
              <w:t xml:space="preserve"> sagatavot</w:t>
            </w:r>
            <w:r w:rsidR="34E8475D">
              <w:rPr>
                <w:rFonts w:ascii="Times New Roman" w:eastAsia="Times New Roman" w:hAnsi="Times New Roman" w:cs="Times New Roman"/>
                <w:sz w:val="24"/>
                <w:szCs w:val="24"/>
              </w:rPr>
              <w:t>s</w:t>
            </w:r>
            <w:r w:rsidR="5B531F97" w:rsidRPr="006D11F8">
              <w:rPr>
                <w:rFonts w:ascii="Times New Roman" w:eastAsia="Times New Roman" w:hAnsi="Times New Roman" w:cs="Times New Roman"/>
                <w:sz w:val="24"/>
                <w:szCs w:val="24"/>
              </w:rPr>
              <w:t xml:space="preserve"> atbilstoši </w:t>
            </w:r>
            <w:r w:rsidR="176CEC39">
              <w:rPr>
                <w:rFonts w:ascii="Times New Roman" w:eastAsia="Times New Roman" w:hAnsi="Times New Roman" w:cs="Times New Roman"/>
                <w:sz w:val="24"/>
                <w:szCs w:val="24"/>
              </w:rPr>
              <w:t xml:space="preserve">2020.gada 14.jūlija Ministru kabineta </w:t>
            </w:r>
            <w:r w:rsidR="17C716A0">
              <w:rPr>
                <w:rFonts w:ascii="Times New Roman" w:eastAsia="Times New Roman" w:hAnsi="Times New Roman" w:cs="Times New Roman"/>
                <w:sz w:val="24"/>
                <w:szCs w:val="24"/>
              </w:rPr>
              <w:t>noteikum</w:t>
            </w:r>
            <w:r w:rsidR="099ECF97">
              <w:rPr>
                <w:rFonts w:ascii="Times New Roman" w:eastAsia="Times New Roman" w:hAnsi="Times New Roman" w:cs="Times New Roman"/>
                <w:sz w:val="24"/>
                <w:szCs w:val="24"/>
              </w:rPr>
              <w:t>u</w:t>
            </w:r>
            <w:r w:rsidR="62526BA1">
              <w:rPr>
                <w:rFonts w:ascii="Times New Roman" w:eastAsia="Times New Roman" w:hAnsi="Times New Roman" w:cs="Times New Roman"/>
                <w:sz w:val="24"/>
                <w:szCs w:val="24"/>
              </w:rPr>
              <w:t xml:space="preserve"> Nr. 456 </w:t>
            </w:r>
            <w:r w:rsidR="69432179">
              <w:rPr>
                <w:rFonts w:ascii="Times New Roman" w:eastAsia="Times New Roman" w:hAnsi="Times New Roman" w:cs="Times New Roman"/>
                <w:sz w:val="24"/>
                <w:szCs w:val="24"/>
              </w:rPr>
              <w:t>“</w:t>
            </w:r>
            <w:r w:rsidR="354F486D" w:rsidRPr="00AF4C66">
              <w:rPr>
                <w:rFonts w:ascii="Times New Roman" w:eastAsia="Times New Roman" w:hAnsi="Times New Roman" w:cs="Times New Roman"/>
                <w:sz w:val="24"/>
                <w:szCs w:val="24"/>
              </w:rPr>
              <w:t>Noteikumi par nosacījumiem un kārtību, kādā pašvaldībām izsniedz valsts aizdevumu ārkārtējās situācijas ietekmes mazināšanai un novēršanai saistībā ar Covid-19 izplatību</w:t>
            </w:r>
            <w:r w:rsidR="69432179">
              <w:rPr>
                <w:rFonts w:ascii="Times New Roman" w:eastAsia="Times New Roman" w:hAnsi="Times New Roman" w:cs="Times New Roman"/>
                <w:sz w:val="24"/>
                <w:szCs w:val="24"/>
              </w:rPr>
              <w:t>”</w:t>
            </w:r>
            <w:r w:rsidR="354F486D">
              <w:rPr>
                <w:rFonts w:ascii="Times New Roman" w:eastAsia="Times New Roman" w:hAnsi="Times New Roman" w:cs="Times New Roman"/>
                <w:sz w:val="24"/>
                <w:szCs w:val="24"/>
              </w:rPr>
              <w:t xml:space="preserve"> </w:t>
            </w:r>
            <w:r w:rsidR="0A55B4FF">
              <w:rPr>
                <w:rFonts w:ascii="Times New Roman" w:eastAsia="Times New Roman" w:hAnsi="Times New Roman" w:cs="Times New Roman"/>
                <w:sz w:val="24"/>
                <w:szCs w:val="24"/>
              </w:rPr>
              <w:t>3.1.1.apakšpunkta</w:t>
            </w:r>
            <w:r w:rsidR="00300ED6">
              <w:rPr>
                <w:rStyle w:val="FootnoteReference"/>
                <w:rFonts w:ascii="Times New Roman" w:eastAsia="Times New Roman" w:hAnsi="Times New Roman" w:cs="Times New Roman"/>
                <w:sz w:val="24"/>
                <w:szCs w:val="24"/>
              </w:rPr>
              <w:footnoteReference w:id="57"/>
            </w:r>
            <w:r w:rsidR="0A55B4FF">
              <w:rPr>
                <w:rFonts w:ascii="Times New Roman" w:eastAsia="Times New Roman" w:hAnsi="Times New Roman" w:cs="Times New Roman"/>
                <w:sz w:val="24"/>
                <w:szCs w:val="24"/>
              </w:rPr>
              <w:t xml:space="preserve"> kritērij</w:t>
            </w:r>
            <w:r w:rsidR="099ECF97">
              <w:rPr>
                <w:rFonts w:ascii="Times New Roman" w:eastAsia="Times New Roman" w:hAnsi="Times New Roman" w:cs="Times New Roman"/>
                <w:sz w:val="24"/>
                <w:szCs w:val="24"/>
              </w:rPr>
              <w:t>am,</w:t>
            </w:r>
            <w:r w:rsidR="69432179">
              <w:rPr>
                <w:rFonts w:ascii="Times New Roman" w:eastAsia="Times New Roman" w:hAnsi="Times New Roman" w:cs="Times New Roman"/>
                <w:sz w:val="24"/>
                <w:szCs w:val="24"/>
              </w:rPr>
              <w:t xml:space="preserve"> </w:t>
            </w:r>
            <w:r w:rsidR="08C62C11" w:rsidRPr="003A7B12">
              <w:rPr>
                <w:rFonts w:ascii="Times New Roman" w:eastAsia="Times New Roman" w:hAnsi="Times New Roman" w:cs="Times New Roman"/>
                <w:sz w:val="24"/>
                <w:szCs w:val="24"/>
              </w:rPr>
              <w:t xml:space="preserve">AS </w:t>
            </w:r>
            <w:r w:rsidR="08C62C11">
              <w:rPr>
                <w:rFonts w:ascii="Times New Roman" w:eastAsia="Times New Roman" w:hAnsi="Times New Roman" w:cs="Times New Roman"/>
                <w:sz w:val="24"/>
                <w:szCs w:val="24"/>
              </w:rPr>
              <w:t>“</w:t>
            </w:r>
            <w:r w:rsidR="08C62C11" w:rsidRPr="417C11C6">
              <w:rPr>
                <w:rFonts w:ascii="Times New Roman" w:eastAsia="Times New Roman" w:hAnsi="Times New Roman" w:cs="Times New Roman"/>
                <w:sz w:val="24"/>
                <w:szCs w:val="24"/>
              </w:rPr>
              <w:t xml:space="preserve">Attīstības finanšu institūcija </w:t>
            </w:r>
            <w:proofErr w:type="spellStart"/>
            <w:r w:rsidR="08C62C11" w:rsidRPr="003A7B12">
              <w:rPr>
                <w:rFonts w:ascii="Times New Roman" w:eastAsia="Times New Roman" w:hAnsi="Times New Roman" w:cs="Times New Roman"/>
                <w:sz w:val="24"/>
                <w:szCs w:val="24"/>
              </w:rPr>
              <w:t>Altum</w:t>
            </w:r>
            <w:proofErr w:type="spellEnd"/>
            <w:r w:rsidR="08C62C11">
              <w:rPr>
                <w:rFonts w:ascii="Times New Roman" w:eastAsia="Times New Roman" w:hAnsi="Times New Roman" w:cs="Times New Roman"/>
                <w:sz w:val="24"/>
                <w:szCs w:val="24"/>
              </w:rPr>
              <w:t>”</w:t>
            </w:r>
            <w:r w:rsidR="546376E3">
              <w:rPr>
                <w:rFonts w:ascii="Times New Roman" w:eastAsia="Times New Roman" w:hAnsi="Times New Roman" w:cs="Times New Roman"/>
                <w:sz w:val="24"/>
                <w:szCs w:val="24"/>
              </w:rPr>
              <w:t xml:space="preserve">, </w:t>
            </w:r>
            <w:r w:rsidR="45D6D4D8">
              <w:rPr>
                <w:rFonts w:ascii="Times New Roman" w:eastAsia="Times New Roman" w:hAnsi="Times New Roman" w:cs="Times New Roman"/>
                <w:sz w:val="24"/>
                <w:szCs w:val="24"/>
              </w:rPr>
              <w:t xml:space="preserve">Klimata pārmaiņu finanšu instrumenta, Emisijas kvotu izsolīšanas instrumenta, </w:t>
            </w:r>
            <w:r w:rsidR="11CF34F4" w:rsidRPr="00AF4C66">
              <w:rPr>
                <w:rFonts w:ascii="Times New Roman" w:eastAsia="Times New Roman" w:hAnsi="Times New Roman" w:cs="Times New Roman"/>
                <w:sz w:val="24"/>
                <w:szCs w:val="24"/>
              </w:rPr>
              <w:t xml:space="preserve">Darbības programmas </w:t>
            </w:r>
            <w:r w:rsidR="3C6CAE83">
              <w:rPr>
                <w:rFonts w:ascii="Times New Roman" w:eastAsia="Times New Roman" w:hAnsi="Times New Roman" w:cs="Times New Roman"/>
                <w:sz w:val="24"/>
                <w:szCs w:val="24"/>
              </w:rPr>
              <w:t>“</w:t>
            </w:r>
            <w:r w:rsidR="11CF34F4" w:rsidRPr="00AF4C66">
              <w:rPr>
                <w:rFonts w:ascii="Times New Roman" w:eastAsia="Times New Roman" w:hAnsi="Times New Roman" w:cs="Times New Roman"/>
                <w:sz w:val="24"/>
                <w:szCs w:val="24"/>
              </w:rPr>
              <w:t>Izaugsme un nodarbinātība</w:t>
            </w:r>
            <w:r w:rsidR="3C6CAE83">
              <w:rPr>
                <w:rFonts w:ascii="Times New Roman" w:eastAsia="Times New Roman" w:hAnsi="Times New Roman" w:cs="Times New Roman"/>
                <w:sz w:val="24"/>
                <w:szCs w:val="24"/>
              </w:rPr>
              <w:t>”</w:t>
            </w:r>
            <w:r w:rsidR="14874BFE">
              <w:rPr>
                <w:rFonts w:ascii="Times New Roman" w:eastAsia="Times New Roman" w:hAnsi="Times New Roman" w:cs="Times New Roman"/>
                <w:sz w:val="24"/>
                <w:szCs w:val="24"/>
              </w:rPr>
              <w:t>”</w:t>
            </w:r>
            <w:r w:rsidR="11CF34F4" w:rsidRPr="00AF4C66">
              <w:rPr>
                <w:rFonts w:ascii="Times New Roman" w:eastAsia="Times New Roman" w:hAnsi="Times New Roman" w:cs="Times New Roman"/>
                <w:sz w:val="24"/>
                <w:szCs w:val="24"/>
              </w:rPr>
              <w:t xml:space="preserve"> </w:t>
            </w:r>
            <w:r w:rsidR="3EDA9264" w:rsidRPr="00AF4C66">
              <w:rPr>
                <w:rFonts w:ascii="Times New Roman" w:eastAsia="Times New Roman" w:hAnsi="Times New Roman" w:cs="Times New Roman"/>
                <w:sz w:val="24"/>
                <w:szCs w:val="24"/>
              </w:rPr>
              <w:t>4.2.2. specifiskā atbalsta mērķa “Atbilstoši pašvaldības integrētajām attīstības programmām sekmēt energoefektivitātes paaugstināšanu un atjaunojamo energoresursu izmantošanu pašvaldību ēkās” </w:t>
            </w:r>
            <w:r w:rsidR="5B531F97" w:rsidRPr="006D11F8">
              <w:rPr>
                <w:rFonts w:ascii="Times New Roman" w:eastAsia="Times New Roman" w:hAnsi="Times New Roman" w:cs="Times New Roman"/>
                <w:sz w:val="24"/>
                <w:szCs w:val="24"/>
              </w:rPr>
              <w:t xml:space="preserve"> </w:t>
            </w:r>
            <w:r w:rsidR="4957952C">
              <w:rPr>
                <w:rFonts w:ascii="Times New Roman" w:eastAsia="Times New Roman" w:hAnsi="Times New Roman" w:cs="Times New Roman"/>
                <w:sz w:val="24"/>
                <w:szCs w:val="24"/>
              </w:rPr>
              <w:t xml:space="preserve">ietvaros </w:t>
            </w:r>
            <w:r w:rsidR="726AA31E">
              <w:rPr>
                <w:rFonts w:ascii="Times New Roman" w:eastAsia="Times New Roman" w:hAnsi="Times New Roman" w:cs="Times New Roman"/>
                <w:sz w:val="24"/>
                <w:szCs w:val="24"/>
              </w:rPr>
              <w:t xml:space="preserve">īstenoto </w:t>
            </w:r>
            <w:r w:rsidR="11CF34F4">
              <w:rPr>
                <w:rFonts w:ascii="Times New Roman" w:eastAsia="Times New Roman" w:hAnsi="Times New Roman" w:cs="Times New Roman"/>
                <w:sz w:val="24"/>
                <w:szCs w:val="24"/>
              </w:rPr>
              <w:t>proj</w:t>
            </w:r>
            <w:r w:rsidR="17451AE4">
              <w:rPr>
                <w:rFonts w:ascii="Times New Roman" w:eastAsia="Times New Roman" w:hAnsi="Times New Roman" w:cs="Times New Roman"/>
                <w:sz w:val="24"/>
                <w:szCs w:val="24"/>
              </w:rPr>
              <w:t>e</w:t>
            </w:r>
            <w:r w:rsidR="11CF34F4">
              <w:rPr>
                <w:rFonts w:ascii="Times New Roman" w:eastAsia="Times New Roman" w:hAnsi="Times New Roman" w:cs="Times New Roman"/>
                <w:sz w:val="24"/>
                <w:szCs w:val="24"/>
              </w:rPr>
              <w:t xml:space="preserve">ktu </w:t>
            </w:r>
            <w:r w:rsidR="6D3C5800">
              <w:rPr>
                <w:rFonts w:ascii="Times New Roman" w:eastAsia="Times New Roman" w:hAnsi="Times New Roman" w:cs="Times New Roman"/>
                <w:sz w:val="24"/>
                <w:szCs w:val="24"/>
              </w:rPr>
              <w:t>investīcij</w:t>
            </w:r>
            <w:r w:rsidR="3BD12663">
              <w:rPr>
                <w:rFonts w:ascii="Times New Roman" w:eastAsia="Times New Roman" w:hAnsi="Times New Roman" w:cs="Times New Roman"/>
                <w:sz w:val="24"/>
                <w:szCs w:val="24"/>
              </w:rPr>
              <w:t>u</w:t>
            </w:r>
            <w:r w:rsidR="6D3C5800">
              <w:rPr>
                <w:rFonts w:ascii="Times New Roman" w:eastAsia="Times New Roman" w:hAnsi="Times New Roman" w:cs="Times New Roman"/>
                <w:sz w:val="24"/>
                <w:szCs w:val="24"/>
              </w:rPr>
              <w:t xml:space="preserve"> </w:t>
            </w:r>
            <w:r w:rsidR="5B531F97" w:rsidRPr="006D11F8">
              <w:rPr>
                <w:rFonts w:ascii="Times New Roman" w:eastAsia="Times New Roman" w:hAnsi="Times New Roman" w:cs="Times New Roman"/>
                <w:sz w:val="24"/>
                <w:szCs w:val="24"/>
              </w:rPr>
              <w:t xml:space="preserve">datiem par SEG emisiju samazinājumu </w:t>
            </w:r>
            <w:r w:rsidR="5B531F97" w:rsidRPr="00AF4C66">
              <w:rPr>
                <w:rFonts w:ascii="Times New Roman" w:eastAsia="Times New Roman" w:hAnsi="Times New Roman" w:cs="Times New Roman"/>
                <w:sz w:val="24"/>
                <w:szCs w:val="24"/>
              </w:rPr>
              <w:t>apjomiem</w:t>
            </w:r>
            <w:r w:rsidR="209D52E7" w:rsidRPr="00AF4C66">
              <w:rPr>
                <w:rFonts w:ascii="Times New Roman" w:eastAsia="Times New Roman" w:hAnsi="Times New Roman" w:cs="Times New Roman"/>
                <w:sz w:val="24"/>
                <w:szCs w:val="24"/>
              </w:rPr>
              <w:t xml:space="preserve"> ēku energoefektivitātes</w:t>
            </w:r>
            <w:r w:rsidR="209D52E7" w:rsidRPr="00E62DBC">
              <w:rPr>
                <w:rFonts w:ascii="Times New Roman" w:eastAsia="Times New Roman" w:hAnsi="Times New Roman" w:cs="Times New Roman"/>
                <w:sz w:val="24"/>
                <w:szCs w:val="24"/>
              </w:rPr>
              <w:t xml:space="preserve"> uzlabošanai</w:t>
            </w:r>
            <w:r w:rsidR="209D52E7">
              <w:rPr>
                <w:rFonts w:ascii="Times New Roman" w:eastAsia="Times New Roman" w:hAnsi="Times New Roman" w:cs="Times New Roman"/>
                <w:sz w:val="24"/>
                <w:szCs w:val="24"/>
              </w:rPr>
              <w:t xml:space="preserve"> un </w:t>
            </w:r>
            <w:r w:rsidR="209D52E7" w:rsidRPr="00E62DBC">
              <w:rPr>
                <w:rFonts w:ascii="Times New Roman" w:eastAsia="Times New Roman" w:hAnsi="Times New Roman" w:cs="Times New Roman"/>
                <w:sz w:val="24"/>
                <w:szCs w:val="24"/>
              </w:rPr>
              <w:t>AER uzstādīšanai</w:t>
            </w:r>
            <w:r w:rsidR="688860E6">
              <w:rPr>
                <w:rFonts w:ascii="Times New Roman" w:eastAsia="Times New Roman" w:hAnsi="Times New Roman" w:cs="Times New Roman"/>
                <w:sz w:val="24"/>
                <w:szCs w:val="24"/>
              </w:rPr>
              <w:t>.</w:t>
            </w:r>
          </w:p>
          <w:p w14:paraId="2C6E5DA2" w14:textId="77777777" w:rsidR="00E72706" w:rsidRPr="00827C8E" w:rsidRDefault="00E72706" w:rsidP="0B7BD3A2">
            <w:pPr>
              <w:spacing w:before="40" w:after="120"/>
              <w:ind w:left="360"/>
              <w:jc w:val="both"/>
              <w:rPr>
                <w:rFonts w:ascii="Times New Roman" w:eastAsia="Times New Roman" w:hAnsi="Times New Roman" w:cs="Times New Roman"/>
                <w:b/>
                <w:bCs/>
                <w:sz w:val="24"/>
                <w:szCs w:val="24"/>
                <w:u w:val="single"/>
              </w:rPr>
            </w:pPr>
          </w:p>
          <w:p w14:paraId="1CFDF3A9" w14:textId="66ABF621" w:rsidR="4CD54610" w:rsidRPr="00827C8E" w:rsidRDefault="7316ADCE" w:rsidP="1BA7FD85">
            <w:pPr>
              <w:spacing w:before="40" w:after="120"/>
              <w:ind w:left="360"/>
              <w:jc w:val="both"/>
              <w:rPr>
                <w:rFonts w:ascii="Times New Roman" w:eastAsia="Times New Roman" w:hAnsi="Times New Roman" w:cs="Times New Roman"/>
                <w:b/>
                <w:bCs/>
                <w:sz w:val="24"/>
                <w:szCs w:val="24"/>
                <w:u w:val="single"/>
              </w:rPr>
            </w:pPr>
            <w:r w:rsidRPr="1BA7FD85">
              <w:rPr>
                <w:rFonts w:ascii="Times New Roman" w:eastAsia="Times New Roman" w:hAnsi="Times New Roman" w:cs="Times New Roman"/>
                <w:b/>
                <w:bCs/>
                <w:sz w:val="24"/>
                <w:szCs w:val="24"/>
                <w:u w:val="single"/>
              </w:rPr>
              <w:t xml:space="preserve">3. </w:t>
            </w:r>
            <w:r w:rsidR="5BFCDE06" w:rsidRPr="1BA7FD85">
              <w:rPr>
                <w:rFonts w:ascii="Times New Roman" w:eastAsia="Times New Roman" w:hAnsi="Times New Roman" w:cs="Times New Roman"/>
                <w:b/>
                <w:bCs/>
                <w:sz w:val="24"/>
                <w:szCs w:val="24"/>
                <w:u w:val="single"/>
              </w:rPr>
              <w:t>Uzņēmējdarbības “</w:t>
            </w:r>
            <w:proofErr w:type="spellStart"/>
            <w:r w:rsidR="5BFCDE06" w:rsidRPr="1BA7FD85">
              <w:rPr>
                <w:rFonts w:ascii="Times New Roman" w:eastAsia="Times New Roman" w:hAnsi="Times New Roman" w:cs="Times New Roman"/>
                <w:b/>
                <w:bCs/>
                <w:sz w:val="24"/>
                <w:szCs w:val="24"/>
                <w:u w:val="single"/>
              </w:rPr>
              <w:t>zaļināšanas</w:t>
            </w:r>
            <w:proofErr w:type="spellEnd"/>
            <w:r w:rsidR="5BFCDE06" w:rsidRPr="1BA7FD85">
              <w:rPr>
                <w:rFonts w:ascii="Times New Roman" w:eastAsia="Times New Roman" w:hAnsi="Times New Roman" w:cs="Times New Roman"/>
                <w:b/>
                <w:bCs/>
                <w:sz w:val="24"/>
                <w:szCs w:val="24"/>
                <w:u w:val="single"/>
              </w:rPr>
              <w:t xml:space="preserve">" </w:t>
            </w:r>
            <w:r w:rsidR="05B37D42" w:rsidRPr="1BA7FD85">
              <w:rPr>
                <w:rFonts w:ascii="Times New Roman" w:eastAsia="Times New Roman" w:hAnsi="Times New Roman" w:cs="Times New Roman"/>
                <w:b/>
                <w:bCs/>
                <w:color w:val="000000" w:themeColor="text1"/>
                <w:sz w:val="24"/>
                <w:szCs w:val="24"/>
                <w:u w:val="single"/>
              </w:rPr>
              <w:t>un produktu attīstības</w:t>
            </w:r>
            <w:r w:rsidR="05B37D42" w:rsidRPr="1BA7FD85">
              <w:rPr>
                <w:rFonts w:ascii="Times New Roman" w:eastAsia="Times New Roman" w:hAnsi="Times New Roman" w:cs="Times New Roman"/>
                <w:color w:val="000000" w:themeColor="text1"/>
                <w:sz w:val="24"/>
                <w:szCs w:val="24"/>
                <w:u w:val="single"/>
              </w:rPr>
              <w:t xml:space="preserve"> </w:t>
            </w:r>
            <w:r w:rsidR="5AD8CFFD" w:rsidRPr="1BA7FD85">
              <w:rPr>
                <w:rFonts w:ascii="Times New Roman" w:eastAsia="Times New Roman" w:hAnsi="Times New Roman" w:cs="Times New Roman"/>
                <w:b/>
                <w:bCs/>
                <w:sz w:val="24"/>
                <w:szCs w:val="24"/>
                <w:u w:val="single"/>
              </w:rPr>
              <w:t>pasākumi</w:t>
            </w:r>
          </w:p>
          <w:p w14:paraId="5706BA2E" w14:textId="16B70195" w:rsidR="00FC7663" w:rsidRPr="00827C8E" w:rsidRDefault="4E235D6E" w:rsidP="4F30C5B9">
            <w:pPr>
              <w:spacing w:before="40"/>
              <w:ind w:firstLine="720"/>
              <w:jc w:val="both"/>
              <w:rPr>
                <w:rFonts w:ascii="Times New Roman" w:eastAsia="Times New Roman" w:hAnsi="Times New Roman" w:cs="Times New Roman"/>
                <w:sz w:val="24"/>
                <w:szCs w:val="24"/>
              </w:rPr>
            </w:pPr>
            <w:r w:rsidRPr="4F30C5B9">
              <w:rPr>
                <w:rFonts w:ascii="Times New Roman" w:eastAsia="Times New Roman" w:hAnsi="Times New Roman" w:cs="Times New Roman"/>
                <w:sz w:val="24"/>
                <w:szCs w:val="24"/>
              </w:rPr>
              <w:t xml:space="preserve">Latvijas 2030.gada atjaunojamās enerģijas īpatsvara mērķis, kas NEKP ir noteikts saskaņā ar Eiropas Parlamenta un Padomes 2018.gada 11.decembra direktīvu Nr.2018/2001  (50% atjaunojamās enerģijas īpatsvars enerģijas </w:t>
            </w:r>
            <w:proofErr w:type="spellStart"/>
            <w:r w:rsidRPr="4F30C5B9">
              <w:rPr>
                <w:rFonts w:ascii="Times New Roman" w:eastAsia="Times New Roman" w:hAnsi="Times New Roman" w:cs="Times New Roman"/>
                <w:sz w:val="24"/>
                <w:szCs w:val="24"/>
              </w:rPr>
              <w:t>galap</w:t>
            </w:r>
            <w:r w:rsidR="00E15047" w:rsidRPr="4F30C5B9">
              <w:rPr>
                <w:rFonts w:ascii="Times New Roman" w:eastAsia="Times New Roman" w:hAnsi="Times New Roman" w:cs="Times New Roman"/>
                <w:sz w:val="24"/>
                <w:szCs w:val="24"/>
              </w:rPr>
              <w:t>a</w:t>
            </w:r>
            <w:r w:rsidRPr="4F30C5B9">
              <w:rPr>
                <w:rFonts w:ascii="Times New Roman" w:eastAsia="Times New Roman" w:hAnsi="Times New Roman" w:cs="Times New Roman"/>
                <w:sz w:val="24"/>
                <w:szCs w:val="24"/>
              </w:rPr>
              <w:t>tēriņā</w:t>
            </w:r>
            <w:proofErr w:type="spellEnd"/>
            <w:r w:rsidRPr="4F30C5B9">
              <w:rPr>
                <w:rFonts w:ascii="Times New Roman" w:eastAsia="Times New Roman" w:hAnsi="Times New Roman" w:cs="Times New Roman"/>
                <w:sz w:val="24"/>
                <w:szCs w:val="24"/>
              </w:rPr>
              <w:t>)</w:t>
            </w:r>
            <w:r w:rsidR="2B20531E" w:rsidRPr="4F30C5B9">
              <w:rPr>
                <w:rFonts w:ascii="Times New Roman" w:eastAsia="Times New Roman" w:hAnsi="Times New Roman" w:cs="Times New Roman"/>
                <w:sz w:val="24"/>
                <w:szCs w:val="24"/>
              </w:rPr>
              <w:t>,</w:t>
            </w:r>
            <w:r w:rsidRPr="4F30C5B9">
              <w:rPr>
                <w:rFonts w:ascii="Times New Roman" w:eastAsia="Times New Roman" w:hAnsi="Times New Roman" w:cs="Times New Roman"/>
                <w:sz w:val="24"/>
                <w:szCs w:val="24"/>
              </w:rPr>
              <w:t xml:space="preserve"> ir par 25% lielāks nekā 2020.gada mērķis. Lai to sasniegtu</w:t>
            </w:r>
            <w:r w:rsidR="00807D82" w:rsidRPr="4F30C5B9">
              <w:rPr>
                <w:rFonts w:ascii="Times New Roman" w:eastAsia="Times New Roman" w:hAnsi="Times New Roman" w:cs="Times New Roman"/>
                <w:sz w:val="24"/>
                <w:szCs w:val="24"/>
              </w:rPr>
              <w:t>,</w:t>
            </w:r>
            <w:r w:rsidRPr="4F30C5B9">
              <w:rPr>
                <w:rFonts w:ascii="Times New Roman" w:eastAsia="Times New Roman" w:hAnsi="Times New Roman" w:cs="Times New Roman"/>
                <w:sz w:val="24"/>
                <w:szCs w:val="24"/>
              </w:rPr>
              <w:t xml:space="preserve"> NEKP ir noteikti vairāki pasākumi</w:t>
            </w:r>
            <w:r w:rsidR="117D832A" w:rsidRPr="4F30C5B9">
              <w:rPr>
                <w:rFonts w:ascii="Times New Roman" w:eastAsia="Times New Roman" w:hAnsi="Times New Roman" w:cs="Times New Roman"/>
                <w:sz w:val="24"/>
                <w:szCs w:val="24"/>
              </w:rPr>
              <w:t xml:space="preserve"> </w:t>
            </w:r>
            <w:r w:rsidR="59553E5A" w:rsidRPr="4F30C5B9">
              <w:rPr>
                <w:rFonts w:ascii="Times New Roman" w:eastAsia="Times New Roman" w:hAnsi="Times New Roman" w:cs="Times New Roman"/>
                <w:sz w:val="24"/>
                <w:szCs w:val="24"/>
              </w:rPr>
              <w:t>atjaunojamās enerģijas īpatsvar</w:t>
            </w:r>
            <w:r w:rsidR="41854E1D" w:rsidRPr="4F30C5B9">
              <w:rPr>
                <w:rFonts w:ascii="Times New Roman" w:eastAsia="Times New Roman" w:hAnsi="Times New Roman" w:cs="Times New Roman"/>
                <w:sz w:val="24"/>
                <w:szCs w:val="24"/>
              </w:rPr>
              <w:t>a palielināšanai</w:t>
            </w:r>
            <w:r w:rsidR="59553E5A" w:rsidRPr="4F30C5B9">
              <w:rPr>
                <w:rFonts w:ascii="Times New Roman" w:eastAsia="Times New Roman" w:hAnsi="Times New Roman" w:cs="Times New Roman"/>
                <w:sz w:val="24"/>
                <w:szCs w:val="24"/>
              </w:rPr>
              <w:t xml:space="preserve"> elektroenerģijas ražošanā, siltumapgādē un </w:t>
            </w:r>
            <w:proofErr w:type="spellStart"/>
            <w:r w:rsidR="59553E5A" w:rsidRPr="4F30C5B9">
              <w:rPr>
                <w:rFonts w:ascii="Times New Roman" w:eastAsia="Times New Roman" w:hAnsi="Times New Roman" w:cs="Times New Roman"/>
                <w:sz w:val="24"/>
                <w:szCs w:val="24"/>
              </w:rPr>
              <w:t>aukstumapgādē</w:t>
            </w:r>
            <w:proofErr w:type="spellEnd"/>
            <w:r w:rsidR="04A18C12" w:rsidRPr="4F30C5B9">
              <w:rPr>
                <w:rFonts w:ascii="Times New Roman" w:eastAsia="Times New Roman" w:hAnsi="Times New Roman" w:cs="Times New Roman"/>
                <w:sz w:val="24"/>
                <w:szCs w:val="24"/>
              </w:rPr>
              <w:t>.</w:t>
            </w:r>
            <w:r w:rsidR="59553E5A" w:rsidRPr="4F30C5B9">
              <w:rPr>
                <w:rFonts w:ascii="Times New Roman" w:eastAsia="Times New Roman" w:hAnsi="Times New Roman" w:cs="Times New Roman"/>
                <w:sz w:val="24"/>
                <w:szCs w:val="24"/>
              </w:rPr>
              <w:t xml:space="preserve"> </w:t>
            </w:r>
          </w:p>
          <w:p w14:paraId="46B4CA64" w14:textId="187AB943" w:rsidR="7638BFBC" w:rsidRDefault="7638BFBC" w:rsidP="5A4785FD">
            <w:pPr>
              <w:spacing w:before="40"/>
              <w:ind w:firstLine="720"/>
              <w:jc w:val="both"/>
              <w:rPr>
                <w:rFonts w:ascii="Times New Roman" w:eastAsia="Times New Roman" w:hAnsi="Times New Roman" w:cs="Times New Roman"/>
                <w:sz w:val="24"/>
                <w:szCs w:val="24"/>
              </w:rPr>
            </w:pPr>
            <w:r w:rsidRPr="5A4785FD">
              <w:rPr>
                <w:rFonts w:ascii="Times New Roman" w:eastAsia="Times New Roman" w:hAnsi="Times New Roman" w:cs="Times New Roman"/>
                <w:sz w:val="24"/>
                <w:szCs w:val="24"/>
              </w:rPr>
              <w:t xml:space="preserve">NEPK ir noteikta valsts ilgtermiņa vīzija - veicināt ilgtspējīgas tautsaimniecības attīstību. Tāpat 2021.–2027.gada plānošanas periodā ir nepieciešams vismaz 25% no kopējiem ieguldījumiem pētniecībai un attīstībai investēt klimata tehnoloģiju attīstīšanai un ieviešanai, un klimata mērķu sasniegšanai, īpaši atbalstot P&amp;A aktivitātes energoefektivitātes paaugstināšanai, pārejai uz </w:t>
            </w:r>
            <w:r w:rsidR="011D81FC" w:rsidRPr="5A4785FD">
              <w:rPr>
                <w:rFonts w:ascii="Times New Roman" w:eastAsia="Times New Roman" w:hAnsi="Times New Roman" w:cs="Times New Roman"/>
                <w:sz w:val="24"/>
                <w:szCs w:val="24"/>
              </w:rPr>
              <w:t>AER</w:t>
            </w:r>
            <w:r w:rsidRPr="5A4785FD">
              <w:rPr>
                <w:rFonts w:ascii="Times New Roman" w:eastAsia="Times New Roman" w:hAnsi="Times New Roman" w:cs="Times New Roman"/>
                <w:sz w:val="24"/>
                <w:szCs w:val="24"/>
              </w:rPr>
              <w:t>, pasākumiem saistībā ar pielāgošanos klimata pārmaiņām u.c.</w:t>
            </w:r>
          </w:p>
          <w:p w14:paraId="01935CD3" w14:textId="6718E5E7" w:rsidR="004D60A4" w:rsidRDefault="36168FE4" w:rsidP="004D60A4">
            <w:pPr>
              <w:spacing w:before="40"/>
              <w:ind w:firstLine="720"/>
              <w:jc w:val="both"/>
              <w:rPr>
                <w:rFonts w:ascii="Times New Roman" w:eastAsia="Times New Roman" w:hAnsi="Times New Roman" w:cs="Times New Roman"/>
                <w:sz w:val="24"/>
                <w:szCs w:val="24"/>
              </w:rPr>
            </w:pPr>
            <w:r w:rsidRPr="00827C8E">
              <w:rPr>
                <w:rFonts w:ascii="Times New Roman" w:eastAsia="Times New Roman" w:hAnsi="Times New Roman" w:cs="Times New Roman"/>
                <w:sz w:val="24"/>
                <w:szCs w:val="24"/>
              </w:rPr>
              <w:t>Tāpat</w:t>
            </w:r>
            <w:r w:rsidR="695C34B1" w:rsidRPr="00827C8E">
              <w:rPr>
                <w:rFonts w:ascii="Times New Roman" w:eastAsia="Times New Roman" w:hAnsi="Times New Roman" w:cs="Times New Roman"/>
                <w:sz w:val="24"/>
                <w:szCs w:val="24"/>
              </w:rPr>
              <w:t>,</w:t>
            </w:r>
            <w:r w:rsidRPr="00827C8E">
              <w:rPr>
                <w:rFonts w:ascii="Times New Roman" w:eastAsia="Times New Roman" w:hAnsi="Times New Roman" w:cs="Times New Roman"/>
                <w:sz w:val="24"/>
                <w:szCs w:val="24"/>
              </w:rPr>
              <w:t xml:space="preserve"> </w:t>
            </w:r>
            <w:r w:rsidR="5EB8A0FF" w:rsidRPr="5A4785FD">
              <w:rPr>
                <w:rFonts w:ascii="Times New Roman" w:eastAsia="Times New Roman" w:hAnsi="Times New Roman" w:cs="Times New Roman"/>
                <w:sz w:val="24"/>
                <w:szCs w:val="24"/>
              </w:rPr>
              <w:t>ņemot vēra augstās elektroenerģijas cenas ražošanas uzņēmumiem,</w:t>
            </w:r>
            <w:r w:rsidR="74E4E73E" w:rsidRPr="00827C8E">
              <w:rPr>
                <w:rFonts w:ascii="Times New Roman" w:eastAsia="Times New Roman" w:hAnsi="Times New Roman" w:cs="Times New Roman"/>
                <w:sz w:val="24"/>
                <w:szCs w:val="24"/>
              </w:rPr>
              <w:t xml:space="preserve"> p</w:t>
            </w:r>
            <w:r w:rsidR="2A4F11D5" w:rsidRPr="00827C8E">
              <w:rPr>
                <w:rFonts w:ascii="Times New Roman" w:eastAsia="Times New Roman" w:hAnsi="Times New Roman" w:cs="Times New Roman"/>
                <w:sz w:val="24"/>
                <w:szCs w:val="24"/>
              </w:rPr>
              <w:t xml:space="preserve">astāv augsts pieprasījums pēc energoefektīvām investīcijām ražošanas iekārtās, līdz ar to nepieciešams būtiski nodrošināt finansējumu šādu investīciju veicināšanai. </w:t>
            </w:r>
            <w:r w:rsidR="0D103858" w:rsidRPr="00827C8E">
              <w:rPr>
                <w:rFonts w:ascii="Times New Roman" w:eastAsia="Times New Roman" w:hAnsi="Times New Roman" w:cs="Times New Roman"/>
                <w:sz w:val="24"/>
                <w:szCs w:val="24"/>
              </w:rPr>
              <w:t xml:space="preserve">Plāna investīcijas </w:t>
            </w:r>
            <w:r w:rsidR="50ED2BAD" w:rsidRPr="00827C8E">
              <w:rPr>
                <w:rFonts w:ascii="Times New Roman" w:eastAsia="Times New Roman" w:hAnsi="Times New Roman" w:cs="Times New Roman"/>
                <w:sz w:val="24"/>
                <w:szCs w:val="24"/>
              </w:rPr>
              <w:t>papildinā</w:t>
            </w:r>
            <w:r w:rsidR="5D60F39C" w:rsidRPr="00827C8E">
              <w:rPr>
                <w:rFonts w:ascii="Times New Roman" w:eastAsia="Times New Roman" w:hAnsi="Times New Roman" w:cs="Times New Roman"/>
                <w:sz w:val="24"/>
                <w:szCs w:val="24"/>
              </w:rPr>
              <w:t>s</w:t>
            </w:r>
            <w:r w:rsidR="1EFD44CF" w:rsidRPr="00827C8E">
              <w:rPr>
                <w:rFonts w:ascii="Times New Roman" w:eastAsia="Times New Roman" w:hAnsi="Times New Roman" w:cs="Times New Roman"/>
                <w:sz w:val="24"/>
                <w:szCs w:val="24"/>
              </w:rPr>
              <w:t xml:space="preserve"> </w:t>
            </w:r>
            <w:r w:rsidR="15461772" w:rsidRPr="00827C8E">
              <w:rPr>
                <w:rFonts w:ascii="Times New Roman" w:eastAsia="Times New Roman" w:hAnsi="Times New Roman" w:cs="Times New Roman"/>
                <w:sz w:val="24"/>
                <w:szCs w:val="24"/>
              </w:rPr>
              <w:t>ALTUM</w:t>
            </w:r>
            <w:r w:rsidR="2A4F11D5" w:rsidRPr="00827C8E">
              <w:rPr>
                <w:rFonts w:ascii="Times New Roman" w:eastAsia="Times New Roman" w:hAnsi="Times New Roman" w:cs="Times New Roman"/>
                <w:sz w:val="24"/>
                <w:szCs w:val="24"/>
              </w:rPr>
              <w:t xml:space="preserve"> aizdevumu</w:t>
            </w:r>
            <w:r w:rsidR="18401AEB" w:rsidRPr="00827C8E">
              <w:rPr>
                <w:rFonts w:ascii="Times New Roman" w:eastAsia="Times New Roman" w:hAnsi="Times New Roman" w:cs="Times New Roman"/>
                <w:sz w:val="24"/>
                <w:szCs w:val="24"/>
              </w:rPr>
              <w:t xml:space="preserve"> programmu</w:t>
            </w:r>
            <w:r w:rsidR="2A4F11D5" w:rsidRPr="00827C8E">
              <w:rPr>
                <w:rFonts w:ascii="Times New Roman" w:eastAsia="Times New Roman" w:hAnsi="Times New Roman" w:cs="Times New Roman"/>
                <w:sz w:val="24"/>
                <w:szCs w:val="24"/>
              </w:rPr>
              <w:t xml:space="preserve"> energoefektivitātes paaugstināšanai uzņēmumos, </w:t>
            </w:r>
            <w:r w:rsidR="1450E3C3" w:rsidRPr="00827C8E">
              <w:rPr>
                <w:rFonts w:ascii="Times New Roman" w:eastAsia="Times New Roman" w:hAnsi="Times New Roman" w:cs="Times New Roman"/>
                <w:sz w:val="24"/>
                <w:szCs w:val="24"/>
              </w:rPr>
              <w:lastRenderedPageBreak/>
              <w:t>nodrošinot ātrāku un efektīvāku NEKP mērķu sasniegšanai noteiktā rīcības virzien</w:t>
            </w:r>
            <w:r w:rsidR="778BCA9E" w:rsidRPr="00827C8E">
              <w:rPr>
                <w:rFonts w:ascii="Times New Roman" w:eastAsia="Times New Roman" w:hAnsi="Times New Roman" w:cs="Times New Roman"/>
                <w:sz w:val="24"/>
                <w:szCs w:val="24"/>
              </w:rPr>
              <w:t>a</w:t>
            </w:r>
            <w:r w:rsidR="1450E3C3" w:rsidRPr="00827C8E">
              <w:rPr>
                <w:rFonts w:ascii="Times New Roman" w:eastAsia="Times New Roman" w:hAnsi="Times New Roman" w:cs="Times New Roman"/>
                <w:sz w:val="24"/>
                <w:szCs w:val="24"/>
              </w:rPr>
              <w:t>, kas paredz energoefektivitātes uzlabošan</w:t>
            </w:r>
            <w:r w:rsidR="750BDAA9" w:rsidRPr="00827C8E">
              <w:rPr>
                <w:rFonts w:ascii="Times New Roman" w:eastAsia="Times New Roman" w:hAnsi="Times New Roman" w:cs="Times New Roman"/>
                <w:sz w:val="24"/>
                <w:szCs w:val="24"/>
              </w:rPr>
              <w:t>u</w:t>
            </w:r>
            <w:r w:rsidR="21B5AD2C" w:rsidRPr="00827C8E">
              <w:rPr>
                <w:rFonts w:ascii="Times New Roman" w:eastAsia="Times New Roman" w:hAnsi="Times New Roman" w:cs="Times New Roman"/>
                <w:sz w:val="24"/>
                <w:szCs w:val="24"/>
              </w:rPr>
              <w:t xml:space="preserve"> un</w:t>
            </w:r>
            <w:r w:rsidR="1450E3C3" w:rsidRPr="00827C8E">
              <w:rPr>
                <w:rFonts w:ascii="Times New Roman" w:eastAsia="Times New Roman" w:hAnsi="Times New Roman" w:cs="Times New Roman"/>
                <w:sz w:val="24"/>
                <w:szCs w:val="24"/>
              </w:rPr>
              <w:t xml:space="preserve"> AER tehnoloģiju izmantošanas veicināšan</w:t>
            </w:r>
            <w:r w:rsidR="332B9150" w:rsidRPr="00827C8E">
              <w:rPr>
                <w:rFonts w:ascii="Times New Roman" w:eastAsia="Times New Roman" w:hAnsi="Times New Roman" w:cs="Times New Roman"/>
                <w:sz w:val="24"/>
                <w:szCs w:val="24"/>
              </w:rPr>
              <w:t>u</w:t>
            </w:r>
            <w:r w:rsidR="00907356" w:rsidRPr="00827C8E">
              <w:rPr>
                <w:rStyle w:val="FootnoteReference"/>
                <w:rFonts w:ascii="Times New Roman" w:eastAsia="Times New Roman" w:hAnsi="Times New Roman" w:cs="Times New Roman"/>
                <w:sz w:val="24"/>
                <w:szCs w:val="24"/>
              </w:rPr>
              <w:footnoteReference w:id="58"/>
            </w:r>
            <w:r w:rsidR="27715133" w:rsidRPr="5A4785FD">
              <w:t>￼</w:t>
            </w:r>
            <w:r w:rsidR="342A6BDE" w:rsidRPr="00827C8E">
              <w:rPr>
                <w:rFonts w:ascii="Times New Roman" w:eastAsia="Times New Roman" w:hAnsi="Times New Roman" w:cs="Times New Roman"/>
                <w:sz w:val="24"/>
                <w:szCs w:val="24"/>
              </w:rPr>
              <w:t>,</w:t>
            </w:r>
            <w:r w:rsidR="72D81405" w:rsidRPr="00827C8E">
              <w:rPr>
                <w:rFonts w:ascii="Times New Roman" w:eastAsia="Times New Roman" w:hAnsi="Times New Roman" w:cs="Times New Roman"/>
                <w:sz w:val="24"/>
                <w:szCs w:val="24"/>
              </w:rPr>
              <w:t xml:space="preserve"> </w:t>
            </w:r>
            <w:r w:rsidR="7F40CC3C" w:rsidRPr="00827C8E">
              <w:rPr>
                <w:rFonts w:ascii="Times New Roman" w:eastAsia="Times New Roman" w:hAnsi="Times New Roman" w:cs="Times New Roman"/>
                <w:sz w:val="24"/>
                <w:szCs w:val="24"/>
              </w:rPr>
              <w:t>īstenošanu</w:t>
            </w:r>
            <w:r w:rsidR="5BD4B4D4">
              <w:rPr>
                <w:rFonts w:ascii="Times New Roman" w:eastAsia="Times New Roman" w:hAnsi="Times New Roman" w:cs="Times New Roman"/>
                <w:sz w:val="24"/>
                <w:szCs w:val="24"/>
              </w:rPr>
              <w:t>, t.sk. veicot tehnoloģiskā procesa modernizāciju</w:t>
            </w:r>
            <w:r w:rsidR="5D60F39C" w:rsidRPr="00827C8E">
              <w:rPr>
                <w:rFonts w:ascii="Times New Roman" w:eastAsia="Times New Roman" w:hAnsi="Times New Roman" w:cs="Times New Roman"/>
                <w:sz w:val="24"/>
                <w:szCs w:val="24"/>
              </w:rPr>
              <w:t>.</w:t>
            </w:r>
            <w:r w:rsidR="2A4F11D5" w:rsidRPr="00827C8E">
              <w:rPr>
                <w:rFonts w:ascii="Times New Roman" w:eastAsia="Times New Roman" w:hAnsi="Times New Roman" w:cs="Times New Roman"/>
                <w:sz w:val="24"/>
                <w:szCs w:val="24"/>
              </w:rPr>
              <w:t xml:space="preserve"> </w:t>
            </w:r>
            <w:r w:rsidR="7D52B696" w:rsidRPr="00827C8E">
              <w:rPr>
                <w:rFonts w:ascii="Times New Roman" w:eastAsia="Times New Roman" w:hAnsi="Times New Roman" w:cs="Times New Roman"/>
                <w:sz w:val="24"/>
                <w:szCs w:val="24"/>
              </w:rPr>
              <w:t xml:space="preserve">Atšķirībā no ALTUM aizdevumu programmas, </w:t>
            </w:r>
            <w:r w:rsidR="2A46471C" w:rsidRPr="00827C8E">
              <w:rPr>
                <w:rFonts w:ascii="Times New Roman" w:eastAsia="Times New Roman" w:hAnsi="Times New Roman" w:cs="Times New Roman"/>
                <w:sz w:val="24"/>
                <w:szCs w:val="24"/>
              </w:rPr>
              <w:t>atbalst</w:t>
            </w:r>
            <w:r w:rsidR="4FD2A94E" w:rsidRPr="00827C8E">
              <w:rPr>
                <w:rFonts w:ascii="Times New Roman" w:eastAsia="Times New Roman" w:hAnsi="Times New Roman" w:cs="Times New Roman"/>
                <w:sz w:val="24"/>
                <w:szCs w:val="24"/>
              </w:rPr>
              <w:t>s</w:t>
            </w:r>
            <w:r w:rsidR="2A46471C" w:rsidRPr="00827C8E">
              <w:rPr>
                <w:rFonts w:ascii="Times New Roman" w:eastAsia="Times New Roman" w:hAnsi="Times New Roman" w:cs="Times New Roman"/>
                <w:sz w:val="24"/>
                <w:szCs w:val="24"/>
              </w:rPr>
              <w:t xml:space="preserve"> atjaunojamās enerģijas ražošanas veicināšanai un energoefektīvas uzņēmējdarbības  veicināšanai </w:t>
            </w:r>
            <w:r w:rsidR="4A094957" w:rsidRPr="00827C8E">
              <w:rPr>
                <w:rFonts w:ascii="Times New Roman" w:eastAsia="Times New Roman" w:hAnsi="Times New Roman" w:cs="Times New Roman"/>
                <w:sz w:val="24"/>
                <w:szCs w:val="24"/>
              </w:rPr>
              <w:t xml:space="preserve">tiks sniegts </w:t>
            </w:r>
            <w:r w:rsidR="2A46471C" w:rsidRPr="00827C8E">
              <w:rPr>
                <w:rFonts w:ascii="Times New Roman" w:eastAsia="Times New Roman" w:hAnsi="Times New Roman" w:cs="Times New Roman"/>
                <w:sz w:val="24"/>
                <w:szCs w:val="24"/>
              </w:rPr>
              <w:t xml:space="preserve">saskaņā ar komersantu pieprasījumu. </w:t>
            </w:r>
            <w:r w:rsidR="77F4859F">
              <w:rPr>
                <w:rFonts w:ascii="Times New Roman" w:eastAsia="Times New Roman" w:hAnsi="Times New Roman" w:cs="Times New Roman"/>
                <w:sz w:val="24"/>
                <w:szCs w:val="24"/>
              </w:rPr>
              <w:t xml:space="preserve"> </w:t>
            </w:r>
          </w:p>
          <w:p w14:paraId="1D757075" w14:textId="542D366E" w:rsidR="00EA207B" w:rsidRPr="00827C8E" w:rsidRDefault="00C7348E" w:rsidP="1F4B3F59">
            <w:pPr>
              <w:spacing w:before="40"/>
              <w:ind w:firstLine="720"/>
              <w:jc w:val="both"/>
              <w:rPr>
                <w:rFonts w:ascii="Times New Roman" w:eastAsia="Times New Roman" w:hAnsi="Times New Roman" w:cs="Times New Roman"/>
                <w:sz w:val="24"/>
                <w:szCs w:val="24"/>
              </w:rPr>
            </w:pPr>
            <w:r w:rsidRPr="00827C8E">
              <w:rPr>
                <w:rFonts w:ascii="Times New Roman" w:eastAsia="Times New Roman" w:hAnsi="Times New Roman" w:cs="Times New Roman"/>
                <w:sz w:val="24"/>
                <w:szCs w:val="24"/>
              </w:rPr>
              <w:t>Latvijā salīdzinot ar citām Baltijas jūras valstīm (</w:t>
            </w:r>
            <w:r w:rsidR="004802A4" w:rsidRPr="00827C8E">
              <w:rPr>
                <w:rFonts w:ascii="Times New Roman" w:eastAsia="Times New Roman" w:hAnsi="Times New Roman" w:cs="Times New Roman"/>
                <w:sz w:val="24"/>
                <w:szCs w:val="24"/>
              </w:rPr>
              <w:t>Lietuvu</w:t>
            </w:r>
            <w:r w:rsidRPr="00827C8E">
              <w:rPr>
                <w:rFonts w:ascii="Times New Roman" w:eastAsia="Times New Roman" w:hAnsi="Times New Roman" w:cs="Times New Roman"/>
                <w:sz w:val="24"/>
                <w:szCs w:val="24"/>
              </w:rPr>
              <w:t xml:space="preserve">, </w:t>
            </w:r>
            <w:r w:rsidR="004802A4" w:rsidRPr="00827C8E">
              <w:rPr>
                <w:rFonts w:ascii="Times New Roman" w:eastAsia="Times New Roman" w:hAnsi="Times New Roman" w:cs="Times New Roman"/>
                <w:sz w:val="24"/>
                <w:szCs w:val="24"/>
              </w:rPr>
              <w:t>Igauniju, Somiju</w:t>
            </w:r>
            <w:r w:rsidRPr="00827C8E">
              <w:rPr>
                <w:rFonts w:ascii="Times New Roman" w:eastAsia="Times New Roman" w:hAnsi="Times New Roman" w:cs="Times New Roman"/>
                <w:sz w:val="24"/>
                <w:szCs w:val="24"/>
              </w:rPr>
              <w:t xml:space="preserve">, </w:t>
            </w:r>
            <w:r w:rsidR="004802A4" w:rsidRPr="00827C8E">
              <w:rPr>
                <w:rFonts w:ascii="Times New Roman" w:eastAsia="Times New Roman" w:hAnsi="Times New Roman" w:cs="Times New Roman"/>
                <w:sz w:val="24"/>
                <w:szCs w:val="24"/>
              </w:rPr>
              <w:t>Zviedriju</w:t>
            </w:r>
            <w:r w:rsidRPr="00827C8E">
              <w:rPr>
                <w:rFonts w:ascii="Times New Roman" w:eastAsia="Times New Roman" w:hAnsi="Times New Roman" w:cs="Times New Roman"/>
                <w:sz w:val="24"/>
                <w:szCs w:val="24"/>
              </w:rPr>
              <w:t xml:space="preserve">, </w:t>
            </w:r>
            <w:r w:rsidR="009B1556" w:rsidRPr="00827C8E">
              <w:rPr>
                <w:rFonts w:ascii="Times New Roman" w:eastAsia="Times New Roman" w:hAnsi="Times New Roman" w:cs="Times New Roman"/>
                <w:sz w:val="24"/>
                <w:szCs w:val="24"/>
              </w:rPr>
              <w:t>Norvēģiju, Poliju, Dāniju</w:t>
            </w:r>
            <w:r w:rsidRPr="00827C8E">
              <w:rPr>
                <w:rFonts w:ascii="Times New Roman" w:eastAsia="Times New Roman" w:hAnsi="Times New Roman" w:cs="Times New Roman"/>
                <w:sz w:val="24"/>
                <w:szCs w:val="24"/>
              </w:rPr>
              <w:t>) 2019.</w:t>
            </w:r>
            <w:r w:rsidR="00F921BC" w:rsidRPr="00827C8E">
              <w:rPr>
                <w:rFonts w:ascii="Times New Roman" w:eastAsia="Times New Roman" w:hAnsi="Times New Roman" w:cs="Times New Roman"/>
                <w:sz w:val="24"/>
                <w:szCs w:val="24"/>
              </w:rPr>
              <w:t xml:space="preserve"> </w:t>
            </w:r>
            <w:r w:rsidRPr="00827C8E">
              <w:rPr>
                <w:rFonts w:ascii="Times New Roman" w:eastAsia="Times New Roman" w:hAnsi="Times New Roman" w:cs="Times New Roman"/>
                <w:sz w:val="24"/>
                <w:szCs w:val="24"/>
              </w:rPr>
              <w:t>gada 2.</w:t>
            </w:r>
            <w:r w:rsidR="00F921BC" w:rsidRPr="00827C8E">
              <w:rPr>
                <w:rFonts w:ascii="Times New Roman" w:eastAsia="Times New Roman" w:hAnsi="Times New Roman" w:cs="Times New Roman"/>
                <w:sz w:val="24"/>
                <w:szCs w:val="24"/>
              </w:rPr>
              <w:t xml:space="preserve"> </w:t>
            </w:r>
            <w:r w:rsidRPr="00827C8E">
              <w:rPr>
                <w:rFonts w:ascii="Times New Roman" w:eastAsia="Times New Roman" w:hAnsi="Times New Roman" w:cs="Times New Roman"/>
                <w:sz w:val="24"/>
                <w:szCs w:val="24"/>
              </w:rPr>
              <w:t xml:space="preserve">pusgadā bija otra augstākā elektroenerģijas cena (ieskaitot visus nodokļus un nodevas u.c.)  ne-mājsaimniecību lietotājiem (augstāka ir tikai </w:t>
            </w:r>
            <w:r w:rsidR="00824DF7" w:rsidRPr="00827C8E">
              <w:rPr>
                <w:rFonts w:ascii="Times New Roman" w:eastAsia="Times New Roman" w:hAnsi="Times New Roman" w:cs="Times New Roman"/>
                <w:sz w:val="24"/>
                <w:szCs w:val="24"/>
              </w:rPr>
              <w:t>Dānijā</w:t>
            </w:r>
            <w:r w:rsidRPr="00827C8E">
              <w:rPr>
                <w:rFonts w:ascii="Times New Roman" w:eastAsia="Times New Roman" w:hAnsi="Times New Roman" w:cs="Times New Roman"/>
                <w:sz w:val="24"/>
                <w:szCs w:val="24"/>
              </w:rPr>
              <w:t>).</w:t>
            </w:r>
            <w:r w:rsidR="00F921BC" w:rsidRPr="00827C8E">
              <w:rPr>
                <w:rFonts w:ascii="Times New Roman" w:eastAsia="Times New Roman" w:hAnsi="Times New Roman" w:cs="Times New Roman"/>
                <w:sz w:val="24"/>
                <w:szCs w:val="24"/>
              </w:rPr>
              <w:t xml:space="preserve"> Attiecīgi, komersantiem ir jārada stimuli jaunu, klimata ekonomikai pielietojamu produktu izstrādei, kur tiek mainītas enerģijas tehnoloģijas, veicinot ražošanas uzņēmumos videi draudzīgas un inovatīvas tehnoloģijas.</w:t>
            </w:r>
          </w:p>
          <w:p w14:paraId="136A13E0" w14:textId="2A368E69" w:rsidR="4EF62B29" w:rsidRPr="00827C8E" w:rsidRDefault="00F921BC" w:rsidP="000E0DB9">
            <w:pPr>
              <w:spacing w:before="40"/>
              <w:ind w:firstLine="720"/>
              <w:jc w:val="both"/>
              <w:rPr>
                <w:rFonts w:ascii="Times New Roman" w:eastAsia="Times New Roman" w:hAnsi="Times New Roman" w:cs="Times New Roman"/>
                <w:sz w:val="24"/>
                <w:szCs w:val="24"/>
                <w:u w:val="single"/>
              </w:rPr>
            </w:pPr>
            <w:r w:rsidRPr="00827C8E">
              <w:rPr>
                <w:rFonts w:ascii="Times New Roman" w:eastAsia="Times New Roman" w:hAnsi="Times New Roman" w:cs="Times New Roman"/>
                <w:sz w:val="24"/>
                <w:szCs w:val="24"/>
                <w:u w:val="single"/>
              </w:rPr>
              <w:t>Uzņēmējdarbības “</w:t>
            </w:r>
            <w:proofErr w:type="spellStart"/>
            <w:r w:rsidRPr="00827C8E">
              <w:rPr>
                <w:rFonts w:ascii="Times New Roman" w:eastAsia="Times New Roman" w:hAnsi="Times New Roman" w:cs="Times New Roman"/>
                <w:sz w:val="24"/>
                <w:szCs w:val="24"/>
                <w:u w:val="single"/>
              </w:rPr>
              <w:t>zaļināšanas</w:t>
            </w:r>
            <w:proofErr w:type="spellEnd"/>
            <w:r w:rsidRPr="00827C8E">
              <w:rPr>
                <w:rFonts w:ascii="Times New Roman" w:eastAsia="Times New Roman" w:hAnsi="Times New Roman" w:cs="Times New Roman"/>
                <w:sz w:val="24"/>
                <w:szCs w:val="24"/>
                <w:u w:val="single"/>
              </w:rPr>
              <w:t xml:space="preserve">” </w:t>
            </w:r>
            <w:r w:rsidR="4A0D1781" w:rsidRPr="5A4785FD">
              <w:rPr>
                <w:rFonts w:ascii="Times New Roman" w:eastAsia="Times New Roman" w:hAnsi="Times New Roman" w:cs="Times New Roman"/>
                <w:color w:val="000000" w:themeColor="text1"/>
                <w:sz w:val="24"/>
                <w:szCs w:val="24"/>
              </w:rPr>
              <w:t>un produktu attīstības</w:t>
            </w:r>
            <w:r w:rsidR="4A0D1781" w:rsidRPr="5A4785FD">
              <w:rPr>
                <w:rFonts w:ascii="Times New Roman" w:eastAsia="Times New Roman" w:hAnsi="Times New Roman" w:cs="Times New Roman"/>
                <w:sz w:val="24"/>
                <w:szCs w:val="24"/>
                <w:u w:val="single"/>
              </w:rPr>
              <w:t xml:space="preserve"> </w:t>
            </w:r>
            <w:r w:rsidRPr="00827C8E">
              <w:rPr>
                <w:rFonts w:ascii="Times New Roman" w:eastAsia="Times New Roman" w:hAnsi="Times New Roman" w:cs="Times New Roman"/>
                <w:sz w:val="24"/>
                <w:szCs w:val="24"/>
                <w:u w:val="single"/>
              </w:rPr>
              <w:t xml:space="preserve">pasākumu </w:t>
            </w:r>
            <w:r w:rsidR="551B71D6" w:rsidRPr="00827C8E">
              <w:rPr>
                <w:rFonts w:ascii="Times New Roman" w:eastAsia="Times New Roman" w:hAnsi="Times New Roman" w:cs="Times New Roman"/>
                <w:sz w:val="24"/>
                <w:szCs w:val="24"/>
                <w:u w:val="single"/>
              </w:rPr>
              <w:t>d</w:t>
            </w:r>
            <w:r w:rsidR="4EF62B29" w:rsidRPr="00827C8E">
              <w:rPr>
                <w:rFonts w:ascii="Times New Roman" w:eastAsia="Times New Roman" w:hAnsi="Times New Roman" w:cs="Times New Roman"/>
                <w:sz w:val="24"/>
                <w:szCs w:val="24"/>
                <w:u w:val="single"/>
              </w:rPr>
              <w:t>arbības virziena plānotie pasākumi:</w:t>
            </w:r>
            <w:r w:rsidR="4EF62B29" w:rsidRPr="00827C8E">
              <w:rPr>
                <w:rFonts w:ascii="Times New Roman" w:eastAsia="Times New Roman" w:hAnsi="Times New Roman" w:cs="Times New Roman"/>
                <w:sz w:val="24"/>
                <w:szCs w:val="24"/>
              </w:rPr>
              <w:t xml:space="preserve"> </w:t>
            </w:r>
          </w:p>
          <w:p w14:paraId="307514D6" w14:textId="4C7BD48B" w:rsidR="4C880EFE" w:rsidRPr="00827C8E" w:rsidRDefault="7728C007" w:rsidP="49D96172">
            <w:pPr>
              <w:pStyle w:val="ListParagraph"/>
              <w:numPr>
                <w:ilvl w:val="0"/>
                <w:numId w:val="8"/>
              </w:numPr>
              <w:spacing w:before="40" w:after="40"/>
              <w:jc w:val="both"/>
              <w:rPr>
                <w:rFonts w:eastAsiaTheme="minorEastAsia"/>
                <w:sz w:val="24"/>
                <w:szCs w:val="24"/>
              </w:rPr>
            </w:pPr>
            <w:r w:rsidRPr="49D96172">
              <w:rPr>
                <w:rFonts w:ascii="Times New Roman" w:eastAsia="Times New Roman" w:hAnsi="Times New Roman" w:cs="Times New Roman"/>
                <w:sz w:val="24"/>
                <w:szCs w:val="24"/>
              </w:rPr>
              <w:t xml:space="preserve">Energoefektivitātes paaugstināšanas pasākumi un jaunu energoefektīvu </w:t>
            </w:r>
            <w:r w:rsidR="7194D27D" w:rsidRPr="49D96172">
              <w:rPr>
                <w:rFonts w:ascii="Times New Roman" w:eastAsia="Times New Roman" w:hAnsi="Times New Roman" w:cs="Times New Roman"/>
                <w:sz w:val="24"/>
                <w:szCs w:val="24"/>
              </w:rPr>
              <w:t>un resursu efektīvu</w:t>
            </w:r>
            <w:r w:rsidR="5CC0E259" w:rsidRPr="49D96172">
              <w:rPr>
                <w:rFonts w:ascii="Times New Roman" w:eastAsia="Times New Roman" w:hAnsi="Times New Roman" w:cs="Times New Roman"/>
                <w:sz w:val="24"/>
                <w:szCs w:val="24"/>
              </w:rPr>
              <w:t xml:space="preserve"> </w:t>
            </w:r>
            <w:r w:rsidRPr="49D96172">
              <w:rPr>
                <w:rFonts w:ascii="Times New Roman" w:eastAsia="Times New Roman" w:hAnsi="Times New Roman" w:cs="Times New Roman"/>
                <w:sz w:val="24"/>
                <w:szCs w:val="24"/>
              </w:rPr>
              <w:t xml:space="preserve">tehnoloģiju ieviešanu uzņēmumā, tostarp pētniecības un attīstības darbībām, </w:t>
            </w:r>
            <w:proofErr w:type="spellStart"/>
            <w:r w:rsidRPr="49D96172">
              <w:rPr>
                <w:rFonts w:ascii="Times New Roman" w:eastAsia="Times New Roman" w:hAnsi="Times New Roman" w:cs="Times New Roman"/>
                <w:sz w:val="24"/>
                <w:szCs w:val="24"/>
              </w:rPr>
              <w:t>prototipēšanai</w:t>
            </w:r>
            <w:proofErr w:type="spellEnd"/>
            <w:r w:rsidR="5807E365" w:rsidRPr="49D96172">
              <w:rPr>
                <w:rFonts w:ascii="Times New Roman" w:eastAsia="Times New Roman" w:hAnsi="Times New Roman" w:cs="Times New Roman"/>
                <w:sz w:val="24"/>
                <w:szCs w:val="24"/>
              </w:rPr>
              <w:t>,</w:t>
            </w:r>
            <w:r w:rsidRPr="49D96172">
              <w:rPr>
                <w:rFonts w:ascii="Times New Roman" w:eastAsia="Times New Roman" w:hAnsi="Times New Roman" w:cs="Times New Roman"/>
                <w:sz w:val="24"/>
                <w:szCs w:val="24"/>
              </w:rPr>
              <w:t xml:space="preserve"> kā arī jaunu iekārtu iegādei un esošu iekārtu uzlabošanai;</w:t>
            </w:r>
          </w:p>
          <w:p w14:paraId="2CDCA868" w14:textId="71391B40" w:rsidR="55B7E1AF" w:rsidRDefault="34F12BF7" w:rsidP="49D96172">
            <w:pPr>
              <w:pStyle w:val="ListParagraph"/>
              <w:numPr>
                <w:ilvl w:val="0"/>
                <w:numId w:val="8"/>
              </w:numPr>
              <w:spacing w:before="40" w:after="40"/>
              <w:jc w:val="both"/>
              <w:rPr>
                <w:rFonts w:eastAsiaTheme="minorEastAsia"/>
                <w:color w:val="201F1E"/>
                <w:sz w:val="24"/>
                <w:szCs w:val="24"/>
                <w:lang w:eastAsia="lv-LV"/>
              </w:rPr>
            </w:pPr>
            <w:r w:rsidRPr="49D96172">
              <w:rPr>
                <w:rFonts w:ascii="Times New Roman" w:eastAsia="Times New Roman" w:hAnsi="Times New Roman" w:cs="Times New Roman"/>
                <w:color w:val="201F1E"/>
                <w:sz w:val="24"/>
                <w:szCs w:val="24"/>
                <w:lang w:eastAsia="lv-LV"/>
              </w:rPr>
              <w:t>Atbalsts</w:t>
            </w:r>
            <w:r w:rsidR="6543E871" w:rsidRPr="49D96172">
              <w:rPr>
                <w:rFonts w:ascii="Times New Roman" w:eastAsia="Times New Roman" w:hAnsi="Times New Roman" w:cs="Times New Roman"/>
                <w:color w:val="201F1E"/>
                <w:sz w:val="24"/>
                <w:szCs w:val="24"/>
                <w:lang w:eastAsia="lv-LV"/>
              </w:rPr>
              <w:t xml:space="preserve"> pētniecības ideju </w:t>
            </w:r>
            <w:proofErr w:type="spellStart"/>
            <w:r w:rsidR="6543E871" w:rsidRPr="49D96172">
              <w:rPr>
                <w:rFonts w:ascii="Times New Roman" w:eastAsia="Times New Roman" w:hAnsi="Times New Roman" w:cs="Times New Roman"/>
                <w:color w:val="201F1E"/>
                <w:sz w:val="24"/>
                <w:szCs w:val="24"/>
                <w:lang w:eastAsia="lv-LV"/>
              </w:rPr>
              <w:t>prototipēšanai</w:t>
            </w:r>
            <w:proofErr w:type="spellEnd"/>
            <w:r w:rsidR="6543E871" w:rsidRPr="49D96172">
              <w:rPr>
                <w:rFonts w:ascii="Times New Roman" w:eastAsia="Times New Roman" w:hAnsi="Times New Roman" w:cs="Times New Roman"/>
                <w:color w:val="201F1E"/>
                <w:sz w:val="24"/>
                <w:szCs w:val="24"/>
                <w:lang w:eastAsia="lv-LV"/>
              </w:rPr>
              <w:t xml:space="preserve"> </w:t>
            </w:r>
            <w:r w:rsidR="3255EA05" w:rsidRPr="49D96172">
              <w:rPr>
                <w:rFonts w:ascii="Times New Roman" w:eastAsia="Times New Roman" w:hAnsi="Times New Roman" w:cs="Times New Roman"/>
                <w:color w:val="201F1E"/>
                <w:sz w:val="24"/>
                <w:szCs w:val="24"/>
                <w:lang w:eastAsia="lv-LV"/>
              </w:rPr>
              <w:t>un</w:t>
            </w:r>
            <w:r w:rsidR="6543E871" w:rsidRPr="49D96172">
              <w:rPr>
                <w:rFonts w:ascii="Times New Roman" w:eastAsia="Times New Roman" w:hAnsi="Times New Roman" w:cs="Times New Roman"/>
                <w:color w:val="201F1E"/>
                <w:sz w:val="24"/>
                <w:szCs w:val="24"/>
                <w:lang w:eastAsia="lv-LV"/>
              </w:rPr>
              <w:t xml:space="preserve"> jaunradīto tehnoloģiju </w:t>
            </w:r>
            <w:proofErr w:type="spellStart"/>
            <w:r w:rsidR="6543E871" w:rsidRPr="49D96172">
              <w:rPr>
                <w:rFonts w:ascii="Times New Roman" w:eastAsia="Times New Roman" w:hAnsi="Times New Roman" w:cs="Times New Roman"/>
                <w:color w:val="201F1E"/>
                <w:sz w:val="24"/>
                <w:szCs w:val="24"/>
                <w:lang w:eastAsia="lv-LV"/>
              </w:rPr>
              <w:t>pārnesei</w:t>
            </w:r>
            <w:proofErr w:type="spellEnd"/>
            <w:r w:rsidR="6543E871" w:rsidRPr="49D96172">
              <w:rPr>
                <w:rFonts w:ascii="Times New Roman" w:eastAsia="Times New Roman" w:hAnsi="Times New Roman" w:cs="Times New Roman"/>
                <w:color w:val="201F1E"/>
                <w:sz w:val="24"/>
                <w:szCs w:val="24"/>
                <w:lang w:eastAsia="lv-LV"/>
              </w:rPr>
              <w:t xml:space="preserve"> ražošanā</w:t>
            </w:r>
            <w:r w:rsidR="10D2AD55" w:rsidRPr="49D96172">
              <w:rPr>
                <w:rFonts w:ascii="Times New Roman" w:eastAsia="Times New Roman" w:hAnsi="Times New Roman" w:cs="Times New Roman"/>
                <w:color w:val="201F1E"/>
                <w:sz w:val="24"/>
                <w:szCs w:val="24"/>
                <w:lang w:eastAsia="lv-LV"/>
              </w:rPr>
              <w:t>, t.sk., atbalsts jaunu vai modernizētu kūdras ieguves un pārstrādes tehnoloģiju ieviešanai, kas veicina SEG emisiju samazinājumu un produktu pievienotās vērtības palielināšanu</w:t>
            </w:r>
            <w:r w:rsidR="6543E871" w:rsidRPr="49D96172">
              <w:rPr>
                <w:rFonts w:ascii="Times New Roman" w:eastAsia="Times New Roman" w:hAnsi="Times New Roman" w:cs="Times New Roman"/>
                <w:color w:val="201F1E"/>
                <w:sz w:val="24"/>
                <w:szCs w:val="24"/>
                <w:lang w:eastAsia="lv-LV"/>
              </w:rPr>
              <w:t>;</w:t>
            </w:r>
          </w:p>
          <w:p w14:paraId="1AFBA453" w14:textId="34F08796" w:rsidR="00C7348E" w:rsidRPr="00827C8E" w:rsidRDefault="37652D1A" w:rsidP="006F55AF">
            <w:pPr>
              <w:pStyle w:val="ListParagraph"/>
              <w:numPr>
                <w:ilvl w:val="0"/>
                <w:numId w:val="8"/>
              </w:numPr>
              <w:spacing w:before="40" w:after="40"/>
              <w:jc w:val="both"/>
              <w:rPr>
                <w:rFonts w:ascii="Times New Roman" w:eastAsia="Times New Roman" w:hAnsi="Times New Roman" w:cs="Times New Roman"/>
                <w:sz w:val="24"/>
                <w:szCs w:val="24"/>
              </w:rPr>
            </w:pPr>
            <w:r w:rsidRPr="49D96172">
              <w:rPr>
                <w:rFonts w:ascii="Times New Roman" w:eastAsia="Times New Roman" w:hAnsi="Times New Roman" w:cs="Times New Roman"/>
                <w:color w:val="201F1E"/>
                <w:sz w:val="24"/>
                <w:szCs w:val="24"/>
                <w:lang w:eastAsia="lv-LV"/>
              </w:rPr>
              <w:t>AER</w:t>
            </w:r>
            <w:r w:rsidR="37EEA393" w:rsidRPr="49D96172">
              <w:rPr>
                <w:rFonts w:ascii="Times New Roman" w:eastAsia="Times New Roman" w:hAnsi="Times New Roman" w:cs="Times New Roman"/>
                <w:color w:val="201F1E"/>
                <w:sz w:val="24"/>
                <w:szCs w:val="24"/>
                <w:lang w:eastAsia="lv-LV"/>
              </w:rPr>
              <w:t xml:space="preserve"> tehnoloģiju ieviešana</w:t>
            </w:r>
            <w:r w:rsidR="56B057FB" w:rsidRPr="49D96172">
              <w:rPr>
                <w:rFonts w:ascii="Times New Roman" w:eastAsia="Times New Roman" w:hAnsi="Times New Roman" w:cs="Times New Roman"/>
                <w:color w:val="201F1E"/>
                <w:sz w:val="24"/>
                <w:szCs w:val="24"/>
                <w:lang w:eastAsia="lv-LV"/>
              </w:rPr>
              <w:t>;</w:t>
            </w:r>
          </w:p>
          <w:p w14:paraId="56FD42F4" w14:textId="79FF6C50" w:rsidR="671924B0" w:rsidRDefault="26351F6F" w:rsidP="49D96172">
            <w:pPr>
              <w:pStyle w:val="ListParagraph"/>
              <w:numPr>
                <w:ilvl w:val="0"/>
                <w:numId w:val="8"/>
              </w:numPr>
              <w:spacing w:before="40" w:after="40"/>
              <w:jc w:val="both"/>
              <w:rPr>
                <w:rFonts w:eastAsiaTheme="minorEastAsia"/>
                <w:color w:val="000000" w:themeColor="text1"/>
                <w:sz w:val="24"/>
                <w:szCs w:val="24"/>
              </w:rPr>
            </w:pPr>
            <w:r w:rsidRPr="49D96172">
              <w:rPr>
                <w:rFonts w:ascii="Times New Roman" w:eastAsia="Times New Roman" w:hAnsi="Times New Roman" w:cs="Times New Roman"/>
                <w:color w:val="000000" w:themeColor="text1"/>
                <w:sz w:val="24"/>
                <w:szCs w:val="24"/>
              </w:rPr>
              <w:t>Klimata ekonomikai pielietojamu produktu izstrāde</w:t>
            </w:r>
            <w:r w:rsidR="1DFFDC4A" w:rsidRPr="49D96172">
              <w:rPr>
                <w:rFonts w:ascii="Times New Roman" w:eastAsia="Times New Roman" w:hAnsi="Times New Roman" w:cs="Times New Roman"/>
                <w:color w:val="000000" w:themeColor="text1"/>
                <w:sz w:val="24"/>
                <w:szCs w:val="24"/>
              </w:rPr>
              <w:t xml:space="preserve"> un to ieviešana ražošanā</w:t>
            </w:r>
            <w:r w:rsidRPr="49D96172">
              <w:rPr>
                <w:rFonts w:ascii="Times New Roman" w:eastAsia="Times New Roman" w:hAnsi="Times New Roman" w:cs="Times New Roman"/>
                <w:color w:val="000000" w:themeColor="text1"/>
                <w:sz w:val="24"/>
                <w:szCs w:val="24"/>
              </w:rPr>
              <w:t xml:space="preserve">, </w:t>
            </w:r>
            <w:r w:rsidRPr="49D96172">
              <w:rPr>
                <w:rFonts w:ascii="Times New Roman" w:eastAsia="Times New Roman" w:hAnsi="Times New Roman" w:cs="Times New Roman"/>
                <w:sz w:val="24"/>
                <w:szCs w:val="24"/>
              </w:rPr>
              <w:t>tostarp jaunu iekārtu iegādei un esošu iekārtu uzlabošanai</w:t>
            </w:r>
            <w:r w:rsidR="1A81803A" w:rsidRPr="49D96172">
              <w:rPr>
                <w:rFonts w:ascii="Times New Roman" w:eastAsia="Times New Roman" w:hAnsi="Times New Roman" w:cs="Times New Roman"/>
                <w:sz w:val="24"/>
                <w:szCs w:val="24"/>
              </w:rPr>
              <w:t xml:space="preserve">, </w:t>
            </w:r>
            <w:r w:rsidR="1FF9CFC8" w:rsidRPr="49D96172">
              <w:rPr>
                <w:rFonts w:ascii="Times New Roman" w:eastAsia="Times New Roman" w:hAnsi="Times New Roman" w:cs="Times New Roman"/>
                <w:sz w:val="24"/>
                <w:szCs w:val="24"/>
              </w:rPr>
              <w:t>t.sk., kūdras nozarē</w:t>
            </w:r>
            <w:r w:rsidRPr="49D96172">
              <w:rPr>
                <w:rFonts w:ascii="Times New Roman" w:eastAsia="Times New Roman" w:hAnsi="Times New Roman" w:cs="Times New Roman"/>
                <w:sz w:val="24"/>
                <w:szCs w:val="24"/>
              </w:rPr>
              <w:t>.</w:t>
            </w:r>
          </w:p>
          <w:p w14:paraId="53C377CA" w14:textId="030A636C" w:rsidR="00A43EA0" w:rsidRDefault="439D1B14" w:rsidP="00A43EA0">
            <w:pPr>
              <w:spacing w:before="40" w:after="16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Potenciālā CO</w:t>
            </w:r>
            <w:r w:rsidRPr="002A4111">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emisiju ietaupījumu</w:t>
            </w:r>
            <w:r w:rsidR="003F5B01">
              <w:rPr>
                <w:rStyle w:val="FootnoteReference"/>
                <w:rFonts w:ascii="Times New Roman" w:eastAsia="Times New Roman" w:hAnsi="Times New Roman" w:cs="Times New Roman"/>
                <w:sz w:val="24"/>
                <w:szCs w:val="24"/>
              </w:rPr>
              <w:footnoteReference w:id="59"/>
            </w:r>
            <w:r w:rsidRPr="417C11C6">
              <w:rPr>
                <w:rFonts w:ascii="Times New Roman" w:eastAsia="Times New Roman" w:hAnsi="Times New Roman" w:cs="Times New Roman"/>
                <w:sz w:val="24"/>
                <w:szCs w:val="24"/>
              </w:rPr>
              <w:t xml:space="preserve"> ietekme virzībai uz </w:t>
            </w:r>
            <w:proofErr w:type="spellStart"/>
            <w:r w:rsidRPr="417C11C6">
              <w:rPr>
                <w:rFonts w:ascii="Times New Roman" w:eastAsia="Times New Roman" w:hAnsi="Times New Roman" w:cs="Times New Roman"/>
                <w:sz w:val="24"/>
                <w:szCs w:val="24"/>
              </w:rPr>
              <w:t>klimatneitralitātes</w:t>
            </w:r>
            <w:proofErr w:type="spellEnd"/>
            <w:r w:rsidRPr="417C11C6">
              <w:rPr>
                <w:rFonts w:ascii="Times New Roman" w:eastAsia="Times New Roman" w:hAnsi="Times New Roman" w:cs="Times New Roman"/>
                <w:sz w:val="24"/>
                <w:szCs w:val="24"/>
              </w:rPr>
              <w:t xml:space="preserve"> </w:t>
            </w:r>
            <w:proofErr w:type="spellStart"/>
            <w:r w:rsidRPr="417C11C6">
              <w:rPr>
                <w:rFonts w:ascii="Times New Roman" w:eastAsia="Times New Roman" w:hAnsi="Times New Roman" w:cs="Times New Roman"/>
                <w:sz w:val="24"/>
                <w:szCs w:val="24"/>
              </w:rPr>
              <w:t>mēŗķu</w:t>
            </w:r>
            <w:proofErr w:type="spellEnd"/>
            <w:r>
              <w:rPr>
                <w:rFonts w:ascii="Times New Roman" w:eastAsia="Times New Roman" w:hAnsi="Times New Roman" w:cs="Times New Roman"/>
                <w:sz w:val="24"/>
                <w:szCs w:val="24"/>
              </w:rPr>
              <w:t xml:space="preserve"> sasniegšanu –  </w:t>
            </w:r>
            <w:r w:rsidR="7FE2AF43">
              <w:rPr>
                <w:rFonts w:ascii="Times New Roman" w:eastAsia="Times New Roman" w:hAnsi="Times New Roman" w:cs="Times New Roman"/>
                <w:sz w:val="24"/>
                <w:szCs w:val="24"/>
              </w:rPr>
              <w:t>8</w:t>
            </w:r>
            <w:r w:rsidR="14B7C7AD">
              <w:rPr>
                <w:rFonts w:ascii="Times New Roman" w:eastAsia="Times New Roman" w:hAnsi="Times New Roman" w:cs="Times New Roman"/>
                <w:sz w:val="24"/>
                <w:szCs w:val="24"/>
              </w:rPr>
              <w:t xml:space="preserve"> </w:t>
            </w:r>
            <w:r w:rsidR="7FE2AF43">
              <w:rPr>
                <w:rFonts w:ascii="Times New Roman" w:eastAsia="Times New Roman" w:hAnsi="Times New Roman" w:cs="Times New Roman"/>
                <w:sz w:val="24"/>
                <w:szCs w:val="24"/>
              </w:rPr>
              <w:t>936</w:t>
            </w:r>
            <w:r>
              <w:rPr>
                <w:rFonts w:ascii="Times New Roman" w:eastAsia="Times New Roman" w:hAnsi="Times New Roman" w:cs="Times New Roman"/>
                <w:sz w:val="24"/>
                <w:szCs w:val="24"/>
              </w:rPr>
              <w:t xml:space="preserve"> t CO</w:t>
            </w:r>
            <w:r w:rsidRPr="002A4111">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gadā (tiešie ietaupījumi).</w:t>
            </w:r>
            <w:r w:rsidRPr="006D11F8">
              <w:rPr>
                <w:rFonts w:ascii="Times New Roman" w:eastAsia="Times New Roman" w:hAnsi="Times New Roman" w:cs="Times New Roman"/>
                <w:sz w:val="24"/>
                <w:szCs w:val="24"/>
              </w:rPr>
              <w:t xml:space="preserve"> </w:t>
            </w:r>
            <w:r w:rsidR="1F81F934" w:rsidRPr="006D11F8">
              <w:rPr>
                <w:rFonts w:ascii="Times New Roman" w:eastAsia="Times New Roman" w:hAnsi="Times New Roman" w:cs="Times New Roman"/>
                <w:sz w:val="24"/>
                <w:szCs w:val="24"/>
              </w:rPr>
              <w:t>Rādītāj</w:t>
            </w:r>
            <w:r w:rsidR="1F81F934">
              <w:rPr>
                <w:rFonts w:ascii="Times New Roman" w:eastAsia="Times New Roman" w:hAnsi="Times New Roman" w:cs="Times New Roman"/>
                <w:sz w:val="24"/>
                <w:szCs w:val="24"/>
              </w:rPr>
              <w:t>s</w:t>
            </w:r>
            <w:r w:rsidR="1F81F934" w:rsidRPr="006D11F8">
              <w:rPr>
                <w:rFonts w:ascii="Times New Roman" w:eastAsia="Times New Roman" w:hAnsi="Times New Roman" w:cs="Times New Roman"/>
                <w:sz w:val="24"/>
                <w:szCs w:val="24"/>
              </w:rPr>
              <w:t xml:space="preserve"> </w:t>
            </w:r>
            <w:r w:rsidRPr="006D11F8">
              <w:rPr>
                <w:rFonts w:ascii="Times New Roman" w:eastAsia="Times New Roman" w:hAnsi="Times New Roman" w:cs="Times New Roman"/>
                <w:sz w:val="24"/>
                <w:szCs w:val="24"/>
              </w:rPr>
              <w:t>sagatavot</w:t>
            </w:r>
            <w:r w:rsidR="1F81F934">
              <w:rPr>
                <w:rFonts w:ascii="Times New Roman" w:eastAsia="Times New Roman" w:hAnsi="Times New Roman" w:cs="Times New Roman"/>
                <w:sz w:val="24"/>
                <w:szCs w:val="24"/>
              </w:rPr>
              <w:t>s</w:t>
            </w:r>
            <w:r w:rsidRPr="006D11F8">
              <w:rPr>
                <w:rFonts w:ascii="Times New Roman" w:eastAsia="Times New Roman" w:hAnsi="Times New Roman" w:cs="Times New Roman"/>
                <w:sz w:val="24"/>
                <w:szCs w:val="24"/>
              </w:rPr>
              <w:t xml:space="preserve"> atbilstoši </w:t>
            </w:r>
            <w:r w:rsidRPr="003A7B12">
              <w:rPr>
                <w:rFonts w:ascii="Times New Roman" w:eastAsia="Times New Roman" w:hAnsi="Times New Roman" w:cs="Times New Roman"/>
                <w:sz w:val="24"/>
                <w:szCs w:val="24"/>
              </w:rPr>
              <w:t xml:space="preserve">AS </w:t>
            </w:r>
            <w:r>
              <w:rPr>
                <w:rFonts w:ascii="Times New Roman" w:eastAsia="Times New Roman" w:hAnsi="Times New Roman" w:cs="Times New Roman"/>
                <w:sz w:val="24"/>
                <w:szCs w:val="24"/>
              </w:rPr>
              <w:t>“</w:t>
            </w:r>
            <w:r w:rsidRPr="417C11C6">
              <w:rPr>
                <w:rFonts w:ascii="Times New Roman" w:eastAsia="Times New Roman" w:hAnsi="Times New Roman" w:cs="Times New Roman"/>
                <w:sz w:val="24"/>
                <w:szCs w:val="24"/>
              </w:rPr>
              <w:t xml:space="preserve">Attīstības finanšu institūcija </w:t>
            </w:r>
            <w:proofErr w:type="spellStart"/>
            <w:r w:rsidRPr="003A7B12">
              <w:rPr>
                <w:rFonts w:ascii="Times New Roman" w:eastAsia="Times New Roman" w:hAnsi="Times New Roman" w:cs="Times New Roman"/>
                <w:sz w:val="24"/>
                <w:szCs w:val="24"/>
              </w:rPr>
              <w:t>Altum</w:t>
            </w:r>
            <w:proofErr w:type="spellEnd"/>
            <w:r>
              <w:rPr>
                <w:rFonts w:ascii="Times New Roman" w:eastAsia="Times New Roman" w:hAnsi="Times New Roman" w:cs="Times New Roman"/>
                <w:sz w:val="24"/>
                <w:szCs w:val="24"/>
              </w:rPr>
              <w:t>”</w:t>
            </w:r>
            <w:r w:rsidR="003C7D2D">
              <w:rPr>
                <w:rStyle w:val="FootnoteReference"/>
                <w:rFonts w:ascii="Times New Roman" w:eastAsia="Times New Roman" w:hAnsi="Times New Roman" w:cs="Times New Roman"/>
                <w:sz w:val="24"/>
                <w:szCs w:val="24"/>
              </w:rPr>
              <w:footnoteReference w:id="60"/>
            </w:r>
            <w:r>
              <w:rPr>
                <w:rFonts w:ascii="Times New Roman" w:eastAsia="Times New Roman" w:hAnsi="Times New Roman" w:cs="Times New Roman"/>
                <w:sz w:val="24"/>
                <w:szCs w:val="24"/>
              </w:rPr>
              <w:t>, Klimata pārmaiņu finanšu instrumenta</w:t>
            </w:r>
            <w:r w:rsidR="2EE48B52">
              <w:rPr>
                <w:rFonts w:ascii="Times New Roman" w:eastAsia="Times New Roman" w:hAnsi="Times New Roman" w:cs="Times New Roman"/>
                <w:sz w:val="24"/>
                <w:szCs w:val="24"/>
              </w:rPr>
              <w:t xml:space="preserve"> un</w:t>
            </w:r>
            <w:r>
              <w:rPr>
                <w:rFonts w:ascii="Times New Roman" w:eastAsia="Times New Roman" w:hAnsi="Times New Roman" w:cs="Times New Roman"/>
                <w:sz w:val="24"/>
                <w:szCs w:val="24"/>
              </w:rPr>
              <w:t xml:space="preserve"> Emisijas kvotu izsolīšanas instrumenta</w:t>
            </w:r>
            <w:r w:rsidRPr="00AF4C66">
              <w:rPr>
                <w:rFonts w:ascii="Times New Roman" w:eastAsia="Times New Roman" w:hAnsi="Times New Roman" w:cs="Times New Roman"/>
                <w:sz w:val="24"/>
                <w:szCs w:val="24"/>
              </w:rPr>
              <w:t> </w:t>
            </w:r>
            <w:r w:rsidRPr="006D11F8">
              <w:rPr>
                <w:rFonts w:ascii="Times New Roman" w:eastAsia="Times New Roman" w:hAnsi="Times New Roman" w:cs="Times New Roman"/>
                <w:sz w:val="24"/>
                <w:szCs w:val="24"/>
              </w:rPr>
              <w:t xml:space="preserve"> </w:t>
            </w:r>
            <w:r w:rsidR="2EE48B52">
              <w:rPr>
                <w:rFonts w:ascii="Times New Roman" w:eastAsia="Times New Roman" w:hAnsi="Times New Roman" w:cs="Times New Roman"/>
                <w:sz w:val="24"/>
                <w:szCs w:val="24"/>
              </w:rPr>
              <w:t xml:space="preserve">ietvaros </w:t>
            </w:r>
            <w:r>
              <w:rPr>
                <w:rFonts w:ascii="Times New Roman" w:eastAsia="Times New Roman" w:hAnsi="Times New Roman" w:cs="Times New Roman"/>
                <w:sz w:val="24"/>
                <w:szCs w:val="24"/>
              </w:rPr>
              <w:t xml:space="preserve">īstenoto projektu investīciju </w:t>
            </w:r>
            <w:r w:rsidRPr="006D11F8">
              <w:rPr>
                <w:rFonts w:ascii="Times New Roman" w:eastAsia="Times New Roman" w:hAnsi="Times New Roman" w:cs="Times New Roman"/>
                <w:sz w:val="24"/>
                <w:szCs w:val="24"/>
              </w:rPr>
              <w:t xml:space="preserve">datiem par SEG emisiju samazinājumu </w:t>
            </w:r>
            <w:r w:rsidRPr="00AF4C66">
              <w:rPr>
                <w:rFonts w:ascii="Times New Roman" w:eastAsia="Times New Roman" w:hAnsi="Times New Roman" w:cs="Times New Roman"/>
                <w:sz w:val="24"/>
                <w:szCs w:val="24"/>
              </w:rPr>
              <w:t xml:space="preserve">apjomiem </w:t>
            </w:r>
            <w:r w:rsidR="61B086BB" w:rsidRPr="00577F9C">
              <w:rPr>
                <w:rFonts w:ascii="Times New Roman" w:eastAsia="Times New Roman" w:hAnsi="Times New Roman" w:cs="Times New Roman"/>
                <w:sz w:val="24"/>
                <w:szCs w:val="24"/>
              </w:rPr>
              <w:t>u</w:t>
            </w:r>
            <w:r w:rsidR="61B086BB" w:rsidRPr="417C11C6">
              <w:rPr>
                <w:rFonts w:ascii="Times New Roman" w:eastAsia="Times New Roman" w:hAnsi="Times New Roman" w:cs="Times New Roman"/>
                <w:sz w:val="24"/>
                <w:szCs w:val="24"/>
              </w:rPr>
              <w:t>zņēmējdarbības “</w:t>
            </w:r>
            <w:proofErr w:type="spellStart"/>
            <w:r w:rsidR="61B086BB" w:rsidRPr="417C11C6">
              <w:rPr>
                <w:rFonts w:ascii="Times New Roman" w:eastAsia="Times New Roman" w:hAnsi="Times New Roman" w:cs="Times New Roman"/>
                <w:sz w:val="24"/>
                <w:szCs w:val="24"/>
              </w:rPr>
              <w:t>zaļināšanas</w:t>
            </w:r>
            <w:proofErr w:type="spellEnd"/>
            <w:r w:rsidR="61B086BB" w:rsidRPr="00577F9C">
              <w:rPr>
                <w:rFonts w:ascii="Times New Roman" w:eastAsia="Times New Roman" w:hAnsi="Times New Roman" w:cs="Times New Roman"/>
                <w:sz w:val="24"/>
                <w:szCs w:val="24"/>
              </w:rPr>
              <w:t>"</w:t>
            </w:r>
            <w:r w:rsidR="20429AE5">
              <w:rPr>
                <w:rFonts w:ascii="Times New Roman" w:eastAsia="Times New Roman" w:hAnsi="Times New Roman" w:cs="Times New Roman"/>
                <w:sz w:val="24"/>
                <w:szCs w:val="24"/>
              </w:rPr>
              <w:t xml:space="preserve"> </w:t>
            </w:r>
            <w:r w:rsidR="61B086BB" w:rsidRPr="00577F9C">
              <w:rPr>
                <w:rFonts w:ascii="Times New Roman" w:eastAsia="Times New Roman" w:hAnsi="Times New Roman" w:cs="Times New Roman"/>
                <w:sz w:val="24"/>
                <w:szCs w:val="24"/>
              </w:rPr>
              <w:t>un produktu attīstības pasākumiem</w:t>
            </w:r>
            <w:r w:rsidR="61B086BB" w:rsidRPr="00791FED">
              <w:rPr>
                <w:rFonts w:ascii="Times New Roman" w:eastAsia="Times New Roman" w:hAnsi="Times New Roman" w:cs="Times New Roman"/>
                <w:sz w:val="24"/>
                <w:szCs w:val="24"/>
              </w:rPr>
              <w:t xml:space="preserve"> (AER uzstādīšanas (gan šķeldas, gan PV paneļu), iekārtu nomaiņas, ēku energoefektivitātes uzlabošanas pasākumi, apgaismojuma nomaiņas pasākumi</w:t>
            </w:r>
            <w:r w:rsidR="0399CAA2">
              <w:rPr>
                <w:rFonts w:ascii="Times New Roman" w:eastAsia="Times New Roman" w:hAnsi="Times New Roman" w:cs="Times New Roman"/>
                <w:sz w:val="24"/>
                <w:szCs w:val="24"/>
              </w:rPr>
              <w:t xml:space="preserve"> un tml.</w:t>
            </w:r>
            <w:r w:rsidR="61B086BB" w:rsidRPr="00791FED">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14:paraId="7FF08236" w14:textId="6685928B" w:rsidR="353A4C00" w:rsidRPr="00827C8E" w:rsidRDefault="353A4C00" w:rsidP="353A4C00">
            <w:pPr>
              <w:spacing w:before="40" w:after="120"/>
              <w:ind w:left="1080"/>
              <w:jc w:val="both"/>
              <w:rPr>
                <w:rFonts w:ascii="Times New Roman" w:eastAsia="Times New Roman" w:hAnsi="Times New Roman" w:cs="Times New Roman"/>
                <w:sz w:val="24"/>
                <w:szCs w:val="24"/>
              </w:rPr>
            </w:pPr>
          </w:p>
          <w:p w14:paraId="00784272" w14:textId="4BE2DFF4" w:rsidR="2B8E175E" w:rsidRPr="00827C8E" w:rsidRDefault="58818A0C" w:rsidP="39CBAF46">
            <w:pPr>
              <w:spacing w:before="40" w:after="120"/>
              <w:ind w:left="360"/>
              <w:jc w:val="both"/>
              <w:rPr>
                <w:rFonts w:eastAsiaTheme="minorEastAsia"/>
                <w:b/>
                <w:color w:val="70AD47" w:themeColor="accent6"/>
                <w:sz w:val="24"/>
                <w:szCs w:val="24"/>
              </w:rPr>
            </w:pPr>
            <w:r w:rsidRPr="26E8891D">
              <w:rPr>
                <w:rFonts w:ascii="Times New Roman" w:eastAsia="Times New Roman" w:hAnsi="Times New Roman" w:cs="Times New Roman"/>
                <w:b/>
                <w:bCs/>
                <w:sz w:val="24"/>
                <w:szCs w:val="24"/>
                <w:u w:val="single"/>
              </w:rPr>
              <w:t xml:space="preserve">4. </w:t>
            </w:r>
            <w:proofErr w:type="spellStart"/>
            <w:r w:rsidR="0CD12178" w:rsidRPr="00E44628">
              <w:rPr>
                <w:rFonts w:ascii="Times New Roman" w:eastAsia="Times New Roman" w:hAnsi="Times New Roman" w:cs="Times New Roman"/>
                <w:b/>
                <w:sz w:val="24"/>
                <w:szCs w:val="24"/>
                <w:u w:val="single"/>
              </w:rPr>
              <w:t>Bezizmešu</w:t>
            </w:r>
            <w:proofErr w:type="spellEnd"/>
            <w:r w:rsidR="0CD12178" w:rsidRPr="00E44628">
              <w:rPr>
                <w:rFonts w:ascii="Times New Roman" w:eastAsia="Times New Roman" w:hAnsi="Times New Roman" w:cs="Times New Roman"/>
                <w:b/>
                <w:sz w:val="24"/>
                <w:szCs w:val="24"/>
                <w:u w:val="single"/>
              </w:rPr>
              <w:t xml:space="preserve"> mobilitātes veicināšana p</w:t>
            </w:r>
            <w:r w:rsidR="72EDB0C7" w:rsidRPr="00E44628">
              <w:rPr>
                <w:rFonts w:ascii="Times New Roman" w:eastAsia="Times New Roman" w:hAnsi="Times New Roman" w:cs="Times New Roman"/>
                <w:b/>
                <w:sz w:val="24"/>
                <w:szCs w:val="24"/>
                <w:u w:val="single"/>
              </w:rPr>
              <w:t>ašvaldībās</w:t>
            </w:r>
          </w:p>
          <w:p w14:paraId="44715C29" w14:textId="55019735" w:rsidR="2B8E175E" w:rsidRPr="00921167" w:rsidRDefault="745E3A3A" w:rsidP="60CC1003">
            <w:pPr>
              <w:spacing w:before="40" w:after="120"/>
              <w:ind w:firstLine="720"/>
              <w:jc w:val="both"/>
              <w:rPr>
                <w:rFonts w:ascii="Times New Roman" w:eastAsia="Times New Roman" w:hAnsi="Times New Roman" w:cs="Times New Roman"/>
                <w:sz w:val="24"/>
                <w:szCs w:val="24"/>
              </w:rPr>
            </w:pPr>
            <w:r w:rsidRPr="00827C8E">
              <w:rPr>
                <w:rFonts w:ascii="Times New Roman" w:eastAsia="Times New Roman" w:hAnsi="Times New Roman" w:cs="Times New Roman"/>
                <w:sz w:val="24"/>
                <w:szCs w:val="24"/>
              </w:rPr>
              <w:t>Ilgtspējīgai mobilitātei, īpaši</w:t>
            </w:r>
            <w:r w:rsidR="0B003698" w:rsidRPr="00827C8E">
              <w:rPr>
                <w:rFonts w:ascii="Times New Roman" w:eastAsia="Times New Roman" w:hAnsi="Times New Roman" w:cs="Times New Roman"/>
                <w:sz w:val="24"/>
                <w:szCs w:val="24"/>
              </w:rPr>
              <w:t xml:space="preserve"> </w:t>
            </w:r>
            <w:r w:rsidR="7D457CA6" w:rsidRPr="00827C8E">
              <w:rPr>
                <w:rFonts w:ascii="Times New Roman" w:eastAsia="Times New Roman" w:hAnsi="Times New Roman" w:cs="Times New Roman"/>
                <w:sz w:val="24"/>
                <w:szCs w:val="24"/>
              </w:rPr>
              <w:t xml:space="preserve">sabiedriskā </w:t>
            </w:r>
            <w:r w:rsidR="0B003698" w:rsidRPr="00827C8E">
              <w:rPr>
                <w:rFonts w:ascii="Times New Roman" w:eastAsia="Times New Roman" w:hAnsi="Times New Roman" w:cs="Times New Roman"/>
                <w:sz w:val="24"/>
                <w:szCs w:val="24"/>
              </w:rPr>
              <w:t xml:space="preserve">transporta ilgtspējai, ievērojot SEG emisiju datus, nepieciešama pāreja uz </w:t>
            </w:r>
            <w:proofErr w:type="spellStart"/>
            <w:r w:rsidR="0B003698" w:rsidRPr="00827C8E">
              <w:rPr>
                <w:rFonts w:ascii="Times New Roman" w:eastAsia="Times New Roman" w:hAnsi="Times New Roman" w:cs="Times New Roman"/>
                <w:sz w:val="24"/>
                <w:szCs w:val="24"/>
              </w:rPr>
              <w:t>klimatneitrālākiem</w:t>
            </w:r>
            <w:proofErr w:type="spellEnd"/>
            <w:r w:rsidR="0B003698" w:rsidRPr="00827C8E">
              <w:rPr>
                <w:rFonts w:ascii="Times New Roman" w:eastAsia="Times New Roman" w:hAnsi="Times New Roman" w:cs="Times New Roman"/>
                <w:sz w:val="24"/>
                <w:szCs w:val="24"/>
              </w:rPr>
              <w:t xml:space="preserve"> un </w:t>
            </w:r>
            <w:r w:rsidR="3BE81866" w:rsidRPr="00827C8E">
              <w:rPr>
                <w:rFonts w:ascii="Times New Roman" w:eastAsia="Times New Roman" w:hAnsi="Times New Roman" w:cs="Times New Roman"/>
                <w:sz w:val="24"/>
                <w:szCs w:val="24"/>
              </w:rPr>
              <w:t>ilgtspējīgiem</w:t>
            </w:r>
            <w:r w:rsidR="0B003698" w:rsidRPr="00827C8E">
              <w:rPr>
                <w:rFonts w:ascii="Times New Roman" w:eastAsia="Times New Roman" w:hAnsi="Times New Roman" w:cs="Times New Roman"/>
                <w:sz w:val="24"/>
                <w:szCs w:val="24"/>
              </w:rPr>
              <w:t xml:space="preserve"> risinājumiem</w:t>
            </w:r>
            <w:r w:rsidR="00DF060E" w:rsidRPr="00827C8E">
              <w:rPr>
                <w:rFonts w:ascii="Times New Roman" w:eastAsia="Times New Roman" w:hAnsi="Times New Roman" w:cs="Times New Roman"/>
                <w:sz w:val="24"/>
                <w:szCs w:val="24"/>
              </w:rPr>
              <w:t>.</w:t>
            </w:r>
            <w:r w:rsidR="2B653874" w:rsidRPr="00827C8E">
              <w:rPr>
                <w:rFonts w:ascii="Times New Roman" w:eastAsia="Times New Roman" w:hAnsi="Times New Roman" w:cs="Times New Roman"/>
                <w:sz w:val="24"/>
                <w:szCs w:val="24"/>
              </w:rPr>
              <w:t xml:space="preserve"> </w:t>
            </w:r>
            <w:r w:rsidR="35663214" w:rsidRPr="00827C8E">
              <w:rPr>
                <w:rFonts w:ascii="Times New Roman" w:eastAsia="Times New Roman" w:hAnsi="Times New Roman" w:cs="Times New Roman"/>
                <w:sz w:val="24"/>
                <w:szCs w:val="24"/>
              </w:rPr>
              <w:t>Latvijā ir viens no vecākajiem autoparkiem ES, kur vidējais reģistrēto tehniskā kārtībā esošu autobus</w:t>
            </w:r>
            <w:r w:rsidR="3090BD66" w:rsidRPr="00827C8E">
              <w:rPr>
                <w:rFonts w:ascii="Times New Roman" w:eastAsia="Times New Roman" w:hAnsi="Times New Roman" w:cs="Times New Roman"/>
                <w:sz w:val="24"/>
                <w:szCs w:val="24"/>
              </w:rPr>
              <w:t>u vecums ir</w:t>
            </w:r>
            <w:r w:rsidR="35663214" w:rsidRPr="00827C8E">
              <w:rPr>
                <w:rFonts w:ascii="Times New Roman" w:eastAsia="Times New Roman" w:hAnsi="Times New Roman" w:cs="Times New Roman"/>
                <w:sz w:val="24"/>
                <w:szCs w:val="24"/>
              </w:rPr>
              <w:t xml:space="preserve"> 10,9 gadi</w:t>
            </w:r>
            <w:r w:rsidR="00DF060E" w:rsidRPr="00827C8E">
              <w:rPr>
                <w:rFonts w:ascii="Times New Roman" w:eastAsia="Times New Roman" w:hAnsi="Times New Roman" w:cs="Times New Roman"/>
                <w:sz w:val="24"/>
                <w:szCs w:val="24"/>
              </w:rPr>
              <w:t>.</w:t>
            </w:r>
            <w:r w:rsidR="2B8E175E" w:rsidRPr="00827C8E">
              <w:rPr>
                <w:rStyle w:val="FootnoteReference"/>
                <w:rFonts w:ascii="Times New Roman" w:eastAsia="Times New Roman" w:hAnsi="Times New Roman" w:cs="Times New Roman"/>
                <w:sz w:val="24"/>
                <w:szCs w:val="24"/>
              </w:rPr>
              <w:footnoteReference w:id="61"/>
            </w:r>
            <w:r w:rsidR="35663214" w:rsidRPr="00827C8E">
              <w:rPr>
                <w:rFonts w:ascii="Times New Roman" w:eastAsia="Times New Roman" w:hAnsi="Times New Roman" w:cs="Times New Roman"/>
                <w:sz w:val="24"/>
                <w:szCs w:val="24"/>
              </w:rPr>
              <w:t xml:space="preserve"> Ņemot vērā to, ka Latvijas iedzīvotāju ienākumu līmenis  ir zemāks nekā vidēji ES, vērojams </w:t>
            </w:r>
            <w:r w:rsidR="281BCAC0" w:rsidRPr="00827C8E">
              <w:rPr>
                <w:rFonts w:ascii="Times New Roman" w:eastAsia="Times New Roman" w:hAnsi="Times New Roman" w:cs="Times New Roman"/>
                <w:sz w:val="24"/>
                <w:szCs w:val="24"/>
              </w:rPr>
              <w:t>lietot</w:t>
            </w:r>
            <w:r w:rsidR="1CFB815F" w:rsidRPr="00827C8E">
              <w:rPr>
                <w:rFonts w:ascii="Times New Roman" w:eastAsia="Times New Roman" w:hAnsi="Times New Roman" w:cs="Times New Roman"/>
                <w:sz w:val="24"/>
                <w:szCs w:val="24"/>
              </w:rPr>
              <w:t>a</w:t>
            </w:r>
            <w:r w:rsidR="35663214" w:rsidRPr="00827C8E">
              <w:rPr>
                <w:rFonts w:ascii="Times New Roman" w:eastAsia="Times New Roman" w:hAnsi="Times New Roman" w:cs="Times New Roman"/>
                <w:sz w:val="24"/>
                <w:szCs w:val="24"/>
              </w:rPr>
              <w:t xml:space="preserve"> (galvenokārt dīzeļmotora) auto</w:t>
            </w:r>
            <w:r w:rsidR="49CEB7BA" w:rsidRPr="00827C8E">
              <w:rPr>
                <w:rFonts w:ascii="Times New Roman" w:eastAsia="Times New Roman" w:hAnsi="Times New Roman" w:cs="Times New Roman"/>
                <w:sz w:val="24"/>
                <w:szCs w:val="24"/>
              </w:rPr>
              <w:t>transporta</w:t>
            </w:r>
            <w:r w:rsidR="35663214" w:rsidRPr="00827C8E">
              <w:rPr>
                <w:rFonts w:ascii="Times New Roman" w:eastAsia="Times New Roman" w:hAnsi="Times New Roman" w:cs="Times New Roman"/>
                <w:sz w:val="24"/>
                <w:szCs w:val="24"/>
              </w:rPr>
              <w:t xml:space="preserve"> imports no citām ES valstīm, apdraudot Latvijas mērķi </w:t>
            </w:r>
            <w:proofErr w:type="spellStart"/>
            <w:r w:rsidR="35663214" w:rsidRPr="00827C8E">
              <w:rPr>
                <w:rFonts w:ascii="Times New Roman" w:eastAsia="Times New Roman" w:hAnsi="Times New Roman" w:cs="Times New Roman"/>
                <w:sz w:val="24"/>
                <w:szCs w:val="24"/>
              </w:rPr>
              <w:t>dekarbonizēt</w:t>
            </w:r>
            <w:proofErr w:type="spellEnd"/>
            <w:r w:rsidR="35663214" w:rsidRPr="00827C8E">
              <w:rPr>
                <w:rFonts w:ascii="Times New Roman" w:eastAsia="Times New Roman" w:hAnsi="Times New Roman" w:cs="Times New Roman"/>
                <w:sz w:val="24"/>
                <w:szCs w:val="24"/>
              </w:rPr>
              <w:t xml:space="preserve"> transporta sektoru</w:t>
            </w:r>
            <w:r w:rsidR="00DF060E" w:rsidRPr="00827C8E">
              <w:rPr>
                <w:rFonts w:ascii="Times New Roman" w:eastAsia="Times New Roman" w:hAnsi="Times New Roman" w:cs="Times New Roman"/>
                <w:sz w:val="24"/>
                <w:szCs w:val="24"/>
              </w:rPr>
              <w:t>.</w:t>
            </w:r>
            <w:r w:rsidR="35663214" w:rsidRPr="00827C8E">
              <w:rPr>
                <w:rFonts w:ascii="Times New Roman" w:eastAsia="Times New Roman" w:hAnsi="Times New Roman" w:cs="Times New Roman"/>
                <w:sz w:val="24"/>
                <w:szCs w:val="24"/>
              </w:rPr>
              <w:t xml:space="preserve"> Turklāt šāda emisiju ietilpīgu transportlīdzekļu “migrācija” ES robežās, neveicinās arī kopējo ES klimatneitralitātes mērķa sasniegšanu</w:t>
            </w:r>
            <w:r w:rsidR="00DF060E" w:rsidRPr="00827C8E">
              <w:rPr>
                <w:rFonts w:ascii="Times New Roman" w:eastAsia="Times New Roman" w:hAnsi="Times New Roman" w:cs="Times New Roman"/>
                <w:sz w:val="24"/>
                <w:szCs w:val="24"/>
              </w:rPr>
              <w:t>.</w:t>
            </w:r>
            <w:r w:rsidR="27A1E800" w:rsidRPr="00827C8E">
              <w:rPr>
                <w:rFonts w:ascii="Times New Roman" w:eastAsia="Times New Roman" w:hAnsi="Times New Roman" w:cs="Times New Roman"/>
                <w:sz w:val="24"/>
                <w:szCs w:val="24"/>
              </w:rPr>
              <w:t xml:space="preserve"> </w:t>
            </w:r>
            <w:r w:rsidR="3F3F11CE" w:rsidRPr="00827C8E">
              <w:rPr>
                <w:rFonts w:ascii="Times New Roman" w:eastAsia="Times New Roman" w:hAnsi="Times New Roman" w:cs="Times New Roman"/>
                <w:sz w:val="24"/>
                <w:szCs w:val="24"/>
              </w:rPr>
              <w:t xml:space="preserve">Tāpēc būtiski ir uzlabot sabiedriskā transporta un satiksmes organizāciju, veidojot </w:t>
            </w:r>
            <w:proofErr w:type="spellStart"/>
            <w:r w:rsidR="3F3F11CE" w:rsidRPr="00827C8E">
              <w:rPr>
                <w:rFonts w:ascii="Times New Roman" w:eastAsia="Times New Roman" w:hAnsi="Times New Roman" w:cs="Times New Roman"/>
                <w:sz w:val="24"/>
                <w:szCs w:val="24"/>
              </w:rPr>
              <w:t>klimatneitrālāku</w:t>
            </w:r>
            <w:proofErr w:type="spellEnd"/>
            <w:r w:rsidR="3F3F11CE" w:rsidRPr="00827C8E">
              <w:rPr>
                <w:rFonts w:ascii="Times New Roman" w:eastAsia="Times New Roman" w:hAnsi="Times New Roman" w:cs="Times New Roman"/>
                <w:sz w:val="24"/>
                <w:szCs w:val="24"/>
              </w:rPr>
              <w:t xml:space="preserve"> pasažieru plūsmu. </w:t>
            </w:r>
            <w:r w:rsidR="27A1E800" w:rsidRPr="00827C8E">
              <w:rPr>
                <w:rFonts w:ascii="Times New Roman" w:eastAsia="Times New Roman" w:hAnsi="Times New Roman" w:cs="Times New Roman"/>
                <w:sz w:val="24"/>
                <w:szCs w:val="24"/>
              </w:rPr>
              <w:t xml:space="preserve">Plānotais atbalsts ir saskaņā ar NEKP rīcības </w:t>
            </w:r>
            <w:r w:rsidR="27A1E800" w:rsidRPr="00827C8E">
              <w:rPr>
                <w:rFonts w:ascii="Times New Roman" w:eastAsia="Times New Roman" w:hAnsi="Times New Roman" w:cs="Times New Roman"/>
                <w:sz w:val="24"/>
                <w:szCs w:val="24"/>
              </w:rPr>
              <w:lastRenderedPageBreak/>
              <w:t>virzien</w:t>
            </w:r>
            <w:r w:rsidR="19250DA4" w:rsidRPr="00827C8E">
              <w:rPr>
                <w:rFonts w:ascii="Times New Roman" w:eastAsia="Times New Roman" w:hAnsi="Times New Roman" w:cs="Times New Roman"/>
                <w:sz w:val="24"/>
                <w:szCs w:val="24"/>
              </w:rPr>
              <w:t>u</w:t>
            </w:r>
            <w:r w:rsidR="27A1E800" w:rsidRPr="00827C8E">
              <w:rPr>
                <w:rFonts w:ascii="Times New Roman" w:eastAsia="Times New Roman" w:hAnsi="Times New Roman" w:cs="Times New Roman"/>
                <w:sz w:val="24"/>
                <w:szCs w:val="24"/>
              </w:rPr>
              <w:t xml:space="preserve">, kas </w:t>
            </w:r>
            <w:r w:rsidR="45CB06CD" w:rsidRPr="00827C8E">
              <w:rPr>
                <w:rFonts w:ascii="Times New Roman" w:eastAsia="Times New Roman" w:hAnsi="Times New Roman" w:cs="Times New Roman"/>
                <w:sz w:val="24"/>
                <w:szCs w:val="24"/>
              </w:rPr>
              <w:t xml:space="preserve">paredz </w:t>
            </w:r>
            <w:r w:rsidR="07A6BA85" w:rsidRPr="00827C8E">
              <w:rPr>
                <w:rFonts w:ascii="Times New Roman" w:eastAsia="Times New Roman" w:hAnsi="Times New Roman" w:cs="Times New Roman"/>
                <w:sz w:val="24"/>
                <w:szCs w:val="24"/>
              </w:rPr>
              <w:t>e</w:t>
            </w:r>
            <w:r w:rsidR="27A1E800" w:rsidRPr="00827C8E">
              <w:rPr>
                <w:rFonts w:ascii="Times New Roman" w:eastAsia="Times New Roman" w:hAnsi="Times New Roman" w:cs="Times New Roman"/>
                <w:sz w:val="24"/>
                <w:szCs w:val="24"/>
              </w:rPr>
              <w:t>nergoefektivitātes uzlabošan</w:t>
            </w:r>
            <w:r w:rsidR="2DC53EE1" w:rsidRPr="00827C8E">
              <w:rPr>
                <w:rFonts w:ascii="Times New Roman" w:eastAsia="Times New Roman" w:hAnsi="Times New Roman" w:cs="Times New Roman"/>
                <w:sz w:val="24"/>
                <w:szCs w:val="24"/>
              </w:rPr>
              <w:t>u</w:t>
            </w:r>
            <w:r w:rsidR="7E8B0FC7" w:rsidRPr="00827C8E">
              <w:rPr>
                <w:rStyle w:val="FootnoteReference"/>
                <w:rFonts w:ascii="Times New Roman" w:eastAsia="Times New Roman" w:hAnsi="Times New Roman" w:cs="Times New Roman"/>
                <w:sz w:val="24"/>
                <w:szCs w:val="24"/>
              </w:rPr>
              <w:footnoteReference w:id="62"/>
            </w:r>
            <w:r w:rsidR="27A1E800" w:rsidRPr="00827C8E">
              <w:t>￼</w:t>
            </w:r>
            <w:r w:rsidR="5A41DB0F" w:rsidRPr="00827C8E">
              <w:rPr>
                <w:rFonts w:ascii="Times New Roman" w:eastAsia="Times New Roman" w:hAnsi="Times New Roman" w:cs="Times New Roman"/>
                <w:sz w:val="24"/>
                <w:szCs w:val="24"/>
              </w:rPr>
              <w:t>.</w:t>
            </w:r>
            <w:r w:rsidR="6C097E1A" w:rsidRPr="00827C8E">
              <w:rPr>
                <w:rFonts w:ascii="Times New Roman" w:eastAsia="Times New Roman" w:hAnsi="Times New Roman" w:cs="Times New Roman"/>
                <w:sz w:val="24"/>
                <w:szCs w:val="24"/>
              </w:rPr>
              <w:t xml:space="preserve"> Pasākuma ietvaros būtiskākās investīcijas plānotas sabiedriskā transporta modernizēšanai</w:t>
            </w:r>
            <w:r w:rsidR="347259E3" w:rsidRPr="00827C8E">
              <w:rPr>
                <w:rFonts w:ascii="Times New Roman" w:eastAsia="Times New Roman" w:hAnsi="Times New Roman" w:cs="Times New Roman"/>
                <w:sz w:val="24"/>
                <w:szCs w:val="24"/>
              </w:rPr>
              <w:t xml:space="preserve">, veicinot </w:t>
            </w:r>
            <w:r w:rsidR="25123DF0" w:rsidRPr="00827C8E">
              <w:rPr>
                <w:rFonts w:ascii="Times New Roman" w:eastAsia="Times New Roman" w:hAnsi="Times New Roman" w:cs="Times New Roman"/>
                <w:sz w:val="24"/>
                <w:szCs w:val="24"/>
              </w:rPr>
              <w:t xml:space="preserve">SEG emisiju </w:t>
            </w:r>
            <w:r w:rsidR="6045C87D" w:rsidRPr="00EA0C03">
              <w:rPr>
                <w:rFonts w:ascii="Times New Roman" w:eastAsia="Times New Roman" w:hAnsi="Times New Roman" w:cs="Times New Roman"/>
                <w:sz w:val="24"/>
                <w:szCs w:val="24"/>
              </w:rPr>
              <w:t>samazinājumu.</w:t>
            </w:r>
            <w:r w:rsidR="151BB2B8" w:rsidRPr="00921167">
              <w:rPr>
                <w:rFonts w:ascii="Times New Roman" w:hAnsi="Times New Roman" w:cs="Times New Roman"/>
                <w:sz w:val="24"/>
                <w:szCs w:val="24"/>
                <w:lang w:eastAsia="lv-LV"/>
              </w:rPr>
              <w:t xml:space="preserve"> </w:t>
            </w:r>
            <w:r w:rsidR="0D501099" w:rsidRPr="00921167">
              <w:rPr>
                <w:rFonts w:ascii="Times New Roman" w:hAnsi="Times New Roman" w:cs="Times New Roman"/>
                <w:sz w:val="24"/>
                <w:szCs w:val="24"/>
                <w:lang w:eastAsia="lv-LV"/>
              </w:rPr>
              <w:t>Papildus t</w:t>
            </w:r>
            <w:r w:rsidR="5C91048C" w:rsidRPr="00921167">
              <w:rPr>
                <w:rFonts w:ascii="Times New Roman" w:hAnsi="Times New Roman" w:cs="Times New Roman"/>
                <w:sz w:val="24"/>
                <w:szCs w:val="24"/>
                <w:lang w:eastAsia="lv-LV"/>
              </w:rPr>
              <w:t xml:space="preserve">iks veicināta </w:t>
            </w:r>
            <w:r w:rsidR="1F1A958B" w:rsidRPr="00921167">
              <w:rPr>
                <w:rFonts w:ascii="Times New Roman" w:hAnsi="Times New Roman" w:cs="Times New Roman"/>
                <w:sz w:val="24"/>
                <w:szCs w:val="24"/>
                <w:lang w:eastAsia="lv-LV"/>
              </w:rPr>
              <w:t>direktīvā Nr.2019/1161</w:t>
            </w:r>
            <w:r w:rsidR="008E4FC5">
              <w:rPr>
                <w:rFonts w:ascii="Times New Roman" w:hAnsi="Times New Roman" w:cs="Times New Roman"/>
                <w:sz w:val="24"/>
                <w:szCs w:val="24"/>
                <w:lang w:eastAsia="lv-LV"/>
              </w:rPr>
              <w:t xml:space="preserve"> </w:t>
            </w:r>
            <w:r w:rsidR="78BE21B6" w:rsidRPr="00921167">
              <w:rPr>
                <w:rFonts w:ascii="Times New Roman" w:hAnsi="Times New Roman" w:cs="Times New Roman"/>
                <w:color w:val="444444"/>
                <w:sz w:val="24"/>
                <w:szCs w:val="24"/>
                <w:shd w:val="clear" w:color="auto" w:fill="FFFFFF"/>
              </w:rPr>
              <w:t>ar ko groza Direktīvu 2009/33/EK</w:t>
            </w:r>
            <w:r w:rsidR="78BE21B6" w:rsidRPr="00921167">
              <w:rPr>
                <w:rFonts w:ascii="Times New Roman" w:hAnsi="Times New Roman" w:cs="Times New Roman"/>
                <w:sz w:val="24"/>
                <w:szCs w:val="24"/>
                <w:vertAlign w:val="superscript"/>
                <w:lang w:eastAsia="lv-LV"/>
              </w:rPr>
              <w:t xml:space="preserve"> </w:t>
            </w:r>
            <w:r w:rsidR="003E205C" w:rsidRPr="00921167">
              <w:rPr>
                <w:rFonts w:ascii="Times New Roman" w:hAnsi="Times New Roman" w:cs="Times New Roman"/>
                <w:sz w:val="24"/>
                <w:szCs w:val="24"/>
                <w:vertAlign w:val="superscript"/>
                <w:lang w:eastAsia="lv-LV"/>
              </w:rPr>
              <w:footnoteReference w:id="63"/>
            </w:r>
            <w:r w:rsidR="1F1A958B" w:rsidRPr="417C11C6">
              <w:rPr>
                <w:rFonts w:ascii="Times New Roman" w:hAnsi="Times New Roman" w:cs="Times New Roman"/>
                <w:sz w:val="24"/>
                <w:szCs w:val="24"/>
                <w:lang w:eastAsia="lv-LV"/>
              </w:rPr>
              <w:t xml:space="preserve">  noteikto </w:t>
            </w:r>
            <w:proofErr w:type="spellStart"/>
            <w:r w:rsidR="1F1A958B" w:rsidRPr="417C11C6">
              <w:rPr>
                <w:rFonts w:ascii="Times New Roman" w:hAnsi="Times New Roman" w:cs="Times New Roman"/>
                <w:sz w:val="24"/>
                <w:szCs w:val="24"/>
                <w:lang w:eastAsia="lv-LV"/>
              </w:rPr>
              <w:t>mērķrādītāju</w:t>
            </w:r>
            <w:proofErr w:type="spellEnd"/>
            <w:r w:rsidR="1F1A958B" w:rsidRPr="00921167">
              <w:rPr>
                <w:rFonts w:ascii="Times New Roman" w:hAnsi="Times New Roman" w:cs="Times New Roman"/>
                <w:sz w:val="24"/>
                <w:szCs w:val="24"/>
                <w:lang w:eastAsia="lv-LV"/>
              </w:rPr>
              <w:t xml:space="preserve"> izpilde</w:t>
            </w:r>
            <w:r w:rsidR="48A73F4C" w:rsidRPr="00921167">
              <w:rPr>
                <w:rFonts w:ascii="Times New Roman" w:hAnsi="Times New Roman" w:cs="Times New Roman"/>
                <w:sz w:val="24"/>
                <w:szCs w:val="24"/>
                <w:lang w:eastAsia="lv-LV"/>
              </w:rPr>
              <w:t>.</w:t>
            </w:r>
          </w:p>
          <w:p w14:paraId="69B121CC" w14:textId="070D3E27" w:rsidR="00D2069B" w:rsidRPr="00827C8E" w:rsidRDefault="2866B63B" w:rsidP="4C11AA7E">
            <w:pPr>
              <w:spacing w:before="40" w:after="120" w:line="257" w:lineRule="auto"/>
              <w:ind w:firstLine="720"/>
              <w:jc w:val="both"/>
              <w:rPr>
                <w:rFonts w:ascii="Times New Roman" w:eastAsia="Times New Roman" w:hAnsi="Times New Roman" w:cs="Times New Roman"/>
                <w:sz w:val="24"/>
                <w:szCs w:val="24"/>
                <w:u w:val="single"/>
              </w:rPr>
            </w:pPr>
            <w:proofErr w:type="spellStart"/>
            <w:r w:rsidRPr="00E44628">
              <w:rPr>
                <w:rFonts w:ascii="Times New Roman" w:eastAsia="Times New Roman" w:hAnsi="Times New Roman" w:cs="Times New Roman"/>
                <w:sz w:val="24"/>
                <w:szCs w:val="24"/>
                <w:u w:val="single"/>
              </w:rPr>
              <w:t>Bezizmešu</w:t>
            </w:r>
            <w:proofErr w:type="spellEnd"/>
            <w:r w:rsidRPr="00E44628">
              <w:rPr>
                <w:rFonts w:ascii="Times New Roman" w:eastAsia="Times New Roman" w:hAnsi="Times New Roman" w:cs="Times New Roman"/>
                <w:sz w:val="24"/>
                <w:szCs w:val="24"/>
                <w:u w:val="single"/>
              </w:rPr>
              <w:t xml:space="preserve"> </w:t>
            </w:r>
            <w:r w:rsidR="72457887" w:rsidRPr="00E44628">
              <w:rPr>
                <w:rFonts w:ascii="Times New Roman" w:eastAsia="Times New Roman" w:hAnsi="Times New Roman" w:cs="Times New Roman"/>
                <w:sz w:val="24"/>
                <w:szCs w:val="24"/>
                <w:u w:val="single"/>
              </w:rPr>
              <w:t xml:space="preserve">mobilitātes veicināšanas </w:t>
            </w:r>
            <w:r w:rsidR="667C5E77" w:rsidRPr="00E44628">
              <w:rPr>
                <w:rFonts w:ascii="Times New Roman" w:eastAsia="Times New Roman" w:hAnsi="Times New Roman" w:cs="Times New Roman"/>
                <w:sz w:val="24"/>
                <w:szCs w:val="24"/>
                <w:u w:val="single"/>
              </w:rPr>
              <w:t>pašvaldībās</w:t>
            </w:r>
            <w:r w:rsidR="72457887" w:rsidRPr="6F08622B">
              <w:rPr>
                <w:rFonts w:ascii="Times New Roman" w:eastAsia="Times New Roman" w:hAnsi="Times New Roman" w:cs="Times New Roman"/>
                <w:sz w:val="24"/>
                <w:szCs w:val="24"/>
                <w:u w:val="single"/>
              </w:rPr>
              <w:t xml:space="preserve"> </w:t>
            </w:r>
            <w:r w:rsidR="72457887" w:rsidRPr="00827C8E">
              <w:rPr>
                <w:rFonts w:ascii="Times New Roman" w:eastAsia="Times New Roman" w:hAnsi="Times New Roman" w:cs="Times New Roman"/>
                <w:sz w:val="24"/>
                <w:szCs w:val="24"/>
                <w:u w:val="single"/>
              </w:rPr>
              <w:t>d</w:t>
            </w:r>
            <w:r w:rsidR="72EBA3D2" w:rsidRPr="00827C8E">
              <w:rPr>
                <w:rFonts w:ascii="Times New Roman" w:eastAsia="Times New Roman" w:hAnsi="Times New Roman" w:cs="Times New Roman"/>
                <w:sz w:val="24"/>
                <w:szCs w:val="24"/>
                <w:u w:val="single"/>
              </w:rPr>
              <w:t xml:space="preserve">arbības virziena </w:t>
            </w:r>
            <w:r w:rsidR="72EBA3D2" w:rsidRPr="033029D6">
              <w:rPr>
                <w:rFonts w:ascii="Times New Roman" w:eastAsia="Times New Roman" w:hAnsi="Times New Roman" w:cs="Times New Roman"/>
                <w:sz w:val="24"/>
                <w:szCs w:val="24"/>
                <w:u w:val="single"/>
              </w:rPr>
              <w:t>plānot</w:t>
            </w:r>
            <w:r w:rsidR="2CBAAB28" w:rsidRPr="033029D6">
              <w:rPr>
                <w:rFonts w:ascii="Times New Roman" w:eastAsia="Times New Roman" w:hAnsi="Times New Roman" w:cs="Times New Roman"/>
                <w:sz w:val="24"/>
                <w:szCs w:val="24"/>
                <w:u w:val="single"/>
              </w:rPr>
              <w:t>ais</w:t>
            </w:r>
            <w:r w:rsidR="72EBA3D2" w:rsidRPr="033029D6">
              <w:rPr>
                <w:rFonts w:ascii="Times New Roman" w:eastAsia="Times New Roman" w:hAnsi="Times New Roman" w:cs="Times New Roman"/>
                <w:sz w:val="24"/>
                <w:szCs w:val="24"/>
                <w:u w:val="single"/>
              </w:rPr>
              <w:t xml:space="preserve"> pasākum</w:t>
            </w:r>
            <w:r w:rsidR="3F4567C7" w:rsidRPr="033029D6">
              <w:rPr>
                <w:rFonts w:ascii="Times New Roman" w:eastAsia="Times New Roman" w:hAnsi="Times New Roman" w:cs="Times New Roman"/>
                <w:sz w:val="24"/>
                <w:szCs w:val="24"/>
                <w:u w:val="single"/>
              </w:rPr>
              <w:t>s</w:t>
            </w:r>
            <w:r w:rsidR="72EBA3D2" w:rsidRPr="00827C8E">
              <w:rPr>
                <w:rFonts w:ascii="Times New Roman" w:eastAsia="Times New Roman" w:hAnsi="Times New Roman" w:cs="Times New Roman"/>
                <w:sz w:val="24"/>
                <w:szCs w:val="24"/>
                <w:u w:val="single"/>
              </w:rPr>
              <w:t>:</w:t>
            </w:r>
          </w:p>
          <w:p w14:paraId="1B5FFB91" w14:textId="2E498CAD" w:rsidR="13738DA0" w:rsidRPr="00E45AA8" w:rsidRDefault="7AFE6351" w:rsidP="1BA7FD85">
            <w:pPr>
              <w:pStyle w:val="ListParagraph"/>
              <w:numPr>
                <w:ilvl w:val="0"/>
                <w:numId w:val="7"/>
              </w:numPr>
              <w:spacing w:before="40" w:after="40" w:line="257" w:lineRule="auto"/>
              <w:jc w:val="both"/>
              <w:rPr>
                <w:rFonts w:eastAsiaTheme="minorEastAsia"/>
                <w:sz w:val="24"/>
                <w:szCs w:val="24"/>
              </w:rPr>
            </w:pPr>
            <w:r w:rsidRPr="1BA7FD85">
              <w:rPr>
                <w:rFonts w:ascii="Times New Roman" w:eastAsia="Times New Roman" w:hAnsi="Times New Roman" w:cs="Times New Roman"/>
                <w:sz w:val="24"/>
                <w:szCs w:val="24"/>
              </w:rPr>
              <w:t>Pašvaldību pasažieru pārvadājumu</w:t>
            </w:r>
            <w:r w:rsidR="469AB7C4" w:rsidRPr="1BA7FD85">
              <w:rPr>
                <w:rFonts w:ascii="Times New Roman" w:eastAsia="Times New Roman" w:hAnsi="Times New Roman" w:cs="Times New Roman"/>
                <w:sz w:val="24"/>
                <w:szCs w:val="24"/>
              </w:rPr>
              <w:t xml:space="preserve"> transporta modernizēšana, nodrošinot klimatam draudzīgāku transportlīdzekļu izmantošanu un SEG emisiju samazināšanu</w:t>
            </w:r>
            <w:r w:rsidR="4BD2D5C2" w:rsidRPr="1BA7FD85">
              <w:rPr>
                <w:rFonts w:ascii="Times New Roman" w:eastAsia="Times New Roman" w:hAnsi="Times New Roman" w:cs="Times New Roman"/>
                <w:sz w:val="24"/>
                <w:szCs w:val="24"/>
              </w:rPr>
              <w:t xml:space="preserve"> </w:t>
            </w:r>
            <w:r w:rsidR="469AB7C4" w:rsidRPr="1BA7FD85">
              <w:rPr>
                <w:rFonts w:ascii="Times New Roman" w:eastAsia="Times New Roman" w:hAnsi="Times New Roman" w:cs="Times New Roman"/>
                <w:sz w:val="24"/>
                <w:szCs w:val="24"/>
              </w:rPr>
              <w:t xml:space="preserve"> sabiedriskā transporta (atbalsts nolietoto autobusu nomaiņai vai pārbūvei uz videi draudzīgākiem transportlīdzekļiem, t.sk., kas darbināmi ar ūdeņradi un elektroenerģiju</w:t>
            </w:r>
            <w:r w:rsidR="22BE990E" w:rsidRPr="1BA7FD85">
              <w:rPr>
                <w:rFonts w:ascii="Times New Roman" w:eastAsia="Times New Roman" w:hAnsi="Times New Roman" w:cs="Times New Roman"/>
                <w:sz w:val="24"/>
                <w:szCs w:val="24"/>
              </w:rPr>
              <w:t>)</w:t>
            </w:r>
            <w:r w:rsidR="3F7C5D8D" w:rsidRPr="1BA7FD85">
              <w:rPr>
                <w:rFonts w:ascii="Times New Roman" w:eastAsia="Times New Roman" w:hAnsi="Times New Roman" w:cs="Times New Roman"/>
                <w:sz w:val="24"/>
                <w:szCs w:val="24"/>
              </w:rPr>
              <w:t>, kā arī tā</w:t>
            </w:r>
            <w:r w:rsidR="3E863C6F" w:rsidRPr="1BA7FD85">
              <w:rPr>
                <w:rFonts w:ascii="Times New Roman" w:eastAsia="Times New Roman" w:hAnsi="Times New Roman" w:cs="Times New Roman"/>
                <w:sz w:val="24"/>
                <w:szCs w:val="24"/>
              </w:rPr>
              <w:t xml:space="preserve"> apkalpošana</w:t>
            </w:r>
            <w:r w:rsidR="3573B9E0" w:rsidRPr="1BA7FD85">
              <w:rPr>
                <w:rFonts w:ascii="Times New Roman" w:eastAsia="Times New Roman" w:hAnsi="Times New Roman" w:cs="Times New Roman"/>
                <w:sz w:val="24"/>
                <w:szCs w:val="24"/>
              </w:rPr>
              <w:t>i</w:t>
            </w:r>
            <w:r w:rsidR="3E863C6F" w:rsidRPr="1BA7FD85">
              <w:rPr>
                <w:rFonts w:ascii="Times New Roman" w:eastAsia="Times New Roman" w:hAnsi="Times New Roman" w:cs="Times New Roman"/>
                <w:sz w:val="24"/>
                <w:szCs w:val="24"/>
              </w:rPr>
              <w:t xml:space="preserve"> </w:t>
            </w:r>
            <w:r w:rsidR="2FCE0C0B" w:rsidRPr="1BA7FD85">
              <w:rPr>
                <w:rFonts w:ascii="Times New Roman" w:eastAsia="Times New Roman" w:hAnsi="Times New Roman" w:cs="Times New Roman"/>
                <w:sz w:val="24"/>
                <w:szCs w:val="24"/>
              </w:rPr>
              <w:t xml:space="preserve">un darbībai </w:t>
            </w:r>
            <w:r w:rsidR="3E863C6F" w:rsidRPr="1BA7FD85">
              <w:rPr>
                <w:rFonts w:ascii="Times New Roman" w:eastAsia="Times New Roman" w:hAnsi="Times New Roman" w:cs="Times New Roman"/>
                <w:sz w:val="24"/>
                <w:szCs w:val="24"/>
              </w:rPr>
              <w:t>nepieciešamā infrastruktūra</w:t>
            </w:r>
            <w:r w:rsidR="600405A8" w:rsidRPr="1BA7FD85">
              <w:rPr>
                <w:rFonts w:ascii="Times New Roman" w:eastAsia="Times New Roman" w:hAnsi="Times New Roman" w:cs="Times New Roman"/>
                <w:sz w:val="24"/>
                <w:szCs w:val="24"/>
              </w:rPr>
              <w:t>.</w:t>
            </w:r>
            <w:r w:rsidR="469AB7C4" w:rsidRPr="1BA7FD85">
              <w:rPr>
                <w:rFonts w:ascii="Times New Roman" w:eastAsia="Times New Roman" w:hAnsi="Times New Roman" w:cs="Times New Roman"/>
                <w:sz w:val="24"/>
                <w:szCs w:val="24"/>
              </w:rPr>
              <w:t xml:space="preserve"> Investīciju rezultātā plānots ne tikai SEG emisiju samazinājums, bet arī pasažieru skaita pieaugums sabiedriskajā transportā</w:t>
            </w:r>
            <w:r w:rsidR="7A2678F0" w:rsidRPr="1BA7FD85">
              <w:rPr>
                <w:rFonts w:ascii="Times New Roman" w:eastAsia="Times New Roman" w:hAnsi="Times New Roman" w:cs="Times New Roman"/>
                <w:sz w:val="24"/>
                <w:szCs w:val="24"/>
              </w:rPr>
              <w:t>.</w:t>
            </w:r>
            <w:r w:rsidR="2FA9DB63" w:rsidRPr="1BA7FD85">
              <w:rPr>
                <w:rFonts w:ascii="Times New Roman" w:eastAsia="Times New Roman" w:hAnsi="Times New Roman" w:cs="Times New Roman"/>
                <w:sz w:val="24"/>
                <w:szCs w:val="24"/>
              </w:rPr>
              <w:t xml:space="preserve"> </w:t>
            </w:r>
          </w:p>
          <w:p w14:paraId="61E96560" w14:textId="2053185B" w:rsidR="005168D3" w:rsidDel="00F615F4" w:rsidRDefault="01F41FAE" w:rsidP="417C11C6">
            <w:pPr>
              <w:spacing w:before="40" w:after="160"/>
              <w:ind w:firstLine="720"/>
              <w:jc w:val="both"/>
              <w:rPr>
                <w:rFonts w:ascii="Times New Roman" w:eastAsia="Times New Roman" w:hAnsi="Times New Roman" w:cs="Times New Roman"/>
                <w:sz w:val="24"/>
                <w:szCs w:val="24"/>
              </w:rPr>
            </w:pPr>
            <w:r w:rsidRPr="00BA23DB">
              <w:rPr>
                <w:rFonts w:ascii="Times New Roman" w:eastAsia="Times New Roman" w:hAnsi="Times New Roman" w:cs="Times New Roman"/>
                <w:sz w:val="24"/>
                <w:szCs w:val="24"/>
              </w:rPr>
              <w:t>Potenciālā CO</w:t>
            </w:r>
            <w:r w:rsidRPr="00BA23DB">
              <w:rPr>
                <w:rFonts w:ascii="Times New Roman" w:eastAsia="Times New Roman" w:hAnsi="Times New Roman" w:cs="Times New Roman"/>
                <w:sz w:val="24"/>
                <w:szCs w:val="24"/>
                <w:vertAlign w:val="subscript"/>
              </w:rPr>
              <w:t>2</w:t>
            </w:r>
            <w:r w:rsidRPr="417C11C6">
              <w:rPr>
                <w:rFonts w:ascii="Times New Roman" w:eastAsia="Times New Roman" w:hAnsi="Times New Roman" w:cs="Times New Roman"/>
                <w:sz w:val="24"/>
                <w:szCs w:val="24"/>
              </w:rPr>
              <w:t xml:space="preserve"> emisiju ietaupījumu ietekme virzībai uz klimatneitralitātes mē</w:t>
            </w:r>
            <w:r w:rsidR="135B53EE" w:rsidRPr="1D546DD1">
              <w:rPr>
                <w:rFonts w:ascii="Times New Roman" w:eastAsia="Times New Roman" w:hAnsi="Times New Roman" w:cs="Times New Roman"/>
                <w:sz w:val="24"/>
                <w:szCs w:val="24"/>
              </w:rPr>
              <w:t>r</w:t>
            </w:r>
            <w:r w:rsidRPr="417C11C6">
              <w:rPr>
                <w:rFonts w:ascii="Times New Roman" w:eastAsia="Times New Roman" w:hAnsi="Times New Roman" w:cs="Times New Roman"/>
                <w:sz w:val="24"/>
                <w:szCs w:val="24"/>
              </w:rPr>
              <w:t>ķu</w:t>
            </w:r>
            <w:r w:rsidRPr="00BA23DB">
              <w:rPr>
                <w:rFonts w:ascii="Times New Roman" w:eastAsia="Times New Roman" w:hAnsi="Times New Roman" w:cs="Times New Roman"/>
                <w:sz w:val="24"/>
                <w:szCs w:val="24"/>
              </w:rPr>
              <w:t xml:space="preserve"> sasniegšanu – </w:t>
            </w:r>
            <w:r>
              <w:rPr>
                <w:rFonts w:ascii="Times New Roman" w:eastAsia="Times New Roman" w:hAnsi="Times New Roman" w:cs="Times New Roman"/>
                <w:sz w:val="24"/>
                <w:szCs w:val="24"/>
              </w:rPr>
              <w:t> </w:t>
            </w:r>
            <w:r w:rsidR="01731247">
              <w:rPr>
                <w:rFonts w:ascii="Times New Roman" w:eastAsia="Times New Roman" w:hAnsi="Times New Roman" w:cs="Times New Roman"/>
                <w:sz w:val="24"/>
                <w:szCs w:val="24"/>
              </w:rPr>
              <w:t>2 479</w:t>
            </w:r>
            <w:r w:rsidRPr="00BA23DB">
              <w:rPr>
                <w:rFonts w:ascii="Times New Roman" w:eastAsia="Times New Roman" w:hAnsi="Times New Roman" w:cs="Times New Roman"/>
                <w:sz w:val="24"/>
                <w:szCs w:val="24"/>
              </w:rPr>
              <w:t xml:space="preserve"> t CO</w:t>
            </w:r>
            <w:r w:rsidRPr="00BA23DB">
              <w:rPr>
                <w:rFonts w:ascii="Times New Roman" w:eastAsia="Times New Roman" w:hAnsi="Times New Roman" w:cs="Times New Roman"/>
                <w:sz w:val="24"/>
                <w:szCs w:val="24"/>
                <w:vertAlign w:val="subscript"/>
              </w:rPr>
              <w:t>2</w:t>
            </w:r>
            <w:r w:rsidRPr="00BA23DB">
              <w:rPr>
                <w:rFonts w:ascii="Times New Roman" w:eastAsia="Times New Roman" w:hAnsi="Times New Roman" w:cs="Times New Roman"/>
                <w:sz w:val="24"/>
                <w:szCs w:val="24"/>
              </w:rPr>
              <w:t xml:space="preserve"> gadā (tiešie ietaupījumi)</w:t>
            </w:r>
            <w:r>
              <w:rPr>
                <w:rFonts w:ascii="Times New Roman" w:eastAsia="Times New Roman" w:hAnsi="Times New Roman" w:cs="Times New Roman"/>
                <w:sz w:val="24"/>
                <w:szCs w:val="24"/>
              </w:rPr>
              <w:t>.</w:t>
            </w:r>
            <w:r w:rsidR="2F91C6AE">
              <w:rPr>
                <w:rFonts w:ascii="Times New Roman" w:eastAsia="Times New Roman" w:hAnsi="Times New Roman" w:cs="Times New Roman"/>
                <w:sz w:val="24"/>
                <w:szCs w:val="24"/>
              </w:rPr>
              <w:t xml:space="preserve"> </w:t>
            </w:r>
            <w:r w:rsidR="09C1D305" w:rsidRPr="00086022">
              <w:rPr>
                <w:rFonts w:ascii="Times New Roman" w:eastAsia="Times New Roman" w:hAnsi="Times New Roman" w:cs="Times New Roman"/>
                <w:sz w:val="24"/>
                <w:szCs w:val="24"/>
              </w:rPr>
              <w:t>Rādītāj</w:t>
            </w:r>
            <w:r w:rsidR="1C711A9B">
              <w:rPr>
                <w:rFonts w:ascii="Times New Roman" w:eastAsia="Times New Roman" w:hAnsi="Times New Roman" w:cs="Times New Roman"/>
                <w:sz w:val="24"/>
                <w:szCs w:val="24"/>
              </w:rPr>
              <w:t>s</w:t>
            </w:r>
            <w:r w:rsidR="09C1D305" w:rsidRPr="00086022">
              <w:rPr>
                <w:rFonts w:ascii="Times New Roman" w:eastAsia="Times New Roman" w:hAnsi="Times New Roman" w:cs="Times New Roman"/>
                <w:sz w:val="24"/>
                <w:szCs w:val="24"/>
              </w:rPr>
              <w:t xml:space="preserve"> sagatavot</w:t>
            </w:r>
            <w:r w:rsidR="1C711A9B">
              <w:rPr>
                <w:rFonts w:ascii="Times New Roman" w:eastAsia="Times New Roman" w:hAnsi="Times New Roman" w:cs="Times New Roman"/>
                <w:sz w:val="24"/>
                <w:szCs w:val="24"/>
              </w:rPr>
              <w:t>s</w:t>
            </w:r>
            <w:r w:rsidR="09C1D305" w:rsidRPr="00086022">
              <w:rPr>
                <w:rFonts w:ascii="Times New Roman" w:eastAsia="Times New Roman" w:hAnsi="Times New Roman" w:cs="Times New Roman"/>
                <w:sz w:val="24"/>
                <w:szCs w:val="24"/>
              </w:rPr>
              <w:t xml:space="preserve"> atbilstoši </w:t>
            </w:r>
            <w:r w:rsidR="36E4EF37">
              <w:rPr>
                <w:rFonts w:ascii="Times New Roman" w:eastAsia="Times New Roman" w:hAnsi="Times New Roman" w:cs="Times New Roman"/>
                <w:sz w:val="24"/>
                <w:szCs w:val="24"/>
              </w:rPr>
              <w:t>SIA “Jelgavas autobusu</w:t>
            </w:r>
            <w:r w:rsidR="36EFFB9F">
              <w:rPr>
                <w:rFonts w:ascii="Times New Roman" w:eastAsia="Times New Roman" w:hAnsi="Times New Roman" w:cs="Times New Roman"/>
                <w:sz w:val="24"/>
                <w:szCs w:val="24"/>
              </w:rPr>
              <w:t xml:space="preserve"> parks</w:t>
            </w:r>
            <w:r w:rsidR="36E4EF37">
              <w:rPr>
                <w:rFonts w:ascii="Times New Roman" w:eastAsia="Times New Roman" w:hAnsi="Times New Roman" w:cs="Times New Roman"/>
                <w:sz w:val="24"/>
                <w:szCs w:val="24"/>
              </w:rPr>
              <w:t>”</w:t>
            </w:r>
            <w:r w:rsidR="09C1D305" w:rsidRPr="00086022">
              <w:rPr>
                <w:rFonts w:ascii="Times New Roman" w:eastAsia="Times New Roman" w:hAnsi="Times New Roman" w:cs="Times New Roman"/>
                <w:sz w:val="24"/>
                <w:szCs w:val="24"/>
              </w:rPr>
              <w:t xml:space="preserve"> </w:t>
            </w:r>
            <w:r w:rsidR="53DB93C8">
              <w:rPr>
                <w:rFonts w:ascii="Times New Roman" w:eastAsia="Times New Roman" w:hAnsi="Times New Roman" w:cs="Times New Roman"/>
                <w:sz w:val="24"/>
                <w:szCs w:val="24"/>
              </w:rPr>
              <w:t xml:space="preserve">sniegtajiem datiem par </w:t>
            </w:r>
            <w:r w:rsidR="266E82C0" w:rsidRPr="0087741F">
              <w:rPr>
                <w:rFonts w:ascii="Times New Roman" w:eastAsia="Times New Roman" w:hAnsi="Times New Roman" w:cs="Times New Roman"/>
                <w:sz w:val="24"/>
                <w:szCs w:val="24"/>
              </w:rPr>
              <w:t>vidēj</w:t>
            </w:r>
            <w:r w:rsidR="4CC1F930">
              <w:rPr>
                <w:rFonts w:ascii="Times New Roman" w:eastAsia="Times New Roman" w:hAnsi="Times New Roman" w:cs="Times New Roman"/>
                <w:sz w:val="24"/>
                <w:szCs w:val="24"/>
              </w:rPr>
              <w:t>o</w:t>
            </w:r>
            <w:r w:rsidR="266E82C0" w:rsidRPr="0087741F">
              <w:rPr>
                <w:rFonts w:ascii="Times New Roman" w:eastAsia="Times New Roman" w:hAnsi="Times New Roman" w:cs="Times New Roman"/>
                <w:sz w:val="24"/>
                <w:szCs w:val="24"/>
              </w:rPr>
              <w:t xml:space="preserve"> faktisk</w:t>
            </w:r>
            <w:r w:rsidR="4CC1F930">
              <w:rPr>
                <w:rFonts w:ascii="Times New Roman" w:eastAsia="Times New Roman" w:hAnsi="Times New Roman" w:cs="Times New Roman"/>
                <w:sz w:val="24"/>
                <w:szCs w:val="24"/>
              </w:rPr>
              <w:t>o</w:t>
            </w:r>
            <w:r w:rsidR="266E82C0" w:rsidRPr="0087741F">
              <w:rPr>
                <w:rFonts w:ascii="Times New Roman" w:eastAsia="Times New Roman" w:hAnsi="Times New Roman" w:cs="Times New Roman"/>
                <w:sz w:val="24"/>
                <w:szCs w:val="24"/>
              </w:rPr>
              <w:t xml:space="preserve"> nobraukum</w:t>
            </w:r>
            <w:r w:rsidR="4CC1F930">
              <w:rPr>
                <w:rFonts w:ascii="Times New Roman" w:eastAsia="Times New Roman" w:hAnsi="Times New Roman" w:cs="Times New Roman"/>
                <w:sz w:val="24"/>
                <w:szCs w:val="24"/>
              </w:rPr>
              <w:t>u</w:t>
            </w:r>
            <w:r w:rsidR="266E82C0" w:rsidRPr="0087741F">
              <w:rPr>
                <w:rFonts w:ascii="Times New Roman" w:eastAsia="Times New Roman" w:hAnsi="Times New Roman" w:cs="Times New Roman"/>
                <w:sz w:val="24"/>
                <w:szCs w:val="24"/>
              </w:rPr>
              <w:t xml:space="preserve"> gadā vienam </w:t>
            </w:r>
            <w:r w:rsidR="30B72D13">
              <w:rPr>
                <w:rFonts w:ascii="Times New Roman" w:eastAsia="Times New Roman" w:hAnsi="Times New Roman" w:cs="Times New Roman"/>
                <w:sz w:val="24"/>
                <w:szCs w:val="24"/>
              </w:rPr>
              <w:t>p</w:t>
            </w:r>
            <w:r w:rsidR="30B72D13" w:rsidRPr="002B4F60">
              <w:rPr>
                <w:rFonts w:ascii="Times New Roman" w:eastAsia="Times New Roman" w:hAnsi="Times New Roman" w:cs="Times New Roman"/>
                <w:sz w:val="24"/>
                <w:szCs w:val="24"/>
              </w:rPr>
              <w:t>asažieru pārvadāšana</w:t>
            </w:r>
            <w:r w:rsidR="30B72D13">
              <w:rPr>
                <w:rFonts w:ascii="Times New Roman" w:eastAsia="Times New Roman" w:hAnsi="Times New Roman" w:cs="Times New Roman"/>
                <w:sz w:val="24"/>
                <w:szCs w:val="24"/>
              </w:rPr>
              <w:t>s</w:t>
            </w:r>
            <w:r w:rsidR="30B72D13" w:rsidRPr="002B4F60">
              <w:rPr>
                <w:rFonts w:ascii="Times New Roman" w:eastAsia="Times New Roman" w:hAnsi="Times New Roman" w:cs="Times New Roman"/>
                <w:sz w:val="24"/>
                <w:szCs w:val="24"/>
              </w:rPr>
              <w:t xml:space="preserve"> </w:t>
            </w:r>
            <w:r w:rsidR="266E82C0" w:rsidRPr="0087741F">
              <w:rPr>
                <w:rFonts w:ascii="Times New Roman" w:eastAsia="Times New Roman" w:hAnsi="Times New Roman" w:cs="Times New Roman"/>
                <w:sz w:val="24"/>
                <w:szCs w:val="24"/>
              </w:rPr>
              <w:t>autobusam un vidēj</w:t>
            </w:r>
            <w:r w:rsidR="266E82C0">
              <w:rPr>
                <w:rFonts w:ascii="Times New Roman" w:eastAsia="Times New Roman" w:hAnsi="Times New Roman" w:cs="Times New Roman"/>
                <w:sz w:val="24"/>
                <w:szCs w:val="24"/>
              </w:rPr>
              <w:t>o</w:t>
            </w:r>
            <w:r w:rsidR="266E82C0" w:rsidRPr="0087741F">
              <w:rPr>
                <w:rFonts w:ascii="Times New Roman" w:eastAsia="Times New Roman" w:hAnsi="Times New Roman" w:cs="Times New Roman"/>
                <w:sz w:val="24"/>
                <w:szCs w:val="24"/>
              </w:rPr>
              <w:t xml:space="preserve"> dīzeļdegvielas patēr</w:t>
            </w:r>
            <w:r w:rsidR="266E82C0">
              <w:rPr>
                <w:rFonts w:ascii="Times New Roman" w:eastAsia="Times New Roman" w:hAnsi="Times New Roman" w:cs="Times New Roman"/>
                <w:sz w:val="24"/>
                <w:szCs w:val="24"/>
              </w:rPr>
              <w:t>iņu</w:t>
            </w:r>
            <w:r w:rsidR="266E82C0" w:rsidRPr="0087741F">
              <w:rPr>
                <w:rFonts w:ascii="Times New Roman" w:eastAsia="Times New Roman" w:hAnsi="Times New Roman" w:cs="Times New Roman"/>
                <w:sz w:val="24"/>
                <w:szCs w:val="24"/>
              </w:rPr>
              <w:t xml:space="preserve"> </w:t>
            </w:r>
            <w:r w:rsidR="266E82C0">
              <w:rPr>
                <w:rFonts w:ascii="Times New Roman" w:eastAsia="Times New Roman" w:hAnsi="Times New Roman" w:cs="Times New Roman"/>
                <w:sz w:val="24"/>
                <w:szCs w:val="24"/>
              </w:rPr>
              <w:t xml:space="preserve">un </w:t>
            </w:r>
            <w:r w:rsidR="4CC1F930">
              <w:rPr>
                <w:rFonts w:ascii="Times New Roman" w:eastAsia="Times New Roman" w:hAnsi="Times New Roman" w:cs="Times New Roman"/>
                <w:sz w:val="24"/>
                <w:szCs w:val="24"/>
              </w:rPr>
              <w:t>komersantu</w:t>
            </w:r>
            <w:r w:rsidR="27B6DE8E">
              <w:rPr>
                <w:rFonts w:ascii="Times New Roman" w:eastAsia="Times New Roman" w:hAnsi="Times New Roman" w:cs="Times New Roman"/>
                <w:sz w:val="24"/>
                <w:szCs w:val="24"/>
              </w:rPr>
              <w:t xml:space="preserve"> sniegtaj</w:t>
            </w:r>
            <w:r w:rsidR="4CC1F930">
              <w:rPr>
                <w:rFonts w:ascii="Times New Roman" w:eastAsia="Times New Roman" w:hAnsi="Times New Roman" w:cs="Times New Roman"/>
                <w:sz w:val="24"/>
                <w:szCs w:val="24"/>
              </w:rPr>
              <w:t>iem</w:t>
            </w:r>
            <w:r w:rsidR="2D0DC7F8">
              <w:rPr>
                <w:rFonts w:ascii="Times New Roman" w:eastAsia="Times New Roman" w:hAnsi="Times New Roman" w:cs="Times New Roman"/>
                <w:sz w:val="24"/>
                <w:szCs w:val="24"/>
              </w:rPr>
              <w:t xml:space="preserve"> </w:t>
            </w:r>
            <w:r w:rsidR="4CC1F930">
              <w:rPr>
                <w:rFonts w:ascii="Times New Roman" w:eastAsia="Times New Roman" w:hAnsi="Times New Roman" w:cs="Times New Roman"/>
                <w:sz w:val="24"/>
                <w:szCs w:val="24"/>
              </w:rPr>
              <w:t>datiem par</w:t>
            </w:r>
            <w:r w:rsidR="4CC1F930" w:rsidRPr="0087741F">
              <w:rPr>
                <w:rFonts w:ascii="Times New Roman" w:eastAsia="Times New Roman" w:hAnsi="Times New Roman" w:cs="Times New Roman"/>
                <w:sz w:val="24"/>
                <w:szCs w:val="24"/>
              </w:rPr>
              <w:t xml:space="preserve"> </w:t>
            </w:r>
            <w:r w:rsidR="4CC1F930">
              <w:rPr>
                <w:rFonts w:ascii="Times New Roman" w:eastAsia="Times New Roman" w:hAnsi="Times New Roman" w:cs="Times New Roman"/>
                <w:sz w:val="24"/>
                <w:szCs w:val="24"/>
              </w:rPr>
              <w:t xml:space="preserve">iegādes </w:t>
            </w:r>
            <w:r w:rsidR="4CC1F930" w:rsidRPr="0087741F">
              <w:rPr>
                <w:rFonts w:ascii="Times New Roman" w:eastAsia="Times New Roman" w:hAnsi="Times New Roman" w:cs="Times New Roman"/>
                <w:sz w:val="24"/>
                <w:szCs w:val="24"/>
              </w:rPr>
              <w:t>cen</w:t>
            </w:r>
            <w:r w:rsidR="4CC1F930">
              <w:rPr>
                <w:rFonts w:ascii="Times New Roman" w:eastAsia="Times New Roman" w:hAnsi="Times New Roman" w:cs="Times New Roman"/>
                <w:sz w:val="24"/>
                <w:szCs w:val="24"/>
              </w:rPr>
              <w:t xml:space="preserve">u </w:t>
            </w:r>
            <w:r w:rsidR="2E25CDE5" w:rsidRPr="00F33E14">
              <w:rPr>
                <w:rFonts w:ascii="Times New Roman" w:eastAsia="Times New Roman" w:hAnsi="Times New Roman" w:cs="Times New Roman"/>
                <w:sz w:val="24"/>
                <w:szCs w:val="24"/>
              </w:rPr>
              <w:t>pasažieru pārvadāšana</w:t>
            </w:r>
            <w:r w:rsidR="2E25CDE5">
              <w:rPr>
                <w:rFonts w:ascii="Times New Roman" w:eastAsia="Times New Roman" w:hAnsi="Times New Roman" w:cs="Times New Roman"/>
                <w:sz w:val="24"/>
                <w:szCs w:val="24"/>
              </w:rPr>
              <w:t>i paredzētajiem</w:t>
            </w:r>
            <w:r w:rsidR="2E25CDE5" w:rsidRPr="00F33E14">
              <w:rPr>
                <w:rFonts w:ascii="Times New Roman" w:eastAsia="Times New Roman" w:hAnsi="Times New Roman" w:cs="Times New Roman"/>
                <w:sz w:val="24"/>
                <w:szCs w:val="24"/>
              </w:rPr>
              <w:t xml:space="preserve"> </w:t>
            </w:r>
            <w:r w:rsidR="1BFB3314">
              <w:rPr>
                <w:rFonts w:ascii="Times New Roman" w:eastAsia="Times New Roman" w:hAnsi="Times New Roman" w:cs="Times New Roman"/>
                <w:sz w:val="24"/>
                <w:szCs w:val="24"/>
              </w:rPr>
              <w:t>autobusiem</w:t>
            </w:r>
            <w:r w:rsidR="4190DD41" w:rsidRPr="00AE2211">
              <w:rPr>
                <w:rFonts w:ascii="Times New Roman" w:eastAsia="Times New Roman" w:hAnsi="Times New Roman" w:cs="Times New Roman"/>
                <w:sz w:val="24"/>
                <w:szCs w:val="24"/>
              </w:rPr>
              <w:t xml:space="preserve">, kas darbināmi ar ūdeņradi </w:t>
            </w:r>
            <w:r w:rsidR="4CC1F930">
              <w:rPr>
                <w:rFonts w:ascii="Times New Roman" w:eastAsia="Times New Roman" w:hAnsi="Times New Roman" w:cs="Times New Roman"/>
                <w:sz w:val="24"/>
                <w:szCs w:val="24"/>
              </w:rPr>
              <w:t>vai</w:t>
            </w:r>
            <w:r w:rsidR="4190DD41" w:rsidRPr="00AE2211">
              <w:rPr>
                <w:rFonts w:ascii="Times New Roman" w:eastAsia="Times New Roman" w:hAnsi="Times New Roman" w:cs="Times New Roman"/>
                <w:sz w:val="24"/>
                <w:szCs w:val="24"/>
              </w:rPr>
              <w:t xml:space="preserve"> elektroenerģiju</w:t>
            </w:r>
            <w:r w:rsidR="66BDA19F">
              <w:rPr>
                <w:rFonts w:ascii="Times New Roman" w:eastAsia="Times New Roman" w:hAnsi="Times New Roman" w:cs="Times New Roman"/>
                <w:sz w:val="24"/>
                <w:szCs w:val="24"/>
              </w:rPr>
              <w:t xml:space="preserve"> un kas atbilst </w:t>
            </w:r>
            <w:r w:rsidR="66BDA19F" w:rsidRPr="007B4DCB">
              <w:rPr>
                <w:rFonts w:ascii="Times New Roman" w:eastAsia="Times New Roman" w:hAnsi="Times New Roman" w:cs="Times New Roman"/>
                <w:sz w:val="24"/>
                <w:szCs w:val="24"/>
              </w:rPr>
              <w:t>Regulas (ES) 2018/858</w:t>
            </w:r>
            <w:r w:rsidR="00E61EA3">
              <w:rPr>
                <w:rStyle w:val="FootnoteReference"/>
                <w:rFonts w:ascii="Times New Roman" w:eastAsia="Times New Roman" w:hAnsi="Times New Roman" w:cs="Times New Roman"/>
                <w:sz w:val="24"/>
                <w:szCs w:val="24"/>
              </w:rPr>
              <w:footnoteReference w:id="64"/>
            </w:r>
            <w:r w:rsidR="17DB3EAF">
              <w:rPr>
                <w:rFonts w:ascii="Times New Roman" w:eastAsia="Times New Roman" w:hAnsi="Times New Roman" w:cs="Times New Roman"/>
                <w:sz w:val="24"/>
                <w:szCs w:val="24"/>
              </w:rPr>
              <w:t xml:space="preserve"> </w:t>
            </w:r>
            <w:r w:rsidR="6685B594">
              <w:rPr>
                <w:rFonts w:ascii="Times New Roman" w:eastAsia="Times New Roman" w:hAnsi="Times New Roman" w:cs="Times New Roman"/>
                <w:sz w:val="24"/>
                <w:szCs w:val="24"/>
              </w:rPr>
              <w:t xml:space="preserve">4.pantā noteiktajai </w:t>
            </w:r>
            <w:r w:rsidR="459CF6A8">
              <w:rPr>
                <w:rFonts w:ascii="Times New Roman" w:eastAsia="Times New Roman" w:hAnsi="Times New Roman" w:cs="Times New Roman"/>
                <w:sz w:val="24"/>
                <w:szCs w:val="24"/>
              </w:rPr>
              <w:t>M kategorijai</w:t>
            </w:r>
            <w:r w:rsidR="076EABAC" w:rsidRPr="00EA0C03">
              <w:rPr>
                <w:rFonts w:ascii="Times New Roman" w:hAnsi="Times New Roman" w:cs="Times New Roman"/>
                <w:sz w:val="24"/>
                <w:szCs w:val="24"/>
                <w:lang w:eastAsia="lv-LV"/>
              </w:rPr>
              <w:t xml:space="preserve"> </w:t>
            </w:r>
            <w:r w:rsidR="076EABAC">
              <w:rPr>
                <w:rFonts w:ascii="Times New Roman" w:hAnsi="Times New Roman" w:cs="Times New Roman"/>
                <w:sz w:val="24"/>
                <w:szCs w:val="24"/>
                <w:lang w:eastAsia="lv-LV"/>
              </w:rPr>
              <w:t xml:space="preserve">un veicinās </w:t>
            </w:r>
            <w:r w:rsidR="34391CCA" w:rsidRPr="006B0223">
              <w:rPr>
                <w:rFonts w:ascii="Times New Roman" w:eastAsia="Times New Roman" w:hAnsi="Times New Roman" w:cs="Times New Roman"/>
                <w:sz w:val="24"/>
                <w:szCs w:val="24"/>
              </w:rPr>
              <w:t>direktīvā Nr.2019/1161 ar ko groza Direktīvu 2009/33/EK</w:t>
            </w:r>
            <w:r w:rsidR="34391CCA" w:rsidRPr="006B0223">
              <w:rPr>
                <w:rFonts w:ascii="Times New Roman" w:eastAsia="Times New Roman" w:hAnsi="Times New Roman" w:cs="Times New Roman"/>
                <w:sz w:val="24"/>
                <w:szCs w:val="24"/>
                <w:vertAlign w:val="superscript"/>
              </w:rPr>
              <w:t xml:space="preserve"> </w:t>
            </w:r>
            <w:r w:rsidR="00EA0C03" w:rsidRPr="00EA0C03">
              <w:rPr>
                <w:rFonts w:ascii="Times New Roman" w:eastAsia="Times New Roman" w:hAnsi="Times New Roman" w:cs="Times New Roman"/>
                <w:sz w:val="24"/>
                <w:szCs w:val="24"/>
                <w:vertAlign w:val="superscript"/>
              </w:rPr>
              <w:footnoteReference w:id="65"/>
            </w:r>
            <w:r w:rsidR="076EABAC" w:rsidRPr="417C11C6">
              <w:rPr>
                <w:rFonts w:ascii="Times New Roman" w:eastAsia="Times New Roman" w:hAnsi="Times New Roman" w:cs="Times New Roman"/>
                <w:sz w:val="24"/>
                <w:szCs w:val="24"/>
              </w:rPr>
              <w:t xml:space="preserve">  noteikto </w:t>
            </w:r>
            <w:proofErr w:type="spellStart"/>
            <w:r w:rsidR="076EABAC" w:rsidRPr="417C11C6">
              <w:rPr>
                <w:rFonts w:ascii="Times New Roman" w:eastAsia="Times New Roman" w:hAnsi="Times New Roman" w:cs="Times New Roman"/>
                <w:sz w:val="24"/>
                <w:szCs w:val="24"/>
              </w:rPr>
              <w:t>mērķrādītāju</w:t>
            </w:r>
            <w:proofErr w:type="spellEnd"/>
            <w:r w:rsidR="076EABAC" w:rsidRPr="00EA0C03">
              <w:rPr>
                <w:rFonts w:ascii="Times New Roman" w:eastAsia="Times New Roman" w:hAnsi="Times New Roman" w:cs="Times New Roman"/>
                <w:sz w:val="24"/>
                <w:szCs w:val="24"/>
              </w:rPr>
              <w:t xml:space="preserve"> izpild</w:t>
            </w:r>
            <w:r w:rsidR="076EABAC">
              <w:rPr>
                <w:rFonts w:ascii="Times New Roman" w:eastAsia="Times New Roman" w:hAnsi="Times New Roman" w:cs="Times New Roman"/>
                <w:sz w:val="24"/>
                <w:szCs w:val="24"/>
              </w:rPr>
              <w:t>i</w:t>
            </w:r>
            <w:r w:rsidR="4CC1F930">
              <w:rPr>
                <w:rFonts w:ascii="Times New Roman" w:eastAsia="Times New Roman" w:hAnsi="Times New Roman" w:cs="Times New Roman"/>
                <w:sz w:val="24"/>
                <w:szCs w:val="24"/>
              </w:rPr>
              <w:t>.</w:t>
            </w:r>
          </w:p>
          <w:p w14:paraId="5694DD16" w14:textId="19CCEB3B" w:rsidR="417C11C6" w:rsidRDefault="417C11C6" w:rsidP="417C11C6">
            <w:pPr>
              <w:spacing w:before="40" w:after="160"/>
              <w:ind w:firstLine="720"/>
              <w:jc w:val="both"/>
              <w:rPr>
                <w:rFonts w:ascii="Times New Roman" w:eastAsia="Times New Roman" w:hAnsi="Times New Roman" w:cs="Times New Roman"/>
                <w:sz w:val="24"/>
                <w:szCs w:val="24"/>
              </w:rPr>
            </w:pPr>
          </w:p>
          <w:p w14:paraId="31C834B0" w14:textId="4D49DCFE" w:rsidR="00656184" w:rsidRPr="00827C8E" w:rsidRDefault="398F22DF" w:rsidP="60CC1003">
            <w:pPr>
              <w:spacing w:before="40" w:line="259" w:lineRule="auto"/>
              <w:ind w:left="360"/>
              <w:jc w:val="both"/>
              <w:rPr>
                <w:rFonts w:ascii="Times New Roman" w:eastAsia="Times New Roman" w:hAnsi="Times New Roman" w:cs="Times New Roman"/>
                <w:b/>
                <w:bCs/>
                <w:sz w:val="24"/>
                <w:szCs w:val="24"/>
                <w:u w:val="single"/>
              </w:rPr>
            </w:pPr>
            <w:r w:rsidRPr="76328E45">
              <w:rPr>
                <w:rFonts w:ascii="Times New Roman" w:eastAsia="Times New Roman" w:hAnsi="Times New Roman" w:cs="Times New Roman"/>
                <w:b/>
                <w:bCs/>
                <w:sz w:val="24"/>
                <w:szCs w:val="24"/>
                <w:u w:val="single"/>
              </w:rPr>
              <w:t>5</w:t>
            </w:r>
            <w:r w:rsidR="3B65CC2B" w:rsidRPr="76328E45">
              <w:rPr>
                <w:rFonts w:ascii="Times New Roman" w:eastAsia="Times New Roman" w:hAnsi="Times New Roman" w:cs="Times New Roman"/>
                <w:b/>
                <w:bCs/>
                <w:sz w:val="24"/>
                <w:szCs w:val="24"/>
                <w:u w:val="single"/>
              </w:rPr>
              <w:t xml:space="preserve">. </w:t>
            </w:r>
            <w:r w:rsidR="7B58515F" w:rsidRPr="76328E45">
              <w:rPr>
                <w:rFonts w:ascii="Times New Roman" w:eastAsia="Times New Roman" w:hAnsi="Times New Roman" w:cs="Times New Roman"/>
                <w:b/>
                <w:bCs/>
                <w:sz w:val="24"/>
                <w:szCs w:val="24"/>
                <w:u w:val="single"/>
              </w:rPr>
              <w:t xml:space="preserve">Prasmju </w:t>
            </w:r>
            <w:r w:rsidR="2461B57C" w:rsidRPr="76328E45">
              <w:rPr>
                <w:rFonts w:ascii="Times New Roman" w:eastAsia="Times New Roman" w:hAnsi="Times New Roman" w:cs="Times New Roman"/>
                <w:b/>
                <w:bCs/>
                <w:sz w:val="24"/>
                <w:szCs w:val="24"/>
                <w:u w:val="single"/>
              </w:rPr>
              <w:t xml:space="preserve">attīstības, </w:t>
            </w:r>
            <w:r w:rsidR="7B58515F" w:rsidRPr="76328E45">
              <w:rPr>
                <w:rFonts w:ascii="Times New Roman" w:eastAsia="Times New Roman" w:hAnsi="Times New Roman" w:cs="Times New Roman"/>
                <w:b/>
                <w:bCs/>
                <w:sz w:val="24"/>
                <w:szCs w:val="24"/>
                <w:u w:val="single"/>
              </w:rPr>
              <w:t>pilnveides</w:t>
            </w:r>
            <w:r w:rsidR="4DD0F224" w:rsidRPr="76328E45">
              <w:rPr>
                <w:rFonts w:ascii="Times New Roman" w:eastAsia="Times New Roman" w:hAnsi="Times New Roman" w:cs="Times New Roman"/>
                <w:b/>
                <w:bCs/>
                <w:sz w:val="24"/>
                <w:szCs w:val="24"/>
                <w:u w:val="single"/>
              </w:rPr>
              <w:t xml:space="preserve"> un </w:t>
            </w:r>
            <w:proofErr w:type="spellStart"/>
            <w:r w:rsidR="7B58515F" w:rsidRPr="76328E45">
              <w:rPr>
                <w:rFonts w:ascii="Times New Roman" w:eastAsia="Times New Roman" w:hAnsi="Times New Roman" w:cs="Times New Roman"/>
                <w:b/>
                <w:bCs/>
                <w:sz w:val="24"/>
                <w:szCs w:val="24"/>
                <w:u w:val="single"/>
              </w:rPr>
              <w:t>pārkvalifikācijas</w:t>
            </w:r>
            <w:proofErr w:type="spellEnd"/>
            <w:r w:rsidR="7B58515F" w:rsidRPr="76328E45">
              <w:rPr>
                <w:rFonts w:ascii="Times New Roman" w:eastAsia="Times New Roman" w:hAnsi="Times New Roman" w:cs="Times New Roman"/>
                <w:b/>
                <w:bCs/>
                <w:sz w:val="24"/>
                <w:szCs w:val="24"/>
                <w:u w:val="single"/>
              </w:rPr>
              <w:t xml:space="preserve"> </w:t>
            </w:r>
            <w:r w:rsidR="4DD0F224" w:rsidRPr="76328E45">
              <w:rPr>
                <w:rFonts w:ascii="Times New Roman" w:eastAsia="Times New Roman" w:hAnsi="Times New Roman" w:cs="Times New Roman"/>
                <w:b/>
                <w:bCs/>
                <w:sz w:val="24"/>
                <w:szCs w:val="24"/>
                <w:u w:val="single"/>
              </w:rPr>
              <w:t>piedāvājuma attīstība pāreja</w:t>
            </w:r>
            <w:r w:rsidR="421015AC" w:rsidRPr="76328E45">
              <w:rPr>
                <w:rFonts w:ascii="Times New Roman" w:eastAsia="Times New Roman" w:hAnsi="Times New Roman" w:cs="Times New Roman"/>
                <w:b/>
                <w:bCs/>
                <w:sz w:val="24"/>
                <w:szCs w:val="24"/>
                <w:u w:val="single"/>
              </w:rPr>
              <w:t>i</w:t>
            </w:r>
            <w:r w:rsidR="4DD0F224" w:rsidRPr="76328E45">
              <w:rPr>
                <w:rFonts w:ascii="Times New Roman" w:eastAsia="Times New Roman" w:hAnsi="Times New Roman" w:cs="Times New Roman"/>
                <w:b/>
                <w:bCs/>
                <w:sz w:val="24"/>
                <w:szCs w:val="24"/>
                <w:u w:val="single"/>
              </w:rPr>
              <w:t xml:space="preserve"> uz klimatneitralitāti īpaši skartajās teritorijās</w:t>
            </w:r>
          </w:p>
          <w:p w14:paraId="01120D2A" w14:textId="1669589C" w:rsidR="2D5815F8" w:rsidRPr="00827C8E" w:rsidRDefault="09B71BB7" w:rsidP="1F229928">
            <w:pPr>
              <w:spacing w:before="40" w:after="40" w:line="259" w:lineRule="auto"/>
              <w:ind w:firstLine="720"/>
              <w:jc w:val="both"/>
              <w:rPr>
                <w:rFonts w:ascii="Times New Roman" w:eastAsia="Times New Roman" w:hAnsi="Times New Roman" w:cs="Times New Roman"/>
                <w:sz w:val="24"/>
                <w:szCs w:val="24"/>
              </w:rPr>
            </w:pPr>
            <w:r w:rsidRPr="1F229928">
              <w:rPr>
                <w:rFonts w:ascii="Times New Roman" w:eastAsia="Times New Roman" w:hAnsi="Times New Roman" w:cs="Times New Roman"/>
                <w:sz w:val="24"/>
                <w:szCs w:val="24"/>
              </w:rPr>
              <w:t>Saskaņā ar Taisnīgas pārkārtošanās galveno mērķi - mazināt pārejas radīto sociālekonomisko ietekmi, lai objektīvi izvērtētu situāciju Latvijā, ir jāņem vērā arī citu nozaru izmaiņas klimata pārmaiņu kontekstā, papildus jau EK norādītājai kūdras nozarei.</w:t>
            </w:r>
            <w:r w:rsidR="00FC4E3C">
              <w:rPr>
                <w:rFonts w:ascii="Times New Roman" w:eastAsia="Times New Roman" w:hAnsi="Times New Roman" w:cs="Times New Roman"/>
                <w:sz w:val="24"/>
                <w:szCs w:val="24"/>
              </w:rPr>
              <w:t xml:space="preserve"> Tās </w:t>
            </w:r>
            <w:r w:rsidR="0066375D">
              <w:rPr>
                <w:rFonts w:ascii="Times New Roman" w:eastAsia="Times New Roman" w:hAnsi="Times New Roman" w:cs="Times New Roman"/>
                <w:sz w:val="24"/>
                <w:szCs w:val="24"/>
              </w:rPr>
              <w:t xml:space="preserve">nosakāmas </w:t>
            </w:r>
            <w:r w:rsidR="00FC4E3C">
              <w:rPr>
                <w:rFonts w:ascii="Times New Roman" w:eastAsia="Times New Roman" w:hAnsi="Times New Roman" w:cs="Times New Roman"/>
                <w:sz w:val="24"/>
                <w:szCs w:val="24"/>
              </w:rPr>
              <w:t>reģionu griezum</w:t>
            </w:r>
            <w:r w:rsidR="00030977">
              <w:rPr>
                <w:rFonts w:ascii="Times New Roman" w:eastAsia="Times New Roman" w:hAnsi="Times New Roman" w:cs="Times New Roman"/>
                <w:sz w:val="24"/>
                <w:szCs w:val="24"/>
              </w:rPr>
              <w:t>ā atbilstoši reģiona vajadzībām.</w:t>
            </w:r>
            <w:r w:rsidR="7852D970" w:rsidRPr="1F229928">
              <w:rPr>
                <w:rFonts w:ascii="Times New Roman" w:eastAsia="Times New Roman" w:hAnsi="Times New Roman" w:cs="Times New Roman"/>
                <w:sz w:val="24"/>
                <w:szCs w:val="24"/>
              </w:rPr>
              <w:t xml:space="preserve"> </w:t>
            </w:r>
            <w:r w:rsidR="00B80F02">
              <w:rPr>
                <w:rFonts w:ascii="Times New Roman" w:eastAsia="Times New Roman" w:hAnsi="Times New Roman" w:cs="Times New Roman"/>
                <w:sz w:val="24"/>
                <w:szCs w:val="24"/>
              </w:rPr>
              <w:t>Tāpat</w:t>
            </w:r>
            <w:r w:rsidR="52B9CE47" w:rsidRPr="1F229928">
              <w:rPr>
                <w:rFonts w:ascii="Times New Roman" w:eastAsia="Times New Roman" w:hAnsi="Times New Roman" w:cs="Times New Roman"/>
                <w:sz w:val="24"/>
                <w:szCs w:val="24"/>
              </w:rPr>
              <w:t>, a</w:t>
            </w:r>
            <w:r w:rsidR="7C362466" w:rsidRPr="1F229928">
              <w:rPr>
                <w:rFonts w:ascii="Times New Roman" w:eastAsia="Times New Roman" w:hAnsi="Times New Roman" w:cs="Times New Roman"/>
                <w:sz w:val="24"/>
                <w:szCs w:val="24"/>
              </w:rPr>
              <w:t xml:space="preserve">nalizējot </w:t>
            </w:r>
            <w:r w:rsidR="00CC0CC7">
              <w:rPr>
                <w:rFonts w:ascii="Times New Roman" w:eastAsia="Times New Roman" w:hAnsi="Times New Roman" w:cs="Times New Roman"/>
                <w:sz w:val="24"/>
                <w:szCs w:val="24"/>
              </w:rPr>
              <w:t xml:space="preserve"> turpmāko </w:t>
            </w:r>
            <w:r w:rsidR="00F91445">
              <w:rPr>
                <w:rFonts w:ascii="Times New Roman" w:eastAsia="Times New Roman" w:hAnsi="Times New Roman" w:cs="Times New Roman"/>
                <w:sz w:val="24"/>
                <w:szCs w:val="24"/>
              </w:rPr>
              <w:t>darba tirgu, jāņem vērā globālās tende</w:t>
            </w:r>
            <w:r w:rsidR="005C2FED">
              <w:rPr>
                <w:rFonts w:ascii="Times New Roman" w:eastAsia="Times New Roman" w:hAnsi="Times New Roman" w:cs="Times New Roman"/>
                <w:sz w:val="24"/>
                <w:szCs w:val="24"/>
              </w:rPr>
              <w:t>nces un</w:t>
            </w:r>
            <w:r w:rsidR="00F124DF">
              <w:rPr>
                <w:rFonts w:ascii="Times New Roman" w:eastAsia="Times New Roman" w:hAnsi="Times New Roman" w:cs="Times New Roman"/>
                <w:sz w:val="24"/>
                <w:szCs w:val="24"/>
              </w:rPr>
              <w:t xml:space="preserve"> </w:t>
            </w:r>
            <w:r w:rsidR="7C362466" w:rsidRPr="1F229928">
              <w:rPr>
                <w:rFonts w:ascii="Times New Roman" w:eastAsia="Times New Roman" w:hAnsi="Times New Roman" w:cs="Times New Roman"/>
                <w:sz w:val="24"/>
                <w:szCs w:val="24"/>
              </w:rPr>
              <w:t>atsevišķās jomās izmaiņas klimata pārmaiņu kontekstā.</w:t>
            </w:r>
            <w:r w:rsidR="15D59305" w:rsidRPr="1F229928">
              <w:rPr>
                <w:rFonts w:ascii="Times New Roman" w:eastAsia="Times New Roman" w:hAnsi="Times New Roman" w:cs="Times New Roman"/>
                <w:sz w:val="24"/>
                <w:szCs w:val="24"/>
              </w:rPr>
              <w:t xml:space="preserve"> </w:t>
            </w:r>
            <w:r w:rsidR="78BB14D5" w:rsidRPr="00CC0CC7">
              <w:rPr>
                <w:rFonts w:ascii="Times New Roman" w:eastAsia="Times New Roman" w:hAnsi="Times New Roman" w:cs="Times New Roman"/>
                <w:sz w:val="24"/>
                <w:szCs w:val="24"/>
              </w:rPr>
              <w:t>O</w:t>
            </w:r>
            <w:r w:rsidR="15D59305" w:rsidRPr="00CC0CC7">
              <w:rPr>
                <w:rFonts w:ascii="Times New Roman" w:eastAsia="Times New Roman" w:hAnsi="Times New Roman" w:cs="Times New Roman"/>
                <w:sz w:val="24"/>
                <w:szCs w:val="24"/>
              </w:rPr>
              <w:t>gļu pārvadājumu s</w:t>
            </w:r>
            <w:r w:rsidR="15D59305" w:rsidRPr="00F91445">
              <w:rPr>
                <w:rFonts w:ascii="Times New Roman" w:eastAsia="Times New Roman" w:hAnsi="Times New Roman" w:cs="Times New Roman"/>
                <w:sz w:val="24"/>
                <w:szCs w:val="24"/>
              </w:rPr>
              <w:t xml:space="preserve">kaita samazināšanās dēļ </w:t>
            </w:r>
            <w:r w:rsidR="15D59305" w:rsidRPr="00CC0CC7">
              <w:rPr>
                <w:rFonts w:ascii="Times New Roman" w:eastAsia="Times New Roman" w:hAnsi="Times New Roman" w:cs="Times New Roman"/>
                <w:sz w:val="24"/>
                <w:szCs w:val="24"/>
              </w:rPr>
              <w:t xml:space="preserve">ogļu pārvadājumu skaits pēdējā gada laikā ir samazinājies trīs reizes. Turklāt ES dalībvalstu vidū ir plašas diskusijas par to, ka vajadzētu pārtraukt ogļu izmantošanu enerģijas procesos klimata pārmaiņu radīto seku dēļ (vairākas valstis un uzņēmumi sola pārtraukt ogļu izmantošanu līdz 2030.gadam), kā rezultātā kravu pārvadājumu apjoms ogļu pārvadājumiem Latvijā turpinās kristies, kas negatīvi </w:t>
            </w:r>
            <w:r w:rsidR="7DAED797" w:rsidRPr="00CC0CC7">
              <w:rPr>
                <w:rFonts w:ascii="Times New Roman" w:eastAsia="Times New Roman" w:hAnsi="Times New Roman" w:cs="Times New Roman"/>
                <w:sz w:val="24"/>
                <w:szCs w:val="24"/>
              </w:rPr>
              <w:t>ietekmē</w:t>
            </w:r>
            <w:r w:rsidR="15D59305" w:rsidRPr="00CC0CC7">
              <w:rPr>
                <w:rFonts w:ascii="Times New Roman" w:eastAsia="Times New Roman" w:hAnsi="Times New Roman" w:cs="Times New Roman"/>
                <w:sz w:val="24"/>
                <w:szCs w:val="24"/>
              </w:rPr>
              <w:t xml:space="preserve"> ne tikai tranzīta nozari, bet arī citas saistītās nozares Latvijā, kuras būs spiestas atlaist savus darbiniekus.</w:t>
            </w:r>
            <w:r w:rsidR="15D59305" w:rsidRPr="1F229928">
              <w:rPr>
                <w:rFonts w:ascii="Times New Roman" w:eastAsia="Times New Roman" w:hAnsi="Times New Roman" w:cs="Times New Roman"/>
                <w:sz w:val="24"/>
                <w:szCs w:val="24"/>
              </w:rPr>
              <w:t xml:space="preserve"> </w:t>
            </w:r>
          </w:p>
          <w:p w14:paraId="069F2044" w14:textId="6110A735" w:rsidR="014F85D1" w:rsidRPr="00827C8E" w:rsidRDefault="4B3974C7" w:rsidP="16A1D4FB">
            <w:pPr>
              <w:spacing w:before="40" w:after="40"/>
              <w:ind w:firstLine="720"/>
              <w:jc w:val="both"/>
              <w:rPr>
                <w:rFonts w:ascii="Times New Roman" w:eastAsia="Times New Roman" w:hAnsi="Times New Roman" w:cs="Times New Roman"/>
                <w:sz w:val="24"/>
                <w:szCs w:val="24"/>
              </w:rPr>
            </w:pPr>
            <w:r w:rsidRPr="00827C8E">
              <w:rPr>
                <w:rFonts w:ascii="Times New Roman" w:eastAsia="Times New Roman" w:hAnsi="Times New Roman" w:cs="Times New Roman"/>
                <w:sz w:val="24"/>
                <w:szCs w:val="24"/>
              </w:rPr>
              <w:t>Pasākuma ietvaros plānots attīstīt reģionālā pasūtījuma veidošanu pieaugušo izglītībā</w:t>
            </w:r>
            <w:r w:rsidR="2611E9CA" w:rsidRPr="316B8136">
              <w:rPr>
                <w:rFonts w:ascii="Times New Roman" w:eastAsia="Times New Roman" w:hAnsi="Times New Roman" w:cs="Times New Roman"/>
                <w:sz w:val="24"/>
                <w:szCs w:val="24"/>
              </w:rPr>
              <w:t xml:space="preserve"> (18+ gadus veci iedzīvotāji)</w:t>
            </w:r>
            <w:r w:rsidRPr="316B8136">
              <w:rPr>
                <w:rFonts w:ascii="Times New Roman" w:eastAsia="Times New Roman" w:hAnsi="Times New Roman" w:cs="Times New Roman"/>
                <w:sz w:val="24"/>
                <w:szCs w:val="24"/>
              </w:rPr>
              <w:t>.</w:t>
            </w:r>
            <w:r w:rsidRPr="00827C8E">
              <w:rPr>
                <w:rFonts w:ascii="Times New Roman" w:eastAsia="Times New Roman" w:hAnsi="Times New Roman" w:cs="Times New Roman"/>
                <w:sz w:val="24"/>
                <w:szCs w:val="24"/>
              </w:rPr>
              <w:t xml:space="preserve"> </w:t>
            </w:r>
            <w:r w:rsidR="180172FC" w:rsidRPr="00827C8E">
              <w:rPr>
                <w:rFonts w:ascii="Times New Roman" w:eastAsia="Times New Roman" w:hAnsi="Times New Roman" w:cs="Times New Roman"/>
                <w:sz w:val="24"/>
                <w:szCs w:val="24"/>
              </w:rPr>
              <w:t>E</w:t>
            </w:r>
            <w:r w:rsidR="1E6A391C" w:rsidRPr="00827C8E">
              <w:rPr>
                <w:rFonts w:ascii="Times New Roman" w:eastAsia="Times New Roman" w:hAnsi="Times New Roman" w:cs="Times New Roman"/>
                <w:sz w:val="24"/>
                <w:szCs w:val="24"/>
              </w:rPr>
              <w:t>sošo</w:t>
            </w:r>
            <w:r w:rsidR="014F85D1" w:rsidRPr="00827C8E">
              <w:rPr>
                <w:rFonts w:ascii="Times New Roman" w:eastAsia="Times New Roman" w:hAnsi="Times New Roman" w:cs="Times New Roman"/>
                <w:sz w:val="24"/>
                <w:szCs w:val="24"/>
              </w:rPr>
              <w:t xml:space="preserve"> nodarbināto, t.sk. bezdarba riskam pakļauto</w:t>
            </w:r>
            <w:r w:rsidR="13CA81F2" w:rsidRPr="00827C8E">
              <w:rPr>
                <w:rFonts w:ascii="Times New Roman" w:eastAsia="Times New Roman" w:hAnsi="Times New Roman" w:cs="Times New Roman"/>
                <w:sz w:val="24"/>
                <w:szCs w:val="24"/>
              </w:rPr>
              <w:t>,</w:t>
            </w:r>
            <w:r w:rsidR="014F85D1" w:rsidRPr="00827C8E">
              <w:rPr>
                <w:rFonts w:ascii="Times New Roman" w:eastAsia="Times New Roman" w:hAnsi="Times New Roman" w:cs="Times New Roman"/>
                <w:sz w:val="24"/>
                <w:szCs w:val="24"/>
              </w:rPr>
              <w:t xml:space="preserve"> un arī</w:t>
            </w:r>
            <w:r w:rsidR="6DE43D41" w:rsidRPr="00827C8E">
              <w:rPr>
                <w:rFonts w:ascii="Times New Roman" w:eastAsia="Times New Roman" w:hAnsi="Times New Roman" w:cs="Times New Roman"/>
                <w:sz w:val="24"/>
                <w:szCs w:val="24"/>
              </w:rPr>
              <w:t xml:space="preserve"> </w:t>
            </w:r>
            <w:r w:rsidR="014F85D1" w:rsidRPr="00827C8E">
              <w:rPr>
                <w:rFonts w:ascii="Times New Roman" w:eastAsia="Times New Roman" w:hAnsi="Times New Roman" w:cs="Times New Roman"/>
                <w:sz w:val="24"/>
                <w:szCs w:val="24"/>
              </w:rPr>
              <w:t>no darba atbrīvoto cilvēku integrācijai darba tirgū, prasmju</w:t>
            </w:r>
            <w:r w:rsidR="00866E96" w:rsidRPr="00827C8E">
              <w:rPr>
                <w:rFonts w:ascii="Times New Roman" w:eastAsia="Times New Roman" w:hAnsi="Times New Roman" w:cs="Times New Roman"/>
                <w:sz w:val="24"/>
                <w:szCs w:val="24"/>
              </w:rPr>
              <w:t>, t.sk. digitālo prasmju,</w:t>
            </w:r>
            <w:r w:rsidR="014F85D1" w:rsidRPr="00827C8E">
              <w:rPr>
                <w:rFonts w:ascii="Times New Roman" w:eastAsia="Times New Roman" w:hAnsi="Times New Roman" w:cs="Times New Roman"/>
                <w:sz w:val="24"/>
                <w:szCs w:val="24"/>
              </w:rPr>
              <w:t xml:space="preserve"> attīstībai, pilnveidošanai un iepriekšējo zināšanu līmenim atbilstošas </w:t>
            </w:r>
            <w:proofErr w:type="spellStart"/>
            <w:r w:rsidR="014F85D1" w:rsidRPr="00827C8E">
              <w:rPr>
                <w:rFonts w:ascii="Times New Roman" w:eastAsia="Times New Roman" w:hAnsi="Times New Roman" w:cs="Times New Roman"/>
                <w:sz w:val="24"/>
                <w:szCs w:val="24"/>
              </w:rPr>
              <w:t>pārkvalifikācijas</w:t>
            </w:r>
            <w:proofErr w:type="spellEnd"/>
            <w:r w:rsidR="014F85D1" w:rsidRPr="00827C8E">
              <w:rPr>
                <w:rFonts w:ascii="Times New Roman" w:eastAsia="Times New Roman" w:hAnsi="Times New Roman" w:cs="Times New Roman"/>
                <w:sz w:val="24"/>
                <w:szCs w:val="24"/>
              </w:rPr>
              <w:t xml:space="preserve"> piedāvājuma </w:t>
            </w:r>
            <w:r w:rsidR="014F85D1" w:rsidRPr="00827C8E">
              <w:rPr>
                <w:rFonts w:ascii="Times New Roman" w:eastAsia="Times New Roman" w:hAnsi="Times New Roman" w:cs="Times New Roman"/>
                <w:sz w:val="24"/>
                <w:szCs w:val="24"/>
              </w:rPr>
              <w:lastRenderedPageBreak/>
              <w:t xml:space="preserve">nodrošināšanai, nepieciešams izveidot atbilstošu prasmju attīstības, pilnveides vai </w:t>
            </w:r>
            <w:proofErr w:type="spellStart"/>
            <w:r w:rsidR="014F85D1" w:rsidRPr="00827C8E">
              <w:rPr>
                <w:rFonts w:ascii="Times New Roman" w:eastAsia="Times New Roman" w:hAnsi="Times New Roman" w:cs="Times New Roman"/>
                <w:sz w:val="24"/>
                <w:szCs w:val="24"/>
              </w:rPr>
              <w:t>pārkvalifikācijas</w:t>
            </w:r>
            <w:proofErr w:type="spellEnd"/>
            <w:r w:rsidR="014F85D1" w:rsidRPr="00827C8E">
              <w:rPr>
                <w:rFonts w:ascii="Times New Roman" w:eastAsia="Times New Roman" w:hAnsi="Times New Roman" w:cs="Times New Roman"/>
                <w:sz w:val="24"/>
                <w:szCs w:val="24"/>
              </w:rPr>
              <w:t xml:space="preserve"> piedāvājumu un zināšanu ieguvi par tehnoloģijām un inovatīvu, augstas pievienotās vērtības produktu ražošanas iespējām nozarēs, kur nepieciešama pārkārtošanās klimatam draudzīgai un oglekļa neitrālai ekonomikai. Piemēram, kūdras nozares </w:t>
            </w:r>
            <w:r w:rsidR="7AEB4056" w:rsidRPr="00827C8E">
              <w:rPr>
                <w:rFonts w:ascii="Times New Roman" w:eastAsia="Times New Roman" w:hAnsi="Times New Roman" w:cs="Times New Roman"/>
                <w:sz w:val="24"/>
                <w:szCs w:val="24"/>
              </w:rPr>
              <w:t>virzības uz klimatneitralitāti</w:t>
            </w:r>
            <w:r w:rsidR="014F85D1" w:rsidRPr="00827C8E">
              <w:rPr>
                <w:rFonts w:ascii="Times New Roman" w:eastAsia="Times New Roman" w:hAnsi="Times New Roman" w:cs="Times New Roman"/>
                <w:sz w:val="24"/>
                <w:szCs w:val="24"/>
              </w:rPr>
              <w:t xml:space="preserve"> ietvaros iespējams īstenot kūdras nozarē nodarbināto kompetenču pilnveidi un jaunu</w:t>
            </w:r>
            <w:r w:rsidR="041C74B9" w:rsidRPr="00827C8E">
              <w:rPr>
                <w:rFonts w:ascii="Times New Roman" w:eastAsia="Times New Roman" w:hAnsi="Times New Roman" w:cs="Times New Roman"/>
                <w:sz w:val="24"/>
                <w:szCs w:val="24"/>
              </w:rPr>
              <w:t xml:space="preserve"> </w:t>
            </w:r>
            <w:r w:rsidR="014F85D1" w:rsidRPr="00827C8E">
              <w:rPr>
                <w:rFonts w:ascii="Times New Roman" w:eastAsia="Times New Roman" w:hAnsi="Times New Roman" w:cs="Times New Roman"/>
                <w:sz w:val="24"/>
                <w:szCs w:val="24"/>
              </w:rPr>
              <w:t xml:space="preserve">zināšanu apguvi par ilgtspējīgām kūdras ieguves tehnoloģijām un inovatīvu, augstas pievienotās vērtības produktu ražošanas iespējām un savlaicīgu kūdras nozarē nodarbināto </w:t>
            </w:r>
            <w:proofErr w:type="spellStart"/>
            <w:r w:rsidR="014F85D1" w:rsidRPr="00827C8E">
              <w:rPr>
                <w:rFonts w:ascii="Times New Roman" w:eastAsia="Times New Roman" w:hAnsi="Times New Roman" w:cs="Times New Roman"/>
                <w:sz w:val="24"/>
                <w:szCs w:val="24"/>
              </w:rPr>
              <w:t>pārkvalifikāciju</w:t>
            </w:r>
            <w:proofErr w:type="spellEnd"/>
            <w:r w:rsidR="014F85D1" w:rsidRPr="00827C8E">
              <w:rPr>
                <w:rFonts w:ascii="Times New Roman" w:eastAsia="Times New Roman" w:hAnsi="Times New Roman" w:cs="Times New Roman"/>
                <w:sz w:val="24"/>
                <w:szCs w:val="24"/>
              </w:rPr>
              <w:t xml:space="preserve"> (t.sk. </w:t>
            </w:r>
            <w:r w:rsidR="4D1831A6" w:rsidRPr="64609CD2">
              <w:rPr>
                <w:rFonts w:ascii="Times New Roman" w:eastAsia="Times New Roman" w:hAnsi="Times New Roman" w:cs="Times New Roman"/>
                <w:sz w:val="24"/>
                <w:szCs w:val="24"/>
              </w:rPr>
              <w:t>DVB mācību veidā)</w:t>
            </w:r>
            <w:r w:rsidR="5CA969C3" w:rsidRPr="64609CD2">
              <w:rPr>
                <w:rFonts w:ascii="Times New Roman" w:eastAsia="Times New Roman" w:hAnsi="Times New Roman" w:cs="Times New Roman"/>
                <w:sz w:val="24"/>
                <w:szCs w:val="24"/>
              </w:rPr>
              <w:t xml:space="preserve"> un kvalifikācijas paaugstināšanu</w:t>
            </w:r>
            <w:r w:rsidR="4D1831A6" w:rsidRPr="64609CD2">
              <w:rPr>
                <w:rFonts w:ascii="Times New Roman" w:eastAsia="Times New Roman" w:hAnsi="Times New Roman" w:cs="Times New Roman"/>
                <w:sz w:val="24"/>
                <w:szCs w:val="24"/>
              </w:rPr>
              <w:t>,</w:t>
            </w:r>
            <w:r w:rsidR="014F85D1" w:rsidRPr="00827C8E">
              <w:rPr>
                <w:rFonts w:ascii="Times New Roman" w:eastAsia="Times New Roman" w:hAnsi="Times New Roman" w:cs="Times New Roman"/>
                <w:sz w:val="24"/>
                <w:szCs w:val="24"/>
              </w:rPr>
              <w:t xml:space="preserve"> lai nodrošinātu iespēju iegūt kvalifikāciju nozarē ar lielāku izaugsmes potenciālu un atbilstoši reģiona ekonomiskās transformācijas tendencēm.</w:t>
            </w:r>
          </w:p>
          <w:p w14:paraId="38715FD1" w14:textId="462AAA0C" w:rsidR="2D5815F8" w:rsidRPr="00827C8E" w:rsidRDefault="2CACB201" w:rsidP="3430F19D">
            <w:pPr>
              <w:spacing w:before="40" w:after="40" w:line="257" w:lineRule="auto"/>
              <w:ind w:firstLine="720"/>
              <w:jc w:val="both"/>
              <w:rPr>
                <w:rFonts w:ascii="Times New Roman" w:eastAsia="Times New Roman" w:hAnsi="Times New Roman" w:cs="Times New Roman"/>
                <w:sz w:val="24"/>
                <w:szCs w:val="24"/>
              </w:rPr>
            </w:pPr>
            <w:r w:rsidRPr="00827C8E">
              <w:rPr>
                <w:rFonts w:ascii="Times New Roman" w:eastAsia="Times New Roman" w:hAnsi="Times New Roman" w:cs="Times New Roman"/>
                <w:sz w:val="24"/>
                <w:szCs w:val="24"/>
              </w:rPr>
              <w:t>R</w:t>
            </w:r>
            <w:r w:rsidR="5285E56E" w:rsidRPr="00827C8E">
              <w:rPr>
                <w:rFonts w:ascii="Times New Roman" w:eastAsia="Times New Roman" w:hAnsi="Times New Roman" w:cs="Times New Roman"/>
                <w:sz w:val="24"/>
                <w:szCs w:val="24"/>
              </w:rPr>
              <w:t xml:space="preserve">eģionos nodarbinātajiem </w:t>
            </w:r>
            <w:r w:rsidR="0DA5EB14" w:rsidRPr="00827C8E">
              <w:rPr>
                <w:rFonts w:ascii="Times New Roman" w:eastAsia="Times New Roman" w:hAnsi="Times New Roman" w:cs="Times New Roman"/>
                <w:sz w:val="24"/>
                <w:szCs w:val="24"/>
              </w:rPr>
              <w:t>p</w:t>
            </w:r>
            <w:r w:rsidR="7FE1BD60" w:rsidRPr="00827C8E">
              <w:rPr>
                <w:rFonts w:ascii="Times New Roman" w:eastAsia="Times New Roman" w:hAnsi="Times New Roman" w:cs="Times New Roman"/>
                <w:sz w:val="24"/>
                <w:szCs w:val="24"/>
              </w:rPr>
              <w:t xml:space="preserve">lānots piedāvāt </w:t>
            </w:r>
            <w:r w:rsidR="5285E56E" w:rsidRPr="00827C8E">
              <w:rPr>
                <w:rFonts w:ascii="Times New Roman" w:eastAsia="Times New Roman" w:hAnsi="Times New Roman" w:cs="Times New Roman"/>
                <w:sz w:val="24"/>
                <w:szCs w:val="24"/>
              </w:rPr>
              <w:t xml:space="preserve">apgūt tālākizglītības programmas, t.sk., DVB formā, </w:t>
            </w:r>
            <w:r w:rsidR="133CCB48" w:rsidRPr="00827C8E">
              <w:rPr>
                <w:rFonts w:ascii="Times New Roman" w:eastAsia="Times New Roman" w:hAnsi="Times New Roman" w:cs="Times New Roman"/>
                <w:sz w:val="24"/>
                <w:szCs w:val="24"/>
              </w:rPr>
              <w:t xml:space="preserve">izglītojošo </w:t>
            </w:r>
            <w:r w:rsidR="5285E56E" w:rsidRPr="00827C8E">
              <w:rPr>
                <w:rFonts w:ascii="Times New Roman" w:eastAsia="Times New Roman" w:hAnsi="Times New Roman" w:cs="Times New Roman"/>
                <w:sz w:val="24"/>
                <w:szCs w:val="24"/>
              </w:rPr>
              <w:t>programm</w:t>
            </w:r>
            <w:r w:rsidR="15CA0488" w:rsidRPr="00827C8E">
              <w:rPr>
                <w:rFonts w:ascii="Times New Roman" w:eastAsia="Times New Roman" w:hAnsi="Times New Roman" w:cs="Times New Roman"/>
                <w:sz w:val="24"/>
                <w:szCs w:val="24"/>
              </w:rPr>
              <w:t>u</w:t>
            </w:r>
            <w:r w:rsidR="5285E56E" w:rsidRPr="00827C8E">
              <w:rPr>
                <w:rFonts w:ascii="Times New Roman" w:eastAsia="Times New Roman" w:hAnsi="Times New Roman" w:cs="Times New Roman"/>
                <w:sz w:val="24"/>
                <w:szCs w:val="24"/>
              </w:rPr>
              <w:t xml:space="preserve"> moduļus vai studiju kursus, lai nodrošinātu iespēju paaugstināt vai iegūt citu kvalifikāciju nozarē ar lielāku izaugsmes potenciālu (IKT, metālapstrādē, būvniecībā, </w:t>
            </w:r>
            <w:proofErr w:type="spellStart"/>
            <w:r w:rsidR="5285E56E" w:rsidRPr="00827C8E">
              <w:rPr>
                <w:rFonts w:ascii="Times New Roman" w:eastAsia="Times New Roman" w:hAnsi="Times New Roman" w:cs="Times New Roman"/>
                <w:sz w:val="24"/>
                <w:szCs w:val="24"/>
              </w:rPr>
              <w:t>inženiertehnoloģiju</w:t>
            </w:r>
            <w:proofErr w:type="spellEnd"/>
            <w:r w:rsidR="5285E56E" w:rsidRPr="00827C8E">
              <w:rPr>
                <w:rFonts w:ascii="Times New Roman" w:eastAsia="Times New Roman" w:hAnsi="Times New Roman" w:cs="Times New Roman"/>
                <w:sz w:val="24"/>
                <w:szCs w:val="24"/>
              </w:rPr>
              <w:t>, u.c. jomās; apgūt zaļās tehnoloģijas un digitāl</w:t>
            </w:r>
            <w:r w:rsidR="00866E96" w:rsidRPr="00827C8E">
              <w:rPr>
                <w:rFonts w:ascii="Times New Roman" w:eastAsia="Times New Roman" w:hAnsi="Times New Roman" w:cs="Times New Roman"/>
                <w:sz w:val="24"/>
                <w:szCs w:val="24"/>
              </w:rPr>
              <w:t>ās prasmes</w:t>
            </w:r>
            <w:r w:rsidR="5285E56E" w:rsidRPr="00827C8E">
              <w:rPr>
                <w:rFonts w:ascii="Times New Roman" w:eastAsia="Times New Roman" w:hAnsi="Times New Roman" w:cs="Times New Roman"/>
                <w:sz w:val="24"/>
                <w:szCs w:val="24"/>
              </w:rPr>
              <w:t xml:space="preserve">). </w:t>
            </w:r>
            <w:r w:rsidR="24E807B7" w:rsidRPr="00827C8E">
              <w:rPr>
                <w:rFonts w:ascii="Times New Roman" w:eastAsia="Times New Roman" w:hAnsi="Times New Roman" w:cs="Times New Roman"/>
                <w:sz w:val="24"/>
                <w:szCs w:val="24"/>
              </w:rPr>
              <w:t>P</w:t>
            </w:r>
            <w:r w:rsidR="4A1A53B9" w:rsidRPr="00827C8E">
              <w:rPr>
                <w:rFonts w:ascii="Times New Roman" w:eastAsia="Times New Roman" w:hAnsi="Times New Roman" w:cs="Times New Roman"/>
                <w:sz w:val="24"/>
                <w:szCs w:val="24"/>
              </w:rPr>
              <w:t>l</w:t>
            </w:r>
            <w:r w:rsidR="24E807B7" w:rsidRPr="00827C8E">
              <w:rPr>
                <w:rFonts w:ascii="Times New Roman" w:eastAsia="Times New Roman" w:hAnsi="Times New Roman" w:cs="Times New Roman"/>
                <w:sz w:val="24"/>
                <w:szCs w:val="24"/>
              </w:rPr>
              <w:t>ānots</w:t>
            </w:r>
            <w:r w:rsidR="5285E56E" w:rsidRPr="00827C8E">
              <w:rPr>
                <w:rFonts w:ascii="Times New Roman" w:eastAsia="Times New Roman" w:hAnsi="Times New Roman" w:cs="Times New Roman"/>
                <w:sz w:val="24"/>
                <w:szCs w:val="24"/>
              </w:rPr>
              <w:t xml:space="preserve"> atbalst</w:t>
            </w:r>
            <w:r w:rsidR="3ABA9318" w:rsidRPr="00827C8E">
              <w:rPr>
                <w:rFonts w:ascii="Times New Roman" w:eastAsia="Times New Roman" w:hAnsi="Times New Roman" w:cs="Times New Roman"/>
                <w:sz w:val="24"/>
                <w:szCs w:val="24"/>
              </w:rPr>
              <w:t>s</w:t>
            </w:r>
            <w:r w:rsidR="5285E56E" w:rsidRPr="00827C8E">
              <w:rPr>
                <w:rFonts w:ascii="Times New Roman" w:eastAsia="Times New Roman" w:hAnsi="Times New Roman" w:cs="Times New Roman"/>
                <w:sz w:val="24"/>
                <w:szCs w:val="24"/>
              </w:rPr>
              <w:t xml:space="preserve"> dalībai mācībās, mācīb</w:t>
            </w:r>
            <w:r w:rsidR="15CED276" w:rsidRPr="00827C8E">
              <w:rPr>
                <w:rFonts w:ascii="Times New Roman" w:eastAsia="Times New Roman" w:hAnsi="Times New Roman" w:cs="Times New Roman"/>
                <w:sz w:val="24"/>
                <w:szCs w:val="24"/>
              </w:rPr>
              <w:t>u</w:t>
            </w:r>
            <w:r w:rsidR="5285E56E" w:rsidRPr="00827C8E">
              <w:rPr>
                <w:rFonts w:ascii="Times New Roman" w:eastAsia="Times New Roman" w:hAnsi="Times New Roman" w:cs="Times New Roman"/>
                <w:sz w:val="24"/>
                <w:szCs w:val="24"/>
              </w:rPr>
              <w:t xml:space="preserve"> stipendij</w:t>
            </w:r>
            <w:r w:rsidR="2117F90C" w:rsidRPr="00827C8E">
              <w:rPr>
                <w:rFonts w:ascii="Times New Roman" w:eastAsia="Times New Roman" w:hAnsi="Times New Roman" w:cs="Times New Roman"/>
                <w:sz w:val="24"/>
                <w:szCs w:val="24"/>
              </w:rPr>
              <w:t>a</w:t>
            </w:r>
            <w:r w:rsidR="5285E56E" w:rsidRPr="00827C8E">
              <w:rPr>
                <w:rFonts w:ascii="Times New Roman" w:eastAsia="Times New Roman" w:hAnsi="Times New Roman" w:cs="Times New Roman"/>
                <w:sz w:val="24"/>
                <w:szCs w:val="24"/>
              </w:rPr>
              <w:t>, lai segtu ar dalību saistītos papildu izdevumus kā, piemēram, ceļa izdevum</w:t>
            </w:r>
            <w:r w:rsidR="7DD294A5" w:rsidRPr="00827C8E">
              <w:rPr>
                <w:rFonts w:ascii="Times New Roman" w:eastAsia="Times New Roman" w:hAnsi="Times New Roman" w:cs="Times New Roman"/>
                <w:sz w:val="24"/>
                <w:szCs w:val="24"/>
              </w:rPr>
              <w:t>us</w:t>
            </w:r>
            <w:r w:rsidR="5285E56E" w:rsidRPr="00827C8E">
              <w:rPr>
                <w:rFonts w:ascii="Times New Roman" w:eastAsia="Times New Roman" w:hAnsi="Times New Roman" w:cs="Times New Roman"/>
                <w:sz w:val="24"/>
                <w:szCs w:val="24"/>
              </w:rPr>
              <w:t>, personīgo mācību līdzekļu iegād</w:t>
            </w:r>
            <w:r w:rsidR="77ABEDD3" w:rsidRPr="00827C8E">
              <w:rPr>
                <w:rFonts w:ascii="Times New Roman" w:eastAsia="Times New Roman" w:hAnsi="Times New Roman" w:cs="Times New Roman"/>
                <w:sz w:val="24"/>
                <w:szCs w:val="24"/>
              </w:rPr>
              <w:t>i</w:t>
            </w:r>
            <w:r w:rsidR="5285E56E" w:rsidRPr="00827C8E">
              <w:rPr>
                <w:rFonts w:ascii="Times New Roman" w:eastAsia="Times New Roman" w:hAnsi="Times New Roman" w:cs="Times New Roman"/>
                <w:sz w:val="24"/>
                <w:szCs w:val="24"/>
              </w:rPr>
              <w:t xml:space="preserve"> utt. </w:t>
            </w:r>
            <w:r w:rsidR="5E2502CE" w:rsidRPr="00827C8E">
              <w:rPr>
                <w:rFonts w:ascii="Times New Roman" w:eastAsia="Times New Roman" w:hAnsi="Times New Roman" w:cs="Times New Roman"/>
                <w:sz w:val="24"/>
                <w:szCs w:val="24"/>
              </w:rPr>
              <w:t xml:space="preserve"> </w:t>
            </w:r>
            <w:r w:rsidR="5285E56E" w:rsidRPr="00827C8E">
              <w:rPr>
                <w:rFonts w:ascii="Times New Roman" w:eastAsia="Times New Roman" w:hAnsi="Times New Roman" w:cs="Times New Roman"/>
                <w:sz w:val="24"/>
                <w:szCs w:val="24"/>
              </w:rPr>
              <w:t xml:space="preserve">Plāna īstenošanas ietvaros atbalstāmajos reģionos kopā pieaugušo izglītībā plānots iesaistīt 1200 personas gadā, TPF atbalstu plānojot septiņu gadu periodam. </w:t>
            </w:r>
            <w:r w:rsidR="43440985" w:rsidRPr="00827C8E">
              <w:rPr>
                <w:rFonts w:ascii="Times New Roman" w:eastAsia="Times New Roman" w:hAnsi="Times New Roman" w:cs="Times New Roman"/>
                <w:sz w:val="24"/>
                <w:szCs w:val="24"/>
              </w:rPr>
              <w:t xml:space="preserve"> </w:t>
            </w:r>
            <w:r w:rsidR="316A4CF3" w:rsidRPr="00827C8E">
              <w:rPr>
                <w:rFonts w:ascii="Times New Roman" w:eastAsia="Times New Roman" w:hAnsi="Times New Roman" w:cs="Times New Roman"/>
                <w:sz w:val="24"/>
                <w:szCs w:val="24"/>
              </w:rPr>
              <w:t xml:space="preserve"> </w:t>
            </w:r>
          </w:p>
          <w:p w14:paraId="6636C839" w14:textId="44907C26" w:rsidR="2D5815F8" w:rsidRPr="00827C8E" w:rsidRDefault="106A1CFD" w:rsidP="16A1D4FB">
            <w:pPr>
              <w:spacing w:before="40" w:after="40" w:line="257" w:lineRule="auto"/>
              <w:ind w:firstLine="720"/>
              <w:jc w:val="both"/>
              <w:rPr>
                <w:rFonts w:ascii="Times New Roman" w:eastAsia="Times New Roman" w:hAnsi="Times New Roman" w:cs="Times New Roman"/>
                <w:sz w:val="24"/>
                <w:szCs w:val="24"/>
              </w:rPr>
            </w:pPr>
            <w:r w:rsidRPr="00827C8E">
              <w:rPr>
                <w:rFonts w:ascii="Times New Roman" w:eastAsia="Times New Roman" w:hAnsi="Times New Roman" w:cs="Times New Roman"/>
                <w:sz w:val="24"/>
                <w:szCs w:val="24"/>
              </w:rPr>
              <w:t xml:space="preserve">Pārejas uz klimatneitralitāti kontekstā reģioniem vērā ņemams nākotnes resurss ir jaunieši, īpaši tie, kuri ir ārpus izglītības sistēmas un dzīvo tālāk no lielajām pilsētām - pakalpojumu centriem. </w:t>
            </w:r>
            <w:r w:rsidR="14618BEE" w:rsidRPr="00827C8E">
              <w:rPr>
                <w:rFonts w:ascii="Times New Roman" w:eastAsia="Times New Roman" w:hAnsi="Times New Roman" w:cs="Times New Roman"/>
                <w:sz w:val="24"/>
                <w:szCs w:val="24"/>
              </w:rPr>
              <w:t xml:space="preserve">Lai </w:t>
            </w:r>
            <w:r w:rsidRPr="00827C8E">
              <w:rPr>
                <w:rFonts w:ascii="Times New Roman" w:eastAsia="Times New Roman" w:hAnsi="Times New Roman" w:cs="Times New Roman"/>
                <w:sz w:val="24"/>
                <w:szCs w:val="24"/>
              </w:rPr>
              <w:t>nodrošinātu jauniešu piesaisti konkrētajiem reģioniem, mazinātu jauniešu aizplūšanu un veidotu mainīgajā darba tirgū konkurētspējīgu paaudzi</w:t>
            </w:r>
            <w:r w:rsidR="00866E96" w:rsidRPr="00827C8E">
              <w:rPr>
                <w:rFonts w:ascii="Times New Roman" w:eastAsia="Times New Roman" w:hAnsi="Times New Roman" w:cs="Times New Roman"/>
                <w:sz w:val="24"/>
                <w:szCs w:val="24"/>
              </w:rPr>
              <w:t xml:space="preserve"> ar darba tirgū pieprasītām prasmēm, t.sk. digitālajām prasmēm</w:t>
            </w:r>
            <w:r w:rsidR="65CFD64B" w:rsidRPr="00827C8E">
              <w:rPr>
                <w:rFonts w:ascii="Times New Roman" w:eastAsia="Times New Roman" w:hAnsi="Times New Roman" w:cs="Times New Roman"/>
                <w:sz w:val="24"/>
                <w:szCs w:val="24"/>
              </w:rPr>
              <w:t>, n</w:t>
            </w:r>
            <w:r w:rsidR="23C4689E" w:rsidRPr="00827C8E">
              <w:rPr>
                <w:rFonts w:ascii="Times New Roman" w:eastAsia="Times New Roman" w:hAnsi="Times New Roman" w:cs="Times New Roman"/>
                <w:sz w:val="24"/>
                <w:szCs w:val="24"/>
              </w:rPr>
              <w:t>e</w:t>
            </w:r>
            <w:r w:rsidR="45EA7860" w:rsidRPr="00827C8E">
              <w:rPr>
                <w:rFonts w:ascii="Times New Roman" w:eastAsia="Times New Roman" w:hAnsi="Times New Roman" w:cs="Times New Roman"/>
                <w:sz w:val="24"/>
                <w:szCs w:val="24"/>
              </w:rPr>
              <w:t xml:space="preserve">pieciešams </w:t>
            </w:r>
            <w:r w:rsidR="14ED7D04" w:rsidRPr="00827C8E">
              <w:rPr>
                <w:rFonts w:ascii="Times New Roman" w:eastAsia="Times New Roman" w:hAnsi="Times New Roman" w:cs="Times New Roman"/>
                <w:sz w:val="24"/>
                <w:szCs w:val="24"/>
              </w:rPr>
              <w:t xml:space="preserve">stimulēt jauniešu līdzdalību </w:t>
            </w:r>
            <w:r w:rsidR="45EA7860" w:rsidRPr="00827C8E">
              <w:rPr>
                <w:rFonts w:ascii="Times New Roman" w:eastAsia="Times New Roman" w:hAnsi="Times New Roman" w:cs="Times New Roman"/>
                <w:sz w:val="24"/>
                <w:szCs w:val="24"/>
              </w:rPr>
              <w:t xml:space="preserve">izglītībā, </w:t>
            </w:r>
            <w:r w:rsidR="1AF5FEA9" w:rsidRPr="00827C8E">
              <w:rPr>
                <w:rFonts w:ascii="Times New Roman" w:eastAsia="Times New Roman" w:hAnsi="Times New Roman" w:cs="Times New Roman"/>
                <w:sz w:val="24"/>
                <w:szCs w:val="24"/>
              </w:rPr>
              <w:t>tādejādi</w:t>
            </w:r>
            <w:r w:rsidR="14ED7D04" w:rsidRPr="00827C8E">
              <w:rPr>
                <w:rFonts w:ascii="Times New Roman" w:eastAsia="Times New Roman" w:hAnsi="Times New Roman" w:cs="Times New Roman"/>
                <w:sz w:val="24"/>
                <w:szCs w:val="24"/>
              </w:rPr>
              <w:t xml:space="preserve"> reģioniem nepieciešamas speciālistu profesijas, kas izriet no reģionu ekonomisko aktivitāšu diversifikācijas. </w:t>
            </w:r>
            <w:r w:rsidR="12438773" w:rsidRPr="00827C8E">
              <w:rPr>
                <w:rFonts w:ascii="Times New Roman" w:eastAsia="Times New Roman" w:hAnsi="Times New Roman" w:cs="Times New Roman"/>
                <w:sz w:val="24"/>
                <w:szCs w:val="24"/>
              </w:rPr>
              <w:t>P</w:t>
            </w:r>
            <w:r w:rsidR="45EA7860" w:rsidRPr="00827C8E">
              <w:rPr>
                <w:rFonts w:ascii="Times New Roman" w:eastAsia="Times New Roman" w:hAnsi="Times New Roman" w:cs="Times New Roman"/>
                <w:sz w:val="24"/>
                <w:szCs w:val="24"/>
              </w:rPr>
              <w:t>rioritāri</w:t>
            </w:r>
            <w:r w:rsidR="14ED7D04" w:rsidRPr="00827C8E">
              <w:rPr>
                <w:rFonts w:ascii="Times New Roman" w:eastAsia="Times New Roman" w:hAnsi="Times New Roman" w:cs="Times New Roman"/>
                <w:sz w:val="24"/>
                <w:szCs w:val="24"/>
              </w:rPr>
              <w:t xml:space="preserve"> būtu </w:t>
            </w:r>
            <w:r w:rsidR="14ED7D04" w:rsidRPr="316B8136">
              <w:rPr>
                <w:rFonts w:ascii="Times New Roman" w:eastAsia="Times New Roman" w:hAnsi="Times New Roman" w:cs="Times New Roman"/>
                <w:sz w:val="24"/>
                <w:szCs w:val="24"/>
              </w:rPr>
              <w:t>paplašinām</w:t>
            </w:r>
            <w:r w:rsidR="0D92013A" w:rsidRPr="316B8136">
              <w:rPr>
                <w:rFonts w:ascii="Times New Roman" w:eastAsia="Times New Roman" w:hAnsi="Times New Roman" w:cs="Times New Roman"/>
                <w:sz w:val="24"/>
                <w:szCs w:val="24"/>
              </w:rPr>
              <w:t>a</w:t>
            </w:r>
            <w:r w:rsidR="14ED7D04" w:rsidRPr="316B8136">
              <w:rPr>
                <w:rFonts w:ascii="Times New Roman" w:eastAsia="Times New Roman" w:hAnsi="Times New Roman" w:cs="Times New Roman"/>
                <w:sz w:val="24"/>
                <w:szCs w:val="24"/>
              </w:rPr>
              <w:t>s</w:t>
            </w:r>
            <w:r w:rsidR="14ED7D04" w:rsidRPr="00827C8E">
              <w:rPr>
                <w:rFonts w:ascii="Times New Roman" w:eastAsia="Times New Roman" w:hAnsi="Times New Roman" w:cs="Times New Roman"/>
                <w:sz w:val="24"/>
                <w:szCs w:val="24"/>
              </w:rPr>
              <w:t xml:space="preserve"> informācijas un komunikāciju tehnoloģiju speciālistu un </w:t>
            </w:r>
            <w:proofErr w:type="spellStart"/>
            <w:r w:rsidR="14ED7D04" w:rsidRPr="00827C8E">
              <w:rPr>
                <w:rFonts w:ascii="Times New Roman" w:eastAsia="Times New Roman" w:hAnsi="Times New Roman" w:cs="Times New Roman"/>
                <w:sz w:val="24"/>
                <w:szCs w:val="24"/>
              </w:rPr>
              <w:t>mehatronisko</w:t>
            </w:r>
            <w:proofErr w:type="spellEnd"/>
            <w:r w:rsidR="14ED7D04" w:rsidRPr="00827C8E">
              <w:rPr>
                <w:rFonts w:ascii="Times New Roman" w:eastAsia="Times New Roman" w:hAnsi="Times New Roman" w:cs="Times New Roman"/>
                <w:sz w:val="24"/>
                <w:szCs w:val="24"/>
              </w:rPr>
              <w:t xml:space="preserve"> sistēmu tehniķa </w:t>
            </w:r>
            <w:r w:rsidR="57D90E67" w:rsidRPr="7036D6A4">
              <w:rPr>
                <w:rFonts w:ascii="Times New Roman" w:eastAsia="Times New Roman" w:hAnsi="Times New Roman" w:cs="Times New Roman"/>
                <w:sz w:val="24"/>
                <w:szCs w:val="24"/>
              </w:rPr>
              <w:t>kvalifikācij</w:t>
            </w:r>
            <w:r w:rsidR="608BB031" w:rsidRPr="7036D6A4">
              <w:rPr>
                <w:rFonts w:ascii="Times New Roman" w:eastAsia="Times New Roman" w:hAnsi="Times New Roman" w:cs="Times New Roman"/>
                <w:sz w:val="24"/>
                <w:szCs w:val="24"/>
              </w:rPr>
              <w:t>as</w:t>
            </w:r>
            <w:r w:rsidR="70E8CC30" w:rsidRPr="316B8136">
              <w:rPr>
                <w:rFonts w:ascii="Times New Roman" w:eastAsia="Times New Roman" w:hAnsi="Times New Roman" w:cs="Times New Roman"/>
                <w:sz w:val="24"/>
                <w:szCs w:val="24"/>
              </w:rPr>
              <w:t xml:space="preserve"> un</w:t>
            </w:r>
            <w:r w:rsidR="79685097" w:rsidRPr="316B8136">
              <w:rPr>
                <w:rFonts w:ascii="Times New Roman" w:eastAsia="Times New Roman" w:hAnsi="Times New Roman" w:cs="Times New Roman"/>
                <w:sz w:val="24"/>
                <w:szCs w:val="24"/>
              </w:rPr>
              <w:t xml:space="preserve"> </w:t>
            </w:r>
            <w:r w:rsidR="36E7A50B" w:rsidRPr="316B8136">
              <w:rPr>
                <w:rFonts w:ascii="Times New Roman" w:eastAsia="Times New Roman" w:hAnsi="Times New Roman" w:cs="Times New Roman"/>
                <w:sz w:val="24"/>
                <w:szCs w:val="24"/>
              </w:rPr>
              <w:t xml:space="preserve">uz </w:t>
            </w:r>
            <w:r w:rsidR="79685097" w:rsidRPr="316B8136">
              <w:rPr>
                <w:rFonts w:ascii="Times New Roman" w:eastAsia="Times New Roman" w:hAnsi="Times New Roman" w:cs="Times New Roman"/>
                <w:sz w:val="24"/>
                <w:szCs w:val="24"/>
              </w:rPr>
              <w:t>nozaru transformācijas vajadzīb</w:t>
            </w:r>
            <w:r w:rsidR="58F4D2EA" w:rsidRPr="316B8136">
              <w:rPr>
                <w:rFonts w:ascii="Times New Roman" w:eastAsia="Times New Roman" w:hAnsi="Times New Roman" w:cs="Times New Roman"/>
                <w:sz w:val="24"/>
                <w:szCs w:val="24"/>
              </w:rPr>
              <w:t>ām</w:t>
            </w:r>
            <w:r w:rsidR="79685097" w:rsidRPr="316B8136">
              <w:rPr>
                <w:rFonts w:ascii="Times New Roman" w:eastAsia="Times New Roman" w:hAnsi="Times New Roman" w:cs="Times New Roman"/>
                <w:sz w:val="24"/>
                <w:szCs w:val="24"/>
              </w:rPr>
              <w:t xml:space="preserve"> balstītu citu </w:t>
            </w:r>
            <w:r w:rsidR="14ED7D04" w:rsidRPr="00827C8E">
              <w:rPr>
                <w:rFonts w:ascii="Times New Roman" w:eastAsia="Times New Roman" w:hAnsi="Times New Roman" w:cs="Times New Roman"/>
                <w:sz w:val="24"/>
                <w:szCs w:val="24"/>
              </w:rPr>
              <w:t>kvalifikāciju</w:t>
            </w:r>
            <w:r w:rsidR="79685097" w:rsidRPr="316B8136">
              <w:rPr>
                <w:rFonts w:ascii="Times New Roman" w:eastAsia="Times New Roman" w:hAnsi="Times New Roman" w:cs="Times New Roman"/>
                <w:sz w:val="24"/>
                <w:szCs w:val="24"/>
              </w:rPr>
              <w:t xml:space="preserve"> iegūšan</w:t>
            </w:r>
            <w:r w:rsidR="38C52752" w:rsidRPr="316B8136">
              <w:rPr>
                <w:rFonts w:ascii="Times New Roman" w:eastAsia="Times New Roman" w:hAnsi="Times New Roman" w:cs="Times New Roman"/>
                <w:sz w:val="24"/>
                <w:szCs w:val="24"/>
              </w:rPr>
              <w:t>as iespējas</w:t>
            </w:r>
            <w:r w:rsidR="52C942C7" w:rsidRPr="00827C8E">
              <w:rPr>
                <w:rFonts w:ascii="Times New Roman" w:eastAsia="Times New Roman" w:hAnsi="Times New Roman" w:cs="Times New Roman"/>
                <w:sz w:val="24"/>
                <w:szCs w:val="24"/>
              </w:rPr>
              <w:t xml:space="preserve">, kā </w:t>
            </w:r>
            <w:r w:rsidR="156B3D7C" w:rsidRPr="00827C8E">
              <w:rPr>
                <w:rFonts w:ascii="Times New Roman" w:eastAsia="Times New Roman" w:hAnsi="Times New Roman" w:cs="Times New Roman"/>
                <w:sz w:val="24"/>
                <w:szCs w:val="24"/>
              </w:rPr>
              <w:t xml:space="preserve">arī </w:t>
            </w:r>
            <w:r w:rsidR="43099EEC" w:rsidRPr="00827C8E">
              <w:rPr>
                <w:rFonts w:ascii="Times New Roman" w:eastAsia="Times New Roman" w:hAnsi="Times New Roman" w:cs="Times New Roman"/>
                <w:sz w:val="24"/>
                <w:szCs w:val="24"/>
              </w:rPr>
              <w:t>atsevišķu radošo jomu</w:t>
            </w:r>
            <w:r w:rsidR="52C942C7" w:rsidRPr="00827C8E">
              <w:rPr>
                <w:rFonts w:ascii="Times New Roman" w:eastAsia="Times New Roman" w:hAnsi="Times New Roman" w:cs="Times New Roman"/>
                <w:sz w:val="24"/>
                <w:szCs w:val="24"/>
              </w:rPr>
              <w:t>, piemēram,</w:t>
            </w:r>
            <w:r w:rsidR="34E024E1" w:rsidRPr="00827C8E">
              <w:rPr>
                <w:rFonts w:ascii="Times New Roman" w:eastAsia="Times New Roman" w:hAnsi="Times New Roman" w:cs="Times New Roman"/>
                <w:sz w:val="24"/>
                <w:szCs w:val="24"/>
              </w:rPr>
              <w:t xml:space="preserve"> grafiskā dizaina</w:t>
            </w:r>
            <w:r w:rsidR="14ED7D04" w:rsidRPr="00827C8E">
              <w:rPr>
                <w:rFonts w:ascii="Times New Roman" w:eastAsia="Times New Roman" w:hAnsi="Times New Roman" w:cs="Times New Roman"/>
                <w:sz w:val="24"/>
                <w:szCs w:val="24"/>
              </w:rPr>
              <w:t xml:space="preserve"> ieguves iespējas. </w:t>
            </w:r>
            <w:r w:rsidR="51AFE6F1" w:rsidRPr="00827C8E">
              <w:rPr>
                <w:rFonts w:ascii="Times New Roman" w:eastAsia="Times New Roman" w:hAnsi="Times New Roman" w:cs="Times New Roman"/>
                <w:sz w:val="24"/>
                <w:szCs w:val="24"/>
              </w:rPr>
              <w:t>I</w:t>
            </w:r>
            <w:r w:rsidR="45EA7860" w:rsidRPr="00827C8E">
              <w:rPr>
                <w:rFonts w:ascii="Times New Roman" w:eastAsia="Times New Roman" w:hAnsi="Times New Roman" w:cs="Times New Roman"/>
                <w:sz w:val="24"/>
                <w:szCs w:val="24"/>
              </w:rPr>
              <w:t>zglītības</w:t>
            </w:r>
            <w:r w:rsidR="14ED7D04" w:rsidRPr="00827C8E">
              <w:rPr>
                <w:rFonts w:ascii="Times New Roman" w:eastAsia="Times New Roman" w:hAnsi="Times New Roman" w:cs="Times New Roman"/>
                <w:sz w:val="24"/>
                <w:szCs w:val="24"/>
              </w:rPr>
              <w:t xml:space="preserve"> iestāžu reģionālais pārklājums var nodrošināt plānotajiem reģionu ekonomikas diversifikācijas virzieniem atbilstošu speciālistu sagatavošanu īsā cikla </w:t>
            </w:r>
            <w:r w:rsidR="2C589450" w:rsidRPr="00827C8E">
              <w:rPr>
                <w:rFonts w:ascii="Times New Roman" w:eastAsia="Times New Roman" w:hAnsi="Times New Roman" w:cs="Times New Roman"/>
                <w:sz w:val="24"/>
                <w:szCs w:val="24"/>
              </w:rPr>
              <w:t xml:space="preserve">(6 mēnešu līdz </w:t>
            </w:r>
            <w:r w:rsidR="1BA4C81A" w:rsidRPr="00827C8E">
              <w:rPr>
                <w:rFonts w:ascii="Times New Roman" w:eastAsia="Times New Roman" w:hAnsi="Times New Roman" w:cs="Times New Roman"/>
                <w:sz w:val="24"/>
                <w:szCs w:val="24"/>
              </w:rPr>
              <w:t>2 gadu</w:t>
            </w:r>
            <w:r w:rsidR="4B7A5045" w:rsidRPr="00827C8E">
              <w:rPr>
                <w:rFonts w:ascii="Times New Roman" w:eastAsia="Times New Roman" w:hAnsi="Times New Roman" w:cs="Times New Roman"/>
                <w:sz w:val="24"/>
                <w:szCs w:val="24"/>
              </w:rPr>
              <w:t>)</w:t>
            </w:r>
            <w:r w:rsidR="14ED7D04" w:rsidRPr="00827C8E">
              <w:rPr>
                <w:rFonts w:ascii="Times New Roman" w:eastAsia="Times New Roman" w:hAnsi="Times New Roman" w:cs="Times New Roman"/>
                <w:sz w:val="24"/>
                <w:szCs w:val="24"/>
              </w:rPr>
              <w:t xml:space="preserve"> izglītības programmās, tajā skaitā DVB mācību apguves formā</w:t>
            </w:r>
            <w:r w:rsidR="010F82BC" w:rsidRPr="00827C8E">
              <w:rPr>
                <w:rFonts w:ascii="Times New Roman" w:eastAsia="Times New Roman" w:hAnsi="Times New Roman" w:cs="Times New Roman"/>
                <w:sz w:val="24"/>
                <w:szCs w:val="24"/>
              </w:rPr>
              <w:t>.</w:t>
            </w:r>
            <w:r w:rsidR="6D994C8D" w:rsidRPr="00827C8E">
              <w:rPr>
                <w:rFonts w:ascii="Times New Roman" w:eastAsia="Times New Roman" w:hAnsi="Times New Roman" w:cs="Times New Roman"/>
                <w:sz w:val="24"/>
                <w:szCs w:val="24"/>
              </w:rPr>
              <w:t xml:space="preserve"> Atbalstāmas tādas īsā cikla (6 mēnešu līdz 2 gadu) izglītības programmas, </w:t>
            </w:r>
            <w:r w:rsidR="02EF5261" w:rsidRPr="7036D6A4">
              <w:rPr>
                <w:rFonts w:ascii="Times New Roman" w:eastAsia="Times New Roman" w:hAnsi="Times New Roman" w:cs="Times New Roman"/>
                <w:sz w:val="24"/>
                <w:szCs w:val="24"/>
              </w:rPr>
              <w:t>kurā</w:t>
            </w:r>
            <w:r w:rsidR="328D3D15" w:rsidRPr="7036D6A4">
              <w:rPr>
                <w:rFonts w:ascii="Times New Roman" w:eastAsia="Times New Roman" w:hAnsi="Times New Roman" w:cs="Times New Roman"/>
                <w:sz w:val="24"/>
                <w:szCs w:val="24"/>
              </w:rPr>
              <w:t>s</w:t>
            </w:r>
            <w:r w:rsidR="6D994C8D" w:rsidRPr="00827C8E">
              <w:rPr>
                <w:rFonts w:ascii="Times New Roman" w:eastAsia="Times New Roman" w:hAnsi="Times New Roman" w:cs="Times New Roman"/>
                <w:sz w:val="24"/>
                <w:szCs w:val="24"/>
              </w:rPr>
              <w:t xml:space="preserve"> ir </w:t>
            </w:r>
            <w:r w:rsidR="7D530EF1" w:rsidRPr="316B8136">
              <w:rPr>
                <w:rFonts w:ascii="Times New Roman" w:eastAsia="Times New Roman" w:hAnsi="Times New Roman" w:cs="Times New Roman"/>
                <w:sz w:val="24"/>
                <w:szCs w:val="24"/>
              </w:rPr>
              <w:t>reģionu</w:t>
            </w:r>
            <w:r w:rsidR="6D994C8D" w:rsidRPr="316B8136">
              <w:rPr>
                <w:rFonts w:ascii="Times New Roman" w:eastAsia="Times New Roman" w:hAnsi="Times New Roman" w:cs="Times New Roman"/>
                <w:sz w:val="24"/>
                <w:szCs w:val="24"/>
              </w:rPr>
              <w:t xml:space="preserve"> </w:t>
            </w:r>
            <w:r w:rsidR="6D994C8D" w:rsidRPr="00827C8E">
              <w:rPr>
                <w:rFonts w:ascii="Times New Roman" w:eastAsia="Times New Roman" w:hAnsi="Times New Roman" w:cs="Times New Roman"/>
                <w:sz w:val="24"/>
                <w:szCs w:val="24"/>
              </w:rPr>
              <w:t>uzņēmēju pieprasījums</w:t>
            </w:r>
            <w:r w:rsidR="653AD6D5" w:rsidRPr="316B8136">
              <w:rPr>
                <w:rFonts w:ascii="Times New Roman" w:eastAsia="Times New Roman" w:hAnsi="Times New Roman" w:cs="Times New Roman"/>
                <w:sz w:val="24"/>
                <w:szCs w:val="24"/>
              </w:rPr>
              <w:t xml:space="preserve"> (pasūtījums) attiecīgo prasmju un kvalifikāciju iegūšanai</w:t>
            </w:r>
            <w:r w:rsidR="6D994C8D" w:rsidRPr="00827C8E">
              <w:rPr>
                <w:rFonts w:ascii="Times New Roman" w:eastAsia="Times New Roman" w:hAnsi="Times New Roman" w:cs="Times New Roman"/>
                <w:sz w:val="24"/>
                <w:szCs w:val="24"/>
              </w:rPr>
              <w:t>.</w:t>
            </w:r>
          </w:p>
          <w:p w14:paraId="259D1F08" w14:textId="5CE0B112" w:rsidR="2D5815F8" w:rsidRPr="00827C8E" w:rsidRDefault="12902155" w:rsidP="60CC1003">
            <w:pPr>
              <w:spacing w:before="40" w:after="40" w:line="257" w:lineRule="auto"/>
              <w:ind w:firstLine="720"/>
              <w:jc w:val="both"/>
              <w:rPr>
                <w:rFonts w:ascii="Times New Roman" w:eastAsia="Times New Roman" w:hAnsi="Times New Roman" w:cs="Times New Roman"/>
                <w:sz w:val="24"/>
                <w:szCs w:val="24"/>
              </w:rPr>
            </w:pPr>
            <w:r w:rsidRPr="00827C8E">
              <w:rPr>
                <w:rFonts w:ascii="Times New Roman" w:eastAsia="Times New Roman" w:hAnsi="Times New Roman" w:cs="Times New Roman"/>
                <w:sz w:val="24"/>
                <w:szCs w:val="24"/>
              </w:rPr>
              <w:t>Mācību īstenošanas vietas tiek plānotas attiecīgajā reģionā, tuvinot piedāvājumu vietējā darba tirgus vajadzībām</w:t>
            </w:r>
            <w:r w:rsidR="3B9F43F6" w:rsidRPr="00827C8E">
              <w:rPr>
                <w:rFonts w:ascii="Times New Roman" w:eastAsia="Times New Roman" w:hAnsi="Times New Roman" w:cs="Times New Roman"/>
                <w:sz w:val="24"/>
                <w:szCs w:val="24"/>
              </w:rPr>
              <w:t xml:space="preserve">. </w:t>
            </w:r>
            <w:r w:rsidR="413BB144" w:rsidRPr="00827C8E">
              <w:rPr>
                <w:rFonts w:ascii="Times New Roman" w:eastAsia="Times New Roman" w:hAnsi="Times New Roman" w:cs="Times New Roman"/>
                <w:sz w:val="24"/>
                <w:szCs w:val="24"/>
              </w:rPr>
              <w:t>Nodarbināto prasmju paaugstināšanas</w:t>
            </w:r>
            <w:r w:rsidR="3FF261BC" w:rsidRPr="00827C8E">
              <w:rPr>
                <w:rFonts w:ascii="Times New Roman" w:eastAsia="Times New Roman" w:hAnsi="Times New Roman" w:cs="Times New Roman"/>
                <w:sz w:val="24"/>
                <w:szCs w:val="24"/>
              </w:rPr>
              <w:t>,</w:t>
            </w:r>
            <w:r w:rsidR="413BB144" w:rsidRPr="00827C8E">
              <w:rPr>
                <w:rFonts w:ascii="Times New Roman" w:eastAsia="Times New Roman" w:hAnsi="Times New Roman" w:cs="Times New Roman"/>
                <w:sz w:val="24"/>
                <w:szCs w:val="24"/>
              </w:rPr>
              <w:t xml:space="preserve"> darbu zaudējušo iedzīvotāju </w:t>
            </w:r>
            <w:proofErr w:type="spellStart"/>
            <w:r w:rsidR="413BB144" w:rsidRPr="00827C8E">
              <w:rPr>
                <w:rFonts w:ascii="Times New Roman" w:eastAsia="Times New Roman" w:hAnsi="Times New Roman" w:cs="Times New Roman"/>
                <w:sz w:val="24"/>
                <w:szCs w:val="24"/>
              </w:rPr>
              <w:t>pārkvalifikācijas</w:t>
            </w:r>
            <w:proofErr w:type="spellEnd"/>
            <w:r w:rsidR="413BB144" w:rsidRPr="00827C8E">
              <w:rPr>
                <w:rFonts w:ascii="Times New Roman" w:eastAsia="Times New Roman" w:hAnsi="Times New Roman" w:cs="Times New Roman"/>
                <w:sz w:val="24"/>
                <w:szCs w:val="24"/>
              </w:rPr>
              <w:t xml:space="preserve"> </w:t>
            </w:r>
            <w:r w:rsidR="039F9501" w:rsidRPr="00827C8E">
              <w:rPr>
                <w:rFonts w:ascii="Times New Roman" w:eastAsia="Times New Roman" w:hAnsi="Times New Roman" w:cs="Times New Roman"/>
                <w:sz w:val="24"/>
                <w:szCs w:val="24"/>
              </w:rPr>
              <w:t>un jaunu speciālistu sagatavošanas</w:t>
            </w:r>
            <w:r w:rsidR="413BB144" w:rsidRPr="00827C8E">
              <w:rPr>
                <w:rFonts w:ascii="Times New Roman" w:eastAsia="Times New Roman" w:hAnsi="Times New Roman" w:cs="Times New Roman"/>
                <w:sz w:val="24"/>
                <w:szCs w:val="24"/>
              </w:rPr>
              <w:t xml:space="preserve"> pasākumu īstenošanā plānots izmantot </w:t>
            </w:r>
            <w:r w:rsidR="413BB144" w:rsidRPr="00827C8E">
              <w:rPr>
                <w:rFonts w:ascii="Times New Roman" w:eastAsia="Times New Roman" w:hAnsi="Times New Roman" w:cs="Times New Roman"/>
                <w:color w:val="000000" w:themeColor="text1"/>
                <w:sz w:val="24"/>
                <w:szCs w:val="24"/>
              </w:rPr>
              <w:t>Vidzemes, Latgales, Zemgales un Kurzemes</w:t>
            </w:r>
            <w:r w:rsidR="413BB144" w:rsidRPr="00827C8E">
              <w:rPr>
                <w:rFonts w:ascii="Times New Roman" w:eastAsia="Times New Roman" w:hAnsi="Times New Roman" w:cs="Times New Roman"/>
                <w:sz w:val="24"/>
                <w:szCs w:val="24"/>
              </w:rPr>
              <w:t xml:space="preserve"> reģionos pieejamo profesionālās izglītības iestāžu, koledžu un augstskolu piedāvājumu saistībā ar prasmju</w:t>
            </w:r>
            <w:r w:rsidR="00866E96" w:rsidRPr="00827C8E">
              <w:rPr>
                <w:rFonts w:ascii="Times New Roman" w:eastAsia="Times New Roman" w:hAnsi="Times New Roman" w:cs="Times New Roman"/>
                <w:sz w:val="24"/>
                <w:szCs w:val="24"/>
              </w:rPr>
              <w:t>, t.sk. digitālo prasmju,</w:t>
            </w:r>
            <w:r w:rsidR="413BB144" w:rsidRPr="00827C8E">
              <w:rPr>
                <w:rFonts w:ascii="Times New Roman" w:eastAsia="Times New Roman" w:hAnsi="Times New Roman" w:cs="Times New Roman"/>
                <w:sz w:val="24"/>
                <w:szCs w:val="24"/>
              </w:rPr>
              <w:t xml:space="preserve"> attīstīšanu. </w:t>
            </w:r>
            <w:r w:rsidR="165157DD" w:rsidRPr="00827C8E">
              <w:rPr>
                <w:rFonts w:ascii="Times New Roman" w:eastAsia="Times New Roman" w:hAnsi="Times New Roman" w:cs="Times New Roman"/>
                <w:sz w:val="24"/>
                <w:szCs w:val="24"/>
              </w:rPr>
              <w:t>Tādas d</w:t>
            </w:r>
            <w:r w:rsidR="5B0B836A" w:rsidRPr="00827C8E">
              <w:rPr>
                <w:rFonts w:ascii="Times New Roman" w:eastAsia="Times New Roman" w:hAnsi="Times New Roman" w:cs="Times New Roman"/>
                <w:sz w:val="24"/>
                <w:szCs w:val="24"/>
              </w:rPr>
              <w:t>arba tirgū augsti novērtētas kvalifikācijas kā datorsistēmu tehniķis un programmēšanas tehniķis tiek sagatavot</w:t>
            </w:r>
            <w:r w:rsidR="165157DD" w:rsidRPr="00827C8E">
              <w:rPr>
                <w:rFonts w:ascii="Times New Roman" w:eastAsia="Times New Roman" w:hAnsi="Times New Roman" w:cs="Times New Roman"/>
                <w:sz w:val="24"/>
                <w:szCs w:val="24"/>
              </w:rPr>
              <w:t>as</w:t>
            </w:r>
            <w:r w:rsidR="5B0B836A" w:rsidRPr="00827C8E">
              <w:rPr>
                <w:rFonts w:ascii="Times New Roman" w:eastAsia="Times New Roman" w:hAnsi="Times New Roman" w:cs="Times New Roman"/>
                <w:sz w:val="24"/>
                <w:szCs w:val="24"/>
              </w:rPr>
              <w:t xml:space="preserve"> profesionālās izglītības iestādēs, kas </w:t>
            </w:r>
            <w:r w:rsidR="165157DD" w:rsidRPr="00827C8E">
              <w:rPr>
                <w:rFonts w:ascii="Times New Roman" w:eastAsia="Times New Roman" w:hAnsi="Times New Roman" w:cs="Times New Roman"/>
                <w:sz w:val="24"/>
                <w:szCs w:val="24"/>
              </w:rPr>
              <w:t>norādītas Plāna</w:t>
            </w:r>
            <w:r w:rsidR="46A19AF4" w:rsidRPr="00827C8E">
              <w:rPr>
                <w:rFonts w:ascii="Times New Roman" w:eastAsia="Times New Roman" w:hAnsi="Times New Roman" w:cs="Times New Roman"/>
                <w:sz w:val="24"/>
                <w:szCs w:val="24"/>
              </w:rPr>
              <w:t xml:space="preserve"> 2</w:t>
            </w:r>
            <w:r w:rsidR="165157DD" w:rsidRPr="00827C8E">
              <w:rPr>
                <w:rFonts w:ascii="Times New Roman" w:eastAsia="Times New Roman" w:hAnsi="Times New Roman" w:cs="Times New Roman"/>
                <w:sz w:val="24"/>
                <w:szCs w:val="24"/>
              </w:rPr>
              <w:t>.</w:t>
            </w:r>
            <w:r w:rsidR="46A19AF4" w:rsidRPr="00827C8E">
              <w:rPr>
                <w:rFonts w:ascii="Times New Roman" w:eastAsia="Times New Roman" w:hAnsi="Times New Roman" w:cs="Times New Roman"/>
                <w:sz w:val="24"/>
                <w:szCs w:val="24"/>
              </w:rPr>
              <w:t>pielikum</w:t>
            </w:r>
            <w:r w:rsidR="165157DD" w:rsidRPr="00827C8E">
              <w:rPr>
                <w:rFonts w:ascii="Times New Roman" w:eastAsia="Times New Roman" w:hAnsi="Times New Roman" w:cs="Times New Roman"/>
                <w:sz w:val="24"/>
                <w:szCs w:val="24"/>
              </w:rPr>
              <w:t>ā</w:t>
            </w:r>
            <w:r w:rsidR="46A19AF4" w:rsidRPr="00827C8E">
              <w:rPr>
                <w:rFonts w:ascii="Times New Roman" w:eastAsia="Times New Roman" w:hAnsi="Times New Roman" w:cs="Times New Roman"/>
                <w:sz w:val="24"/>
                <w:szCs w:val="24"/>
              </w:rPr>
              <w:t>, 3</w:t>
            </w:r>
            <w:r w:rsidR="165157DD" w:rsidRPr="00827C8E">
              <w:rPr>
                <w:rFonts w:ascii="Times New Roman" w:eastAsia="Times New Roman" w:hAnsi="Times New Roman" w:cs="Times New Roman"/>
                <w:sz w:val="24"/>
                <w:szCs w:val="24"/>
              </w:rPr>
              <w:t>.pielikumā</w:t>
            </w:r>
            <w:r w:rsidR="46A19AF4" w:rsidRPr="00827C8E">
              <w:rPr>
                <w:rFonts w:ascii="Times New Roman" w:eastAsia="Times New Roman" w:hAnsi="Times New Roman" w:cs="Times New Roman"/>
                <w:sz w:val="24"/>
                <w:szCs w:val="24"/>
              </w:rPr>
              <w:t>, 4</w:t>
            </w:r>
            <w:r w:rsidR="165157DD" w:rsidRPr="00827C8E">
              <w:rPr>
                <w:rFonts w:ascii="Times New Roman" w:eastAsia="Times New Roman" w:hAnsi="Times New Roman" w:cs="Times New Roman"/>
                <w:sz w:val="24"/>
                <w:szCs w:val="24"/>
              </w:rPr>
              <w:t xml:space="preserve">.pielikumā un </w:t>
            </w:r>
            <w:r w:rsidR="46A19AF4" w:rsidRPr="00827C8E">
              <w:rPr>
                <w:rFonts w:ascii="Times New Roman" w:eastAsia="Times New Roman" w:hAnsi="Times New Roman" w:cs="Times New Roman"/>
                <w:sz w:val="24"/>
                <w:szCs w:val="24"/>
              </w:rPr>
              <w:t>5</w:t>
            </w:r>
            <w:r w:rsidR="165157DD" w:rsidRPr="00827C8E">
              <w:rPr>
                <w:rFonts w:ascii="Times New Roman" w:eastAsia="Times New Roman" w:hAnsi="Times New Roman" w:cs="Times New Roman"/>
                <w:sz w:val="24"/>
                <w:szCs w:val="24"/>
              </w:rPr>
              <w:t>.pielikumā</w:t>
            </w:r>
            <w:r w:rsidR="5B0B836A" w:rsidRPr="00827C8E">
              <w:rPr>
                <w:rFonts w:ascii="Times New Roman" w:eastAsia="Times New Roman" w:hAnsi="Times New Roman" w:cs="Times New Roman"/>
                <w:sz w:val="24"/>
                <w:szCs w:val="24"/>
              </w:rPr>
              <w:t xml:space="preserve"> pievienotajā</w:t>
            </w:r>
            <w:r w:rsidR="6640E8BD" w:rsidRPr="00827C8E">
              <w:rPr>
                <w:rFonts w:ascii="Times New Roman" w:eastAsia="Times New Roman" w:hAnsi="Times New Roman" w:cs="Times New Roman"/>
                <w:sz w:val="24"/>
                <w:szCs w:val="24"/>
              </w:rPr>
              <w:t>s</w:t>
            </w:r>
            <w:r w:rsidR="5B0B836A" w:rsidRPr="00827C8E">
              <w:rPr>
                <w:rFonts w:ascii="Times New Roman" w:eastAsia="Times New Roman" w:hAnsi="Times New Roman" w:cs="Times New Roman"/>
                <w:sz w:val="24"/>
                <w:szCs w:val="24"/>
              </w:rPr>
              <w:t xml:space="preserve"> kartē</w:t>
            </w:r>
            <w:r w:rsidR="52800A83" w:rsidRPr="00827C8E">
              <w:rPr>
                <w:rFonts w:ascii="Times New Roman" w:eastAsia="Times New Roman" w:hAnsi="Times New Roman" w:cs="Times New Roman"/>
                <w:sz w:val="24"/>
                <w:szCs w:val="24"/>
              </w:rPr>
              <w:t>s</w:t>
            </w:r>
            <w:r w:rsidR="5B0B836A" w:rsidRPr="00827C8E">
              <w:rPr>
                <w:rFonts w:ascii="Times New Roman" w:eastAsia="Times New Roman" w:hAnsi="Times New Roman" w:cs="Times New Roman"/>
                <w:sz w:val="24"/>
                <w:szCs w:val="24"/>
              </w:rPr>
              <w:t xml:space="preserve"> (Vidzemes tehnoloģiju un dizaina tehnikums, Rēzeknes tehnikums, Daugavpils tehnikums, Jēkabpils </w:t>
            </w:r>
            <w:proofErr w:type="spellStart"/>
            <w:r w:rsidR="5B0B836A" w:rsidRPr="00827C8E">
              <w:rPr>
                <w:rFonts w:ascii="Times New Roman" w:eastAsia="Times New Roman" w:hAnsi="Times New Roman" w:cs="Times New Roman"/>
                <w:sz w:val="24"/>
                <w:szCs w:val="24"/>
              </w:rPr>
              <w:t>Agrobiznesa</w:t>
            </w:r>
            <w:proofErr w:type="spellEnd"/>
            <w:r w:rsidR="5B0B836A" w:rsidRPr="00827C8E">
              <w:rPr>
                <w:rFonts w:ascii="Times New Roman" w:eastAsia="Times New Roman" w:hAnsi="Times New Roman" w:cs="Times New Roman"/>
                <w:sz w:val="24"/>
                <w:szCs w:val="24"/>
              </w:rPr>
              <w:t xml:space="preserve"> koledža, </w:t>
            </w:r>
            <w:r w:rsidR="100A4970" w:rsidRPr="00827C8E">
              <w:rPr>
                <w:rFonts w:ascii="Times New Roman" w:eastAsia="Times New Roman" w:hAnsi="Times New Roman" w:cs="Times New Roman"/>
                <w:sz w:val="24"/>
                <w:szCs w:val="24"/>
              </w:rPr>
              <w:t xml:space="preserve">Ventspils tehnikums, </w:t>
            </w:r>
            <w:r w:rsidR="115C75B8" w:rsidRPr="00827C8E">
              <w:rPr>
                <w:rFonts w:ascii="Times New Roman" w:eastAsia="Times New Roman" w:hAnsi="Times New Roman" w:cs="Times New Roman"/>
                <w:sz w:val="24"/>
                <w:szCs w:val="24"/>
              </w:rPr>
              <w:t>Jelgavas tehnikums</w:t>
            </w:r>
            <w:r w:rsidR="5B0B836A" w:rsidRPr="00827C8E">
              <w:rPr>
                <w:rFonts w:ascii="Times New Roman" w:eastAsia="Times New Roman" w:hAnsi="Times New Roman" w:cs="Times New Roman"/>
                <w:sz w:val="24"/>
                <w:szCs w:val="24"/>
              </w:rPr>
              <w:t xml:space="preserve">). Vidzemes tehnoloģiju un dizaina tehnikumā ir nodrošināta moderna materiālu tehniskā bāze, lai kvalitatīvi īstenotu </w:t>
            </w:r>
            <w:proofErr w:type="spellStart"/>
            <w:r w:rsidR="5B0B836A" w:rsidRPr="00827C8E">
              <w:rPr>
                <w:rFonts w:ascii="Times New Roman" w:eastAsia="Times New Roman" w:hAnsi="Times New Roman" w:cs="Times New Roman"/>
                <w:sz w:val="24"/>
                <w:szCs w:val="24"/>
              </w:rPr>
              <w:t>mehatronisku</w:t>
            </w:r>
            <w:proofErr w:type="spellEnd"/>
            <w:r w:rsidR="5B0B836A" w:rsidRPr="00827C8E">
              <w:rPr>
                <w:rFonts w:ascii="Times New Roman" w:eastAsia="Times New Roman" w:hAnsi="Times New Roman" w:cs="Times New Roman"/>
                <w:sz w:val="24"/>
                <w:szCs w:val="24"/>
              </w:rPr>
              <w:t xml:space="preserve"> sistēmu tehniķa kvalifikācijas iegūšanu, kā arī Vidzemes un Latgales reģionos </w:t>
            </w:r>
            <w:r w:rsidR="5B0B836A" w:rsidRPr="00827C8E">
              <w:rPr>
                <w:rFonts w:ascii="Times New Roman" w:eastAsia="Times New Roman" w:hAnsi="Times New Roman" w:cs="Times New Roman"/>
                <w:sz w:val="24"/>
                <w:szCs w:val="24"/>
              </w:rPr>
              <w:lastRenderedPageBreak/>
              <w:t xml:space="preserve">ir plašs ar dizainu saistītu kvalifikāciju piedāvājums, kas vajadzības gadījumā var tikt </w:t>
            </w:r>
            <w:r w:rsidR="165157DD" w:rsidRPr="00827C8E">
              <w:rPr>
                <w:rFonts w:ascii="Times New Roman" w:eastAsia="Times New Roman" w:hAnsi="Times New Roman" w:cs="Times New Roman"/>
                <w:sz w:val="24"/>
                <w:szCs w:val="24"/>
              </w:rPr>
              <w:t xml:space="preserve">izmantots </w:t>
            </w:r>
            <w:r w:rsidR="5B0B836A" w:rsidRPr="00827C8E">
              <w:rPr>
                <w:rFonts w:ascii="Times New Roman" w:eastAsia="Times New Roman" w:hAnsi="Times New Roman" w:cs="Times New Roman"/>
                <w:sz w:val="24"/>
                <w:szCs w:val="24"/>
              </w:rPr>
              <w:t>tālākizglītībā</w:t>
            </w:r>
            <w:r w:rsidR="165157DD" w:rsidRPr="00827C8E">
              <w:rPr>
                <w:rFonts w:ascii="Times New Roman" w:eastAsia="Times New Roman" w:hAnsi="Times New Roman" w:cs="Times New Roman"/>
                <w:sz w:val="24"/>
                <w:szCs w:val="24"/>
              </w:rPr>
              <w:t>, t.sk.</w:t>
            </w:r>
            <w:r w:rsidR="5B0B836A" w:rsidRPr="00827C8E">
              <w:rPr>
                <w:rFonts w:ascii="Times New Roman" w:eastAsia="Times New Roman" w:hAnsi="Times New Roman" w:cs="Times New Roman"/>
                <w:sz w:val="24"/>
                <w:szCs w:val="24"/>
              </w:rPr>
              <w:t xml:space="preserve"> pieaugušajiem.</w:t>
            </w:r>
            <w:r w:rsidR="14EA1077" w:rsidRPr="00827C8E">
              <w:rPr>
                <w:rFonts w:ascii="Times New Roman" w:eastAsia="Times New Roman" w:hAnsi="Times New Roman" w:cs="Times New Roman"/>
                <w:sz w:val="24"/>
                <w:szCs w:val="24"/>
              </w:rPr>
              <w:t xml:space="preserve"> </w:t>
            </w:r>
            <w:r w:rsidR="139D974B" w:rsidRPr="316B8136">
              <w:rPr>
                <w:rFonts w:ascii="Times New Roman" w:eastAsia="Times New Roman" w:hAnsi="Times New Roman" w:cs="Times New Roman"/>
                <w:sz w:val="24"/>
                <w:szCs w:val="24"/>
              </w:rPr>
              <w:t>Savukārt reģionos izvietotās augstskolas var dot nozīmīgu ieguldījumu nodarbināto profesionālās pilnveides un tālākizglītības piedāvājuma nodrošināšanai, it īpaši nodarbinātajiem ar augstāko izglītību.</w:t>
            </w:r>
          </w:p>
          <w:p w14:paraId="5488A45C" w14:textId="340326E8" w:rsidR="27C208FC" w:rsidRPr="00827C8E" w:rsidRDefault="27C208FC" w:rsidP="16A1D4FB">
            <w:pPr>
              <w:spacing w:before="40" w:after="40" w:line="257" w:lineRule="auto"/>
              <w:ind w:firstLine="720"/>
              <w:jc w:val="both"/>
            </w:pPr>
            <w:r w:rsidRPr="00827C8E">
              <w:rPr>
                <w:rFonts w:ascii="Times New Roman" w:eastAsia="Times New Roman" w:hAnsi="Times New Roman" w:cs="Times New Roman"/>
                <w:sz w:val="24"/>
                <w:szCs w:val="24"/>
              </w:rPr>
              <w:t>Lai tuvinātu  izglītības iestāžu piedāvājumu vietējā darba tirgus vajadzībām un reģionā plānotajiem ekonomisko aktivitāšu diversifikācijas pasākumiem</w:t>
            </w:r>
            <w:r w:rsidR="29D6E79C" w:rsidRPr="00827C8E">
              <w:rPr>
                <w:rFonts w:ascii="Times New Roman" w:eastAsia="Times New Roman" w:hAnsi="Times New Roman" w:cs="Times New Roman"/>
                <w:sz w:val="24"/>
                <w:szCs w:val="24"/>
              </w:rPr>
              <w:t>,</w:t>
            </w:r>
            <w:r w:rsidRPr="00827C8E">
              <w:rPr>
                <w:rFonts w:ascii="Times New Roman" w:eastAsia="Times New Roman" w:hAnsi="Times New Roman" w:cs="Times New Roman"/>
                <w:sz w:val="24"/>
                <w:szCs w:val="24"/>
              </w:rPr>
              <w:t xml:space="preserve"> Plāna ietvaros</w:t>
            </w:r>
            <w:r w:rsidR="23D64C12" w:rsidRPr="00827C8E">
              <w:rPr>
                <w:rFonts w:ascii="Times New Roman" w:eastAsia="Times New Roman" w:hAnsi="Times New Roman" w:cs="Times New Roman"/>
                <w:sz w:val="24"/>
                <w:szCs w:val="24"/>
              </w:rPr>
              <w:t xml:space="preserve"> </w:t>
            </w:r>
            <w:r w:rsidRPr="00827C8E">
              <w:rPr>
                <w:rFonts w:ascii="Times New Roman" w:eastAsia="Times New Roman" w:hAnsi="Times New Roman" w:cs="Times New Roman"/>
                <w:sz w:val="24"/>
                <w:szCs w:val="24"/>
              </w:rPr>
              <w:t xml:space="preserve">tiks turpināta DVB mācību pieejas attīstība profesionālajā </w:t>
            </w:r>
            <w:r w:rsidR="023F1E66" w:rsidRPr="00827C8E">
              <w:rPr>
                <w:rFonts w:ascii="Times New Roman" w:eastAsia="Times New Roman" w:hAnsi="Times New Roman" w:cs="Times New Roman"/>
                <w:sz w:val="24"/>
                <w:szCs w:val="24"/>
              </w:rPr>
              <w:t xml:space="preserve">un augstākajā </w:t>
            </w:r>
            <w:r w:rsidRPr="00827C8E">
              <w:rPr>
                <w:rFonts w:ascii="Times New Roman" w:eastAsia="Times New Roman" w:hAnsi="Times New Roman" w:cs="Times New Roman"/>
                <w:sz w:val="24"/>
                <w:szCs w:val="24"/>
              </w:rPr>
              <w:t xml:space="preserve">izglītībā un ir paredzēts, ka prioritāri audzēkņu uzņemšana īsā cikla izglītības programmās tiks veidotas tajās profesijās un nozarēs, kurās veidosies uzņēmēju pasūtījums un tiks piedāvātas DVB mācību vietas uzņēmumos. Tādēļ pasākuma ietvaros paredzēts arī pilnveidot sadarbību starp izglītības iestādēm un uzņēmumiem DVB pieejas attīstībā profesionālajā </w:t>
            </w:r>
            <w:r w:rsidR="451B4D7C" w:rsidRPr="00827C8E">
              <w:rPr>
                <w:rFonts w:ascii="Times New Roman" w:eastAsia="Times New Roman" w:hAnsi="Times New Roman" w:cs="Times New Roman"/>
                <w:sz w:val="24"/>
                <w:szCs w:val="24"/>
              </w:rPr>
              <w:t>un augstākajā</w:t>
            </w:r>
            <w:r w:rsidR="158AE48B" w:rsidRPr="00827C8E">
              <w:rPr>
                <w:rFonts w:ascii="Times New Roman" w:eastAsia="Times New Roman" w:hAnsi="Times New Roman" w:cs="Times New Roman"/>
                <w:sz w:val="24"/>
                <w:szCs w:val="24"/>
              </w:rPr>
              <w:t xml:space="preserve"> </w:t>
            </w:r>
            <w:r w:rsidRPr="00827C8E">
              <w:rPr>
                <w:rFonts w:ascii="Times New Roman" w:eastAsia="Times New Roman" w:hAnsi="Times New Roman" w:cs="Times New Roman"/>
                <w:sz w:val="24"/>
                <w:szCs w:val="24"/>
              </w:rPr>
              <w:t>izglītībā.</w:t>
            </w:r>
          </w:p>
          <w:p w14:paraId="0CAF72E6" w14:textId="1EBAEBBB" w:rsidR="5D5316C6" w:rsidRDefault="51295F12" w:rsidP="750DF3EC">
            <w:pPr>
              <w:spacing w:before="40" w:after="40" w:line="257" w:lineRule="auto"/>
              <w:ind w:firstLine="720"/>
              <w:jc w:val="both"/>
              <w:rPr>
                <w:rFonts w:ascii="Times New Roman" w:eastAsia="Times New Roman" w:hAnsi="Times New Roman" w:cs="Times New Roman"/>
                <w:color w:val="000000" w:themeColor="text1"/>
                <w:sz w:val="24"/>
                <w:szCs w:val="24"/>
              </w:rPr>
            </w:pPr>
            <w:r w:rsidRPr="417C11C6">
              <w:rPr>
                <w:rFonts w:ascii="Times New Roman" w:eastAsia="Times New Roman" w:hAnsi="Times New Roman" w:cs="Times New Roman"/>
                <w:sz w:val="24"/>
                <w:szCs w:val="24"/>
              </w:rPr>
              <w:t xml:space="preserve">Pasākumu plānots </w:t>
            </w:r>
            <w:r w:rsidR="203CB4C4" w:rsidRPr="417C11C6">
              <w:rPr>
                <w:rFonts w:ascii="Times New Roman" w:eastAsia="Times New Roman" w:hAnsi="Times New Roman" w:cs="Times New Roman"/>
                <w:sz w:val="24"/>
                <w:szCs w:val="24"/>
              </w:rPr>
              <w:t>īstenot sinerģijā ar</w:t>
            </w:r>
            <w:r w:rsidRPr="417C11C6">
              <w:rPr>
                <w:rFonts w:ascii="Times New Roman" w:eastAsia="Times New Roman" w:hAnsi="Times New Roman" w:cs="Times New Roman"/>
                <w:sz w:val="24"/>
                <w:szCs w:val="24"/>
              </w:rPr>
              <w:t xml:space="preserve"> D</w:t>
            </w:r>
            <w:r w:rsidRPr="417C11C6">
              <w:rPr>
                <w:rFonts w:ascii="Times New Roman" w:eastAsia="Times New Roman" w:hAnsi="Times New Roman" w:cs="Times New Roman"/>
                <w:color w:val="000000" w:themeColor="text1"/>
                <w:sz w:val="24"/>
                <w:szCs w:val="24"/>
              </w:rPr>
              <w:t xml:space="preserve">arbības programmas Latvijai 2021.-2027.gadam specifiskā atbalsta mērķa </w:t>
            </w:r>
            <w:r w:rsidR="667B97CC" w:rsidRPr="417C11C6">
              <w:rPr>
                <w:rFonts w:ascii="Times New Roman" w:eastAsia="Times New Roman" w:hAnsi="Times New Roman" w:cs="Times New Roman"/>
                <w:color w:val="000000" w:themeColor="text1"/>
                <w:sz w:val="24"/>
                <w:szCs w:val="24"/>
              </w:rPr>
              <w:t>4.2.4</w:t>
            </w:r>
            <w:r w:rsidRPr="417C11C6">
              <w:rPr>
                <w:rFonts w:ascii="Times New Roman" w:eastAsia="Times New Roman" w:hAnsi="Times New Roman" w:cs="Times New Roman"/>
                <w:color w:val="000000" w:themeColor="text1"/>
                <w:sz w:val="24"/>
                <w:szCs w:val="24"/>
              </w:rPr>
              <w:t>. ”</w:t>
            </w:r>
            <w:r w:rsidR="7487D7D0" w:rsidRPr="417C11C6">
              <w:rPr>
                <w:rFonts w:ascii="Times New Roman" w:eastAsia="Times New Roman" w:hAnsi="Times New Roman" w:cs="Times New Roman"/>
                <w:color w:val="000000" w:themeColor="text1"/>
                <w:sz w:val="24"/>
                <w:szCs w:val="24"/>
              </w:rPr>
              <w:t>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veicinot profesionālo mobilitāti</w:t>
            </w:r>
            <w:r w:rsidRPr="417C11C6">
              <w:rPr>
                <w:rFonts w:ascii="Times New Roman" w:eastAsia="Times New Roman" w:hAnsi="Times New Roman" w:cs="Times New Roman"/>
                <w:color w:val="000000" w:themeColor="text1"/>
                <w:sz w:val="24"/>
                <w:szCs w:val="24"/>
              </w:rPr>
              <w:t>” ietvaros plānotajām investīcijām, nodrošinot</w:t>
            </w:r>
            <w:r w:rsidR="584C279B" w:rsidRPr="417C11C6">
              <w:rPr>
                <w:rFonts w:ascii="Times New Roman" w:eastAsia="Times New Roman" w:hAnsi="Times New Roman" w:cs="Times New Roman"/>
                <w:color w:val="000000" w:themeColor="text1"/>
                <w:sz w:val="24"/>
                <w:szCs w:val="24"/>
              </w:rPr>
              <w:t>, ka Plānā paredzētais atbalsts</w:t>
            </w:r>
            <w:r w:rsidR="2116D7CA" w:rsidRPr="417C11C6">
              <w:rPr>
                <w:rFonts w:ascii="Times New Roman" w:eastAsia="Times New Roman" w:hAnsi="Times New Roman" w:cs="Times New Roman"/>
                <w:color w:val="000000" w:themeColor="text1"/>
                <w:sz w:val="24"/>
                <w:szCs w:val="24"/>
              </w:rPr>
              <w:t xml:space="preserve"> ir specifiski mērķēts </w:t>
            </w:r>
            <w:r w:rsidR="56537D8D" w:rsidRPr="417C11C6">
              <w:rPr>
                <w:rFonts w:ascii="Times New Roman" w:eastAsia="Times New Roman" w:hAnsi="Times New Roman" w:cs="Times New Roman"/>
                <w:color w:val="000000" w:themeColor="text1"/>
                <w:sz w:val="24"/>
                <w:szCs w:val="24"/>
              </w:rPr>
              <w:t xml:space="preserve">uz </w:t>
            </w:r>
            <w:r w:rsidR="2116D7CA" w:rsidRPr="417C11C6">
              <w:rPr>
                <w:rFonts w:ascii="Times New Roman" w:eastAsia="Times New Roman" w:hAnsi="Times New Roman" w:cs="Times New Roman"/>
                <w:color w:val="000000" w:themeColor="text1"/>
                <w:sz w:val="24"/>
                <w:szCs w:val="24"/>
              </w:rPr>
              <w:t xml:space="preserve">reģionu </w:t>
            </w:r>
            <w:r w:rsidR="331AC3E5" w:rsidRPr="417C11C6">
              <w:rPr>
                <w:rFonts w:ascii="Times New Roman" w:eastAsia="Times New Roman" w:hAnsi="Times New Roman" w:cs="Times New Roman"/>
                <w:color w:val="000000" w:themeColor="text1"/>
                <w:sz w:val="24"/>
                <w:szCs w:val="24"/>
              </w:rPr>
              <w:t>vajadzībām</w:t>
            </w:r>
            <w:r w:rsidR="1D0934BF" w:rsidRPr="417C11C6">
              <w:rPr>
                <w:rFonts w:ascii="Times New Roman" w:eastAsia="Times New Roman" w:hAnsi="Times New Roman" w:cs="Times New Roman"/>
                <w:color w:val="000000" w:themeColor="text1"/>
                <w:sz w:val="24"/>
                <w:szCs w:val="24"/>
              </w:rPr>
              <w:t>, kas radušās</w:t>
            </w:r>
            <w:r w:rsidR="331AC3E5" w:rsidRPr="417C11C6">
              <w:rPr>
                <w:rFonts w:ascii="Times New Roman" w:eastAsia="Times New Roman" w:hAnsi="Times New Roman" w:cs="Times New Roman"/>
                <w:color w:val="000000" w:themeColor="text1"/>
                <w:sz w:val="24"/>
                <w:szCs w:val="24"/>
              </w:rPr>
              <w:t xml:space="preserve"> </w:t>
            </w:r>
            <w:r w:rsidR="415ECA46" w:rsidRPr="417C11C6">
              <w:rPr>
                <w:rFonts w:ascii="Times New Roman" w:eastAsia="Times New Roman" w:hAnsi="Times New Roman" w:cs="Times New Roman"/>
                <w:color w:val="000000" w:themeColor="text1"/>
                <w:sz w:val="24"/>
                <w:szCs w:val="24"/>
              </w:rPr>
              <w:t>darba tirgus transformācijas rezultātā</w:t>
            </w:r>
            <w:r w:rsidR="24073BC5" w:rsidRPr="417C11C6">
              <w:rPr>
                <w:rFonts w:ascii="Times New Roman" w:eastAsia="Times New Roman" w:hAnsi="Times New Roman" w:cs="Times New Roman"/>
                <w:color w:val="000000" w:themeColor="text1"/>
                <w:sz w:val="24"/>
                <w:szCs w:val="24"/>
              </w:rPr>
              <w:t>,</w:t>
            </w:r>
            <w:r w:rsidR="415ECA46" w:rsidRPr="417C11C6">
              <w:rPr>
                <w:rFonts w:ascii="Times New Roman" w:eastAsia="Times New Roman" w:hAnsi="Times New Roman" w:cs="Times New Roman"/>
                <w:color w:val="000000" w:themeColor="text1"/>
                <w:sz w:val="24"/>
                <w:szCs w:val="24"/>
              </w:rPr>
              <w:t xml:space="preserve"> un</w:t>
            </w:r>
            <w:r w:rsidR="540E88C1" w:rsidRPr="417C11C6">
              <w:rPr>
                <w:rFonts w:ascii="Times New Roman" w:eastAsia="Times New Roman" w:hAnsi="Times New Roman" w:cs="Times New Roman"/>
                <w:color w:val="000000" w:themeColor="text1"/>
                <w:sz w:val="24"/>
                <w:szCs w:val="24"/>
              </w:rPr>
              <w:t xml:space="preserve"> uzņēmēju pieprasījuma pēc darbaspēk</w:t>
            </w:r>
            <w:r w:rsidR="15A4AA2E" w:rsidRPr="417C11C6">
              <w:rPr>
                <w:rFonts w:ascii="Times New Roman" w:eastAsia="Times New Roman" w:hAnsi="Times New Roman" w:cs="Times New Roman"/>
                <w:color w:val="000000" w:themeColor="text1"/>
                <w:sz w:val="24"/>
                <w:szCs w:val="24"/>
              </w:rPr>
              <w:t xml:space="preserve">a ar </w:t>
            </w:r>
            <w:r w:rsidR="540E88C1" w:rsidRPr="417C11C6">
              <w:rPr>
                <w:rFonts w:ascii="Times New Roman" w:eastAsia="Times New Roman" w:hAnsi="Times New Roman" w:cs="Times New Roman"/>
                <w:color w:val="000000" w:themeColor="text1"/>
                <w:sz w:val="24"/>
                <w:szCs w:val="24"/>
              </w:rPr>
              <w:t>konkrētām prasmēm</w:t>
            </w:r>
            <w:r w:rsidR="69B018E6" w:rsidRPr="417C11C6">
              <w:rPr>
                <w:rFonts w:ascii="Times New Roman" w:eastAsia="Times New Roman" w:hAnsi="Times New Roman" w:cs="Times New Roman"/>
                <w:color w:val="000000" w:themeColor="text1"/>
                <w:sz w:val="24"/>
                <w:szCs w:val="24"/>
              </w:rPr>
              <w:t>.</w:t>
            </w:r>
            <w:r w:rsidR="415ECA46" w:rsidRPr="417C11C6">
              <w:rPr>
                <w:rFonts w:ascii="Times New Roman" w:eastAsia="Times New Roman" w:hAnsi="Times New Roman" w:cs="Times New Roman"/>
                <w:color w:val="000000" w:themeColor="text1"/>
                <w:sz w:val="24"/>
                <w:szCs w:val="24"/>
              </w:rPr>
              <w:t xml:space="preserve"> </w:t>
            </w:r>
          </w:p>
          <w:p w14:paraId="1DFC4672" w14:textId="62791EF4" w:rsidR="00105DAF" w:rsidRDefault="4F4BFC4A" w:rsidP="00105DAF">
            <w:pPr>
              <w:spacing w:before="40" w:after="160"/>
              <w:ind w:firstLine="720"/>
              <w:jc w:val="both"/>
              <w:rPr>
                <w:rFonts w:ascii="Times New Roman" w:eastAsia="Times New Roman" w:hAnsi="Times New Roman" w:cs="Times New Roman"/>
                <w:sz w:val="24"/>
                <w:szCs w:val="24"/>
              </w:rPr>
            </w:pPr>
            <w:r w:rsidRPr="00BA23DB">
              <w:rPr>
                <w:rFonts w:ascii="Times New Roman" w:eastAsia="Times New Roman" w:hAnsi="Times New Roman" w:cs="Times New Roman"/>
                <w:sz w:val="24"/>
                <w:szCs w:val="24"/>
              </w:rPr>
              <w:t>Potenciālā CO</w:t>
            </w:r>
            <w:r w:rsidRPr="00BA23DB">
              <w:rPr>
                <w:rFonts w:ascii="Times New Roman" w:eastAsia="Times New Roman" w:hAnsi="Times New Roman" w:cs="Times New Roman"/>
                <w:sz w:val="24"/>
                <w:szCs w:val="24"/>
                <w:vertAlign w:val="subscript"/>
              </w:rPr>
              <w:t>2</w:t>
            </w:r>
            <w:r w:rsidRPr="00BA23DB">
              <w:rPr>
                <w:rFonts w:ascii="Times New Roman" w:eastAsia="Times New Roman" w:hAnsi="Times New Roman" w:cs="Times New Roman"/>
                <w:sz w:val="24"/>
                <w:szCs w:val="24"/>
              </w:rPr>
              <w:t xml:space="preserve"> emisiju </w:t>
            </w:r>
            <w:r w:rsidRPr="00790B88">
              <w:rPr>
                <w:rFonts w:ascii="Times New Roman" w:eastAsia="Times New Roman" w:hAnsi="Times New Roman" w:cs="Times New Roman"/>
                <w:sz w:val="24"/>
                <w:szCs w:val="24"/>
              </w:rPr>
              <w:t>netieš</w:t>
            </w:r>
            <w:r>
              <w:rPr>
                <w:rFonts w:ascii="Times New Roman" w:eastAsia="Times New Roman" w:hAnsi="Times New Roman" w:cs="Times New Roman"/>
                <w:sz w:val="24"/>
                <w:szCs w:val="24"/>
              </w:rPr>
              <w:t>o</w:t>
            </w:r>
            <w:r w:rsidRPr="00790B88">
              <w:rPr>
                <w:rFonts w:ascii="Times New Roman" w:eastAsia="Times New Roman" w:hAnsi="Times New Roman" w:cs="Times New Roman"/>
                <w:sz w:val="24"/>
                <w:szCs w:val="24"/>
              </w:rPr>
              <w:t xml:space="preserve"> ietaupījum</w:t>
            </w:r>
            <w:r>
              <w:rPr>
                <w:rFonts w:ascii="Times New Roman" w:eastAsia="Times New Roman" w:hAnsi="Times New Roman" w:cs="Times New Roman"/>
                <w:sz w:val="24"/>
                <w:szCs w:val="24"/>
              </w:rPr>
              <w:t>u</w:t>
            </w:r>
            <w:r w:rsidRPr="00790B88">
              <w:rPr>
                <w:rFonts w:ascii="Times New Roman" w:eastAsia="Times New Roman" w:hAnsi="Times New Roman" w:cs="Times New Roman"/>
                <w:sz w:val="24"/>
                <w:szCs w:val="24"/>
              </w:rPr>
              <w:t xml:space="preserve"> </w:t>
            </w:r>
            <w:r w:rsidRPr="417C11C6">
              <w:rPr>
                <w:rFonts w:ascii="Times New Roman" w:eastAsia="Times New Roman" w:hAnsi="Times New Roman" w:cs="Times New Roman"/>
                <w:sz w:val="24"/>
                <w:szCs w:val="24"/>
              </w:rPr>
              <w:t xml:space="preserve">ietekme virzībai uz </w:t>
            </w:r>
            <w:proofErr w:type="spellStart"/>
            <w:r w:rsidRPr="417C11C6">
              <w:rPr>
                <w:rFonts w:ascii="Times New Roman" w:eastAsia="Times New Roman" w:hAnsi="Times New Roman" w:cs="Times New Roman"/>
                <w:sz w:val="24"/>
                <w:szCs w:val="24"/>
              </w:rPr>
              <w:t>klimatneitralitātes</w:t>
            </w:r>
            <w:proofErr w:type="spellEnd"/>
            <w:r w:rsidRPr="417C11C6">
              <w:rPr>
                <w:rFonts w:ascii="Times New Roman" w:eastAsia="Times New Roman" w:hAnsi="Times New Roman" w:cs="Times New Roman"/>
                <w:sz w:val="24"/>
                <w:szCs w:val="24"/>
              </w:rPr>
              <w:t xml:space="preserve"> </w:t>
            </w:r>
            <w:proofErr w:type="spellStart"/>
            <w:r w:rsidRPr="417C11C6">
              <w:rPr>
                <w:rFonts w:ascii="Times New Roman" w:eastAsia="Times New Roman" w:hAnsi="Times New Roman" w:cs="Times New Roman"/>
                <w:sz w:val="24"/>
                <w:szCs w:val="24"/>
              </w:rPr>
              <w:t>mēŗķu</w:t>
            </w:r>
            <w:proofErr w:type="spellEnd"/>
            <w:r w:rsidRPr="00BA23DB">
              <w:rPr>
                <w:rFonts w:ascii="Times New Roman" w:eastAsia="Times New Roman" w:hAnsi="Times New Roman" w:cs="Times New Roman"/>
                <w:sz w:val="24"/>
                <w:szCs w:val="24"/>
              </w:rPr>
              <w:t xml:space="preserve"> sasniegšanu – </w:t>
            </w:r>
            <w:r>
              <w:rPr>
                <w:rFonts w:ascii="Times New Roman" w:eastAsia="Times New Roman" w:hAnsi="Times New Roman" w:cs="Times New Roman"/>
                <w:sz w:val="24"/>
                <w:szCs w:val="24"/>
              </w:rPr>
              <w:t> </w:t>
            </w:r>
            <w:r w:rsidR="2ABA6E1A">
              <w:rPr>
                <w:rFonts w:ascii="Times New Roman" w:eastAsia="Times New Roman" w:hAnsi="Times New Roman" w:cs="Times New Roman"/>
                <w:sz w:val="24"/>
                <w:szCs w:val="24"/>
              </w:rPr>
              <w:t>721</w:t>
            </w:r>
            <w:r w:rsidRPr="00BA23DB">
              <w:rPr>
                <w:rFonts w:ascii="Times New Roman" w:eastAsia="Times New Roman" w:hAnsi="Times New Roman" w:cs="Times New Roman"/>
                <w:sz w:val="24"/>
                <w:szCs w:val="24"/>
              </w:rPr>
              <w:t xml:space="preserve"> t CO</w:t>
            </w:r>
            <w:r w:rsidRPr="00BA23DB">
              <w:rPr>
                <w:rFonts w:ascii="Times New Roman" w:eastAsia="Times New Roman" w:hAnsi="Times New Roman" w:cs="Times New Roman"/>
                <w:sz w:val="24"/>
                <w:szCs w:val="24"/>
                <w:vertAlign w:val="subscript"/>
              </w:rPr>
              <w:t>2</w:t>
            </w:r>
            <w:r w:rsidRPr="00BA23DB">
              <w:rPr>
                <w:rFonts w:ascii="Times New Roman" w:eastAsia="Times New Roman" w:hAnsi="Times New Roman" w:cs="Times New Roman"/>
                <w:sz w:val="24"/>
                <w:szCs w:val="24"/>
              </w:rPr>
              <w:t xml:space="preserve"> gadā</w:t>
            </w:r>
            <w:r>
              <w:rPr>
                <w:rFonts w:ascii="Times New Roman" w:eastAsia="Times New Roman" w:hAnsi="Times New Roman" w:cs="Times New Roman"/>
                <w:sz w:val="24"/>
                <w:szCs w:val="24"/>
              </w:rPr>
              <w:t>.</w:t>
            </w:r>
            <w:r w:rsidR="6829C9EE">
              <w:rPr>
                <w:rFonts w:ascii="Times New Roman" w:eastAsia="Times New Roman" w:hAnsi="Times New Roman" w:cs="Times New Roman"/>
                <w:sz w:val="24"/>
                <w:szCs w:val="24"/>
              </w:rPr>
              <w:t xml:space="preserve"> </w:t>
            </w:r>
            <w:r w:rsidR="6829C9EE" w:rsidRPr="00910A8E">
              <w:rPr>
                <w:rFonts w:ascii="Times New Roman" w:eastAsia="Times New Roman" w:hAnsi="Times New Roman" w:cs="Times New Roman"/>
                <w:sz w:val="24"/>
                <w:szCs w:val="24"/>
              </w:rPr>
              <w:t>Rādītāj</w:t>
            </w:r>
            <w:r w:rsidR="2E9807CD">
              <w:rPr>
                <w:rFonts w:ascii="Times New Roman" w:eastAsia="Times New Roman" w:hAnsi="Times New Roman" w:cs="Times New Roman"/>
                <w:sz w:val="24"/>
                <w:szCs w:val="24"/>
              </w:rPr>
              <w:t>s</w:t>
            </w:r>
            <w:r w:rsidR="6829C9EE" w:rsidRPr="00910A8E">
              <w:rPr>
                <w:rFonts w:ascii="Times New Roman" w:eastAsia="Times New Roman" w:hAnsi="Times New Roman" w:cs="Times New Roman"/>
                <w:sz w:val="24"/>
                <w:szCs w:val="24"/>
              </w:rPr>
              <w:t xml:space="preserve"> sagatavot</w:t>
            </w:r>
            <w:r w:rsidR="4ED433E7">
              <w:rPr>
                <w:rFonts w:ascii="Times New Roman" w:eastAsia="Times New Roman" w:hAnsi="Times New Roman" w:cs="Times New Roman"/>
                <w:sz w:val="24"/>
                <w:szCs w:val="24"/>
              </w:rPr>
              <w:t>s</w:t>
            </w:r>
            <w:r w:rsidR="6829C9EE" w:rsidRPr="00910A8E">
              <w:rPr>
                <w:rFonts w:ascii="Times New Roman" w:eastAsia="Times New Roman" w:hAnsi="Times New Roman" w:cs="Times New Roman"/>
                <w:sz w:val="24"/>
                <w:szCs w:val="24"/>
              </w:rPr>
              <w:t xml:space="preserve"> atbilstoši </w:t>
            </w:r>
            <w:r w:rsidR="6829C9EE">
              <w:rPr>
                <w:rFonts w:ascii="Times New Roman" w:eastAsia="Times New Roman" w:hAnsi="Times New Roman" w:cs="Times New Roman"/>
                <w:sz w:val="24"/>
                <w:szCs w:val="24"/>
              </w:rPr>
              <w:t xml:space="preserve">Ekonomikas ministrijas </w:t>
            </w:r>
            <w:r w:rsidR="6829C9EE" w:rsidRPr="00B417FC">
              <w:rPr>
                <w:rFonts w:ascii="Times New Roman" w:eastAsia="Times New Roman" w:hAnsi="Times New Roman" w:cs="Times New Roman"/>
                <w:sz w:val="24"/>
                <w:szCs w:val="24"/>
              </w:rPr>
              <w:t>metodik</w:t>
            </w:r>
            <w:r w:rsidR="6829C9EE">
              <w:rPr>
                <w:rFonts w:ascii="Times New Roman" w:eastAsia="Times New Roman" w:hAnsi="Times New Roman" w:cs="Times New Roman"/>
                <w:sz w:val="24"/>
                <w:szCs w:val="24"/>
              </w:rPr>
              <w:t>ai</w:t>
            </w:r>
            <w:r w:rsidR="00910A8E">
              <w:rPr>
                <w:rStyle w:val="FootnoteReference"/>
                <w:rFonts w:ascii="Times New Roman" w:eastAsia="Times New Roman" w:hAnsi="Times New Roman" w:cs="Times New Roman"/>
                <w:sz w:val="24"/>
                <w:szCs w:val="24"/>
              </w:rPr>
              <w:footnoteReference w:id="66"/>
            </w:r>
            <w:r w:rsidR="6829C9EE" w:rsidRPr="00B417FC">
              <w:rPr>
                <w:rFonts w:ascii="Times New Roman" w:eastAsia="Times New Roman" w:hAnsi="Times New Roman" w:cs="Times New Roman"/>
                <w:sz w:val="24"/>
                <w:szCs w:val="24"/>
              </w:rPr>
              <w:t xml:space="preserve"> (enerģijas ietaupījuma katalogu) par</w:t>
            </w:r>
            <w:r w:rsidR="30026DA1">
              <w:rPr>
                <w:rFonts w:ascii="Times New Roman" w:eastAsia="Times New Roman" w:hAnsi="Times New Roman" w:cs="Times New Roman"/>
                <w:sz w:val="24"/>
                <w:szCs w:val="24"/>
              </w:rPr>
              <w:t xml:space="preserve"> </w:t>
            </w:r>
            <w:r w:rsidR="00D0F852">
              <w:rPr>
                <w:rFonts w:ascii="Times New Roman" w:eastAsia="Times New Roman" w:hAnsi="Times New Roman" w:cs="Times New Roman"/>
                <w:sz w:val="24"/>
                <w:szCs w:val="24"/>
              </w:rPr>
              <w:t xml:space="preserve">plānoto </w:t>
            </w:r>
            <w:r w:rsidR="30026DA1" w:rsidRPr="417C11C6">
              <w:rPr>
                <w:rFonts w:ascii="Times New Roman" w:eastAsia="Times New Roman" w:hAnsi="Times New Roman" w:cs="Times New Roman"/>
                <w:sz w:val="24"/>
                <w:szCs w:val="24"/>
              </w:rPr>
              <w:t xml:space="preserve">prasmju attīstības, pilnveides un </w:t>
            </w:r>
            <w:proofErr w:type="spellStart"/>
            <w:r w:rsidR="30026DA1" w:rsidRPr="00185B58">
              <w:rPr>
                <w:rFonts w:ascii="Times New Roman" w:eastAsia="Times New Roman" w:hAnsi="Times New Roman" w:cs="Times New Roman"/>
                <w:sz w:val="24"/>
                <w:szCs w:val="24"/>
              </w:rPr>
              <w:t>pārkvalifikācijas</w:t>
            </w:r>
            <w:proofErr w:type="spellEnd"/>
            <w:r w:rsidR="30026DA1" w:rsidRPr="00745EF3">
              <w:rPr>
                <w:rFonts w:ascii="Times New Roman" w:eastAsia="Times New Roman" w:hAnsi="Times New Roman" w:cs="Times New Roman"/>
                <w:sz w:val="24"/>
                <w:szCs w:val="24"/>
              </w:rPr>
              <w:t xml:space="preserve"> </w:t>
            </w:r>
            <w:r w:rsidR="30026DA1">
              <w:rPr>
                <w:rFonts w:ascii="Times New Roman" w:eastAsia="Times New Roman" w:hAnsi="Times New Roman" w:cs="Times New Roman"/>
                <w:sz w:val="24"/>
                <w:szCs w:val="24"/>
              </w:rPr>
              <w:t>pasākumu</w:t>
            </w:r>
            <w:r w:rsidR="6829C9EE" w:rsidRPr="00B417FC">
              <w:rPr>
                <w:rFonts w:ascii="Times New Roman" w:eastAsia="Times New Roman" w:hAnsi="Times New Roman" w:cs="Times New Roman"/>
                <w:sz w:val="24"/>
                <w:szCs w:val="24"/>
              </w:rPr>
              <w:t xml:space="preserve"> </w:t>
            </w:r>
            <w:r w:rsidR="1C711A9B">
              <w:rPr>
                <w:rFonts w:ascii="Times New Roman" w:eastAsia="Times New Roman" w:hAnsi="Times New Roman" w:cs="Times New Roman"/>
                <w:sz w:val="24"/>
                <w:szCs w:val="24"/>
              </w:rPr>
              <w:t xml:space="preserve">netiešo </w:t>
            </w:r>
            <w:r w:rsidR="6829C9EE" w:rsidRPr="00B417FC">
              <w:rPr>
                <w:rFonts w:ascii="Times New Roman" w:eastAsia="Times New Roman" w:hAnsi="Times New Roman" w:cs="Times New Roman"/>
                <w:sz w:val="24"/>
                <w:szCs w:val="24"/>
              </w:rPr>
              <w:t>ietekmi uz SEG samazināšanu</w:t>
            </w:r>
            <w:r w:rsidR="2ABA6E1A">
              <w:rPr>
                <w:rFonts w:ascii="Times New Roman" w:eastAsia="Times New Roman" w:hAnsi="Times New Roman" w:cs="Times New Roman"/>
                <w:sz w:val="24"/>
                <w:szCs w:val="24"/>
              </w:rPr>
              <w:t xml:space="preserve">, ņemot vērā </w:t>
            </w:r>
            <w:r w:rsidR="2815DB73">
              <w:rPr>
                <w:rFonts w:ascii="Times New Roman" w:eastAsia="Times New Roman" w:hAnsi="Times New Roman" w:cs="Times New Roman"/>
                <w:sz w:val="24"/>
                <w:szCs w:val="24"/>
              </w:rPr>
              <w:t xml:space="preserve">sasaisti ar </w:t>
            </w:r>
            <w:r w:rsidR="54544212" w:rsidRPr="1D546DD1">
              <w:rPr>
                <w:rFonts w:ascii="Times New Roman" w:eastAsia="Times New Roman" w:hAnsi="Times New Roman" w:cs="Times New Roman"/>
                <w:sz w:val="24"/>
                <w:szCs w:val="24"/>
              </w:rPr>
              <w:t>P</w:t>
            </w:r>
            <w:r w:rsidR="2815DB73">
              <w:rPr>
                <w:rFonts w:ascii="Times New Roman" w:eastAsia="Times New Roman" w:hAnsi="Times New Roman" w:cs="Times New Roman"/>
                <w:sz w:val="24"/>
                <w:szCs w:val="24"/>
              </w:rPr>
              <w:t xml:space="preserve">lānā paredzētajām </w:t>
            </w:r>
            <w:r w:rsidR="367363CC">
              <w:rPr>
                <w:rFonts w:ascii="Times New Roman" w:eastAsia="Times New Roman" w:hAnsi="Times New Roman" w:cs="Times New Roman"/>
                <w:sz w:val="24"/>
                <w:szCs w:val="24"/>
              </w:rPr>
              <w:t>aktivitātēm</w:t>
            </w:r>
            <w:r w:rsidR="262ED5B9">
              <w:rPr>
                <w:rFonts w:ascii="Times New Roman" w:eastAsia="Times New Roman" w:hAnsi="Times New Roman" w:cs="Times New Roman"/>
                <w:sz w:val="24"/>
                <w:szCs w:val="24"/>
              </w:rPr>
              <w:t>.</w:t>
            </w:r>
          </w:p>
          <w:p w14:paraId="3EC38CA6" w14:textId="7250122A" w:rsidR="001D1AD1" w:rsidRPr="00827C8E" w:rsidRDefault="165157DD" w:rsidP="3932C620">
            <w:pPr>
              <w:spacing w:before="40" w:after="40" w:line="259" w:lineRule="auto"/>
              <w:ind w:firstLine="720"/>
              <w:jc w:val="both"/>
              <w:rPr>
                <w:rFonts w:ascii="Times New Roman" w:eastAsia="Times New Roman" w:hAnsi="Times New Roman" w:cs="Times New Roman"/>
                <w:sz w:val="24"/>
                <w:szCs w:val="24"/>
              </w:rPr>
            </w:pPr>
            <w:r w:rsidRPr="00827C8E">
              <w:rPr>
                <w:rFonts w:ascii="Times New Roman" w:eastAsia="Times New Roman" w:hAnsi="Times New Roman" w:cs="Times New Roman"/>
                <w:sz w:val="24"/>
                <w:szCs w:val="24"/>
                <w:u w:val="single"/>
              </w:rPr>
              <w:t xml:space="preserve">Prasmju </w:t>
            </w:r>
            <w:r w:rsidR="42D8D7AF" w:rsidRPr="00827C8E">
              <w:rPr>
                <w:rFonts w:ascii="Times New Roman" w:eastAsia="Times New Roman" w:hAnsi="Times New Roman" w:cs="Times New Roman"/>
                <w:sz w:val="24"/>
                <w:szCs w:val="24"/>
                <w:u w:val="single"/>
              </w:rPr>
              <w:t>attīstības</w:t>
            </w:r>
            <w:r w:rsidR="379AB20D" w:rsidRPr="5A4785FD">
              <w:rPr>
                <w:rFonts w:ascii="Times New Roman" w:eastAsia="Times New Roman" w:hAnsi="Times New Roman" w:cs="Times New Roman"/>
                <w:sz w:val="24"/>
                <w:szCs w:val="24"/>
                <w:u w:val="single"/>
              </w:rPr>
              <w:t>,</w:t>
            </w:r>
            <w:r w:rsidR="42D8D7AF" w:rsidRPr="00827C8E">
              <w:rPr>
                <w:rFonts w:ascii="Times New Roman" w:eastAsia="Times New Roman" w:hAnsi="Times New Roman" w:cs="Times New Roman"/>
                <w:sz w:val="24"/>
                <w:szCs w:val="24"/>
                <w:u w:val="single"/>
              </w:rPr>
              <w:t xml:space="preserve"> </w:t>
            </w:r>
            <w:r w:rsidRPr="00827C8E">
              <w:rPr>
                <w:rFonts w:ascii="Times New Roman" w:eastAsia="Times New Roman" w:hAnsi="Times New Roman" w:cs="Times New Roman"/>
                <w:sz w:val="24"/>
                <w:szCs w:val="24"/>
                <w:u w:val="single"/>
              </w:rPr>
              <w:t xml:space="preserve">pilnveides un </w:t>
            </w:r>
            <w:proofErr w:type="spellStart"/>
            <w:r w:rsidRPr="00827C8E">
              <w:rPr>
                <w:rFonts w:ascii="Times New Roman" w:eastAsia="Times New Roman" w:hAnsi="Times New Roman" w:cs="Times New Roman"/>
                <w:sz w:val="24"/>
                <w:szCs w:val="24"/>
                <w:u w:val="single"/>
              </w:rPr>
              <w:t>pārkvalifikācijas</w:t>
            </w:r>
            <w:proofErr w:type="spellEnd"/>
            <w:r w:rsidRPr="00827C8E">
              <w:rPr>
                <w:rFonts w:ascii="Times New Roman" w:eastAsia="Times New Roman" w:hAnsi="Times New Roman" w:cs="Times New Roman"/>
                <w:sz w:val="24"/>
                <w:szCs w:val="24"/>
                <w:u w:val="single"/>
              </w:rPr>
              <w:t xml:space="preserve"> d</w:t>
            </w:r>
            <w:r w:rsidR="766597B8" w:rsidRPr="00827C8E">
              <w:rPr>
                <w:rFonts w:ascii="Times New Roman" w:eastAsia="Times New Roman" w:hAnsi="Times New Roman" w:cs="Times New Roman"/>
                <w:sz w:val="24"/>
                <w:szCs w:val="24"/>
                <w:u w:val="single"/>
              </w:rPr>
              <w:t>arbības virziena plānotie pasākumi:</w:t>
            </w:r>
          </w:p>
          <w:p w14:paraId="6319E71E" w14:textId="31B04037" w:rsidR="25015879" w:rsidRPr="00827C8E" w:rsidRDefault="199B1206" w:rsidP="49D96172">
            <w:pPr>
              <w:pStyle w:val="ListParagraph"/>
              <w:numPr>
                <w:ilvl w:val="0"/>
                <w:numId w:val="8"/>
              </w:numPr>
              <w:spacing w:before="40" w:after="40" w:line="259" w:lineRule="auto"/>
              <w:jc w:val="both"/>
              <w:rPr>
                <w:rFonts w:eastAsiaTheme="minorEastAsia"/>
                <w:color w:val="000000" w:themeColor="text1"/>
                <w:sz w:val="24"/>
                <w:szCs w:val="24"/>
              </w:rPr>
            </w:pPr>
            <w:r w:rsidRPr="49D96172">
              <w:rPr>
                <w:rFonts w:ascii="Times New Roman" w:eastAsia="Times New Roman" w:hAnsi="Times New Roman" w:cs="Times New Roman"/>
                <w:sz w:val="24"/>
                <w:szCs w:val="24"/>
              </w:rPr>
              <w:t>Nodarbināto prasmju paaugstināšana un atbalsts kvalifikācijas iegūšanai</w:t>
            </w:r>
            <w:r w:rsidR="1CAE905F" w:rsidRPr="49D96172">
              <w:rPr>
                <w:rFonts w:ascii="Times New Roman" w:eastAsia="Times New Roman" w:hAnsi="Times New Roman" w:cs="Times New Roman"/>
                <w:sz w:val="24"/>
                <w:szCs w:val="24"/>
              </w:rPr>
              <w:t>, t.sk. izmantojot DVB</w:t>
            </w:r>
            <w:r w:rsidR="31C17862" w:rsidRPr="49D96172">
              <w:rPr>
                <w:rFonts w:ascii="Times New Roman" w:eastAsia="Times New Roman" w:hAnsi="Times New Roman" w:cs="Times New Roman"/>
                <w:sz w:val="24"/>
                <w:szCs w:val="24"/>
              </w:rPr>
              <w:t xml:space="preserve"> </w:t>
            </w:r>
            <w:r w:rsidR="5900EA7B" w:rsidRPr="49D96172">
              <w:rPr>
                <w:rFonts w:ascii="Times New Roman" w:eastAsia="Times New Roman" w:hAnsi="Times New Roman" w:cs="Times New Roman"/>
                <w:sz w:val="24"/>
                <w:szCs w:val="24"/>
              </w:rPr>
              <w:t>mācību</w:t>
            </w:r>
            <w:r w:rsidR="1CAE905F" w:rsidRPr="49D96172">
              <w:rPr>
                <w:rFonts w:ascii="Times New Roman" w:eastAsia="Times New Roman" w:hAnsi="Times New Roman" w:cs="Times New Roman"/>
                <w:sz w:val="24"/>
                <w:szCs w:val="24"/>
              </w:rPr>
              <w:t xml:space="preserve"> pieeju,</w:t>
            </w:r>
            <w:r w:rsidRPr="49D96172">
              <w:rPr>
                <w:rFonts w:ascii="Times New Roman" w:eastAsia="Times New Roman" w:hAnsi="Times New Roman" w:cs="Times New Roman"/>
                <w:sz w:val="24"/>
                <w:szCs w:val="24"/>
              </w:rPr>
              <w:t xml:space="preserve"> industriālās pārejas un uzņēmējdarbības veicināšanai nozarēs, kas </w:t>
            </w:r>
            <w:r w:rsidRPr="49D96172">
              <w:rPr>
                <w:rFonts w:ascii="Times New Roman" w:eastAsia="Times New Roman" w:hAnsi="Times New Roman" w:cs="Times New Roman"/>
                <w:color w:val="000000" w:themeColor="text1"/>
                <w:sz w:val="24"/>
                <w:szCs w:val="24"/>
              </w:rPr>
              <w:t>veic ekonomikas transformāciju uz klimatneitralitāti</w:t>
            </w:r>
            <w:r w:rsidR="31FBB144" w:rsidRPr="49D96172">
              <w:rPr>
                <w:rFonts w:ascii="Times New Roman" w:eastAsia="Times New Roman" w:hAnsi="Times New Roman" w:cs="Times New Roman"/>
                <w:color w:val="000000" w:themeColor="text1"/>
                <w:sz w:val="24"/>
                <w:szCs w:val="24"/>
              </w:rPr>
              <w:t>.</w:t>
            </w:r>
            <w:r w:rsidR="38CFB7E6" w:rsidRPr="49D96172">
              <w:rPr>
                <w:rFonts w:ascii="Times New Roman" w:eastAsia="Times New Roman" w:hAnsi="Times New Roman" w:cs="Times New Roman"/>
                <w:sz w:val="24"/>
                <w:szCs w:val="24"/>
              </w:rPr>
              <w:t xml:space="preserve"> </w:t>
            </w:r>
            <w:r w:rsidR="3A9DEDA6" w:rsidRPr="49D96172">
              <w:rPr>
                <w:rFonts w:ascii="Times New Roman" w:eastAsia="Times New Roman" w:hAnsi="Times New Roman" w:cs="Times New Roman"/>
                <w:color w:val="000000" w:themeColor="text1"/>
                <w:sz w:val="24"/>
                <w:szCs w:val="24"/>
              </w:rPr>
              <w:t xml:space="preserve">Atbalsts darba spēka </w:t>
            </w:r>
            <w:r w:rsidR="6F13C27F" w:rsidRPr="49D96172">
              <w:rPr>
                <w:rFonts w:ascii="Times New Roman" w:eastAsia="Times New Roman" w:hAnsi="Times New Roman" w:cs="Times New Roman"/>
                <w:color w:val="000000" w:themeColor="text1"/>
                <w:sz w:val="24"/>
                <w:szCs w:val="24"/>
              </w:rPr>
              <w:t>mācībām</w:t>
            </w:r>
            <w:r w:rsidR="3A9DEDA6" w:rsidRPr="49D96172">
              <w:rPr>
                <w:rFonts w:ascii="Times New Roman" w:eastAsia="Times New Roman" w:hAnsi="Times New Roman" w:cs="Times New Roman"/>
                <w:color w:val="000000" w:themeColor="text1"/>
                <w:sz w:val="24"/>
                <w:szCs w:val="24"/>
              </w:rPr>
              <w:t xml:space="preserve"> (</w:t>
            </w:r>
            <w:r w:rsidR="79CB3818" w:rsidRPr="49D96172">
              <w:rPr>
                <w:rFonts w:ascii="Times New Roman" w:eastAsia="Times New Roman" w:hAnsi="Times New Roman" w:cs="Times New Roman"/>
                <w:color w:val="000000" w:themeColor="text1"/>
                <w:sz w:val="24"/>
                <w:szCs w:val="24"/>
              </w:rPr>
              <w:t xml:space="preserve">t.sk. </w:t>
            </w:r>
            <w:r w:rsidR="3A9DEDA6" w:rsidRPr="49D96172">
              <w:rPr>
                <w:rFonts w:ascii="Times New Roman" w:eastAsia="Times New Roman" w:hAnsi="Times New Roman" w:cs="Times New Roman"/>
                <w:color w:val="000000" w:themeColor="text1"/>
                <w:sz w:val="24"/>
                <w:szCs w:val="24"/>
              </w:rPr>
              <w:t xml:space="preserve">darba devēja </w:t>
            </w:r>
            <w:r w:rsidR="4390A251" w:rsidRPr="49D96172">
              <w:rPr>
                <w:rFonts w:ascii="Times New Roman" w:eastAsia="Times New Roman" w:hAnsi="Times New Roman" w:cs="Times New Roman"/>
                <w:color w:val="000000" w:themeColor="text1"/>
                <w:sz w:val="24"/>
                <w:szCs w:val="24"/>
              </w:rPr>
              <w:t>noteikt</w:t>
            </w:r>
            <w:r w:rsidR="04EFEB6C" w:rsidRPr="49D96172">
              <w:rPr>
                <w:rFonts w:ascii="Times New Roman" w:eastAsia="Times New Roman" w:hAnsi="Times New Roman" w:cs="Times New Roman"/>
                <w:color w:val="000000" w:themeColor="text1"/>
                <w:sz w:val="24"/>
                <w:szCs w:val="24"/>
              </w:rPr>
              <w:t>s</w:t>
            </w:r>
            <w:r w:rsidR="3A9DEDA6" w:rsidRPr="49D96172">
              <w:rPr>
                <w:rFonts w:ascii="Times New Roman" w:eastAsia="Times New Roman" w:hAnsi="Times New Roman" w:cs="Times New Roman"/>
                <w:color w:val="000000" w:themeColor="text1"/>
                <w:sz w:val="24"/>
                <w:szCs w:val="24"/>
              </w:rPr>
              <w:t xml:space="preserve"> atbalsts jaunas kvalifikācijas iegūšanai</w:t>
            </w:r>
            <w:r w:rsidR="2ECE4441" w:rsidRPr="49D96172">
              <w:rPr>
                <w:rFonts w:ascii="Times New Roman" w:eastAsia="Times New Roman" w:hAnsi="Times New Roman" w:cs="Times New Roman"/>
                <w:color w:val="000000" w:themeColor="text1"/>
                <w:sz w:val="24"/>
                <w:szCs w:val="24"/>
              </w:rPr>
              <w:t xml:space="preserve"> vai</w:t>
            </w:r>
            <w:r w:rsidR="15F6380F" w:rsidRPr="49D96172">
              <w:rPr>
                <w:rFonts w:ascii="Times New Roman" w:eastAsia="Times New Roman" w:hAnsi="Times New Roman" w:cs="Times New Roman"/>
                <w:color w:val="000000" w:themeColor="text1"/>
                <w:sz w:val="24"/>
                <w:szCs w:val="24"/>
              </w:rPr>
              <w:t xml:space="preserve"> darba spēka </w:t>
            </w:r>
            <w:r w:rsidR="6ECE5D19" w:rsidRPr="49D96172">
              <w:rPr>
                <w:rFonts w:ascii="Times New Roman" w:eastAsia="Times New Roman" w:hAnsi="Times New Roman" w:cs="Times New Roman"/>
                <w:color w:val="000000" w:themeColor="text1"/>
                <w:sz w:val="24"/>
                <w:szCs w:val="24"/>
              </w:rPr>
              <w:t>pārcelšan</w:t>
            </w:r>
            <w:r w:rsidR="201641D8" w:rsidRPr="49D96172">
              <w:rPr>
                <w:rFonts w:ascii="Times New Roman" w:eastAsia="Times New Roman" w:hAnsi="Times New Roman" w:cs="Times New Roman"/>
                <w:color w:val="000000" w:themeColor="text1"/>
                <w:sz w:val="24"/>
                <w:szCs w:val="24"/>
              </w:rPr>
              <w:t>a</w:t>
            </w:r>
            <w:r w:rsidR="6ECE5D19" w:rsidRPr="49D96172">
              <w:rPr>
                <w:rFonts w:ascii="Times New Roman" w:eastAsia="Times New Roman" w:hAnsi="Times New Roman" w:cs="Times New Roman"/>
                <w:color w:val="000000" w:themeColor="text1"/>
                <w:sz w:val="24"/>
                <w:szCs w:val="24"/>
              </w:rPr>
              <w:t>i nepieciešamo prasmju pilnveide</w:t>
            </w:r>
            <w:r w:rsidR="62C01926" w:rsidRPr="49D96172">
              <w:rPr>
                <w:rFonts w:ascii="Times New Roman" w:eastAsia="Times New Roman" w:hAnsi="Times New Roman" w:cs="Times New Roman"/>
                <w:color w:val="000000" w:themeColor="text1"/>
                <w:sz w:val="24"/>
                <w:szCs w:val="24"/>
              </w:rPr>
              <w:t>i</w:t>
            </w:r>
            <w:r w:rsidR="15F6380F" w:rsidRPr="49D96172">
              <w:rPr>
                <w:rFonts w:ascii="Times New Roman" w:eastAsia="Times New Roman" w:hAnsi="Times New Roman" w:cs="Times New Roman"/>
                <w:color w:val="000000" w:themeColor="text1"/>
                <w:sz w:val="24"/>
                <w:szCs w:val="24"/>
              </w:rPr>
              <w:t>)</w:t>
            </w:r>
            <w:r w:rsidR="2DBA4A49" w:rsidRPr="49D96172">
              <w:rPr>
                <w:rFonts w:ascii="Times New Roman" w:eastAsia="Times New Roman" w:hAnsi="Times New Roman" w:cs="Times New Roman"/>
                <w:color w:val="000000" w:themeColor="text1"/>
                <w:sz w:val="24"/>
                <w:szCs w:val="24"/>
              </w:rPr>
              <w:t>.</w:t>
            </w:r>
          </w:p>
          <w:p w14:paraId="5B08F528" w14:textId="1B8181FE" w:rsidR="25015879" w:rsidRPr="00827C8E" w:rsidRDefault="471E4D92" w:rsidP="3932C620">
            <w:pPr>
              <w:pStyle w:val="ListParagraph"/>
              <w:numPr>
                <w:ilvl w:val="0"/>
                <w:numId w:val="8"/>
              </w:numPr>
              <w:spacing w:before="40" w:after="40" w:line="259" w:lineRule="auto"/>
              <w:jc w:val="both"/>
              <w:rPr>
                <w:color w:val="000000" w:themeColor="text1"/>
                <w:sz w:val="24"/>
                <w:szCs w:val="24"/>
              </w:rPr>
            </w:pPr>
            <w:r w:rsidRPr="49D96172">
              <w:rPr>
                <w:rFonts w:ascii="Times New Roman" w:eastAsia="Times New Roman" w:hAnsi="Times New Roman" w:cs="Times New Roman"/>
                <w:color w:val="000000" w:themeColor="text1"/>
                <w:sz w:val="24"/>
                <w:szCs w:val="24"/>
              </w:rPr>
              <w:t xml:space="preserve">Jaunu,  reģiona ekonomiskās transformācijas virzieniem atbilstošu speciālistu sagatavošana īsā cikla </w:t>
            </w:r>
            <w:r w:rsidR="6C86B6FB" w:rsidRPr="49D96172">
              <w:rPr>
                <w:rFonts w:ascii="Times New Roman" w:eastAsia="Times New Roman" w:hAnsi="Times New Roman" w:cs="Times New Roman"/>
                <w:color w:val="000000" w:themeColor="text1"/>
                <w:sz w:val="24"/>
                <w:szCs w:val="24"/>
              </w:rPr>
              <w:t>(</w:t>
            </w:r>
            <w:r w:rsidR="39FA0C54" w:rsidRPr="49D96172">
              <w:rPr>
                <w:rFonts w:ascii="Times New Roman" w:eastAsia="Times New Roman" w:hAnsi="Times New Roman" w:cs="Times New Roman"/>
                <w:color w:val="000000" w:themeColor="text1"/>
                <w:sz w:val="24"/>
                <w:szCs w:val="24"/>
              </w:rPr>
              <w:t>6 mēneši</w:t>
            </w:r>
            <w:r w:rsidR="6C86B6FB" w:rsidRPr="49D96172">
              <w:rPr>
                <w:rFonts w:ascii="Times New Roman" w:eastAsia="Times New Roman" w:hAnsi="Times New Roman" w:cs="Times New Roman"/>
                <w:color w:val="000000" w:themeColor="text1"/>
                <w:sz w:val="24"/>
                <w:szCs w:val="24"/>
              </w:rPr>
              <w:t xml:space="preserve"> </w:t>
            </w:r>
            <w:r w:rsidR="5BD54317" w:rsidRPr="49D96172">
              <w:rPr>
                <w:rFonts w:ascii="Times New Roman" w:eastAsia="Times New Roman" w:hAnsi="Times New Roman" w:cs="Times New Roman"/>
                <w:color w:val="000000" w:themeColor="text1"/>
                <w:sz w:val="24"/>
                <w:szCs w:val="24"/>
              </w:rPr>
              <w:t>līdz</w:t>
            </w:r>
            <w:r w:rsidR="6C86B6FB" w:rsidRPr="49D96172">
              <w:rPr>
                <w:rFonts w:ascii="Times New Roman" w:eastAsia="Times New Roman" w:hAnsi="Times New Roman" w:cs="Times New Roman"/>
                <w:color w:val="000000" w:themeColor="text1"/>
                <w:sz w:val="24"/>
                <w:szCs w:val="24"/>
              </w:rPr>
              <w:t xml:space="preserve"> 2 gadi)</w:t>
            </w:r>
            <w:r w:rsidRPr="49D96172">
              <w:rPr>
                <w:rFonts w:ascii="Times New Roman" w:eastAsia="Times New Roman" w:hAnsi="Times New Roman" w:cs="Times New Roman"/>
                <w:color w:val="000000" w:themeColor="text1"/>
                <w:sz w:val="24"/>
                <w:szCs w:val="24"/>
              </w:rPr>
              <w:t xml:space="preserve"> izglītības programmās, saskaņā ar </w:t>
            </w:r>
            <w:r w:rsidR="6C7A4863" w:rsidRPr="49D96172">
              <w:rPr>
                <w:rFonts w:ascii="Times New Roman" w:eastAsia="Times New Roman" w:hAnsi="Times New Roman" w:cs="Times New Roman"/>
                <w:color w:val="000000" w:themeColor="text1"/>
                <w:sz w:val="24"/>
                <w:szCs w:val="24"/>
              </w:rPr>
              <w:t>u</w:t>
            </w:r>
            <w:r w:rsidR="19CAAAD6" w:rsidRPr="49D96172">
              <w:rPr>
                <w:rFonts w:ascii="Times New Roman" w:eastAsia="Times New Roman" w:hAnsi="Times New Roman" w:cs="Times New Roman"/>
                <w:color w:val="000000" w:themeColor="text1"/>
                <w:sz w:val="24"/>
                <w:szCs w:val="24"/>
              </w:rPr>
              <w:t>zņēmēju</w:t>
            </w:r>
            <w:r w:rsidRPr="49D96172">
              <w:rPr>
                <w:rFonts w:ascii="Times New Roman" w:eastAsia="Times New Roman" w:hAnsi="Times New Roman" w:cs="Times New Roman"/>
                <w:color w:val="000000" w:themeColor="text1"/>
                <w:sz w:val="24"/>
                <w:szCs w:val="24"/>
              </w:rPr>
              <w:t xml:space="preserve"> pieprasījumu</w:t>
            </w:r>
            <w:r w:rsidR="5757AB19" w:rsidRPr="49D96172">
              <w:rPr>
                <w:rFonts w:ascii="Times New Roman" w:eastAsia="Times New Roman" w:hAnsi="Times New Roman" w:cs="Times New Roman"/>
                <w:color w:val="000000" w:themeColor="text1"/>
                <w:sz w:val="24"/>
                <w:szCs w:val="24"/>
              </w:rPr>
              <w:t xml:space="preserve">, </w:t>
            </w:r>
            <w:r w:rsidR="3704FBBD" w:rsidRPr="49D96172">
              <w:rPr>
                <w:rFonts w:ascii="Times New Roman" w:eastAsia="Times New Roman" w:hAnsi="Times New Roman" w:cs="Times New Roman"/>
                <w:color w:val="000000" w:themeColor="text1"/>
                <w:sz w:val="24"/>
                <w:szCs w:val="24"/>
              </w:rPr>
              <w:t xml:space="preserve">t.sk. </w:t>
            </w:r>
            <w:r w:rsidR="5757AB19" w:rsidRPr="49D96172">
              <w:rPr>
                <w:rFonts w:ascii="Times New Roman" w:eastAsia="Times New Roman" w:hAnsi="Times New Roman" w:cs="Times New Roman"/>
                <w:color w:val="000000" w:themeColor="text1"/>
                <w:sz w:val="24"/>
                <w:szCs w:val="24"/>
              </w:rPr>
              <w:t xml:space="preserve">atbalstot </w:t>
            </w:r>
            <w:r w:rsidR="367BA87A" w:rsidRPr="49D96172">
              <w:rPr>
                <w:rFonts w:ascii="Times New Roman" w:eastAsia="Times New Roman" w:hAnsi="Times New Roman" w:cs="Times New Roman"/>
                <w:color w:val="000000" w:themeColor="text1"/>
                <w:sz w:val="24"/>
                <w:szCs w:val="24"/>
              </w:rPr>
              <w:t>jaunu studiju programmu satura izstrādi izglītības iestādēs</w:t>
            </w:r>
            <w:r w:rsidRPr="49D96172">
              <w:rPr>
                <w:rFonts w:ascii="Times New Roman" w:eastAsia="Times New Roman" w:hAnsi="Times New Roman" w:cs="Times New Roman"/>
                <w:color w:val="000000" w:themeColor="text1"/>
                <w:sz w:val="24"/>
                <w:szCs w:val="24"/>
              </w:rPr>
              <w:t>.</w:t>
            </w:r>
          </w:p>
          <w:p w14:paraId="1ECEEE47" w14:textId="4EF64F50" w:rsidR="25015879" w:rsidRPr="00827C8E" w:rsidRDefault="0FAD4B20" w:rsidP="1D546DD1">
            <w:pPr>
              <w:pStyle w:val="ListParagraph"/>
              <w:numPr>
                <w:ilvl w:val="0"/>
                <w:numId w:val="8"/>
              </w:numPr>
              <w:spacing w:before="40" w:after="40" w:line="259" w:lineRule="auto"/>
              <w:jc w:val="both"/>
              <w:rPr>
                <w:rFonts w:eastAsiaTheme="minorEastAsia"/>
                <w:color w:val="000000" w:themeColor="text1"/>
                <w:sz w:val="24"/>
                <w:szCs w:val="24"/>
              </w:rPr>
            </w:pPr>
            <w:r w:rsidRPr="00827C8E">
              <w:rPr>
                <w:rFonts w:ascii="Times New Roman" w:eastAsia="Times New Roman" w:hAnsi="Times New Roman" w:cs="Times New Roman"/>
                <w:color w:val="000000" w:themeColor="text1"/>
                <w:sz w:val="24"/>
                <w:szCs w:val="24"/>
              </w:rPr>
              <w:t xml:space="preserve">Mācības un citi </w:t>
            </w:r>
            <w:proofErr w:type="spellStart"/>
            <w:r w:rsidRPr="00827C8E">
              <w:rPr>
                <w:rFonts w:ascii="Times New Roman" w:eastAsia="Times New Roman" w:hAnsi="Times New Roman" w:cs="Times New Roman"/>
                <w:color w:val="000000" w:themeColor="text1"/>
                <w:sz w:val="24"/>
                <w:szCs w:val="24"/>
              </w:rPr>
              <w:t>pārkvalifikācijas</w:t>
            </w:r>
            <w:proofErr w:type="spellEnd"/>
            <w:r w:rsidRPr="00827C8E">
              <w:rPr>
                <w:rFonts w:ascii="Times New Roman" w:eastAsia="Times New Roman" w:hAnsi="Times New Roman" w:cs="Times New Roman"/>
                <w:color w:val="000000" w:themeColor="text1"/>
                <w:sz w:val="24"/>
                <w:szCs w:val="24"/>
              </w:rPr>
              <w:t xml:space="preserve"> pasākumi operatīvai un mērķtiecīgai no darba tiesiskajām attiecībām atbrīvoto </w:t>
            </w:r>
            <w:r w:rsidR="0F633A9F" w:rsidRPr="00827C8E">
              <w:rPr>
                <w:rFonts w:ascii="Times New Roman" w:eastAsia="Times New Roman" w:hAnsi="Times New Roman" w:cs="Times New Roman"/>
                <w:color w:val="000000" w:themeColor="text1"/>
                <w:sz w:val="24"/>
                <w:szCs w:val="24"/>
              </w:rPr>
              <w:t>cilvēku</w:t>
            </w:r>
            <w:r w:rsidR="2959EC32" w:rsidRPr="00827C8E">
              <w:rPr>
                <w:rFonts w:ascii="Times New Roman" w:eastAsia="Times New Roman" w:hAnsi="Times New Roman" w:cs="Times New Roman"/>
                <w:color w:val="000000" w:themeColor="text1"/>
                <w:sz w:val="24"/>
                <w:szCs w:val="24"/>
              </w:rPr>
              <w:t xml:space="preserve"> (bezdarbniek</w:t>
            </w:r>
            <w:r w:rsidR="50C1CB4D" w:rsidRPr="00827C8E">
              <w:rPr>
                <w:rFonts w:ascii="Times New Roman" w:eastAsia="Times New Roman" w:hAnsi="Times New Roman" w:cs="Times New Roman"/>
                <w:color w:val="000000" w:themeColor="text1"/>
                <w:sz w:val="24"/>
                <w:szCs w:val="24"/>
              </w:rPr>
              <w:t>u</w:t>
            </w:r>
            <w:r w:rsidR="2959EC32" w:rsidRPr="00827C8E">
              <w:rPr>
                <w:rFonts w:ascii="Times New Roman" w:eastAsia="Times New Roman" w:hAnsi="Times New Roman" w:cs="Times New Roman"/>
                <w:color w:val="000000" w:themeColor="text1"/>
                <w:sz w:val="24"/>
                <w:szCs w:val="24"/>
              </w:rPr>
              <w:t>)</w:t>
            </w:r>
            <w:r w:rsidRPr="00827C8E">
              <w:rPr>
                <w:rFonts w:ascii="Times New Roman" w:eastAsia="Times New Roman" w:hAnsi="Times New Roman" w:cs="Times New Roman"/>
                <w:color w:val="000000" w:themeColor="text1"/>
                <w:sz w:val="24"/>
                <w:szCs w:val="24"/>
              </w:rPr>
              <w:t xml:space="preserve"> integrēšanai darba tirgū</w:t>
            </w:r>
            <w:r w:rsidR="10849C1D" w:rsidRPr="00827C8E">
              <w:rPr>
                <w:rStyle w:val="FootnoteReference"/>
                <w:rFonts w:ascii="Times New Roman" w:eastAsia="Times New Roman" w:hAnsi="Times New Roman" w:cs="Times New Roman"/>
                <w:color w:val="000000" w:themeColor="text1"/>
                <w:sz w:val="24"/>
                <w:szCs w:val="24"/>
              </w:rPr>
              <w:footnoteReference w:id="67"/>
            </w:r>
            <w:r w:rsidRPr="00827C8E">
              <w:rPr>
                <w:rFonts w:ascii="Times New Roman" w:eastAsia="Times New Roman" w:hAnsi="Times New Roman" w:cs="Times New Roman"/>
                <w:color w:val="000000" w:themeColor="text1"/>
                <w:sz w:val="24"/>
                <w:szCs w:val="24"/>
              </w:rPr>
              <w:t>, nepasliktinot to sociālo stāvokli. DVB pieejas nostiprināšana, kur attiecināms</w:t>
            </w:r>
          </w:p>
          <w:p w14:paraId="689DAEED" w14:textId="55E8A819" w:rsidR="005168D3" w:rsidRPr="00287C21" w:rsidRDefault="13533EBB" w:rsidP="417C11C6">
            <w:pPr>
              <w:pStyle w:val="ListParagraph"/>
              <w:numPr>
                <w:ilvl w:val="0"/>
                <w:numId w:val="8"/>
              </w:numPr>
              <w:spacing w:before="40" w:after="40" w:line="259" w:lineRule="auto"/>
              <w:jc w:val="both"/>
              <w:rPr>
                <w:color w:val="000000" w:themeColor="text1"/>
                <w:sz w:val="24"/>
                <w:szCs w:val="24"/>
              </w:rPr>
            </w:pPr>
            <w:r w:rsidRPr="49D96172">
              <w:rPr>
                <w:rFonts w:ascii="Times New Roman" w:eastAsia="Times New Roman" w:hAnsi="Times New Roman" w:cs="Times New Roman"/>
                <w:color w:val="000000" w:themeColor="text1"/>
                <w:sz w:val="24"/>
                <w:szCs w:val="24"/>
              </w:rPr>
              <w:lastRenderedPageBreak/>
              <w:t xml:space="preserve">Pašvaldību </w:t>
            </w:r>
            <w:r w:rsidR="5A852C68" w:rsidRPr="49D96172">
              <w:rPr>
                <w:rFonts w:ascii="Times New Roman" w:eastAsia="Times New Roman" w:hAnsi="Times New Roman" w:cs="Times New Roman"/>
                <w:color w:val="000000" w:themeColor="text1"/>
                <w:sz w:val="24"/>
                <w:szCs w:val="24"/>
              </w:rPr>
              <w:t xml:space="preserve">un plānošanas reģionu </w:t>
            </w:r>
            <w:r w:rsidRPr="49D96172">
              <w:rPr>
                <w:rFonts w:ascii="Times New Roman" w:eastAsia="Times New Roman" w:hAnsi="Times New Roman" w:cs="Times New Roman"/>
                <w:color w:val="000000" w:themeColor="text1"/>
                <w:sz w:val="24"/>
                <w:szCs w:val="24"/>
              </w:rPr>
              <w:t xml:space="preserve">attīstības plānošanas </w:t>
            </w:r>
            <w:r w:rsidR="3C572F2D" w:rsidRPr="49D96172">
              <w:rPr>
                <w:rFonts w:ascii="Times New Roman" w:eastAsia="Times New Roman" w:hAnsi="Times New Roman" w:cs="Times New Roman"/>
                <w:color w:val="000000" w:themeColor="text1"/>
                <w:sz w:val="24"/>
                <w:szCs w:val="24"/>
              </w:rPr>
              <w:t xml:space="preserve">prasmju paaugstināšana, </w:t>
            </w:r>
            <w:r w:rsidR="296F3482" w:rsidRPr="49D96172">
              <w:rPr>
                <w:rFonts w:ascii="Times New Roman" w:eastAsia="Times New Roman" w:hAnsi="Times New Roman" w:cs="Times New Roman"/>
                <w:color w:val="000000" w:themeColor="text1"/>
                <w:sz w:val="24"/>
                <w:szCs w:val="24"/>
              </w:rPr>
              <w:t>kapacitātes stiprināšana</w:t>
            </w:r>
            <w:r w:rsidR="6F839848" w:rsidRPr="49D96172">
              <w:rPr>
                <w:rFonts w:ascii="Times New Roman" w:eastAsia="Times New Roman" w:hAnsi="Times New Roman" w:cs="Times New Roman"/>
                <w:color w:val="000000" w:themeColor="text1"/>
                <w:sz w:val="24"/>
                <w:szCs w:val="24"/>
              </w:rPr>
              <w:t xml:space="preserve">, </w:t>
            </w:r>
            <w:r w:rsidR="3C572F2D" w:rsidRPr="49D96172">
              <w:rPr>
                <w:rFonts w:ascii="Times New Roman" w:eastAsia="Times New Roman" w:hAnsi="Times New Roman" w:cs="Times New Roman"/>
                <w:color w:val="000000" w:themeColor="text1"/>
                <w:sz w:val="24"/>
                <w:szCs w:val="24"/>
              </w:rPr>
              <w:t>lai nodrošinātu virzību uz klimatne</w:t>
            </w:r>
            <w:r w:rsidR="122BC85D" w:rsidRPr="49D96172">
              <w:rPr>
                <w:rFonts w:ascii="Times New Roman" w:eastAsia="Times New Roman" w:hAnsi="Times New Roman" w:cs="Times New Roman"/>
                <w:color w:val="000000" w:themeColor="text1"/>
                <w:sz w:val="24"/>
                <w:szCs w:val="24"/>
              </w:rPr>
              <w:t>itr</w:t>
            </w:r>
            <w:r w:rsidR="3C572F2D" w:rsidRPr="49D96172">
              <w:rPr>
                <w:rFonts w:ascii="Times New Roman" w:eastAsia="Times New Roman" w:hAnsi="Times New Roman" w:cs="Times New Roman"/>
                <w:color w:val="000000" w:themeColor="text1"/>
                <w:sz w:val="24"/>
                <w:szCs w:val="24"/>
              </w:rPr>
              <w:t xml:space="preserve">ālu </w:t>
            </w:r>
            <w:r w:rsidR="122BC85D" w:rsidRPr="49D96172">
              <w:rPr>
                <w:rFonts w:ascii="Times New Roman" w:eastAsia="Times New Roman" w:hAnsi="Times New Roman" w:cs="Times New Roman"/>
                <w:color w:val="000000" w:themeColor="text1"/>
                <w:sz w:val="24"/>
                <w:szCs w:val="24"/>
              </w:rPr>
              <w:t>ekonomiku</w:t>
            </w:r>
            <w:r w:rsidR="050B64E4" w:rsidRPr="49D96172">
              <w:rPr>
                <w:rFonts w:ascii="Times New Roman" w:eastAsia="Times New Roman" w:hAnsi="Times New Roman" w:cs="Times New Roman"/>
                <w:color w:val="000000" w:themeColor="text1"/>
                <w:sz w:val="24"/>
                <w:szCs w:val="24"/>
              </w:rPr>
              <w:t xml:space="preserve">, īstenojot </w:t>
            </w:r>
            <w:r w:rsidR="050B64E4" w:rsidRPr="49D96172">
              <w:rPr>
                <w:rFonts w:ascii="Times New Roman" w:eastAsia="Times New Roman" w:hAnsi="Times New Roman" w:cs="Times New Roman"/>
                <w:sz w:val="24"/>
                <w:szCs w:val="24"/>
              </w:rPr>
              <w:t>vietējā līmen</w:t>
            </w:r>
            <w:r w:rsidR="38236F63" w:rsidRPr="49D96172">
              <w:rPr>
                <w:rFonts w:ascii="Times New Roman" w:eastAsia="Times New Roman" w:hAnsi="Times New Roman" w:cs="Times New Roman"/>
                <w:sz w:val="24"/>
                <w:szCs w:val="24"/>
              </w:rPr>
              <w:t>ī</w:t>
            </w:r>
            <w:r w:rsidR="050B64E4" w:rsidRPr="49D96172">
              <w:rPr>
                <w:rFonts w:ascii="Times New Roman" w:eastAsia="Times New Roman" w:hAnsi="Times New Roman" w:cs="Times New Roman"/>
                <w:sz w:val="24"/>
                <w:szCs w:val="24"/>
              </w:rPr>
              <w:t xml:space="preserve"> integrētus un savstarpēji papildinošus risinājumus, kā arī datos par transformācijas nepieciešamību un ietekmi pamatotu</w:t>
            </w:r>
            <w:r w:rsidR="0F89D7B5" w:rsidRPr="49D96172">
              <w:rPr>
                <w:rFonts w:ascii="Times New Roman" w:eastAsia="Times New Roman" w:hAnsi="Times New Roman" w:cs="Times New Roman"/>
                <w:sz w:val="24"/>
                <w:szCs w:val="24"/>
              </w:rPr>
              <w:t xml:space="preserve">s </w:t>
            </w:r>
            <w:r w:rsidR="050B64E4" w:rsidRPr="49D96172">
              <w:rPr>
                <w:rFonts w:ascii="Times New Roman" w:eastAsia="Times New Roman" w:hAnsi="Times New Roman" w:cs="Times New Roman"/>
                <w:sz w:val="24"/>
                <w:szCs w:val="24"/>
              </w:rPr>
              <w:t>projektu</w:t>
            </w:r>
            <w:r w:rsidR="0F89D7B5" w:rsidRPr="49D96172">
              <w:rPr>
                <w:rFonts w:ascii="Times New Roman" w:eastAsia="Times New Roman" w:hAnsi="Times New Roman" w:cs="Times New Roman"/>
                <w:sz w:val="24"/>
                <w:szCs w:val="24"/>
              </w:rPr>
              <w:t>s</w:t>
            </w:r>
            <w:r w:rsidR="050B64E4" w:rsidRPr="49D96172">
              <w:rPr>
                <w:rFonts w:ascii="Times New Roman" w:eastAsia="Times New Roman" w:hAnsi="Times New Roman" w:cs="Times New Roman"/>
                <w:sz w:val="24"/>
                <w:szCs w:val="24"/>
              </w:rPr>
              <w:t>.</w:t>
            </w:r>
          </w:p>
        </w:tc>
      </w:tr>
    </w:tbl>
    <w:p w14:paraId="60816C85" w14:textId="39F4ABCE" w:rsidR="00202C30" w:rsidRPr="00F8613A" w:rsidRDefault="00202C30" w:rsidP="28E77141"/>
    <w:tbl>
      <w:tblPr>
        <w:tblStyle w:val="TableGrid"/>
        <w:tblW w:w="0" w:type="auto"/>
        <w:tblLayout w:type="fixed"/>
        <w:tblLook w:val="06A0" w:firstRow="1" w:lastRow="0" w:firstColumn="1" w:lastColumn="0" w:noHBand="1" w:noVBand="1"/>
      </w:tblPr>
      <w:tblGrid>
        <w:gridCol w:w="9360"/>
      </w:tblGrid>
      <w:tr w:rsidR="25015879" w:rsidRPr="006310D3" w14:paraId="70454607" w14:textId="77777777" w:rsidTr="3D019AE5">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31518A" w14:textId="3FEEADF5" w:rsidR="25015879" w:rsidRPr="00F8613A" w:rsidRDefault="25015879" w:rsidP="3D019AE5">
            <w:pPr>
              <w:jc w:val="both"/>
              <w:rPr>
                <w:rFonts w:ascii="Times New Roman" w:eastAsia="Times New Roman" w:hAnsi="Times New Roman" w:cs="Times New Roman"/>
                <w:i/>
                <w:iCs/>
              </w:rPr>
            </w:pPr>
            <w:r w:rsidRPr="00F8613A">
              <w:rPr>
                <w:rFonts w:ascii="Times New Roman" w:eastAsia="Times New Roman" w:hAnsi="Times New Roman" w:cs="Times New Roman"/>
                <w:i/>
                <w:iCs/>
              </w:rPr>
              <w:t>Aizpilda tikai tad, ja atbalsts tiek sniegts ienesīgām investīcijām uzņēmumos, kas nav MVU:</w:t>
            </w:r>
            <w:r w:rsidR="7DF05C48" w:rsidRPr="00F8613A">
              <w:rPr>
                <w:rFonts w:ascii="Times New Roman" w:eastAsia="Times New Roman" w:hAnsi="Times New Roman" w:cs="Times New Roman"/>
                <w:i/>
                <w:iCs/>
              </w:rPr>
              <w:t xml:space="preserve"> </w:t>
            </w:r>
            <w:r w:rsidRPr="00F8613A">
              <w:rPr>
                <w:rFonts w:ascii="Times New Roman" w:eastAsia="Times New Roman" w:hAnsi="Times New Roman" w:cs="Times New Roman"/>
                <w:i/>
                <w:iCs/>
              </w:rPr>
              <w:t>šādu darbību un uzņēmumu izsmeļošs saraksts un par katru no tiem – pamatojumā tam, ka šāds atbalsts ir vajadzīgs, sniedzot plaisas analīzi, kas parāda, ka, ja šo investīciju nebūs, paredzamais zaudēto darbvietu skaits pārsniegs paredzamo jauno darbvietu skaitu</w:t>
            </w:r>
            <w:r w:rsidR="00DF060E">
              <w:rPr>
                <w:rFonts w:ascii="Times New Roman" w:eastAsia="Times New Roman" w:hAnsi="Times New Roman" w:cs="Times New Roman"/>
                <w:i/>
                <w:iCs/>
              </w:rPr>
              <w:t>.</w:t>
            </w:r>
          </w:p>
        </w:tc>
      </w:tr>
    </w:tbl>
    <w:p w14:paraId="0D506BC4" w14:textId="63AFB22C" w:rsidR="00202C30" w:rsidRPr="00F8613A" w:rsidRDefault="00202C30" w:rsidP="3D019AE5">
      <w:pPr>
        <w:jc w:val="both"/>
        <w:rPr>
          <w:rFonts w:ascii="Times New Roman" w:eastAsia="Times New Roman" w:hAnsi="Times New Roman" w:cs="Times New Roman"/>
          <w:i/>
          <w:iCs/>
        </w:rPr>
      </w:pPr>
    </w:p>
    <w:tbl>
      <w:tblPr>
        <w:tblStyle w:val="TableGrid"/>
        <w:tblW w:w="0" w:type="auto"/>
        <w:tblLayout w:type="fixed"/>
        <w:tblLook w:val="06A0" w:firstRow="1" w:lastRow="0" w:firstColumn="1" w:lastColumn="0" w:noHBand="1" w:noVBand="1"/>
      </w:tblPr>
      <w:tblGrid>
        <w:gridCol w:w="9360"/>
      </w:tblGrid>
      <w:tr w:rsidR="25015879" w:rsidRPr="004F196C" w14:paraId="07274841" w14:textId="77777777" w:rsidTr="1D546DD1">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22484D" w14:textId="29C0F11B" w:rsidR="627F1C97" w:rsidRDefault="4BE65F83" w:rsidP="417C11C6">
            <w:pPr>
              <w:jc w:val="both"/>
              <w:rPr>
                <w:rFonts w:ascii="Times New Roman" w:eastAsia="Times New Roman" w:hAnsi="Times New Roman" w:cs="Times New Roman"/>
                <w:i/>
                <w:iCs/>
              </w:rPr>
            </w:pPr>
            <w:r w:rsidRPr="417C11C6">
              <w:rPr>
                <w:rFonts w:ascii="Times New Roman" w:eastAsia="Times New Roman" w:hAnsi="Times New Roman" w:cs="Times New Roman"/>
                <w:i/>
                <w:iCs/>
              </w:rPr>
              <w:t>Aizpilda tikai tad, ja atbalsts tiek sniegts investīcijām, kas vajadzīgas, lai panāktu, ka samazinās siltumnīcefekta gāzu emisija, ko rada darbības, kuras norādītas Direktīvas 2003/87/EK I pielikumā:</w:t>
            </w:r>
            <w:r w:rsidR="43FD1C72" w:rsidRPr="417C11C6">
              <w:rPr>
                <w:rFonts w:ascii="Times New Roman" w:eastAsia="Times New Roman" w:hAnsi="Times New Roman" w:cs="Times New Roman"/>
                <w:i/>
                <w:iCs/>
              </w:rPr>
              <w:t xml:space="preserve"> </w:t>
            </w:r>
            <w:r w:rsidRPr="417C11C6">
              <w:rPr>
                <w:rFonts w:ascii="Times New Roman" w:eastAsia="Times New Roman" w:hAnsi="Times New Roman" w:cs="Times New Roman"/>
                <w:i/>
                <w:iCs/>
              </w:rPr>
              <w:t xml:space="preserve">izsmeļošs saraksts ar darbībām, kas tiks atbalstītas, un pamatojums tam, ka tās veicina pārkārtošanos uz klimatneitrālu ekonomiku un palīdz tik ievērojami samazināt siltumnīcefekta gāzu emisiju, ka tā pat ir zemāka par attiecīgajām </w:t>
            </w:r>
            <w:proofErr w:type="spellStart"/>
            <w:r w:rsidRPr="417C11C6">
              <w:rPr>
                <w:rFonts w:ascii="Times New Roman" w:eastAsia="Times New Roman" w:hAnsi="Times New Roman" w:cs="Times New Roman"/>
                <w:i/>
                <w:iCs/>
              </w:rPr>
              <w:t>līmeņatzīmēm</w:t>
            </w:r>
            <w:proofErr w:type="spellEnd"/>
            <w:r w:rsidRPr="417C11C6">
              <w:rPr>
                <w:rFonts w:ascii="Times New Roman" w:eastAsia="Times New Roman" w:hAnsi="Times New Roman" w:cs="Times New Roman"/>
                <w:i/>
                <w:iCs/>
              </w:rPr>
              <w:t>, ko izmanto bezmaksas kvotu piešķiršanai saskaņā ar Direktīvu 2003/87/EK, un ar nosacījumu, ka šīs darbības ir vajadzīgas, lai varētu aizsargāt ievērojamu skaitu darbvietu</w:t>
            </w:r>
            <w:r w:rsidR="00DF060E" w:rsidRPr="417C11C6">
              <w:rPr>
                <w:rFonts w:ascii="Times New Roman" w:eastAsia="Times New Roman" w:hAnsi="Times New Roman" w:cs="Times New Roman"/>
                <w:i/>
                <w:iCs/>
              </w:rPr>
              <w:t>.</w:t>
            </w:r>
          </w:p>
          <w:p w14:paraId="1EA70D9E" w14:textId="7861E125" w:rsidR="01A95900" w:rsidRPr="00F8613A" w:rsidRDefault="01A95900" w:rsidP="417C11C6">
            <w:pPr>
              <w:jc w:val="both"/>
              <w:rPr>
                <w:rFonts w:ascii="Times New Roman" w:eastAsia="Times New Roman" w:hAnsi="Times New Roman" w:cs="Times New Roman"/>
                <w:i/>
                <w:iCs/>
              </w:rPr>
            </w:pPr>
          </w:p>
          <w:p w14:paraId="08020289" w14:textId="3FEEADF5" w:rsidR="032838BF" w:rsidRDefault="4A1479ED" w:rsidP="417C11C6">
            <w:pPr>
              <w:spacing w:before="40"/>
              <w:ind w:firstLine="720"/>
              <w:jc w:val="both"/>
              <w:rPr>
                <w:rFonts w:ascii="Times New Roman" w:eastAsia="Times New Roman" w:hAnsi="Times New Roman" w:cs="Times New Roman"/>
                <w:i/>
                <w:iCs/>
                <w:sz w:val="24"/>
                <w:szCs w:val="24"/>
              </w:rPr>
            </w:pPr>
            <w:r w:rsidRPr="417C11C6">
              <w:rPr>
                <w:rFonts w:ascii="Times New Roman" w:eastAsia="Times New Roman" w:hAnsi="Times New Roman" w:cs="Times New Roman"/>
                <w:i/>
                <w:iCs/>
                <w:sz w:val="24"/>
                <w:szCs w:val="24"/>
              </w:rPr>
              <w:t>[Informācija tiks sniegta, ja konceptuāli būs vienošanās par atbalstu ES ETS uzņēmumiem]</w:t>
            </w:r>
          </w:p>
          <w:p w14:paraId="5A24E5D2" w14:textId="3B579EF3" w:rsidR="00807049" w:rsidRPr="002D2F79" w:rsidRDefault="156C00E1" w:rsidP="417C11C6">
            <w:pPr>
              <w:ind w:right="-1" w:firstLine="709"/>
              <w:jc w:val="both"/>
              <w:rPr>
                <w:rFonts w:ascii="Times New Roman" w:eastAsia="Times New Roman" w:hAnsi="Times New Roman" w:cs="Times New Roman"/>
                <w:color w:val="000000" w:themeColor="text1"/>
                <w:sz w:val="24"/>
                <w:szCs w:val="24"/>
              </w:rPr>
            </w:pPr>
            <w:r w:rsidRPr="5C420A39">
              <w:rPr>
                <w:rFonts w:ascii="Times New Roman" w:eastAsia="Calibri" w:hAnsi="Times New Roman" w:cs="Times New Roman"/>
                <w:color w:val="000000" w:themeColor="text1"/>
                <w:sz w:val="24"/>
                <w:szCs w:val="24"/>
              </w:rPr>
              <w:t>Saskaņā ar</w:t>
            </w:r>
            <w:r w:rsidR="33D3584F" w:rsidRPr="5C420A39">
              <w:rPr>
                <w:rFonts w:ascii="Times New Roman" w:eastAsia="Calibri" w:hAnsi="Times New Roman" w:cs="Times New Roman"/>
                <w:color w:val="000000" w:themeColor="text1"/>
                <w:sz w:val="24"/>
                <w:szCs w:val="24"/>
              </w:rPr>
              <w:t xml:space="preserve"> Latvijas SEG emisiju struktūru, Latvijā lielākās emisijas</w:t>
            </w:r>
            <w:r w:rsidR="1F4784EA" w:rsidRPr="5C420A39">
              <w:rPr>
                <w:rFonts w:ascii="Times New Roman" w:eastAsia="Calibri" w:hAnsi="Times New Roman" w:cs="Times New Roman"/>
                <w:color w:val="000000" w:themeColor="text1"/>
                <w:sz w:val="24"/>
                <w:szCs w:val="24"/>
              </w:rPr>
              <w:t xml:space="preserve"> </w:t>
            </w:r>
            <w:r w:rsidR="33D3584F" w:rsidRPr="5C420A39">
              <w:rPr>
                <w:rFonts w:ascii="Times New Roman" w:eastAsia="Calibri" w:hAnsi="Times New Roman" w:cs="Times New Roman"/>
                <w:color w:val="000000" w:themeColor="text1"/>
                <w:sz w:val="24"/>
                <w:szCs w:val="24"/>
              </w:rPr>
              <w:t xml:space="preserve">aptver SEG emisijas no </w:t>
            </w:r>
            <w:r w:rsidR="03BB2CD0" w:rsidRPr="1D546DD1">
              <w:rPr>
                <w:rFonts w:ascii="Times New Roman" w:eastAsia="Times New Roman" w:hAnsi="Times New Roman" w:cs="Times New Roman"/>
                <w:sz w:val="24"/>
                <w:szCs w:val="24"/>
              </w:rPr>
              <w:t>ES emisijas kvotu tirdzniecības sistēmā (turpmāk – ES ETS)</w:t>
            </w:r>
            <w:r w:rsidR="33D3584F" w:rsidRPr="5C420A39">
              <w:rPr>
                <w:rFonts w:ascii="Times New Roman" w:eastAsia="Times New Roman" w:hAnsi="Times New Roman" w:cs="Times New Roman"/>
                <w:color w:val="000000" w:themeColor="text1"/>
                <w:sz w:val="24"/>
                <w:szCs w:val="24"/>
              </w:rPr>
              <w:t xml:space="preserve"> neiekļautajām darbībām</w:t>
            </w:r>
            <w:r w:rsidRPr="5C420A39">
              <w:rPr>
                <w:rFonts w:ascii="Times New Roman" w:eastAsia="Calibri" w:hAnsi="Times New Roman" w:cs="Times New Roman"/>
                <w:color w:val="000000" w:themeColor="text1"/>
                <w:sz w:val="24"/>
                <w:szCs w:val="24"/>
              </w:rPr>
              <w:t xml:space="preserve"> (2018. gadā Latvijas kopējā SEG emisiju apjomā dominēja ne-ETS darbību SEG emisijas – 78 %)</w:t>
            </w:r>
            <w:r w:rsidR="00537042">
              <w:rPr>
                <w:rStyle w:val="FootnoteReference"/>
                <w:rFonts w:ascii="Times New Roman" w:eastAsia="Calibri" w:hAnsi="Times New Roman" w:cs="Times New Roman"/>
                <w:color w:val="000000"/>
                <w:sz w:val="24"/>
                <w:szCs w:val="24"/>
              </w:rPr>
              <w:footnoteReference w:id="68"/>
            </w:r>
            <w:r w:rsidR="33380085" w:rsidRPr="5C420A39">
              <w:rPr>
                <w:rFonts w:ascii="Times New Roman" w:eastAsia="Calibri" w:hAnsi="Times New Roman" w:cs="Times New Roman"/>
                <w:color w:val="000000" w:themeColor="text1"/>
                <w:sz w:val="24"/>
                <w:szCs w:val="24"/>
              </w:rPr>
              <w:t xml:space="preserve"> (skat </w:t>
            </w:r>
            <w:r w:rsidR="66F5E4D2" w:rsidRPr="5C420A39">
              <w:rPr>
                <w:rFonts w:ascii="Times New Roman" w:eastAsia="Calibri" w:hAnsi="Times New Roman" w:cs="Times New Roman"/>
                <w:color w:val="000000" w:themeColor="text1"/>
                <w:sz w:val="24"/>
                <w:szCs w:val="24"/>
              </w:rPr>
              <w:t>7</w:t>
            </w:r>
            <w:r w:rsidR="7154DD84" w:rsidRPr="5C420A39">
              <w:rPr>
                <w:rFonts w:ascii="Times New Roman" w:eastAsia="Calibri" w:hAnsi="Times New Roman" w:cs="Times New Roman"/>
                <w:color w:val="000000" w:themeColor="text1"/>
                <w:sz w:val="24"/>
                <w:szCs w:val="24"/>
              </w:rPr>
              <w:t xml:space="preserve">. </w:t>
            </w:r>
            <w:r w:rsidR="33380085" w:rsidRPr="5C420A39">
              <w:rPr>
                <w:rFonts w:ascii="Times New Roman" w:eastAsia="Calibri" w:hAnsi="Times New Roman" w:cs="Times New Roman"/>
                <w:color w:val="000000" w:themeColor="text1"/>
                <w:sz w:val="24"/>
                <w:szCs w:val="24"/>
              </w:rPr>
              <w:t>attēlu</w:t>
            </w:r>
            <w:r w:rsidR="7154DD84" w:rsidRPr="5C420A39">
              <w:rPr>
                <w:rFonts w:ascii="Times New Roman" w:eastAsia="Calibri" w:hAnsi="Times New Roman" w:cs="Times New Roman"/>
                <w:color w:val="000000" w:themeColor="text1"/>
                <w:sz w:val="24"/>
                <w:szCs w:val="24"/>
              </w:rPr>
              <w:t>)</w:t>
            </w:r>
            <w:r w:rsidR="33D3584F" w:rsidRPr="417C11C6">
              <w:rPr>
                <w:rFonts w:ascii="Times New Roman" w:eastAsia="Times New Roman" w:hAnsi="Times New Roman" w:cs="Times New Roman"/>
                <w:color w:val="000000" w:themeColor="text1"/>
                <w:sz w:val="24"/>
                <w:szCs w:val="24"/>
              </w:rPr>
              <w:t>.</w:t>
            </w:r>
            <w:r w:rsidR="1B00274B" w:rsidRPr="5C420A39">
              <w:rPr>
                <w:rFonts w:ascii="Times New Roman" w:eastAsia="Times New Roman" w:hAnsi="Times New Roman" w:cs="Times New Roman"/>
                <w:color w:val="000000" w:themeColor="text1"/>
                <w:sz w:val="24"/>
                <w:szCs w:val="24"/>
              </w:rPr>
              <w:t xml:space="preserve"> </w:t>
            </w:r>
            <w:r w:rsidR="385CF3EB" w:rsidRPr="5C420A39">
              <w:rPr>
                <w:rFonts w:ascii="Times New Roman" w:eastAsia="Times New Roman" w:hAnsi="Times New Roman" w:cs="Times New Roman"/>
                <w:color w:val="000000" w:themeColor="text1"/>
                <w:sz w:val="24"/>
                <w:szCs w:val="24"/>
              </w:rPr>
              <w:t xml:space="preserve"> </w:t>
            </w:r>
            <w:r w:rsidR="31A18EE5" w:rsidRPr="5C420A39">
              <w:rPr>
                <w:rFonts w:ascii="Times New Roman" w:eastAsia="Calibri" w:hAnsi="Times New Roman" w:cs="Times New Roman"/>
                <w:color w:val="000000" w:themeColor="text1"/>
                <w:sz w:val="24"/>
                <w:szCs w:val="24"/>
              </w:rPr>
              <w:t>Latvijas ES ETS operatoru radītais SEG emisiju apjoms 201</w:t>
            </w:r>
            <w:r w:rsidR="60E2E307" w:rsidRPr="1D546DD1">
              <w:rPr>
                <w:rFonts w:ascii="Times New Roman" w:eastAsia="Calibri" w:hAnsi="Times New Roman" w:cs="Times New Roman"/>
                <w:color w:val="000000" w:themeColor="text1"/>
                <w:sz w:val="24"/>
                <w:szCs w:val="24"/>
              </w:rPr>
              <w:t>8</w:t>
            </w:r>
            <w:r w:rsidR="31A18EE5" w:rsidRPr="5C420A39">
              <w:rPr>
                <w:rFonts w:ascii="Times New Roman" w:eastAsia="Calibri" w:hAnsi="Times New Roman" w:cs="Times New Roman"/>
                <w:color w:val="000000" w:themeColor="text1"/>
                <w:sz w:val="24"/>
                <w:szCs w:val="24"/>
              </w:rPr>
              <w:t xml:space="preserve">. gadā bija tikai </w:t>
            </w:r>
            <w:r w:rsidR="198039B8" w:rsidRPr="1D546DD1">
              <w:rPr>
                <w:rFonts w:ascii="Times New Roman" w:eastAsia="Calibri" w:hAnsi="Times New Roman" w:cs="Times New Roman"/>
                <w:color w:val="000000" w:themeColor="text1"/>
                <w:sz w:val="24"/>
                <w:szCs w:val="24"/>
              </w:rPr>
              <w:t>22</w:t>
            </w:r>
            <w:r w:rsidR="31A18EE5" w:rsidRPr="5C420A39">
              <w:rPr>
                <w:rFonts w:ascii="Times New Roman" w:eastAsia="Calibri" w:hAnsi="Times New Roman" w:cs="Times New Roman"/>
                <w:color w:val="000000" w:themeColor="text1"/>
                <w:sz w:val="24"/>
                <w:szCs w:val="24"/>
              </w:rPr>
              <w:t xml:space="preserve"> % no kopējā Latvijas SEG emisiju apjoma. Latvijas ES ETS operatori laika periodā no ES ETS 3. perioda sākuma (2013. gads) ir samazinājuši savas SEG emisijas par 22,6 % (28,2 % samazinājums no 2005. gada). </w:t>
            </w:r>
            <w:r w:rsidR="030A48A4" w:rsidRPr="385C5FCE">
              <w:rPr>
                <w:rFonts w:ascii="Times New Roman" w:eastAsia="Calibri" w:hAnsi="Times New Roman" w:cs="Times New Roman"/>
                <w:color w:val="000000" w:themeColor="text1"/>
                <w:sz w:val="24"/>
                <w:szCs w:val="24"/>
              </w:rPr>
              <w:t>Saskaņā ar jaunākajiem prognožu datiem</w:t>
            </w:r>
            <w:r w:rsidR="00464830" w:rsidRPr="00071D75">
              <w:rPr>
                <w:rFonts w:ascii="Times New Roman" w:eastAsia="Calibri" w:hAnsi="Times New Roman" w:cs="Times New Roman"/>
                <w:color w:val="000000"/>
                <w:sz w:val="24"/>
                <w:szCs w:val="24"/>
                <w:vertAlign w:val="superscript"/>
              </w:rPr>
              <w:footnoteReference w:id="69"/>
            </w:r>
            <w:r w:rsidR="030A48A4" w:rsidRPr="385C5FCE">
              <w:rPr>
                <w:rFonts w:ascii="Times New Roman" w:eastAsia="Calibri" w:hAnsi="Times New Roman" w:cs="Times New Roman"/>
                <w:color w:val="000000" w:themeColor="text1"/>
                <w:sz w:val="24"/>
                <w:szCs w:val="24"/>
              </w:rPr>
              <w:t xml:space="preserve"> Latvija  nodrošinā</w:t>
            </w:r>
            <w:r w:rsidR="4D39F57C" w:rsidRPr="1D546DD1">
              <w:rPr>
                <w:rFonts w:ascii="Times New Roman" w:eastAsia="Calibri" w:hAnsi="Times New Roman" w:cs="Times New Roman"/>
                <w:color w:val="000000" w:themeColor="text1"/>
                <w:sz w:val="24"/>
                <w:szCs w:val="24"/>
              </w:rPr>
              <w:t>s</w:t>
            </w:r>
            <w:r w:rsidR="030A48A4" w:rsidRPr="385C5FCE">
              <w:rPr>
                <w:rFonts w:ascii="Times New Roman" w:eastAsia="Calibri" w:hAnsi="Times New Roman" w:cs="Times New Roman"/>
                <w:color w:val="000000" w:themeColor="text1"/>
                <w:sz w:val="24"/>
                <w:szCs w:val="24"/>
              </w:rPr>
              <w:t xml:space="preserve"> 2030. gadam noteikt</w:t>
            </w:r>
            <w:r w:rsidR="606A55EF" w:rsidRPr="1D546DD1">
              <w:rPr>
                <w:rFonts w:ascii="Times New Roman" w:eastAsia="Calibri" w:hAnsi="Times New Roman" w:cs="Times New Roman"/>
                <w:color w:val="000000" w:themeColor="text1"/>
                <w:sz w:val="24"/>
                <w:szCs w:val="24"/>
              </w:rPr>
              <w:t>o</w:t>
            </w:r>
            <w:r w:rsidR="030A48A4" w:rsidRPr="385C5FCE">
              <w:rPr>
                <w:rFonts w:ascii="Times New Roman" w:eastAsia="Calibri" w:hAnsi="Times New Roman" w:cs="Times New Roman"/>
                <w:color w:val="000000" w:themeColor="text1"/>
                <w:sz w:val="24"/>
                <w:szCs w:val="24"/>
              </w:rPr>
              <w:t xml:space="preserve"> mērķa – 6 % pret 2005. gadu sasniegšanu 2030. gadā ne-ETS sektorā scenārijā ar</w:t>
            </w:r>
            <w:r w:rsidR="3A75D6BA" w:rsidRPr="1D546DD1">
              <w:rPr>
                <w:rFonts w:ascii="Times New Roman" w:eastAsia="Calibri" w:hAnsi="Times New Roman" w:cs="Times New Roman"/>
                <w:color w:val="000000" w:themeColor="text1"/>
                <w:sz w:val="24"/>
                <w:szCs w:val="24"/>
              </w:rPr>
              <w:t xml:space="preserve"> papildus</w:t>
            </w:r>
            <w:r w:rsidR="030A48A4" w:rsidRPr="385C5FCE">
              <w:rPr>
                <w:rFonts w:ascii="Times New Roman" w:eastAsia="Calibri" w:hAnsi="Times New Roman" w:cs="Times New Roman"/>
                <w:color w:val="000000" w:themeColor="text1"/>
                <w:sz w:val="24"/>
                <w:szCs w:val="24"/>
              </w:rPr>
              <w:t xml:space="preserve"> pasākumiem</w:t>
            </w:r>
            <w:r w:rsidR="71B6AC80" w:rsidRPr="00071D75">
              <w:rPr>
                <w:rFonts w:ascii="Times New Roman" w:eastAsia="Calibri" w:hAnsi="Times New Roman" w:cs="Times New Roman"/>
                <w:color w:val="000000" w:themeColor="text1"/>
                <w:sz w:val="24"/>
                <w:szCs w:val="24"/>
              </w:rPr>
              <w:t>(</w:t>
            </w:r>
            <w:r w:rsidR="4EBB2548" w:rsidRPr="00071D75">
              <w:rPr>
                <w:rFonts w:ascii="Times New Roman" w:eastAsia="Calibri" w:hAnsi="Times New Roman" w:cs="Times New Roman"/>
                <w:color w:val="000000" w:themeColor="text1"/>
                <w:sz w:val="24"/>
                <w:szCs w:val="24"/>
              </w:rPr>
              <w:t>9 % samazinājums</w:t>
            </w:r>
            <w:r w:rsidR="71B6AC80" w:rsidRPr="00071D75">
              <w:rPr>
                <w:rFonts w:ascii="Times New Roman" w:eastAsia="Calibri" w:hAnsi="Times New Roman" w:cs="Times New Roman"/>
                <w:color w:val="000000" w:themeColor="text1"/>
                <w:sz w:val="24"/>
                <w:szCs w:val="24"/>
              </w:rPr>
              <w:t>) un scenārijā ar esošajiem pasākumiem</w:t>
            </w:r>
            <w:r w:rsidR="0857F3D2" w:rsidRPr="00071D75">
              <w:rPr>
                <w:rFonts w:ascii="Times New Roman" w:eastAsia="Calibri" w:hAnsi="Times New Roman" w:cs="Times New Roman"/>
                <w:color w:val="000000" w:themeColor="text1"/>
                <w:sz w:val="24"/>
                <w:szCs w:val="24"/>
              </w:rPr>
              <w:t>(7 % samazinājums)</w:t>
            </w:r>
            <w:r w:rsidR="030A48A4" w:rsidRPr="385C5FCE">
              <w:rPr>
                <w:rFonts w:ascii="Times New Roman" w:eastAsia="Calibri" w:hAnsi="Times New Roman" w:cs="Times New Roman"/>
                <w:color w:val="000000" w:themeColor="text1"/>
                <w:sz w:val="24"/>
                <w:szCs w:val="24"/>
              </w:rPr>
              <w:t>.</w:t>
            </w:r>
            <w:r w:rsidR="05075FE1" w:rsidRPr="5C420A39">
              <w:rPr>
                <w:rFonts w:ascii="Times New Roman" w:eastAsia="Times New Roman" w:hAnsi="Times New Roman" w:cs="Times New Roman"/>
                <w:color w:val="000000" w:themeColor="text1"/>
                <w:sz w:val="24"/>
                <w:szCs w:val="24"/>
              </w:rPr>
              <w:t xml:space="preserve"> Attiecīgi un ievērojot uzstādīto virzienu uz ambiciozākiem mērķiem</w:t>
            </w:r>
            <w:r w:rsidR="05075FE1" w:rsidRPr="5C420A39">
              <w:rPr>
                <w:rFonts w:ascii="Times New Roman" w:eastAsia="Times New Roman" w:hAnsi="Times New Roman" w:cs="Times New Roman"/>
                <w:sz w:val="24"/>
                <w:szCs w:val="24"/>
              </w:rPr>
              <w:t xml:space="preserve"> (klimatneitralitāti 2050. gadā)</w:t>
            </w:r>
            <w:r w:rsidR="05075FE1" w:rsidRPr="5C420A39">
              <w:rPr>
                <w:rFonts w:ascii="Times New Roman" w:eastAsia="Times New Roman" w:hAnsi="Times New Roman" w:cs="Times New Roman"/>
                <w:color w:val="000000" w:themeColor="text1"/>
                <w:sz w:val="24"/>
                <w:szCs w:val="24"/>
              </w:rPr>
              <w:t xml:space="preserve">, lai nodrošinātu to izpildi arī </w:t>
            </w:r>
            <w:r w:rsidR="1022E637" w:rsidRPr="1D546DD1">
              <w:rPr>
                <w:rFonts w:ascii="Times New Roman" w:eastAsia="Times New Roman" w:hAnsi="Times New Roman" w:cs="Times New Roman"/>
                <w:color w:val="000000" w:themeColor="text1"/>
                <w:sz w:val="24"/>
                <w:szCs w:val="24"/>
              </w:rPr>
              <w:t xml:space="preserve">TPF </w:t>
            </w:r>
            <w:r w:rsidR="05075FE1" w:rsidRPr="5C420A39">
              <w:rPr>
                <w:rFonts w:ascii="Times New Roman" w:eastAsia="Times New Roman" w:hAnsi="Times New Roman" w:cs="Times New Roman"/>
                <w:color w:val="000000" w:themeColor="text1"/>
                <w:sz w:val="24"/>
                <w:szCs w:val="24"/>
              </w:rPr>
              <w:t xml:space="preserve">līdzekļi </w:t>
            </w:r>
            <w:r w:rsidR="1CBF8B8F" w:rsidRPr="5C420A39">
              <w:rPr>
                <w:rFonts w:ascii="Times New Roman" w:eastAsia="Times New Roman" w:hAnsi="Times New Roman" w:cs="Times New Roman"/>
                <w:color w:val="000000" w:themeColor="text1"/>
                <w:sz w:val="24"/>
                <w:szCs w:val="24"/>
              </w:rPr>
              <w:t>tiek</w:t>
            </w:r>
            <w:r w:rsidR="05075FE1" w:rsidRPr="5C420A39">
              <w:rPr>
                <w:rFonts w:ascii="Times New Roman" w:eastAsia="Times New Roman" w:hAnsi="Times New Roman" w:cs="Times New Roman"/>
                <w:color w:val="000000" w:themeColor="text1"/>
                <w:sz w:val="24"/>
                <w:szCs w:val="24"/>
              </w:rPr>
              <w:t xml:space="preserve"> koncentrē</w:t>
            </w:r>
            <w:r w:rsidR="1CBF8B8F" w:rsidRPr="5C420A39">
              <w:rPr>
                <w:rFonts w:ascii="Times New Roman" w:eastAsia="Times New Roman" w:hAnsi="Times New Roman" w:cs="Times New Roman"/>
                <w:color w:val="000000" w:themeColor="text1"/>
                <w:sz w:val="24"/>
                <w:szCs w:val="24"/>
              </w:rPr>
              <w:t>ti</w:t>
            </w:r>
            <w:r w:rsidR="05075FE1" w:rsidRPr="5C420A39">
              <w:rPr>
                <w:rFonts w:ascii="Times New Roman" w:eastAsia="Times New Roman" w:hAnsi="Times New Roman" w:cs="Times New Roman"/>
                <w:color w:val="000000" w:themeColor="text1"/>
                <w:sz w:val="24"/>
                <w:szCs w:val="24"/>
              </w:rPr>
              <w:t xml:space="preserve"> uz investīcijām ne-ETS sektora problemātiskajos sektoros.</w:t>
            </w:r>
          </w:p>
          <w:p w14:paraId="6D2C9CFC" w14:textId="692172C5" w:rsidR="00AB4FD3" w:rsidRDefault="2F69F9C6" w:rsidP="008E2956">
            <w:pPr>
              <w:spacing w:before="40"/>
              <w:jc w:val="center"/>
              <w:rPr>
                <w:rFonts w:ascii="Times New Roman" w:eastAsia="Times New Roman" w:hAnsi="Times New Roman" w:cs="Times New Roman"/>
                <w:sz w:val="24"/>
                <w:szCs w:val="24"/>
              </w:rPr>
            </w:pPr>
            <w:r>
              <w:rPr>
                <w:noProof/>
              </w:rPr>
              <w:lastRenderedPageBreak/>
              <w:drawing>
                <wp:inline distT="0" distB="0" distL="0" distR="0" wp14:anchorId="61A0DFB8" wp14:editId="4F52A526">
                  <wp:extent cx="3132814" cy="2129792"/>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7">
                            <a:extLst>
                              <a:ext uri="{28A0092B-C50C-407E-A947-70E740481C1C}">
                                <a14:useLocalDpi xmlns:a14="http://schemas.microsoft.com/office/drawing/2010/main" val="0"/>
                              </a:ext>
                            </a:extLst>
                          </a:blip>
                          <a:stretch>
                            <a:fillRect/>
                          </a:stretch>
                        </pic:blipFill>
                        <pic:spPr>
                          <a:xfrm>
                            <a:off x="0" y="0"/>
                            <a:ext cx="3132814" cy="2129792"/>
                          </a:xfrm>
                          <a:prstGeom prst="rect">
                            <a:avLst/>
                          </a:prstGeom>
                        </pic:spPr>
                      </pic:pic>
                    </a:graphicData>
                  </a:graphic>
                </wp:inline>
              </w:drawing>
            </w:r>
          </w:p>
          <w:p w14:paraId="37C0F159" w14:textId="2B799177" w:rsidR="62C2DDAB" w:rsidRDefault="62C2DDAB" w:rsidP="170CAE26">
            <w:pPr>
              <w:spacing w:before="40"/>
              <w:jc w:val="center"/>
              <w:rPr>
                <w:rFonts w:ascii="Times New Roman" w:eastAsia="Times New Roman" w:hAnsi="Times New Roman" w:cs="Times New Roman"/>
                <w:sz w:val="24"/>
                <w:szCs w:val="24"/>
              </w:rPr>
            </w:pPr>
            <w:r w:rsidRPr="170CAE26">
              <w:rPr>
                <w:rFonts w:ascii="Times New Roman" w:eastAsia="Times New Roman" w:hAnsi="Times New Roman" w:cs="Times New Roman"/>
                <w:u w:val="single"/>
              </w:rPr>
              <w:t>7</w:t>
            </w:r>
            <w:r w:rsidR="00D64AB3" w:rsidRPr="170CAE26">
              <w:rPr>
                <w:rFonts w:ascii="Times New Roman" w:eastAsia="Times New Roman" w:hAnsi="Times New Roman" w:cs="Times New Roman"/>
                <w:u w:val="single"/>
              </w:rPr>
              <w:t>.</w:t>
            </w:r>
            <w:r w:rsidR="008C3AD2" w:rsidRPr="170CAE26">
              <w:rPr>
                <w:rFonts w:ascii="Times New Roman" w:eastAsia="Times New Roman" w:hAnsi="Times New Roman" w:cs="Times New Roman"/>
                <w:u w:val="single"/>
              </w:rPr>
              <w:t>attēls</w:t>
            </w:r>
            <w:r w:rsidR="3F6DA73A" w:rsidRPr="170CAE26">
              <w:rPr>
                <w:rFonts w:ascii="Times New Roman" w:eastAsia="Times New Roman" w:hAnsi="Times New Roman" w:cs="Times New Roman"/>
                <w:u w:val="single"/>
              </w:rPr>
              <w:t>.</w:t>
            </w:r>
            <w:r w:rsidR="008C3AD2" w:rsidRPr="170CAE26">
              <w:rPr>
                <w:rFonts w:ascii="Times New Roman" w:eastAsia="Times New Roman" w:hAnsi="Times New Roman" w:cs="Times New Roman"/>
                <w:u w:val="single"/>
              </w:rPr>
              <w:t xml:space="preserve"> </w:t>
            </w:r>
            <w:r w:rsidR="51B38652" w:rsidRPr="170CAE26">
              <w:rPr>
                <w:rFonts w:ascii="Times New Roman" w:eastAsia="Times New Roman" w:hAnsi="Times New Roman" w:cs="Times New Roman"/>
                <w:sz w:val="24"/>
                <w:szCs w:val="24"/>
              </w:rPr>
              <w:t xml:space="preserve"> Latvijas kopējās SEG emisiju sadalījums pa nozarēm un ETS/ne-ETS griezumā 2018. gadā (neskaitot ZIZIMM)</w:t>
            </w:r>
          </w:p>
          <w:p w14:paraId="4F6F9630" w14:textId="1E1BEB7A" w:rsidR="25015879" w:rsidRPr="00F8613A" w:rsidRDefault="50D13957" w:rsidP="73118158">
            <w:pPr>
              <w:spacing w:before="40"/>
              <w:ind w:firstLine="720"/>
              <w:jc w:val="both"/>
              <w:rPr>
                <w:rFonts w:ascii="Times New Roman" w:eastAsia="Times New Roman" w:hAnsi="Times New Roman" w:cs="Times New Roman"/>
                <w:sz w:val="24"/>
                <w:szCs w:val="24"/>
              </w:rPr>
            </w:pPr>
            <w:r w:rsidRPr="73118158">
              <w:rPr>
                <w:rFonts w:ascii="Times New Roman" w:eastAsia="Times New Roman" w:hAnsi="Times New Roman" w:cs="Times New Roman"/>
                <w:sz w:val="24"/>
                <w:szCs w:val="24"/>
              </w:rPr>
              <w:t xml:space="preserve">Latvijas </w:t>
            </w:r>
            <w:r w:rsidR="6A782A4C" w:rsidRPr="73118158">
              <w:rPr>
                <w:rFonts w:ascii="Times New Roman" w:eastAsia="Times New Roman" w:hAnsi="Times New Roman" w:cs="Times New Roman"/>
                <w:sz w:val="24"/>
                <w:szCs w:val="24"/>
              </w:rPr>
              <w:t>reģionos</w:t>
            </w:r>
            <w:r w:rsidR="798AECAE" w:rsidRPr="73118158">
              <w:rPr>
                <w:rFonts w:ascii="Times New Roman" w:eastAsia="Times New Roman" w:hAnsi="Times New Roman" w:cs="Times New Roman"/>
                <w:sz w:val="24"/>
                <w:szCs w:val="24"/>
              </w:rPr>
              <w:t xml:space="preserve"> (neskaitot Rīgu)</w:t>
            </w:r>
            <w:r w:rsidR="6A782A4C" w:rsidRPr="73118158">
              <w:rPr>
                <w:rFonts w:ascii="Times New Roman" w:eastAsia="Times New Roman" w:hAnsi="Times New Roman" w:cs="Times New Roman"/>
                <w:sz w:val="24"/>
                <w:szCs w:val="24"/>
              </w:rPr>
              <w:t xml:space="preserve"> ES ETS </w:t>
            </w:r>
            <w:r w:rsidR="4DCA0DD3" w:rsidRPr="73118158">
              <w:rPr>
                <w:rFonts w:ascii="Times New Roman" w:eastAsia="Times New Roman" w:hAnsi="Times New Roman" w:cs="Times New Roman"/>
                <w:sz w:val="24"/>
                <w:szCs w:val="24"/>
              </w:rPr>
              <w:t>darbojas 38 stacionārās iekārtas</w:t>
            </w:r>
            <w:r w:rsidR="6A782A4C" w:rsidRPr="73118158">
              <w:rPr>
                <w:rFonts w:ascii="Times New Roman" w:eastAsia="Times New Roman" w:hAnsi="Times New Roman" w:cs="Times New Roman"/>
                <w:sz w:val="24"/>
                <w:szCs w:val="24"/>
              </w:rPr>
              <w:t>, kur</w:t>
            </w:r>
            <w:r w:rsidR="047D1C6D" w:rsidRPr="73118158">
              <w:rPr>
                <w:rFonts w:ascii="Times New Roman" w:eastAsia="Times New Roman" w:hAnsi="Times New Roman" w:cs="Times New Roman"/>
                <w:sz w:val="24"/>
                <w:szCs w:val="24"/>
              </w:rPr>
              <w:t>as</w:t>
            </w:r>
            <w:r w:rsidR="6A782A4C" w:rsidRPr="73118158">
              <w:rPr>
                <w:rFonts w:ascii="Times New Roman" w:eastAsia="Times New Roman" w:hAnsi="Times New Roman" w:cs="Times New Roman"/>
                <w:sz w:val="24"/>
                <w:szCs w:val="24"/>
              </w:rPr>
              <w:t xml:space="preserve"> laika periodā no 2013</w:t>
            </w:r>
            <w:r w:rsidR="00DF060E">
              <w:rPr>
                <w:rFonts w:ascii="Times New Roman" w:eastAsia="Times New Roman" w:hAnsi="Times New Roman" w:cs="Times New Roman"/>
                <w:sz w:val="24"/>
                <w:szCs w:val="24"/>
              </w:rPr>
              <w:t>.</w:t>
            </w:r>
            <w:r w:rsidR="6A782A4C" w:rsidRPr="73118158">
              <w:rPr>
                <w:rFonts w:ascii="Times New Roman" w:eastAsia="Times New Roman" w:hAnsi="Times New Roman" w:cs="Times New Roman"/>
                <w:sz w:val="24"/>
                <w:szCs w:val="24"/>
              </w:rPr>
              <w:t>-2019</w:t>
            </w:r>
            <w:r w:rsidR="00DF060E">
              <w:rPr>
                <w:rFonts w:ascii="Times New Roman" w:eastAsia="Times New Roman" w:hAnsi="Times New Roman" w:cs="Times New Roman"/>
                <w:sz w:val="24"/>
                <w:szCs w:val="24"/>
              </w:rPr>
              <w:t>.</w:t>
            </w:r>
            <w:r w:rsidR="6A782A4C" w:rsidRPr="73118158">
              <w:rPr>
                <w:rFonts w:ascii="Times New Roman" w:eastAsia="Times New Roman" w:hAnsi="Times New Roman" w:cs="Times New Roman"/>
                <w:sz w:val="24"/>
                <w:szCs w:val="24"/>
              </w:rPr>
              <w:t xml:space="preserve"> gadam kopā emitējuši vairāk kā </w:t>
            </w:r>
            <w:r w:rsidR="2BA43E56" w:rsidRPr="73118158">
              <w:rPr>
                <w:rFonts w:ascii="Times New Roman" w:eastAsia="Times New Roman" w:hAnsi="Times New Roman" w:cs="Times New Roman"/>
                <w:sz w:val="24"/>
                <w:szCs w:val="24"/>
              </w:rPr>
              <w:t>7</w:t>
            </w:r>
            <w:r w:rsidR="7677DE2D" w:rsidRPr="73118158">
              <w:rPr>
                <w:rFonts w:ascii="Times New Roman" w:eastAsia="Times New Roman" w:hAnsi="Times New Roman" w:cs="Times New Roman"/>
                <w:sz w:val="24"/>
                <w:szCs w:val="24"/>
              </w:rPr>
              <w:t xml:space="preserve">456 </w:t>
            </w:r>
            <w:proofErr w:type="spellStart"/>
            <w:r w:rsidR="6A782A4C" w:rsidRPr="73118158">
              <w:rPr>
                <w:rFonts w:ascii="Times New Roman" w:eastAsia="Times New Roman" w:hAnsi="Times New Roman" w:cs="Times New Roman"/>
                <w:sz w:val="24"/>
                <w:szCs w:val="24"/>
              </w:rPr>
              <w:t>kt</w:t>
            </w:r>
            <w:proofErr w:type="spellEnd"/>
            <w:r w:rsidR="6A782A4C" w:rsidRPr="73118158">
              <w:rPr>
                <w:rFonts w:ascii="Times New Roman" w:eastAsia="Times New Roman" w:hAnsi="Times New Roman" w:cs="Times New Roman"/>
                <w:sz w:val="24"/>
                <w:szCs w:val="24"/>
              </w:rPr>
              <w:t xml:space="preserve"> CO</w:t>
            </w:r>
            <w:r w:rsidR="6A782A4C" w:rsidRPr="73118158">
              <w:rPr>
                <w:rFonts w:ascii="Times New Roman" w:eastAsia="Times New Roman" w:hAnsi="Times New Roman" w:cs="Times New Roman"/>
                <w:sz w:val="24"/>
                <w:szCs w:val="24"/>
                <w:vertAlign w:val="subscript"/>
              </w:rPr>
              <w:t>2</w:t>
            </w:r>
            <w:r w:rsidR="00DF060E">
              <w:rPr>
                <w:rFonts w:ascii="Times New Roman" w:eastAsia="Times New Roman" w:hAnsi="Times New Roman" w:cs="Times New Roman"/>
                <w:sz w:val="24"/>
                <w:szCs w:val="24"/>
              </w:rPr>
              <w:t>.</w:t>
            </w:r>
            <w:r w:rsidR="6D04A4F8" w:rsidRPr="73118158">
              <w:rPr>
                <w:rFonts w:ascii="Times New Roman" w:eastAsia="Times New Roman" w:hAnsi="Times New Roman" w:cs="Times New Roman"/>
                <w:sz w:val="24"/>
                <w:szCs w:val="24"/>
              </w:rPr>
              <w:t xml:space="preserve"> </w:t>
            </w:r>
            <w:r w:rsidR="7B25F604" w:rsidRPr="73118158">
              <w:rPr>
                <w:rFonts w:ascii="Times New Roman" w:eastAsia="Times New Roman" w:hAnsi="Times New Roman" w:cs="Times New Roman"/>
                <w:sz w:val="24"/>
                <w:szCs w:val="24"/>
              </w:rPr>
              <w:t>Kopā 2</w:t>
            </w:r>
            <w:r w:rsidR="56273F58" w:rsidRPr="73118158">
              <w:rPr>
                <w:rFonts w:ascii="Times New Roman" w:eastAsia="Times New Roman" w:hAnsi="Times New Roman" w:cs="Times New Roman"/>
                <w:sz w:val="24"/>
                <w:szCs w:val="24"/>
              </w:rPr>
              <w:t>3</w:t>
            </w:r>
            <w:r w:rsidR="7B25F604" w:rsidRPr="73118158">
              <w:rPr>
                <w:rFonts w:ascii="Times New Roman" w:eastAsia="Times New Roman" w:hAnsi="Times New Roman" w:cs="Times New Roman"/>
                <w:sz w:val="24"/>
                <w:szCs w:val="24"/>
              </w:rPr>
              <w:t xml:space="preserve"> iekārtas tiek nodarbinātas siltumenerģijas ražošanai</w:t>
            </w:r>
            <w:r w:rsidR="6A782A4C" w:rsidRPr="73118158">
              <w:rPr>
                <w:rFonts w:ascii="Times New Roman" w:eastAsia="Times New Roman" w:hAnsi="Times New Roman" w:cs="Times New Roman"/>
                <w:sz w:val="24"/>
                <w:szCs w:val="24"/>
              </w:rPr>
              <w:t>, bet atlikuš</w:t>
            </w:r>
            <w:r w:rsidR="36F92799" w:rsidRPr="73118158">
              <w:rPr>
                <w:rFonts w:ascii="Times New Roman" w:eastAsia="Times New Roman" w:hAnsi="Times New Roman" w:cs="Times New Roman"/>
                <w:sz w:val="24"/>
                <w:szCs w:val="24"/>
              </w:rPr>
              <w:t>ās</w:t>
            </w:r>
            <w:r w:rsidR="6A782A4C" w:rsidRPr="73118158">
              <w:rPr>
                <w:rFonts w:ascii="Times New Roman" w:eastAsia="Times New Roman" w:hAnsi="Times New Roman" w:cs="Times New Roman"/>
                <w:sz w:val="24"/>
                <w:szCs w:val="24"/>
              </w:rPr>
              <w:t xml:space="preserve"> </w:t>
            </w:r>
            <w:r w:rsidR="5D92A160" w:rsidRPr="73118158">
              <w:rPr>
                <w:rFonts w:ascii="Times New Roman" w:eastAsia="Times New Roman" w:hAnsi="Times New Roman" w:cs="Times New Roman"/>
                <w:sz w:val="24"/>
                <w:szCs w:val="24"/>
              </w:rPr>
              <w:t>1</w:t>
            </w:r>
            <w:r w:rsidR="1A8CA399" w:rsidRPr="73118158">
              <w:rPr>
                <w:rFonts w:ascii="Times New Roman" w:eastAsia="Times New Roman" w:hAnsi="Times New Roman" w:cs="Times New Roman"/>
                <w:sz w:val="24"/>
                <w:szCs w:val="24"/>
              </w:rPr>
              <w:t>5</w:t>
            </w:r>
            <w:r w:rsidR="5D92A160" w:rsidRPr="73118158">
              <w:rPr>
                <w:rFonts w:ascii="Times New Roman" w:eastAsia="Times New Roman" w:hAnsi="Times New Roman" w:cs="Times New Roman"/>
                <w:sz w:val="24"/>
                <w:szCs w:val="24"/>
              </w:rPr>
              <w:t xml:space="preserve"> </w:t>
            </w:r>
            <w:r w:rsidR="6A782A4C" w:rsidRPr="73118158">
              <w:rPr>
                <w:rFonts w:ascii="Times New Roman" w:eastAsia="Times New Roman" w:hAnsi="Times New Roman" w:cs="Times New Roman"/>
                <w:sz w:val="24"/>
                <w:szCs w:val="24"/>
              </w:rPr>
              <w:t>nodarbojas ar dažādiem ražošanas procesiem, ieskaitot piena produktu, stikla šķiedras, ķieģeļu</w:t>
            </w:r>
            <w:r w:rsidR="41378D8C" w:rsidRPr="73118158">
              <w:rPr>
                <w:rFonts w:ascii="Times New Roman" w:eastAsia="Times New Roman" w:hAnsi="Times New Roman" w:cs="Times New Roman"/>
                <w:sz w:val="24"/>
                <w:szCs w:val="24"/>
              </w:rPr>
              <w:t>, cementa</w:t>
            </w:r>
            <w:r w:rsidR="72EF4986" w:rsidRPr="73118158">
              <w:rPr>
                <w:rFonts w:ascii="Times New Roman" w:eastAsia="Times New Roman" w:hAnsi="Times New Roman" w:cs="Times New Roman"/>
                <w:sz w:val="24"/>
                <w:szCs w:val="24"/>
              </w:rPr>
              <w:t>,</w:t>
            </w:r>
            <w:r w:rsidR="78166094" w:rsidRPr="73118158">
              <w:rPr>
                <w:rFonts w:ascii="Times New Roman" w:eastAsia="Times New Roman" w:hAnsi="Times New Roman" w:cs="Times New Roman"/>
                <w:sz w:val="24"/>
                <w:szCs w:val="24"/>
              </w:rPr>
              <w:t xml:space="preserve"> </w:t>
            </w:r>
            <w:r w:rsidR="25CAB03B" w:rsidRPr="73118158">
              <w:rPr>
                <w:rFonts w:ascii="Times New Roman" w:eastAsia="Times New Roman" w:hAnsi="Times New Roman" w:cs="Times New Roman"/>
                <w:sz w:val="24"/>
                <w:szCs w:val="24"/>
              </w:rPr>
              <w:t>kaļķa, ģipša,</w:t>
            </w:r>
            <w:r w:rsidR="72EF4986" w:rsidRPr="73118158">
              <w:rPr>
                <w:rFonts w:ascii="Times New Roman" w:eastAsia="Times New Roman" w:hAnsi="Times New Roman" w:cs="Times New Roman"/>
                <w:sz w:val="24"/>
                <w:szCs w:val="24"/>
              </w:rPr>
              <w:t xml:space="preserve"> </w:t>
            </w:r>
            <w:r w:rsidR="72EF4986" w:rsidRPr="00E1776B">
              <w:rPr>
                <w:rFonts w:ascii="Times New Roman" w:eastAsia="Times New Roman" w:hAnsi="Times New Roman" w:cs="Times New Roman"/>
                <w:sz w:val="24"/>
                <w:szCs w:val="24"/>
              </w:rPr>
              <w:t>farmaceitisko</w:t>
            </w:r>
            <w:r w:rsidR="72EF4986" w:rsidRPr="73118158">
              <w:rPr>
                <w:rFonts w:ascii="Times New Roman" w:eastAsia="Times New Roman" w:hAnsi="Times New Roman" w:cs="Times New Roman"/>
                <w:sz w:val="24"/>
                <w:szCs w:val="24"/>
              </w:rPr>
              <w:t xml:space="preserve"> pamatvielu ražošan</w:t>
            </w:r>
            <w:r w:rsidR="6DB85993" w:rsidRPr="73118158">
              <w:rPr>
                <w:rFonts w:ascii="Times New Roman" w:eastAsia="Times New Roman" w:hAnsi="Times New Roman" w:cs="Times New Roman"/>
                <w:sz w:val="24"/>
                <w:szCs w:val="24"/>
              </w:rPr>
              <w:t>u</w:t>
            </w:r>
            <w:r w:rsidR="6A782A4C" w:rsidRPr="73118158">
              <w:rPr>
                <w:rFonts w:ascii="Times New Roman" w:eastAsia="Times New Roman" w:hAnsi="Times New Roman" w:cs="Times New Roman"/>
                <w:sz w:val="24"/>
                <w:szCs w:val="24"/>
              </w:rPr>
              <w:t xml:space="preserve"> un ar dabas gāzi saistītiem procesiem</w:t>
            </w:r>
            <w:r w:rsidR="00DF060E">
              <w:rPr>
                <w:rFonts w:ascii="Times New Roman" w:eastAsia="Times New Roman" w:hAnsi="Times New Roman" w:cs="Times New Roman"/>
                <w:sz w:val="24"/>
                <w:szCs w:val="24"/>
              </w:rPr>
              <w:t>.</w:t>
            </w:r>
            <w:r w:rsidR="6A782A4C" w:rsidRPr="73118158">
              <w:rPr>
                <w:rFonts w:ascii="Times New Roman" w:eastAsia="Times New Roman" w:hAnsi="Times New Roman" w:cs="Times New Roman"/>
                <w:sz w:val="24"/>
                <w:szCs w:val="24"/>
              </w:rPr>
              <w:t xml:space="preserve"> Daļa no šiem ražošanas procesiem, it īpaši stikla šķiedras</w:t>
            </w:r>
            <w:r w:rsidR="441662AD" w:rsidRPr="73118158">
              <w:rPr>
                <w:rFonts w:ascii="Times New Roman" w:eastAsia="Times New Roman" w:hAnsi="Times New Roman" w:cs="Times New Roman"/>
                <w:sz w:val="24"/>
                <w:szCs w:val="24"/>
              </w:rPr>
              <w:t>,</w:t>
            </w:r>
            <w:r w:rsidR="6A782A4C" w:rsidRPr="73118158">
              <w:rPr>
                <w:rFonts w:ascii="Times New Roman" w:eastAsia="Times New Roman" w:hAnsi="Times New Roman" w:cs="Times New Roman"/>
                <w:sz w:val="24"/>
                <w:szCs w:val="24"/>
              </w:rPr>
              <w:t xml:space="preserve">  noteiktu ķieģeļu</w:t>
            </w:r>
            <w:r w:rsidR="606F82B6" w:rsidRPr="73118158">
              <w:rPr>
                <w:rFonts w:ascii="Times New Roman" w:eastAsia="Times New Roman" w:hAnsi="Times New Roman" w:cs="Times New Roman"/>
                <w:sz w:val="24"/>
                <w:szCs w:val="24"/>
              </w:rPr>
              <w:t xml:space="preserve"> un farmaceitisko pamatvielu</w:t>
            </w:r>
            <w:r w:rsidR="6A782A4C" w:rsidRPr="73118158">
              <w:rPr>
                <w:rFonts w:ascii="Times New Roman" w:eastAsia="Times New Roman" w:hAnsi="Times New Roman" w:cs="Times New Roman"/>
                <w:sz w:val="24"/>
                <w:szCs w:val="24"/>
              </w:rPr>
              <w:t xml:space="preserve"> ražošana, ir pakļauti oglekļa emisiju pārvirzes riskam</w:t>
            </w:r>
            <w:r w:rsidR="00DF060E">
              <w:rPr>
                <w:rFonts w:ascii="Times New Roman" w:eastAsia="Times New Roman" w:hAnsi="Times New Roman" w:cs="Times New Roman"/>
                <w:sz w:val="24"/>
                <w:szCs w:val="24"/>
              </w:rPr>
              <w:t>.</w:t>
            </w:r>
            <w:r w:rsidR="6A782A4C" w:rsidRPr="73118158">
              <w:rPr>
                <w:rFonts w:ascii="Times New Roman" w:eastAsia="Times New Roman" w:hAnsi="Times New Roman" w:cs="Times New Roman"/>
                <w:sz w:val="24"/>
                <w:szCs w:val="24"/>
              </w:rPr>
              <w:t xml:space="preserve"> Papildus, siltumapgādē daļa no operatoriem šobrīd izmanto fosilo kurināmo, kas sniedz iespēju pāriet uz </w:t>
            </w:r>
            <w:r w:rsidR="00E1776B">
              <w:rPr>
                <w:rFonts w:ascii="Times New Roman" w:eastAsia="Times New Roman" w:hAnsi="Times New Roman" w:cs="Times New Roman"/>
                <w:sz w:val="24"/>
                <w:szCs w:val="24"/>
              </w:rPr>
              <w:t>AER</w:t>
            </w:r>
            <w:r w:rsidR="6A782A4C" w:rsidRPr="73118158">
              <w:rPr>
                <w:rFonts w:ascii="Times New Roman" w:eastAsia="Times New Roman" w:hAnsi="Times New Roman" w:cs="Times New Roman"/>
                <w:sz w:val="24"/>
                <w:szCs w:val="24"/>
              </w:rPr>
              <w:t xml:space="preserve"> izmantošanu, lai veicinātu pārkārtošanos uz klimatneitrālu ekonomiku</w:t>
            </w:r>
            <w:r w:rsidR="00DF060E">
              <w:rPr>
                <w:rFonts w:ascii="Times New Roman" w:eastAsia="Times New Roman" w:hAnsi="Times New Roman" w:cs="Times New Roman"/>
                <w:sz w:val="24"/>
                <w:szCs w:val="24"/>
              </w:rPr>
              <w:t>.</w:t>
            </w:r>
          </w:p>
          <w:p w14:paraId="49AA02B8" w14:textId="56C473DA" w:rsidR="25015879" w:rsidRPr="00F8613A" w:rsidRDefault="50D754F5" w:rsidP="73118158">
            <w:pPr>
              <w:spacing w:before="40"/>
              <w:ind w:firstLine="720"/>
              <w:jc w:val="both"/>
              <w:rPr>
                <w:rFonts w:ascii="Times New Roman" w:eastAsia="Times New Roman" w:hAnsi="Times New Roman" w:cs="Times New Roman"/>
                <w:sz w:val="24"/>
                <w:szCs w:val="24"/>
              </w:rPr>
            </w:pPr>
            <w:r w:rsidRPr="417C11C6">
              <w:rPr>
                <w:rFonts w:ascii="Times New Roman" w:eastAsia="Times New Roman" w:hAnsi="Times New Roman" w:cs="Times New Roman"/>
                <w:sz w:val="24"/>
                <w:szCs w:val="24"/>
              </w:rPr>
              <w:t>ES ETS iekārtu skaits administratīvajos reģionos un to emisiju apjoms laika periodā no 2013</w:t>
            </w:r>
            <w:r w:rsidR="00DF060E" w:rsidRPr="417C11C6">
              <w:rPr>
                <w:rFonts w:ascii="Times New Roman" w:eastAsia="Times New Roman" w:hAnsi="Times New Roman" w:cs="Times New Roman"/>
                <w:sz w:val="24"/>
                <w:szCs w:val="24"/>
              </w:rPr>
              <w:t>.</w:t>
            </w:r>
            <w:r w:rsidRPr="417C11C6">
              <w:rPr>
                <w:rFonts w:ascii="Times New Roman" w:eastAsia="Times New Roman" w:hAnsi="Times New Roman" w:cs="Times New Roman"/>
                <w:sz w:val="24"/>
                <w:szCs w:val="24"/>
              </w:rPr>
              <w:t>-2019</w:t>
            </w:r>
            <w:r w:rsidR="00DF060E" w:rsidRPr="417C11C6">
              <w:rPr>
                <w:rFonts w:ascii="Times New Roman" w:eastAsia="Times New Roman" w:hAnsi="Times New Roman" w:cs="Times New Roman"/>
                <w:sz w:val="24"/>
                <w:szCs w:val="24"/>
              </w:rPr>
              <w:t>.</w:t>
            </w:r>
            <w:r w:rsidRPr="417C11C6">
              <w:rPr>
                <w:rFonts w:ascii="Times New Roman" w:eastAsia="Times New Roman" w:hAnsi="Times New Roman" w:cs="Times New Roman"/>
                <w:sz w:val="24"/>
                <w:szCs w:val="24"/>
              </w:rPr>
              <w:t>gadam ir a</w:t>
            </w:r>
            <w:r w:rsidR="77B5108D" w:rsidRPr="417C11C6">
              <w:rPr>
                <w:rFonts w:ascii="Times New Roman" w:eastAsia="Times New Roman" w:hAnsi="Times New Roman" w:cs="Times New Roman"/>
                <w:sz w:val="24"/>
                <w:szCs w:val="24"/>
              </w:rPr>
              <w:t>tsp</w:t>
            </w:r>
            <w:r w:rsidR="082C19C0" w:rsidRPr="417C11C6">
              <w:rPr>
                <w:rFonts w:ascii="Times New Roman" w:eastAsia="Times New Roman" w:hAnsi="Times New Roman" w:cs="Times New Roman"/>
                <w:sz w:val="24"/>
                <w:szCs w:val="24"/>
              </w:rPr>
              <w:t>o</w:t>
            </w:r>
            <w:r w:rsidR="77B5108D" w:rsidRPr="417C11C6">
              <w:rPr>
                <w:rFonts w:ascii="Times New Roman" w:eastAsia="Times New Roman" w:hAnsi="Times New Roman" w:cs="Times New Roman"/>
                <w:sz w:val="24"/>
                <w:szCs w:val="24"/>
              </w:rPr>
              <w:t>g</w:t>
            </w:r>
            <w:r w:rsidR="5222569E" w:rsidRPr="417C11C6">
              <w:rPr>
                <w:rFonts w:ascii="Times New Roman" w:eastAsia="Times New Roman" w:hAnsi="Times New Roman" w:cs="Times New Roman"/>
                <w:sz w:val="24"/>
                <w:szCs w:val="24"/>
              </w:rPr>
              <w:t>u</w:t>
            </w:r>
            <w:r w:rsidR="77B5108D" w:rsidRPr="417C11C6">
              <w:rPr>
                <w:rFonts w:ascii="Times New Roman" w:eastAsia="Times New Roman" w:hAnsi="Times New Roman" w:cs="Times New Roman"/>
                <w:sz w:val="24"/>
                <w:szCs w:val="24"/>
              </w:rPr>
              <w:t>ļot</w:t>
            </w:r>
            <w:r w:rsidR="2781852D" w:rsidRPr="417C11C6">
              <w:rPr>
                <w:rFonts w:ascii="Times New Roman" w:eastAsia="Times New Roman" w:hAnsi="Times New Roman" w:cs="Times New Roman"/>
                <w:sz w:val="24"/>
                <w:szCs w:val="24"/>
              </w:rPr>
              <w:t>s</w:t>
            </w:r>
            <w:r w:rsidR="25828332" w:rsidRPr="417C11C6">
              <w:rPr>
                <w:rFonts w:ascii="Times New Roman" w:eastAsia="Times New Roman" w:hAnsi="Times New Roman" w:cs="Times New Roman"/>
                <w:sz w:val="24"/>
                <w:szCs w:val="24"/>
              </w:rPr>
              <w:t xml:space="preserve"> </w:t>
            </w:r>
            <w:r w:rsidR="39ED5502" w:rsidRPr="417C11C6">
              <w:rPr>
                <w:rFonts w:ascii="Times New Roman" w:eastAsia="Times New Roman" w:hAnsi="Times New Roman" w:cs="Times New Roman"/>
                <w:sz w:val="24"/>
                <w:szCs w:val="24"/>
              </w:rPr>
              <w:t>8</w:t>
            </w:r>
            <w:r w:rsidR="25828332" w:rsidRPr="417C11C6">
              <w:rPr>
                <w:rFonts w:ascii="Times New Roman" w:eastAsia="Times New Roman" w:hAnsi="Times New Roman" w:cs="Times New Roman"/>
                <w:sz w:val="24"/>
                <w:szCs w:val="24"/>
              </w:rPr>
              <w:t>.attēlā</w:t>
            </w:r>
            <w:r w:rsidR="54FBF389" w:rsidRPr="417C11C6">
              <w:rPr>
                <w:rFonts w:ascii="Times New Roman" w:eastAsia="Times New Roman" w:hAnsi="Times New Roman" w:cs="Times New Roman"/>
                <w:sz w:val="24"/>
                <w:szCs w:val="24"/>
              </w:rPr>
              <w:t xml:space="preserve"> (skat. zemāk)</w:t>
            </w:r>
            <w:r w:rsidR="77B5108D" w:rsidRPr="417C11C6">
              <w:rPr>
                <w:rFonts w:ascii="Times New Roman" w:eastAsia="Times New Roman" w:hAnsi="Times New Roman" w:cs="Times New Roman"/>
                <w:sz w:val="24"/>
                <w:szCs w:val="24"/>
              </w:rPr>
              <w:t>.</w:t>
            </w:r>
          </w:p>
          <w:p w14:paraId="6C78CD51" w14:textId="66714359" w:rsidR="25015879" w:rsidRPr="00F8613A" w:rsidRDefault="4C094751" w:rsidP="14532B18">
            <w:pPr>
              <w:spacing w:before="40"/>
              <w:ind w:firstLine="720"/>
              <w:jc w:val="center"/>
            </w:pPr>
            <w:r>
              <w:rPr>
                <w:noProof/>
              </w:rPr>
              <w:drawing>
                <wp:inline distT="0" distB="0" distL="0" distR="0" wp14:anchorId="4CC20383" wp14:editId="1F60BE2F">
                  <wp:extent cx="4676854" cy="1896853"/>
                  <wp:effectExtent l="0" t="0" r="0" b="0"/>
                  <wp:docPr id="300352434" name="Attēls 300352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00352434"/>
                          <pic:cNvPicPr/>
                        </pic:nvPicPr>
                        <pic:blipFill>
                          <a:blip r:embed="rId18">
                            <a:extLst>
                              <a:ext uri="{28A0092B-C50C-407E-A947-70E740481C1C}">
                                <a14:useLocalDpi xmlns:a14="http://schemas.microsoft.com/office/drawing/2010/main" val="0"/>
                              </a:ext>
                            </a:extLst>
                          </a:blip>
                          <a:stretch>
                            <a:fillRect/>
                          </a:stretch>
                        </pic:blipFill>
                        <pic:spPr>
                          <a:xfrm>
                            <a:off x="0" y="0"/>
                            <a:ext cx="4676854" cy="1896853"/>
                          </a:xfrm>
                          <a:prstGeom prst="rect">
                            <a:avLst/>
                          </a:prstGeom>
                        </pic:spPr>
                      </pic:pic>
                    </a:graphicData>
                  </a:graphic>
                </wp:inline>
              </w:drawing>
            </w:r>
          </w:p>
          <w:p w14:paraId="134FA635" w14:textId="0A446A36" w:rsidR="25015879" w:rsidRPr="00F8613A" w:rsidRDefault="4C094751" w:rsidP="14532B18">
            <w:pPr>
              <w:spacing w:before="40"/>
              <w:ind w:firstLine="720"/>
              <w:jc w:val="center"/>
            </w:pPr>
            <w:r>
              <w:rPr>
                <w:noProof/>
              </w:rPr>
              <w:lastRenderedPageBreak/>
              <w:drawing>
                <wp:inline distT="0" distB="0" distL="0" distR="0" wp14:anchorId="79EE2CFC" wp14:editId="3FC04A0A">
                  <wp:extent cx="4653990" cy="2109196"/>
                  <wp:effectExtent l="0" t="0" r="0" b="0"/>
                  <wp:docPr id="1659397614" name="Attēls 1659397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659397614"/>
                          <pic:cNvPicPr/>
                        </pic:nvPicPr>
                        <pic:blipFill>
                          <a:blip r:embed="rId19">
                            <a:extLst>
                              <a:ext uri="{28A0092B-C50C-407E-A947-70E740481C1C}">
                                <a14:useLocalDpi xmlns:a14="http://schemas.microsoft.com/office/drawing/2010/main" val="0"/>
                              </a:ext>
                            </a:extLst>
                          </a:blip>
                          <a:stretch>
                            <a:fillRect/>
                          </a:stretch>
                        </pic:blipFill>
                        <pic:spPr>
                          <a:xfrm>
                            <a:off x="0" y="0"/>
                            <a:ext cx="4653990" cy="2109196"/>
                          </a:xfrm>
                          <a:prstGeom prst="rect">
                            <a:avLst/>
                          </a:prstGeom>
                        </pic:spPr>
                      </pic:pic>
                    </a:graphicData>
                  </a:graphic>
                </wp:inline>
              </w:drawing>
            </w:r>
          </w:p>
          <w:p w14:paraId="75CB1D54" w14:textId="17E62F25" w:rsidR="25015879" w:rsidRPr="00F8613A" w:rsidRDefault="324ED5D5" w:rsidP="14532B18">
            <w:pPr>
              <w:spacing w:before="40"/>
              <w:ind w:firstLine="720"/>
              <w:jc w:val="center"/>
              <w:rPr>
                <w:rFonts w:ascii="Times New Roman" w:eastAsia="Times New Roman" w:hAnsi="Times New Roman" w:cs="Times New Roman"/>
                <w:sz w:val="20"/>
                <w:szCs w:val="20"/>
                <w:u w:val="single"/>
              </w:rPr>
            </w:pPr>
            <w:r w:rsidRPr="417C11C6">
              <w:rPr>
                <w:rFonts w:ascii="Times New Roman" w:eastAsia="Times New Roman" w:hAnsi="Times New Roman" w:cs="Times New Roman"/>
                <w:sz w:val="20"/>
                <w:szCs w:val="20"/>
                <w:u w:val="single"/>
              </w:rPr>
              <w:t>8</w:t>
            </w:r>
            <w:r w:rsidR="455D3B86" w:rsidRPr="417C11C6">
              <w:rPr>
                <w:rFonts w:ascii="Times New Roman" w:eastAsia="Times New Roman" w:hAnsi="Times New Roman" w:cs="Times New Roman"/>
                <w:sz w:val="20"/>
                <w:szCs w:val="20"/>
                <w:u w:val="single"/>
              </w:rPr>
              <w:t>.attēls</w:t>
            </w:r>
            <w:r w:rsidR="0455B15E" w:rsidRPr="417C11C6">
              <w:rPr>
                <w:rFonts w:ascii="Times New Roman" w:eastAsia="Times New Roman" w:hAnsi="Times New Roman" w:cs="Times New Roman"/>
                <w:sz w:val="20"/>
                <w:szCs w:val="20"/>
                <w:u w:val="single"/>
              </w:rPr>
              <w:t>.</w:t>
            </w:r>
            <w:r w:rsidR="455D3B86" w:rsidRPr="417C11C6">
              <w:rPr>
                <w:rFonts w:ascii="Times New Roman" w:eastAsia="Times New Roman" w:hAnsi="Times New Roman" w:cs="Times New Roman"/>
                <w:sz w:val="20"/>
                <w:szCs w:val="20"/>
                <w:u w:val="single"/>
              </w:rPr>
              <w:t xml:space="preserve"> ES ETS iekārtu skaits administratīvajos reģionos un to emisiju apjoms</w:t>
            </w:r>
          </w:p>
        </w:tc>
      </w:tr>
    </w:tbl>
    <w:p w14:paraId="4B6A903B" w14:textId="36309673" w:rsidR="00202C30" w:rsidRPr="00F8613A" w:rsidRDefault="00202C30" w:rsidP="3D019AE5">
      <w:pPr>
        <w:jc w:val="both"/>
        <w:rPr>
          <w:rFonts w:ascii="Times New Roman" w:eastAsia="Times New Roman" w:hAnsi="Times New Roman" w:cs="Times New Roman"/>
          <w:i/>
          <w:iCs/>
        </w:rPr>
      </w:pPr>
    </w:p>
    <w:tbl>
      <w:tblPr>
        <w:tblStyle w:val="TableGrid"/>
        <w:tblW w:w="0" w:type="auto"/>
        <w:tblLayout w:type="fixed"/>
        <w:tblLook w:val="06A0" w:firstRow="1" w:lastRow="0" w:firstColumn="1" w:lastColumn="0" w:noHBand="1" w:noVBand="1"/>
      </w:tblPr>
      <w:tblGrid>
        <w:gridCol w:w="9360"/>
      </w:tblGrid>
      <w:tr w:rsidR="25015879" w:rsidRPr="006310D3" w14:paraId="36CECBE1" w14:textId="77777777" w:rsidTr="2E7C4FC7">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9BC62B" w14:textId="3FEEADF5" w:rsidR="627F1C97" w:rsidRPr="00F8613A" w:rsidRDefault="71E6A18C" w:rsidP="10A63743">
            <w:pPr>
              <w:jc w:val="both"/>
              <w:rPr>
                <w:rFonts w:ascii="Times New Roman" w:eastAsia="Times New Roman" w:hAnsi="Times New Roman" w:cs="Times New Roman"/>
                <w:i/>
                <w:iCs/>
              </w:rPr>
            </w:pPr>
            <w:r w:rsidRPr="00F8613A">
              <w:rPr>
                <w:rFonts w:ascii="Times New Roman" w:eastAsia="Times New Roman" w:hAnsi="Times New Roman" w:cs="Times New Roman"/>
                <w:i/>
                <w:iCs/>
              </w:rPr>
              <w:t>P</w:t>
            </w:r>
            <w:r w:rsidR="1A3B29F5" w:rsidRPr="00F8613A">
              <w:rPr>
                <w:rFonts w:ascii="Times New Roman" w:eastAsia="Times New Roman" w:hAnsi="Times New Roman" w:cs="Times New Roman"/>
                <w:i/>
                <w:iCs/>
              </w:rPr>
              <w:t xml:space="preserve">lānoto darbību sinerģija un </w:t>
            </w:r>
            <w:proofErr w:type="spellStart"/>
            <w:r w:rsidR="1A3B29F5" w:rsidRPr="00F8613A">
              <w:rPr>
                <w:rFonts w:ascii="Times New Roman" w:eastAsia="Times New Roman" w:hAnsi="Times New Roman" w:cs="Times New Roman"/>
                <w:i/>
                <w:iCs/>
              </w:rPr>
              <w:t>papildināmība</w:t>
            </w:r>
            <w:proofErr w:type="spellEnd"/>
            <w:r w:rsidR="1A3B29F5" w:rsidRPr="00F8613A">
              <w:rPr>
                <w:rFonts w:ascii="Times New Roman" w:eastAsia="Times New Roman" w:hAnsi="Times New Roman" w:cs="Times New Roman"/>
                <w:i/>
                <w:iCs/>
              </w:rPr>
              <w:t xml:space="preserve"> ar citām programmām, kas paredzētas mērķim “Investīcijas nodarbinātībai un izaugsmei” (pārkārtošanās procesa atbalstam), ar citiem finanšu instrumentiem (Savienības Emisiju tirdzniecības modernizācijas fondu) un ar pārējiem Taisnīgas pārkārtošanās mehānisma pīlāriem (īpaša shēma programmā </w:t>
            </w:r>
            <w:proofErr w:type="spellStart"/>
            <w:r w:rsidR="1A3B29F5" w:rsidRPr="00F8613A">
              <w:rPr>
                <w:rFonts w:ascii="Times New Roman" w:eastAsia="Times New Roman" w:hAnsi="Times New Roman" w:cs="Times New Roman"/>
                <w:i/>
                <w:iCs/>
              </w:rPr>
              <w:t>InvestEU</w:t>
            </w:r>
            <w:proofErr w:type="spellEnd"/>
            <w:r w:rsidR="1A3B29F5" w:rsidRPr="00F8613A">
              <w:rPr>
                <w:rFonts w:ascii="Times New Roman" w:eastAsia="Times New Roman" w:hAnsi="Times New Roman" w:cs="Times New Roman"/>
                <w:i/>
                <w:iCs/>
              </w:rPr>
              <w:t xml:space="preserve"> un kopā ar Eiropas Investīciju banku īstenots aizdevuma mehānisms publiskajam sektoram), lai risinātu konstatētās investēšanas vajadzības</w:t>
            </w:r>
            <w:r w:rsidR="00DF060E">
              <w:rPr>
                <w:rFonts w:ascii="Times New Roman" w:eastAsia="Times New Roman" w:hAnsi="Times New Roman" w:cs="Times New Roman"/>
                <w:i/>
                <w:iCs/>
              </w:rPr>
              <w:t>.</w:t>
            </w:r>
          </w:p>
          <w:p w14:paraId="29AD1F7D" w14:textId="43FB03D1" w:rsidR="00F10232" w:rsidRPr="003F69DB" w:rsidRDefault="1D68A75E" w:rsidP="417C11C6">
            <w:pPr>
              <w:spacing w:before="40"/>
              <w:ind w:firstLine="731"/>
              <w:jc w:val="both"/>
              <w:rPr>
                <w:rFonts w:ascii="Times New Roman" w:eastAsia="Times New Roman" w:hAnsi="Times New Roman" w:cs="Times New Roman"/>
                <w:sz w:val="24"/>
                <w:szCs w:val="24"/>
              </w:rPr>
            </w:pPr>
            <w:r w:rsidRPr="417C11C6">
              <w:rPr>
                <w:rFonts w:ascii="Times New Roman" w:eastAsia="Times New Roman" w:hAnsi="Times New Roman" w:cs="Times New Roman"/>
                <w:sz w:val="24"/>
                <w:szCs w:val="24"/>
              </w:rPr>
              <w:t>Paredzētie rīcības virzieni un to darbības Plānā</w:t>
            </w:r>
            <w:r w:rsidR="696D6FD4" w:rsidRPr="417C11C6">
              <w:rPr>
                <w:rFonts w:ascii="Times New Roman" w:eastAsia="Times New Roman" w:hAnsi="Times New Roman" w:cs="Times New Roman"/>
                <w:sz w:val="24"/>
                <w:szCs w:val="24"/>
              </w:rPr>
              <w:t xml:space="preserve"> nodrošinās saskaņotību ar </w:t>
            </w:r>
            <w:r w:rsidR="77B9B20C" w:rsidRPr="417C11C6">
              <w:rPr>
                <w:rFonts w:ascii="Times New Roman" w:eastAsia="Times New Roman" w:hAnsi="Times New Roman" w:cs="Times New Roman"/>
                <w:sz w:val="24"/>
                <w:szCs w:val="24"/>
              </w:rPr>
              <w:t>cit</w:t>
            </w:r>
            <w:r w:rsidR="47DC6CFC" w:rsidRPr="417C11C6">
              <w:rPr>
                <w:rFonts w:ascii="Times New Roman" w:eastAsia="Times New Roman" w:hAnsi="Times New Roman" w:cs="Times New Roman"/>
                <w:sz w:val="24"/>
                <w:szCs w:val="24"/>
              </w:rPr>
              <w:t xml:space="preserve">iem publiskā finansējuma avotiem, tādejādi nodrošinot </w:t>
            </w:r>
            <w:r w:rsidR="62E872D6" w:rsidRPr="417C11C6">
              <w:rPr>
                <w:rFonts w:ascii="Times New Roman" w:eastAsia="Times New Roman" w:hAnsi="Times New Roman" w:cs="Times New Roman"/>
                <w:sz w:val="24"/>
                <w:szCs w:val="24"/>
              </w:rPr>
              <w:t>sinerģiju un papildinātību virzībā uz taisnīgu pārkārtošanos un klimatne</w:t>
            </w:r>
            <w:r w:rsidR="6618E135" w:rsidRPr="417C11C6">
              <w:rPr>
                <w:rFonts w:ascii="Times New Roman" w:eastAsia="Times New Roman" w:hAnsi="Times New Roman" w:cs="Times New Roman"/>
                <w:sz w:val="24"/>
                <w:szCs w:val="24"/>
              </w:rPr>
              <w:t>itralitātes mērķu sasniegšanu.</w:t>
            </w:r>
            <w:r w:rsidRPr="417C11C6">
              <w:rPr>
                <w:rFonts w:ascii="Times New Roman" w:eastAsia="Times New Roman" w:hAnsi="Times New Roman" w:cs="Times New Roman"/>
                <w:sz w:val="24"/>
                <w:szCs w:val="24"/>
              </w:rPr>
              <w:t xml:space="preserve"> </w:t>
            </w:r>
            <w:r w:rsidR="43E8508B" w:rsidRPr="417C11C6">
              <w:rPr>
                <w:rFonts w:ascii="Times New Roman" w:eastAsia="Times New Roman" w:hAnsi="Times New Roman" w:cs="Times New Roman"/>
                <w:sz w:val="24"/>
                <w:szCs w:val="24"/>
              </w:rPr>
              <w:t xml:space="preserve">Plānā paredzētās investīcijas papildinās </w:t>
            </w:r>
            <w:r w:rsidR="1FC05EEA" w:rsidRPr="417C11C6">
              <w:rPr>
                <w:rFonts w:ascii="Times New Roman" w:eastAsia="Times New Roman" w:hAnsi="Times New Roman" w:cs="Times New Roman"/>
                <w:sz w:val="24"/>
                <w:szCs w:val="24"/>
              </w:rPr>
              <w:t>ES fondu darbības programmā Latvijai 2021.-2027.gadam i</w:t>
            </w:r>
            <w:r w:rsidR="43E8508B" w:rsidRPr="417C11C6">
              <w:rPr>
                <w:rFonts w:ascii="Times New Roman" w:eastAsia="Times New Roman" w:hAnsi="Times New Roman" w:cs="Times New Roman"/>
                <w:sz w:val="24"/>
                <w:szCs w:val="24"/>
              </w:rPr>
              <w:t>etvertos šādus pasākumus (pārkārtošanās procesa atbalstam):</w:t>
            </w:r>
          </w:p>
          <w:p w14:paraId="67D8E21C" w14:textId="3E45ECF7" w:rsidR="004768EC" w:rsidRPr="003F69DB" w:rsidRDefault="01192504" w:rsidP="005A30D8">
            <w:pPr>
              <w:pStyle w:val="ListParagraph"/>
              <w:numPr>
                <w:ilvl w:val="0"/>
                <w:numId w:val="50"/>
              </w:numPr>
              <w:spacing w:before="40" w:line="259" w:lineRule="auto"/>
              <w:ind w:left="425" w:hanging="425"/>
              <w:jc w:val="both"/>
              <w:rPr>
                <w:rFonts w:ascii="Times New Roman" w:eastAsiaTheme="minorEastAsia" w:hAnsi="Times New Roman" w:cs="Times New Roman"/>
                <w:sz w:val="24"/>
                <w:szCs w:val="24"/>
              </w:rPr>
            </w:pPr>
            <w:r w:rsidRPr="49D96172">
              <w:rPr>
                <w:rFonts w:ascii="Times New Roman" w:eastAsiaTheme="minorEastAsia" w:hAnsi="Times New Roman" w:cs="Times New Roman"/>
                <w:sz w:val="24"/>
                <w:szCs w:val="24"/>
              </w:rPr>
              <w:t>“</w:t>
            </w:r>
            <w:r w:rsidR="3C8AD261" w:rsidRPr="49D96172">
              <w:rPr>
                <w:rFonts w:ascii="Times New Roman" w:eastAsiaTheme="minorEastAsia" w:hAnsi="Times New Roman" w:cs="Times New Roman"/>
                <w:sz w:val="24"/>
                <w:szCs w:val="24"/>
              </w:rPr>
              <w:t>Pētniecības un inovāciju kapacitātes stiprināšana un progresīvu tehnoloģiju ieviešana kopējā P&amp;A sistēmā</w:t>
            </w:r>
            <w:r w:rsidRPr="49D96172">
              <w:rPr>
                <w:rFonts w:ascii="Times New Roman" w:eastAsiaTheme="minorEastAsia" w:hAnsi="Times New Roman" w:cs="Times New Roman"/>
                <w:sz w:val="24"/>
                <w:szCs w:val="24"/>
              </w:rPr>
              <w:t>”</w:t>
            </w:r>
            <w:r w:rsidR="3C8AD261" w:rsidRPr="49D96172">
              <w:rPr>
                <w:rFonts w:ascii="Times New Roman" w:eastAsiaTheme="minorEastAsia" w:hAnsi="Times New Roman" w:cs="Times New Roman"/>
                <w:sz w:val="24"/>
                <w:szCs w:val="24"/>
              </w:rPr>
              <w:t xml:space="preserve"> (SAM 1.1.1</w:t>
            </w:r>
            <w:r w:rsidR="02810FFE" w:rsidRPr="49D96172">
              <w:rPr>
                <w:rFonts w:ascii="Times New Roman" w:eastAsiaTheme="minorEastAsia" w:hAnsi="Times New Roman" w:cs="Times New Roman"/>
                <w:sz w:val="24"/>
                <w:szCs w:val="24"/>
              </w:rPr>
              <w:t>.</w:t>
            </w:r>
            <w:r w:rsidR="62F5AA40" w:rsidRPr="49D96172">
              <w:rPr>
                <w:rFonts w:ascii="Times New Roman" w:eastAsiaTheme="minorEastAsia" w:hAnsi="Times New Roman" w:cs="Times New Roman"/>
                <w:sz w:val="24"/>
                <w:szCs w:val="24"/>
              </w:rPr>
              <w:t xml:space="preserve"> ietvaros</w:t>
            </w:r>
            <w:r w:rsidR="14774114" w:rsidRPr="49D96172">
              <w:rPr>
                <w:rFonts w:ascii="Times New Roman" w:eastAsiaTheme="minorEastAsia" w:hAnsi="Times New Roman" w:cs="Times New Roman"/>
                <w:sz w:val="24"/>
                <w:szCs w:val="24"/>
              </w:rPr>
              <w:t xml:space="preserve"> plānotos pētījumus </w:t>
            </w:r>
            <w:r w:rsidR="3001408B" w:rsidRPr="49D96172">
              <w:rPr>
                <w:rFonts w:ascii="Times New Roman" w:eastAsiaTheme="minorEastAsia" w:hAnsi="Times New Roman" w:cs="Times New Roman"/>
                <w:sz w:val="24"/>
                <w:szCs w:val="24"/>
              </w:rPr>
              <w:t>sabiedrības un ekonomikas transformācijai</w:t>
            </w:r>
            <w:r w:rsidR="3C8AD261" w:rsidRPr="49D96172">
              <w:rPr>
                <w:rFonts w:ascii="Times New Roman" w:eastAsiaTheme="minorEastAsia" w:hAnsi="Times New Roman" w:cs="Times New Roman"/>
                <w:sz w:val="24"/>
                <w:szCs w:val="24"/>
              </w:rPr>
              <w:t>)</w:t>
            </w:r>
            <w:r w:rsidR="3675A430" w:rsidRPr="49D96172">
              <w:rPr>
                <w:rFonts w:ascii="Times New Roman" w:eastAsiaTheme="minorEastAsia" w:hAnsi="Times New Roman" w:cs="Times New Roman"/>
                <w:sz w:val="24"/>
                <w:szCs w:val="24"/>
              </w:rPr>
              <w:t>;</w:t>
            </w:r>
          </w:p>
          <w:p w14:paraId="62FFCA14" w14:textId="466E1841" w:rsidR="00A445F6" w:rsidRPr="003F69DB" w:rsidRDefault="01192504" w:rsidP="005A30D8">
            <w:pPr>
              <w:pStyle w:val="ListParagraph"/>
              <w:numPr>
                <w:ilvl w:val="0"/>
                <w:numId w:val="50"/>
              </w:numPr>
              <w:spacing w:before="40" w:line="259" w:lineRule="auto"/>
              <w:ind w:left="425" w:hanging="425"/>
              <w:jc w:val="both"/>
              <w:rPr>
                <w:rFonts w:ascii="Times New Roman" w:eastAsiaTheme="minorEastAsia" w:hAnsi="Times New Roman" w:cs="Times New Roman"/>
                <w:sz w:val="24"/>
                <w:szCs w:val="24"/>
              </w:rPr>
            </w:pPr>
            <w:r w:rsidRPr="49D96172">
              <w:rPr>
                <w:rFonts w:ascii="Times New Roman" w:eastAsiaTheme="minorEastAsia" w:hAnsi="Times New Roman" w:cs="Times New Roman"/>
                <w:sz w:val="24"/>
                <w:szCs w:val="24"/>
                <w:lang w:bidi="lv-LV"/>
              </w:rPr>
              <w:t>“</w:t>
            </w:r>
            <w:r w:rsidR="1C5FB1F6" w:rsidRPr="49D96172">
              <w:rPr>
                <w:rFonts w:ascii="Times New Roman" w:eastAsiaTheme="minorEastAsia" w:hAnsi="Times New Roman" w:cs="Times New Roman"/>
                <w:sz w:val="24"/>
                <w:szCs w:val="24"/>
                <w:lang w:bidi="lv-LV"/>
              </w:rPr>
              <w:t>Pētniecības un inovāciju kapacitātes stiprināšana un progresīvu tehnoloģiju ieviešana uzņēmumiem</w:t>
            </w:r>
            <w:r w:rsidRPr="49D96172">
              <w:rPr>
                <w:rFonts w:ascii="Times New Roman" w:eastAsiaTheme="minorEastAsia" w:hAnsi="Times New Roman" w:cs="Times New Roman"/>
                <w:sz w:val="24"/>
                <w:szCs w:val="24"/>
                <w:lang w:bidi="lv-LV"/>
              </w:rPr>
              <w:t>”</w:t>
            </w:r>
            <w:r w:rsidR="1C5FB1F6" w:rsidRPr="49D96172">
              <w:rPr>
                <w:rFonts w:ascii="Times New Roman" w:eastAsiaTheme="minorEastAsia" w:hAnsi="Times New Roman" w:cs="Times New Roman"/>
                <w:sz w:val="24"/>
                <w:szCs w:val="24"/>
                <w:lang w:bidi="lv-LV"/>
              </w:rPr>
              <w:t xml:space="preserve"> (SAM 1.2.1.</w:t>
            </w:r>
            <w:r w:rsidR="2204503B" w:rsidRPr="49D96172">
              <w:rPr>
                <w:rFonts w:ascii="Times New Roman" w:eastAsiaTheme="minorEastAsia" w:hAnsi="Times New Roman" w:cs="Times New Roman"/>
                <w:sz w:val="24"/>
                <w:szCs w:val="24"/>
                <w:lang w:bidi="lv-LV"/>
              </w:rPr>
              <w:t xml:space="preserve"> paredzēto </w:t>
            </w:r>
            <w:r w:rsidR="174EEB42" w:rsidRPr="49D96172">
              <w:rPr>
                <w:rFonts w:ascii="Times New Roman" w:eastAsiaTheme="minorEastAsia" w:hAnsi="Times New Roman" w:cs="Times New Roman"/>
                <w:sz w:val="24"/>
                <w:szCs w:val="24"/>
                <w:lang w:bidi="lv-LV"/>
              </w:rPr>
              <w:t>atbalstu uzņēmumu pētniecības un inovāciju aktivitātēm</w:t>
            </w:r>
            <w:r w:rsidR="02810FFE" w:rsidRPr="49D96172">
              <w:rPr>
                <w:rFonts w:ascii="Times New Roman" w:eastAsiaTheme="minorEastAsia" w:hAnsi="Times New Roman" w:cs="Times New Roman"/>
                <w:sz w:val="24"/>
                <w:szCs w:val="24"/>
                <w:lang w:bidi="lv-LV"/>
              </w:rPr>
              <w:t>)</w:t>
            </w:r>
            <w:r w:rsidR="3675A430" w:rsidRPr="49D96172">
              <w:rPr>
                <w:rFonts w:ascii="Times New Roman" w:eastAsiaTheme="minorEastAsia" w:hAnsi="Times New Roman" w:cs="Times New Roman"/>
                <w:sz w:val="24"/>
                <w:szCs w:val="24"/>
                <w:lang w:bidi="lv-LV"/>
              </w:rPr>
              <w:t>;</w:t>
            </w:r>
          </w:p>
          <w:p w14:paraId="6BA21440" w14:textId="28E4C2D0" w:rsidR="00881568" w:rsidRPr="003F69DB" w:rsidRDefault="01192504" w:rsidP="005A30D8">
            <w:pPr>
              <w:pStyle w:val="ListParagraph"/>
              <w:numPr>
                <w:ilvl w:val="0"/>
                <w:numId w:val="50"/>
              </w:numPr>
              <w:spacing w:before="40" w:line="259" w:lineRule="auto"/>
              <w:ind w:left="425" w:hanging="425"/>
              <w:jc w:val="both"/>
              <w:rPr>
                <w:rFonts w:ascii="Times New Roman" w:eastAsiaTheme="minorEastAsia" w:hAnsi="Times New Roman" w:cs="Times New Roman"/>
                <w:sz w:val="24"/>
                <w:szCs w:val="24"/>
              </w:rPr>
            </w:pPr>
            <w:r w:rsidRPr="49D96172">
              <w:rPr>
                <w:rFonts w:ascii="Times New Roman" w:eastAsiaTheme="minorEastAsia" w:hAnsi="Times New Roman" w:cs="Times New Roman"/>
                <w:sz w:val="24"/>
                <w:szCs w:val="24"/>
                <w:lang w:bidi="lv-LV"/>
              </w:rPr>
              <w:t>“</w:t>
            </w:r>
            <w:r w:rsidR="552E8A6C" w:rsidRPr="49D96172">
              <w:rPr>
                <w:rFonts w:ascii="Times New Roman" w:eastAsiaTheme="minorEastAsia" w:hAnsi="Times New Roman" w:cs="Times New Roman"/>
                <w:sz w:val="24"/>
                <w:szCs w:val="24"/>
                <w:lang w:bidi="lv-LV"/>
              </w:rPr>
              <w:t>Veicināt izaugsmi, konkurētspēju un jaunu darba vietu radīšanu MVK, tai skaitā caur produktivitāti veicinošām investīcijām</w:t>
            </w:r>
            <w:r w:rsidRPr="49D96172">
              <w:rPr>
                <w:rFonts w:ascii="Times New Roman" w:eastAsiaTheme="minorEastAsia" w:hAnsi="Times New Roman" w:cs="Times New Roman"/>
                <w:sz w:val="24"/>
                <w:szCs w:val="24"/>
                <w:lang w:bidi="lv-LV"/>
              </w:rPr>
              <w:t>”</w:t>
            </w:r>
            <w:r w:rsidR="552E8A6C" w:rsidRPr="49D96172">
              <w:rPr>
                <w:rFonts w:ascii="Times New Roman" w:eastAsiaTheme="minorEastAsia" w:hAnsi="Times New Roman" w:cs="Times New Roman"/>
                <w:sz w:val="24"/>
                <w:szCs w:val="24"/>
                <w:lang w:bidi="lv-LV"/>
              </w:rPr>
              <w:t xml:space="preserve"> (SAM </w:t>
            </w:r>
            <w:r w:rsidR="28F60DB2" w:rsidRPr="49D96172">
              <w:rPr>
                <w:rFonts w:ascii="Times New Roman" w:eastAsiaTheme="minorEastAsia" w:hAnsi="Times New Roman" w:cs="Times New Roman"/>
                <w:sz w:val="24"/>
                <w:szCs w:val="24"/>
                <w:lang w:bidi="lv-LV"/>
              </w:rPr>
              <w:t>1.2.3.</w:t>
            </w:r>
            <w:r w:rsidR="5F16D1DC" w:rsidRPr="49D96172">
              <w:rPr>
                <w:rFonts w:ascii="Times New Roman" w:eastAsiaTheme="minorEastAsia" w:hAnsi="Times New Roman" w:cs="Times New Roman"/>
                <w:sz w:val="24"/>
                <w:szCs w:val="24"/>
                <w:lang w:bidi="lv-LV"/>
              </w:rPr>
              <w:t xml:space="preserve"> paredzēto</w:t>
            </w:r>
            <w:r w:rsidR="5F16D1DC" w:rsidRPr="49D96172">
              <w:rPr>
                <w:rFonts w:ascii="Times New Roman" w:eastAsia="Calibri" w:hAnsi="Times New Roman" w:cs="Times New Roman"/>
                <w:b/>
                <w:bCs/>
                <w:sz w:val="24"/>
                <w:szCs w:val="24"/>
                <w:lang w:eastAsia="lv-LV" w:bidi="lv-LV"/>
              </w:rPr>
              <w:t xml:space="preserve"> </w:t>
            </w:r>
            <w:r w:rsidR="5F16D1DC" w:rsidRPr="49D96172">
              <w:rPr>
                <w:rFonts w:ascii="Times New Roman" w:eastAsiaTheme="minorEastAsia" w:hAnsi="Times New Roman" w:cs="Times New Roman"/>
                <w:sz w:val="24"/>
                <w:szCs w:val="24"/>
                <w:lang w:bidi="lv-LV"/>
              </w:rPr>
              <w:t xml:space="preserve">jaunu produktu, tehnoloģiju vai pakalpojumu attīstīšanu un </w:t>
            </w:r>
            <w:proofErr w:type="spellStart"/>
            <w:r w:rsidR="5F16D1DC" w:rsidRPr="49D96172">
              <w:rPr>
                <w:rFonts w:ascii="Times New Roman" w:eastAsiaTheme="minorEastAsia" w:hAnsi="Times New Roman" w:cs="Times New Roman"/>
                <w:sz w:val="24"/>
                <w:szCs w:val="24"/>
                <w:lang w:bidi="lv-LV"/>
              </w:rPr>
              <w:t>komercializāciju</w:t>
            </w:r>
            <w:proofErr w:type="spellEnd"/>
            <w:r w:rsidR="28F60DB2" w:rsidRPr="49D96172">
              <w:rPr>
                <w:rFonts w:ascii="Times New Roman" w:eastAsiaTheme="minorEastAsia" w:hAnsi="Times New Roman" w:cs="Times New Roman"/>
                <w:sz w:val="24"/>
                <w:szCs w:val="24"/>
                <w:lang w:bidi="lv-LV"/>
              </w:rPr>
              <w:t>)</w:t>
            </w:r>
            <w:r w:rsidR="3675A430" w:rsidRPr="49D96172">
              <w:rPr>
                <w:rFonts w:ascii="Times New Roman" w:eastAsiaTheme="minorEastAsia" w:hAnsi="Times New Roman" w:cs="Times New Roman"/>
                <w:sz w:val="24"/>
                <w:szCs w:val="24"/>
                <w:lang w:bidi="lv-LV"/>
              </w:rPr>
              <w:t>;</w:t>
            </w:r>
          </w:p>
          <w:p w14:paraId="2407D769" w14:textId="4257C588" w:rsidR="00F10232" w:rsidRPr="003F69DB" w:rsidRDefault="01192504" w:rsidP="005A30D8">
            <w:pPr>
              <w:pStyle w:val="ListParagraph"/>
              <w:numPr>
                <w:ilvl w:val="0"/>
                <w:numId w:val="50"/>
              </w:numPr>
              <w:spacing w:before="40" w:line="259" w:lineRule="auto"/>
              <w:ind w:left="425" w:hanging="425"/>
              <w:jc w:val="both"/>
              <w:rPr>
                <w:rFonts w:eastAsiaTheme="minorEastAsia"/>
                <w:sz w:val="24"/>
                <w:szCs w:val="24"/>
              </w:rPr>
            </w:pPr>
            <w:r w:rsidRPr="49D96172">
              <w:rPr>
                <w:rFonts w:ascii="Times New Roman" w:eastAsia="Times New Roman" w:hAnsi="Times New Roman" w:cs="Times New Roman"/>
                <w:sz w:val="24"/>
                <w:szCs w:val="24"/>
              </w:rPr>
              <w:t>“</w:t>
            </w:r>
            <w:r w:rsidR="3179254E" w:rsidRPr="49D96172">
              <w:rPr>
                <w:rFonts w:ascii="Times New Roman" w:eastAsia="Times New Roman" w:hAnsi="Times New Roman" w:cs="Times New Roman"/>
                <w:sz w:val="24"/>
                <w:szCs w:val="24"/>
              </w:rPr>
              <w:t>Energoefektivitātes veicināšana un siltumnīcefekta gāzu emisiju samazināšana</w:t>
            </w:r>
            <w:r w:rsidRPr="49D96172">
              <w:rPr>
                <w:rFonts w:ascii="Times New Roman" w:eastAsia="Times New Roman" w:hAnsi="Times New Roman" w:cs="Times New Roman"/>
                <w:sz w:val="24"/>
                <w:szCs w:val="24"/>
              </w:rPr>
              <w:t>”</w:t>
            </w:r>
            <w:r w:rsidR="3179254E" w:rsidRPr="49D96172">
              <w:rPr>
                <w:rFonts w:ascii="Times New Roman" w:eastAsia="Times New Roman" w:hAnsi="Times New Roman" w:cs="Times New Roman"/>
                <w:sz w:val="24"/>
                <w:szCs w:val="24"/>
              </w:rPr>
              <w:t xml:space="preserve"> </w:t>
            </w:r>
            <w:r w:rsidR="608773E5" w:rsidRPr="49D96172">
              <w:rPr>
                <w:rFonts w:ascii="Times New Roman" w:eastAsia="Times New Roman" w:hAnsi="Times New Roman" w:cs="Times New Roman"/>
                <w:sz w:val="24"/>
                <w:szCs w:val="24"/>
              </w:rPr>
              <w:t>(SAM 2.1.1.</w:t>
            </w:r>
            <w:r w:rsidR="3179254E" w:rsidRPr="49D96172">
              <w:rPr>
                <w:rFonts w:ascii="Times New Roman" w:eastAsia="Times New Roman" w:hAnsi="Times New Roman" w:cs="Times New Roman"/>
                <w:sz w:val="24"/>
                <w:szCs w:val="24"/>
              </w:rPr>
              <w:t xml:space="preserve"> plānoto </w:t>
            </w:r>
            <w:r w:rsidR="44248CB0" w:rsidRPr="49D96172">
              <w:rPr>
                <w:rFonts w:ascii="Times New Roman" w:eastAsia="Times New Roman" w:hAnsi="Times New Roman" w:cs="Times New Roman"/>
                <w:sz w:val="24"/>
                <w:szCs w:val="24"/>
              </w:rPr>
              <w:t>atbalstu</w:t>
            </w:r>
            <w:r w:rsidR="2D20C9A2" w:rsidRPr="49D96172">
              <w:rPr>
                <w:rFonts w:ascii="Times New Roman" w:eastAsia="Times New Roman" w:hAnsi="Times New Roman" w:cs="Times New Roman"/>
                <w:sz w:val="24"/>
                <w:szCs w:val="24"/>
              </w:rPr>
              <w:t xml:space="preserve"> energoefektivitātes paaugstināšanai publiskajās ēkās, t.sk. pašvaldību, </w:t>
            </w:r>
            <w:r w:rsidR="02E3E589" w:rsidRPr="49D96172">
              <w:rPr>
                <w:rFonts w:ascii="Times New Roman" w:eastAsia="Times New Roman" w:hAnsi="Times New Roman" w:cs="Times New Roman"/>
                <w:sz w:val="24"/>
                <w:szCs w:val="24"/>
              </w:rPr>
              <w:t xml:space="preserve">un </w:t>
            </w:r>
            <w:r w:rsidR="5A69CD48" w:rsidRPr="49D96172">
              <w:rPr>
                <w:rFonts w:ascii="Times New Roman" w:eastAsia="Times New Roman" w:hAnsi="Times New Roman" w:cs="Times New Roman"/>
                <w:sz w:val="24"/>
                <w:szCs w:val="24"/>
              </w:rPr>
              <w:t>energoefektīvākas ražošanas nodrošināšanai</w:t>
            </w:r>
            <w:r w:rsidR="608773E5" w:rsidRPr="49D96172">
              <w:rPr>
                <w:rFonts w:ascii="Times New Roman" w:eastAsia="Times New Roman" w:hAnsi="Times New Roman" w:cs="Times New Roman"/>
                <w:sz w:val="24"/>
                <w:szCs w:val="24"/>
              </w:rPr>
              <w:t>)</w:t>
            </w:r>
            <w:r w:rsidR="21FBEEBE" w:rsidRPr="49D96172">
              <w:rPr>
                <w:rFonts w:ascii="Times New Roman" w:eastAsia="Times New Roman" w:hAnsi="Times New Roman" w:cs="Times New Roman"/>
                <w:sz w:val="24"/>
                <w:szCs w:val="24"/>
              </w:rPr>
              <w:t>;</w:t>
            </w:r>
          </w:p>
          <w:p w14:paraId="64B1D5E5" w14:textId="7AF08717" w:rsidR="00C97EF8" w:rsidRPr="003F69DB" w:rsidRDefault="01192504" w:rsidP="005A30D8">
            <w:pPr>
              <w:pStyle w:val="ListParagraph"/>
              <w:numPr>
                <w:ilvl w:val="0"/>
                <w:numId w:val="50"/>
              </w:numPr>
              <w:spacing w:before="40"/>
              <w:ind w:left="425" w:hanging="425"/>
              <w:jc w:val="both"/>
              <w:rPr>
                <w:rFonts w:ascii="Times New Roman" w:eastAsia="Times New Roman" w:hAnsi="Times New Roman" w:cs="Times New Roman"/>
                <w:sz w:val="24"/>
                <w:szCs w:val="24"/>
              </w:rPr>
            </w:pPr>
            <w:r w:rsidRPr="49D96172">
              <w:rPr>
                <w:rFonts w:ascii="Times New Roman" w:eastAsia="Times New Roman" w:hAnsi="Times New Roman" w:cs="Times New Roman"/>
                <w:sz w:val="24"/>
                <w:szCs w:val="24"/>
                <w:lang w:bidi="lv-LV"/>
              </w:rPr>
              <w:t>“</w:t>
            </w:r>
            <w:r w:rsidR="7B8008C9" w:rsidRPr="49D96172">
              <w:rPr>
                <w:rFonts w:ascii="Times New Roman" w:eastAsia="Times New Roman" w:hAnsi="Times New Roman" w:cs="Times New Roman"/>
                <w:sz w:val="24"/>
                <w:szCs w:val="24"/>
                <w:lang w:bidi="lv-LV"/>
              </w:rPr>
              <w:t>Veicināt pielāgošanos klimata pārmaiņām, risku novēršanu un noturību pret katastrofām</w:t>
            </w:r>
            <w:r w:rsidRPr="49D96172">
              <w:rPr>
                <w:rFonts w:ascii="Times New Roman" w:eastAsia="Times New Roman" w:hAnsi="Times New Roman" w:cs="Times New Roman"/>
                <w:sz w:val="24"/>
                <w:szCs w:val="24"/>
                <w:lang w:bidi="lv-LV"/>
              </w:rPr>
              <w:t>”</w:t>
            </w:r>
            <w:r w:rsidR="7B8008C9" w:rsidRPr="49D96172">
              <w:rPr>
                <w:rFonts w:ascii="Times New Roman" w:eastAsia="Times New Roman" w:hAnsi="Times New Roman" w:cs="Times New Roman"/>
                <w:sz w:val="24"/>
                <w:szCs w:val="24"/>
              </w:rPr>
              <w:t xml:space="preserve"> </w:t>
            </w:r>
            <w:r w:rsidR="0748C0C4" w:rsidRPr="49D96172">
              <w:rPr>
                <w:rFonts w:ascii="Times New Roman" w:eastAsia="Times New Roman" w:hAnsi="Times New Roman" w:cs="Times New Roman"/>
                <w:sz w:val="24"/>
                <w:szCs w:val="24"/>
              </w:rPr>
              <w:t>(SAM 2.1.3</w:t>
            </w:r>
            <w:r w:rsidR="7B8008C9" w:rsidRPr="49D96172">
              <w:rPr>
                <w:rFonts w:ascii="Times New Roman" w:eastAsia="Times New Roman" w:hAnsi="Times New Roman" w:cs="Times New Roman"/>
                <w:sz w:val="24"/>
                <w:szCs w:val="24"/>
              </w:rPr>
              <w:t>. pašvaldību klimata pielāgošanās stratēģijās paredzēto pasākumu īstenošana</w:t>
            </w:r>
            <w:r w:rsidR="6A4F749E" w:rsidRPr="49D96172">
              <w:rPr>
                <w:rFonts w:ascii="Times New Roman" w:eastAsia="Times New Roman" w:hAnsi="Times New Roman" w:cs="Times New Roman"/>
                <w:sz w:val="24"/>
                <w:szCs w:val="24"/>
              </w:rPr>
              <w:t xml:space="preserve">, kā arī dabā bāzētu risinājumu </w:t>
            </w:r>
            <w:r w:rsidR="5AAD807D" w:rsidRPr="49D96172">
              <w:rPr>
                <w:rFonts w:ascii="Times New Roman" w:eastAsia="Times New Roman" w:hAnsi="Times New Roman" w:cs="Times New Roman"/>
                <w:sz w:val="24"/>
                <w:szCs w:val="24"/>
              </w:rPr>
              <w:t>izman</w:t>
            </w:r>
            <w:r w:rsidR="00F21F3C">
              <w:rPr>
                <w:rFonts w:ascii="Times New Roman" w:eastAsia="Times New Roman" w:hAnsi="Times New Roman" w:cs="Times New Roman"/>
                <w:sz w:val="24"/>
                <w:szCs w:val="24"/>
              </w:rPr>
              <w:t>t</w:t>
            </w:r>
            <w:r w:rsidR="5AAD807D" w:rsidRPr="49D96172">
              <w:rPr>
                <w:rFonts w:ascii="Times New Roman" w:eastAsia="Times New Roman" w:hAnsi="Times New Roman" w:cs="Times New Roman"/>
                <w:sz w:val="24"/>
                <w:szCs w:val="24"/>
              </w:rPr>
              <w:t>ošana</w:t>
            </w:r>
            <w:r w:rsidR="6A4F749E" w:rsidRPr="49D96172">
              <w:rPr>
                <w:rFonts w:ascii="Times New Roman" w:eastAsia="Times New Roman" w:hAnsi="Times New Roman" w:cs="Times New Roman"/>
                <w:sz w:val="24"/>
                <w:szCs w:val="24"/>
              </w:rPr>
              <w:t xml:space="preserve"> aizsardzībai pret plūdiem</w:t>
            </w:r>
            <w:r w:rsidR="6C3D7FBF" w:rsidRPr="49D96172">
              <w:rPr>
                <w:rFonts w:ascii="Times New Roman" w:eastAsia="Times New Roman" w:hAnsi="Times New Roman" w:cs="Times New Roman"/>
                <w:sz w:val="24"/>
                <w:szCs w:val="24"/>
              </w:rPr>
              <w:t>)</w:t>
            </w:r>
            <w:r w:rsidR="303D6396" w:rsidRPr="49D96172">
              <w:rPr>
                <w:rFonts w:ascii="Times New Roman" w:eastAsia="Times New Roman" w:hAnsi="Times New Roman" w:cs="Times New Roman"/>
                <w:sz w:val="24"/>
                <w:szCs w:val="24"/>
              </w:rPr>
              <w:t>;</w:t>
            </w:r>
          </w:p>
          <w:p w14:paraId="7349AE0E" w14:textId="38C22811" w:rsidR="00C26369" w:rsidRPr="003F69DB" w:rsidRDefault="2A6ABF03" w:rsidP="005A30D8">
            <w:pPr>
              <w:pStyle w:val="ListParagraph"/>
              <w:numPr>
                <w:ilvl w:val="0"/>
                <w:numId w:val="50"/>
              </w:numPr>
              <w:spacing w:before="40"/>
              <w:ind w:left="425" w:hanging="425"/>
              <w:jc w:val="both"/>
              <w:rPr>
                <w:rFonts w:ascii="Times New Roman" w:eastAsia="Times New Roman" w:hAnsi="Times New Roman" w:cs="Times New Roman"/>
                <w:sz w:val="24"/>
                <w:szCs w:val="24"/>
              </w:rPr>
            </w:pPr>
            <w:r w:rsidRPr="49D96172">
              <w:rPr>
                <w:rFonts w:ascii="Times New Roman" w:eastAsia="Times New Roman" w:hAnsi="Times New Roman" w:cs="Times New Roman"/>
                <w:sz w:val="24"/>
                <w:szCs w:val="24"/>
              </w:rPr>
              <w:t>“Pārejas uz aprites ekonomiku veicināšana” (2.2.2. SAM</w:t>
            </w:r>
            <w:r w:rsidR="01192504" w:rsidRPr="49D96172">
              <w:rPr>
                <w:rFonts w:ascii="Times New Roman" w:eastAsia="Times New Roman" w:hAnsi="Times New Roman" w:cs="Times New Roman"/>
                <w:sz w:val="24"/>
                <w:szCs w:val="24"/>
              </w:rPr>
              <w:t xml:space="preserve"> plānoto atbalstu </w:t>
            </w:r>
            <w:r w:rsidR="01192504" w:rsidRPr="49D96172">
              <w:rPr>
                <w:rFonts w:ascii="Times New Roman" w:hAnsi="Times New Roman" w:cs="Times New Roman"/>
                <w:sz w:val="24"/>
                <w:szCs w:val="24"/>
              </w:rPr>
              <w:t>aprites ekonomikas principu ieviešanai ražošanā un pakalpojumos</w:t>
            </w:r>
            <w:r w:rsidRPr="49D96172">
              <w:rPr>
                <w:rFonts w:ascii="Times New Roman" w:eastAsia="Times New Roman" w:hAnsi="Times New Roman" w:cs="Times New Roman"/>
                <w:sz w:val="24"/>
                <w:szCs w:val="24"/>
              </w:rPr>
              <w:t>)</w:t>
            </w:r>
            <w:r w:rsidR="72771513" w:rsidRPr="49D96172">
              <w:rPr>
                <w:rFonts w:ascii="Times New Roman" w:eastAsia="Times New Roman" w:hAnsi="Times New Roman" w:cs="Times New Roman"/>
                <w:sz w:val="24"/>
                <w:szCs w:val="24"/>
              </w:rPr>
              <w:t>;</w:t>
            </w:r>
          </w:p>
          <w:p w14:paraId="7743586B" w14:textId="0817A6ED" w:rsidR="0E0241C4" w:rsidRPr="003F69DB" w:rsidRDefault="72771513" w:rsidP="005A30D8">
            <w:pPr>
              <w:pStyle w:val="ListParagraph"/>
              <w:numPr>
                <w:ilvl w:val="0"/>
                <w:numId w:val="50"/>
              </w:numPr>
              <w:spacing w:before="40"/>
              <w:ind w:left="425" w:hanging="425"/>
              <w:jc w:val="both"/>
              <w:rPr>
                <w:rFonts w:eastAsiaTheme="minorEastAsia"/>
                <w:sz w:val="24"/>
                <w:szCs w:val="24"/>
              </w:rPr>
            </w:pPr>
            <w:r w:rsidRPr="49D96172">
              <w:rPr>
                <w:rFonts w:ascii="Times New Roman" w:eastAsia="Times New Roman" w:hAnsi="Times New Roman" w:cs="Times New Roman"/>
                <w:sz w:val="24"/>
                <w:szCs w:val="24"/>
              </w:rPr>
              <w:t xml:space="preserve"> “Uzlabot dabas aizsardzību un bioloģisko daudzveidību, “zaļo” infrastruktūru, it īpaši pilsētvidē, un samazināt piesārņojumu” (2.2.3.SAM ietvaros plānot</w:t>
            </w:r>
            <w:r w:rsidR="6C87038C" w:rsidRPr="49D96172">
              <w:rPr>
                <w:rFonts w:ascii="Times New Roman" w:eastAsia="Times New Roman" w:hAnsi="Times New Roman" w:cs="Times New Roman"/>
                <w:sz w:val="24"/>
                <w:szCs w:val="24"/>
              </w:rPr>
              <w:t>os</w:t>
            </w:r>
            <w:r w:rsidRPr="49D96172">
              <w:rPr>
                <w:rFonts w:ascii="Times New Roman" w:eastAsia="Times New Roman" w:hAnsi="Times New Roman" w:cs="Times New Roman"/>
                <w:sz w:val="24"/>
                <w:szCs w:val="24"/>
              </w:rPr>
              <w:t xml:space="preserve"> </w:t>
            </w:r>
            <w:r w:rsidR="7F4AC4D0" w:rsidRPr="49D96172">
              <w:rPr>
                <w:rFonts w:ascii="Times New Roman" w:eastAsia="Times New Roman" w:hAnsi="Times New Roman" w:cs="Times New Roman"/>
                <w:sz w:val="24"/>
                <w:szCs w:val="24"/>
              </w:rPr>
              <w:t>ekosistēmu atjaunošanas</w:t>
            </w:r>
            <w:r w:rsidRPr="49D96172">
              <w:rPr>
                <w:rFonts w:ascii="Times New Roman" w:eastAsia="Times New Roman" w:hAnsi="Times New Roman" w:cs="Times New Roman"/>
                <w:sz w:val="24"/>
                <w:szCs w:val="24"/>
              </w:rPr>
              <w:t xml:space="preserve"> </w:t>
            </w:r>
            <w:r w:rsidR="0DEA797B" w:rsidRPr="49D96172">
              <w:rPr>
                <w:rFonts w:ascii="Times New Roman" w:eastAsia="Times New Roman" w:hAnsi="Times New Roman" w:cs="Times New Roman"/>
                <w:sz w:val="24"/>
                <w:szCs w:val="24"/>
              </w:rPr>
              <w:t xml:space="preserve"> un sanācijas pasākumi</w:t>
            </w:r>
            <w:r w:rsidR="5DB4B442" w:rsidRPr="49D96172">
              <w:rPr>
                <w:rFonts w:ascii="Times New Roman" w:eastAsia="Times New Roman" w:hAnsi="Times New Roman" w:cs="Times New Roman"/>
                <w:sz w:val="24"/>
                <w:szCs w:val="24"/>
              </w:rPr>
              <w:t>)</w:t>
            </w:r>
            <w:r w:rsidR="7596DAE5" w:rsidRPr="49D96172">
              <w:rPr>
                <w:rFonts w:ascii="Times New Roman" w:eastAsia="Times New Roman" w:hAnsi="Times New Roman" w:cs="Times New Roman"/>
                <w:sz w:val="24"/>
                <w:szCs w:val="24"/>
              </w:rPr>
              <w:t>;</w:t>
            </w:r>
          </w:p>
          <w:p w14:paraId="67F4BBE6" w14:textId="43F88500" w:rsidR="00E47039" w:rsidRPr="003F69DB" w:rsidRDefault="379475DD" w:rsidP="005A30D8">
            <w:pPr>
              <w:pStyle w:val="ListParagraph"/>
              <w:numPr>
                <w:ilvl w:val="0"/>
                <w:numId w:val="50"/>
              </w:numPr>
              <w:spacing w:before="40"/>
              <w:ind w:left="425" w:hanging="425"/>
              <w:jc w:val="both"/>
              <w:rPr>
                <w:rFonts w:ascii="Times New Roman" w:eastAsiaTheme="minorEastAsia" w:hAnsi="Times New Roman" w:cs="Times New Roman"/>
                <w:sz w:val="24"/>
                <w:szCs w:val="24"/>
              </w:rPr>
            </w:pPr>
            <w:r w:rsidRPr="49D96172">
              <w:rPr>
                <w:rFonts w:ascii="Times New Roman" w:eastAsiaTheme="minorEastAsia" w:hAnsi="Times New Roman" w:cs="Times New Roman"/>
                <w:sz w:val="24"/>
                <w:szCs w:val="24"/>
                <w:lang w:bidi="lv-LV"/>
              </w:rPr>
              <w:lastRenderedPageBreak/>
              <w:t xml:space="preserve">Veicināt ilgtspējīgu </w:t>
            </w:r>
            <w:proofErr w:type="spellStart"/>
            <w:r w:rsidRPr="49D96172">
              <w:rPr>
                <w:rFonts w:ascii="Times New Roman" w:eastAsiaTheme="minorEastAsia" w:hAnsi="Times New Roman" w:cs="Times New Roman"/>
                <w:sz w:val="24"/>
                <w:szCs w:val="24"/>
                <w:lang w:bidi="lv-LV"/>
              </w:rPr>
              <w:t>daudzveidu</w:t>
            </w:r>
            <w:proofErr w:type="spellEnd"/>
            <w:r w:rsidRPr="49D96172">
              <w:rPr>
                <w:rFonts w:ascii="Times New Roman" w:eastAsiaTheme="minorEastAsia" w:hAnsi="Times New Roman" w:cs="Times New Roman"/>
                <w:sz w:val="24"/>
                <w:szCs w:val="24"/>
                <w:lang w:bidi="lv-LV"/>
              </w:rPr>
              <w:t xml:space="preserve"> mobilitāti pilsētās (2.</w:t>
            </w:r>
            <w:r w:rsidR="6B6D91F7" w:rsidRPr="49D96172">
              <w:rPr>
                <w:rFonts w:ascii="Times New Roman" w:eastAsiaTheme="minorEastAsia" w:hAnsi="Times New Roman" w:cs="Times New Roman"/>
                <w:sz w:val="24"/>
                <w:szCs w:val="24"/>
                <w:lang w:bidi="lv-LV"/>
              </w:rPr>
              <w:t>3.1. SAM</w:t>
            </w:r>
            <w:r w:rsidR="7D6F39F2" w:rsidRPr="49D96172">
              <w:rPr>
                <w:rFonts w:ascii="Times New Roman" w:eastAsiaTheme="minorEastAsia" w:hAnsi="Times New Roman" w:cs="Times New Roman"/>
                <w:sz w:val="24"/>
                <w:szCs w:val="24"/>
                <w:lang w:bidi="lv-LV"/>
              </w:rPr>
              <w:t xml:space="preserve"> </w:t>
            </w:r>
            <w:r w:rsidR="59543319" w:rsidRPr="49D96172">
              <w:rPr>
                <w:rFonts w:ascii="Times New Roman" w:eastAsiaTheme="minorEastAsia" w:hAnsi="Times New Roman" w:cs="Times New Roman"/>
                <w:sz w:val="24"/>
                <w:szCs w:val="24"/>
                <w:lang w:bidi="lv-LV"/>
              </w:rPr>
              <w:t xml:space="preserve">aktivitātes multimodālo transporta </w:t>
            </w:r>
            <w:r w:rsidR="3675A430" w:rsidRPr="49D96172">
              <w:rPr>
                <w:rFonts w:ascii="Times New Roman" w:eastAsiaTheme="minorEastAsia" w:hAnsi="Times New Roman" w:cs="Times New Roman"/>
                <w:sz w:val="24"/>
                <w:szCs w:val="24"/>
                <w:lang w:bidi="lv-LV"/>
              </w:rPr>
              <w:t>tīklu</w:t>
            </w:r>
            <w:r w:rsidR="59543319" w:rsidRPr="49D96172">
              <w:rPr>
                <w:rFonts w:ascii="Times New Roman" w:eastAsiaTheme="minorEastAsia" w:hAnsi="Times New Roman" w:cs="Times New Roman"/>
                <w:sz w:val="24"/>
                <w:szCs w:val="24"/>
                <w:lang w:bidi="lv-LV"/>
              </w:rPr>
              <w:t xml:space="preserve">  attīstībā tiks</w:t>
            </w:r>
            <w:r w:rsidR="3675A430" w:rsidRPr="49D96172">
              <w:rPr>
                <w:rFonts w:ascii="Times New Roman" w:eastAsiaTheme="minorEastAsia" w:hAnsi="Times New Roman" w:cs="Times New Roman"/>
                <w:sz w:val="24"/>
                <w:szCs w:val="24"/>
                <w:lang w:bidi="lv-LV"/>
              </w:rPr>
              <w:t xml:space="preserve"> </w:t>
            </w:r>
            <w:r w:rsidR="7D6F39F2" w:rsidRPr="49D96172">
              <w:rPr>
                <w:rFonts w:ascii="Times New Roman" w:eastAsiaTheme="minorEastAsia" w:hAnsi="Times New Roman" w:cs="Times New Roman"/>
                <w:sz w:val="24"/>
                <w:szCs w:val="24"/>
                <w:lang w:bidi="lv-LV"/>
              </w:rPr>
              <w:t>pa</w:t>
            </w:r>
            <w:r w:rsidR="09849E23" w:rsidRPr="49D96172">
              <w:rPr>
                <w:rFonts w:ascii="Times New Roman" w:eastAsiaTheme="minorEastAsia" w:hAnsi="Times New Roman" w:cs="Times New Roman"/>
                <w:sz w:val="24"/>
                <w:szCs w:val="24"/>
                <w:lang w:bidi="lv-LV"/>
              </w:rPr>
              <w:t xml:space="preserve">pildinās </w:t>
            </w:r>
            <w:r w:rsidR="055369C2" w:rsidRPr="49D96172">
              <w:rPr>
                <w:rFonts w:ascii="Times New Roman" w:eastAsiaTheme="minorEastAsia" w:hAnsi="Times New Roman" w:cs="Times New Roman"/>
                <w:sz w:val="24"/>
                <w:szCs w:val="24"/>
                <w:lang w:bidi="lv-LV"/>
              </w:rPr>
              <w:t>ar videi draudzīgu tran</w:t>
            </w:r>
            <w:r w:rsidR="3675A430" w:rsidRPr="49D96172">
              <w:rPr>
                <w:rFonts w:ascii="Times New Roman" w:eastAsiaTheme="minorEastAsia" w:hAnsi="Times New Roman" w:cs="Times New Roman"/>
                <w:sz w:val="24"/>
                <w:szCs w:val="24"/>
                <w:lang w:bidi="lv-LV"/>
              </w:rPr>
              <w:t>sportlīdzekļu nodrošināšanu</w:t>
            </w:r>
            <w:r w:rsidR="6B6D91F7" w:rsidRPr="49D96172">
              <w:rPr>
                <w:rFonts w:ascii="Times New Roman" w:eastAsiaTheme="minorEastAsia" w:hAnsi="Times New Roman" w:cs="Times New Roman"/>
                <w:sz w:val="24"/>
                <w:szCs w:val="24"/>
                <w:lang w:bidi="lv-LV"/>
              </w:rPr>
              <w:t>)</w:t>
            </w:r>
            <w:r w:rsidR="3675A430" w:rsidRPr="49D96172">
              <w:rPr>
                <w:rFonts w:ascii="Times New Roman" w:eastAsiaTheme="minorEastAsia" w:hAnsi="Times New Roman" w:cs="Times New Roman"/>
                <w:sz w:val="24"/>
                <w:szCs w:val="24"/>
                <w:lang w:bidi="lv-LV"/>
              </w:rPr>
              <w:t>;</w:t>
            </w:r>
          </w:p>
          <w:p w14:paraId="36D6F7C9" w14:textId="75C25674" w:rsidR="198CF262" w:rsidRPr="003F69DB" w:rsidRDefault="27566A8E" w:rsidP="005A30D8">
            <w:pPr>
              <w:pStyle w:val="ListParagraph"/>
              <w:numPr>
                <w:ilvl w:val="0"/>
                <w:numId w:val="50"/>
              </w:numPr>
              <w:spacing w:line="259" w:lineRule="auto"/>
              <w:ind w:left="425" w:hanging="425"/>
              <w:jc w:val="both"/>
              <w:rPr>
                <w:rFonts w:eastAsiaTheme="minorEastAsia"/>
                <w:sz w:val="24"/>
                <w:szCs w:val="24"/>
              </w:rPr>
            </w:pPr>
            <w:r w:rsidRPr="49D96172">
              <w:rPr>
                <w:rFonts w:ascii="Times New Roman" w:eastAsia="Times New Roman" w:hAnsi="Times New Roman" w:cs="Times New Roman"/>
                <w:sz w:val="24"/>
                <w:szCs w:val="24"/>
              </w:rPr>
              <w:t>“</w:t>
            </w:r>
            <w:r w:rsidR="008F578D" w:rsidRPr="49D96172">
              <w:rPr>
                <w:rFonts w:ascii="Times New Roman" w:eastAsia="Times New Roman" w:hAnsi="Times New Roman" w:cs="Times New Roman"/>
                <w:sz w:val="24"/>
                <w:szCs w:val="24"/>
              </w:rPr>
              <w:t>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veicinot profesionālo mobilitāti</w:t>
            </w:r>
            <w:r w:rsidR="1A1BF684" w:rsidRPr="49D96172">
              <w:rPr>
                <w:rFonts w:ascii="Times New Roman" w:eastAsia="Times New Roman" w:hAnsi="Times New Roman" w:cs="Times New Roman"/>
                <w:sz w:val="24"/>
                <w:szCs w:val="24"/>
              </w:rPr>
              <w:t>”</w:t>
            </w:r>
            <w:r w:rsidR="008F578D" w:rsidRPr="49D96172">
              <w:rPr>
                <w:rFonts w:ascii="Times New Roman" w:eastAsia="Times New Roman" w:hAnsi="Times New Roman" w:cs="Times New Roman"/>
                <w:sz w:val="24"/>
                <w:szCs w:val="24"/>
              </w:rPr>
              <w:t xml:space="preserve"> (SAM 4.2.4.</w:t>
            </w:r>
            <w:r w:rsidR="0F82A6E7" w:rsidRPr="49D96172">
              <w:rPr>
                <w:rFonts w:ascii="Times New Roman" w:eastAsia="Times New Roman" w:hAnsi="Times New Roman" w:cs="Times New Roman"/>
                <w:sz w:val="24"/>
                <w:szCs w:val="24"/>
              </w:rPr>
              <w:t xml:space="preserve"> paredzētais atbalsts</w:t>
            </w:r>
            <w:r w:rsidR="0F82A6E7" w:rsidRPr="49D96172">
              <w:rPr>
                <w:rFonts w:ascii="Times New Roman" w:eastAsia="Times New Roman" w:hAnsi="Times New Roman" w:cs="Times New Roman"/>
                <w:sz w:val="24"/>
                <w:szCs w:val="24"/>
                <w:lang w:bidi="lv-LV"/>
              </w:rPr>
              <w:t xml:space="preserve"> pieaugušajiem tautsaimniecības attīstībai nepieciešamo zināšanu un prasmju, t.sk. digitālo, apguvei</w:t>
            </w:r>
            <w:r w:rsidR="008F578D" w:rsidRPr="49D96172">
              <w:rPr>
                <w:rFonts w:ascii="Times New Roman" w:eastAsia="Times New Roman" w:hAnsi="Times New Roman" w:cs="Times New Roman"/>
                <w:sz w:val="24"/>
                <w:szCs w:val="24"/>
              </w:rPr>
              <w:t>);</w:t>
            </w:r>
          </w:p>
          <w:p w14:paraId="50D322E5" w14:textId="3C7AABA8" w:rsidR="198CF262" w:rsidRPr="003F69DB" w:rsidRDefault="38FF8DC5" w:rsidP="005A30D8">
            <w:pPr>
              <w:pStyle w:val="ListParagraph"/>
              <w:numPr>
                <w:ilvl w:val="0"/>
                <w:numId w:val="50"/>
              </w:numPr>
              <w:spacing w:line="259" w:lineRule="auto"/>
              <w:ind w:left="425" w:hanging="425"/>
              <w:jc w:val="both"/>
              <w:rPr>
                <w:rFonts w:eastAsiaTheme="minorEastAsia"/>
                <w:sz w:val="24"/>
                <w:szCs w:val="24"/>
              </w:rPr>
            </w:pPr>
            <w:r w:rsidRPr="49D96172">
              <w:rPr>
                <w:rFonts w:ascii="Times New Roman" w:eastAsia="Times New Roman" w:hAnsi="Times New Roman" w:cs="Times New Roman"/>
                <w:sz w:val="24"/>
                <w:szCs w:val="24"/>
              </w:rPr>
              <w:t>“</w:t>
            </w:r>
            <w:r w:rsidR="008F578D" w:rsidRPr="49D96172">
              <w:rPr>
                <w:rFonts w:ascii="Times New Roman" w:eastAsia="Times New Roman" w:hAnsi="Times New Roman" w:cs="Times New Roman"/>
                <w:sz w:val="24"/>
                <w:szCs w:val="24"/>
              </w:rPr>
              <w:t xml:space="preserve">Uzlabot visu darba meklētāju, jo īpaši jauniešu, ilgstošo bezdarbnieku un nelabvēlīgā situācijā esošu grupu, kā arī neaktīvo personu piekļuvi nodarbinātībai, veicināt </w:t>
            </w:r>
            <w:proofErr w:type="spellStart"/>
            <w:r w:rsidR="008F578D" w:rsidRPr="49D96172">
              <w:rPr>
                <w:rFonts w:ascii="Times New Roman" w:eastAsia="Times New Roman" w:hAnsi="Times New Roman" w:cs="Times New Roman"/>
                <w:sz w:val="24"/>
                <w:szCs w:val="24"/>
              </w:rPr>
              <w:t>pašnodarbinātību</w:t>
            </w:r>
            <w:proofErr w:type="spellEnd"/>
            <w:r w:rsidR="008F578D" w:rsidRPr="49D96172">
              <w:rPr>
                <w:rFonts w:ascii="Times New Roman" w:eastAsia="Times New Roman" w:hAnsi="Times New Roman" w:cs="Times New Roman"/>
                <w:sz w:val="24"/>
                <w:szCs w:val="24"/>
              </w:rPr>
              <w:t xml:space="preserve"> un sociālo ekonomiku</w:t>
            </w:r>
            <w:r w:rsidR="3F37B795" w:rsidRPr="49D96172">
              <w:rPr>
                <w:rFonts w:ascii="Times New Roman" w:eastAsia="Times New Roman" w:hAnsi="Times New Roman" w:cs="Times New Roman"/>
                <w:sz w:val="24"/>
                <w:szCs w:val="24"/>
              </w:rPr>
              <w:t>”</w:t>
            </w:r>
            <w:r w:rsidR="008F578D" w:rsidRPr="49D96172">
              <w:rPr>
                <w:rFonts w:ascii="Times New Roman" w:eastAsia="Times New Roman" w:hAnsi="Times New Roman" w:cs="Times New Roman"/>
                <w:sz w:val="24"/>
                <w:szCs w:val="24"/>
              </w:rPr>
              <w:t xml:space="preserve"> (SAM 4.3.3</w:t>
            </w:r>
            <w:r w:rsidR="02810FFE" w:rsidRPr="49D96172">
              <w:rPr>
                <w:rFonts w:ascii="Times New Roman" w:eastAsia="Times New Roman" w:hAnsi="Times New Roman" w:cs="Times New Roman"/>
                <w:sz w:val="24"/>
                <w:szCs w:val="24"/>
              </w:rPr>
              <w:t>.</w:t>
            </w:r>
            <w:r w:rsidR="6497AAA6" w:rsidRPr="49D96172">
              <w:rPr>
                <w:rFonts w:ascii="Times New Roman" w:eastAsia="Times New Roman" w:hAnsi="Times New Roman" w:cs="Times New Roman"/>
                <w:sz w:val="24"/>
                <w:szCs w:val="24"/>
              </w:rPr>
              <w:t xml:space="preserve"> paredzēto atbalstu</w:t>
            </w:r>
            <w:r w:rsidR="343C6CDE">
              <w:t xml:space="preserve"> </w:t>
            </w:r>
            <w:r w:rsidR="343C6CDE" w:rsidRPr="49D96172">
              <w:rPr>
                <w:rFonts w:ascii="Times New Roman" w:eastAsia="Times New Roman" w:hAnsi="Times New Roman" w:cs="Times New Roman"/>
                <w:sz w:val="24"/>
                <w:szCs w:val="24"/>
              </w:rPr>
              <w:t>bezdarbnieku, darba meklētāju un bezdarba riskam pakļautu personu nodarbinātību, to prasmju un kvalifikācijas atbilstību darba tirgum</w:t>
            </w:r>
            <w:r w:rsidR="008F578D" w:rsidRPr="49D96172">
              <w:rPr>
                <w:rFonts w:ascii="Times New Roman" w:eastAsia="Times New Roman" w:hAnsi="Times New Roman" w:cs="Times New Roman"/>
                <w:sz w:val="24"/>
                <w:szCs w:val="24"/>
              </w:rPr>
              <w:t>);</w:t>
            </w:r>
          </w:p>
          <w:p w14:paraId="037EB149" w14:textId="2AF6F183" w:rsidR="198CF262" w:rsidRPr="003F69DB" w:rsidRDefault="525D4AD6" w:rsidP="005A30D8">
            <w:pPr>
              <w:pStyle w:val="ListParagraph"/>
              <w:numPr>
                <w:ilvl w:val="0"/>
                <w:numId w:val="50"/>
              </w:numPr>
              <w:spacing w:line="259" w:lineRule="auto"/>
              <w:ind w:left="425" w:hanging="425"/>
              <w:jc w:val="both"/>
              <w:rPr>
                <w:rFonts w:eastAsiaTheme="minorEastAsia"/>
                <w:sz w:val="24"/>
                <w:szCs w:val="24"/>
              </w:rPr>
            </w:pPr>
            <w:r w:rsidRPr="2E7C4FC7">
              <w:rPr>
                <w:rFonts w:ascii="Times New Roman" w:eastAsia="Times New Roman" w:hAnsi="Times New Roman" w:cs="Times New Roman"/>
                <w:sz w:val="24"/>
                <w:szCs w:val="24"/>
              </w:rPr>
              <w:t>“Vietējās teritorijas integrētās sociālās, ekonomiskās un vides attīstības un kultūras mantojuma, tūrisma un drošības veicināšana pilsētu funkcionālajās teritorijās” (SAM 5.1.1.</w:t>
            </w:r>
            <w:r w:rsidR="68BF79D0" w:rsidRPr="2E7C4FC7">
              <w:rPr>
                <w:rFonts w:ascii="Times New Roman" w:eastAsia="Times New Roman" w:hAnsi="Times New Roman" w:cs="Times New Roman"/>
                <w:sz w:val="24"/>
                <w:szCs w:val="24"/>
              </w:rPr>
              <w:t xml:space="preserve"> ieveros paredzētos</w:t>
            </w:r>
            <w:r w:rsidR="1029817E">
              <w:t xml:space="preserve"> </w:t>
            </w:r>
            <w:r w:rsidR="1029817E" w:rsidRPr="2E7C4FC7">
              <w:rPr>
                <w:rFonts w:ascii="Times New Roman" w:eastAsia="Times New Roman" w:hAnsi="Times New Roman" w:cs="Times New Roman"/>
                <w:sz w:val="24"/>
                <w:szCs w:val="24"/>
              </w:rPr>
              <w:t>integrēt</w:t>
            </w:r>
            <w:r w:rsidR="68BF79D0" w:rsidRPr="2E7C4FC7">
              <w:rPr>
                <w:rFonts w:ascii="Times New Roman" w:eastAsia="Times New Roman" w:hAnsi="Times New Roman" w:cs="Times New Roman"/>
                <w:sz w:val="24"/>
                <w:szCs w:val="24"/>
              </w:rPr>
              <w:t>os un</w:t>
            </w:r>
            <w:r w:rsidR="1029817E" w:rsidRPr="2E7C4FC7">
              <w:rPr>
                <w:rFonts w:ascii="Times New Roman" w:eastAsia="Times New Roman" w:hAnsi="Times New Roman" w:cs="Times New Roman"/>
                <w:sz w:val="24"/>
                <w:szCs w:val="24"/>
              </w:rPr>
              <w:t xml:space="preserve"> kompleks</w:t>
            </w:r>
            <w:r w:rsidR="68BF79D0" w:rsidRPr="2E7C4FC7">
              <w:rPr>
                <w:rFonts w:ascii="Times New Roman" w:eastAsia="Times New Roman" w:hAnsi="Times New Roman" w:cs="Times New Roman"/>
                <w:sz w:val="24"/>
                <w:szCs w:val="24"/>
              </w:rPr>
              <w:t>os</w:t>
            </w:r>
            <w:r w:rsidR="1029817E" w:rsidRPr="2E7C4FC7">
              <w:rPr>
                <w:rFonts w:ascii="Times New Roman" w:eastAsia="Times New Roman" w:hAnsi="Times New Roman" w:cs="Times New Roman"/>
                <w:sz w:val="24"/>
                <w:szCs w:val="24"/>
              </w:rPr>
              <w:t xml:space="preserve"> ieguldījum</w:t>
            </w:r>
            <w:r w:rsidR="68BF79D0" w:rsidRPr="2E7C4FC7">
              <w:rPr>
                <w:rFonts w:ascii="Times New Roman" w:eastAsia="Times New Roman" w:hAnsi="Times New Roman" w:cs="Times New Roman"/>
                <w:sz w:val="24"/>
                <w:szCs w:val="24"/>
              </w:rPr>
              <w:t>us</w:t>
            </w:r>
            <w:r w:rsidR="1029817E" w:rsidRPr="2E7C4FC7">
              <w:rPr>
                <w:rFonts w:ascii="Times New Roman" w:eastAsia="Times New Roman" w:hAnsi="Times New Roman" w:cs="Times New Roman"/>
                <w:sz w:val="24"/>
                <w:szCs w:val="24"/>
              </w:rPr>
              <w:t xml:space="preserve"> reģionāl</w:t>
            </w:r>
            <w:r w:rsidR="6D45A9A7" w:rsidRPr="2E7C4FC7">
              <w:rPr>
                <w:rFonts w:ascii="Times New Roman" w:eastAsia="Times New Roman" w:hAnsi="Times New Roman" w:cs="Times New Roman"/>
                <w:sz w:val="24"/>
                <w:szCs w:val="24"/>
              </w:rPr>
              <w:t>ai</w:t>
            </w:r>
            <w:r w:rsidR="1029817E" w:rsidRPr="2E7C4FC7">
              <w:rPr>
                <w:rFonts w:ascii="Times New Roman" w:eastAsia="Times New Roman" w:hAnsi="Times New Roman" w:cs="Times New Roman"/>
                <w:sz w:val="24"/>
                <w:szCs w:val="24"/>
              </w:rPr>
              <w:t xml:space="preserve"> attīstīb</w:t>
            </w:r>
            <w:r w:rsidR="68BF79D0" w:rsidRPr="2E7C4FC7">
              <w:rPr>
                <w:rFonts w:ascii="Times New Roman" w:eastAsia="Times New Roman" w:hAnsi="Times New Roman" w:cs="Times New Roman"/>
                <w:sz w:val="24"/>
                <w:szCs w:val="24"/>
              </w:rPr>
              <w:t>ai ar</w:t>
            </w:r>
            <w:r w:rsidR="1029817E" w:rsidRPr="2E7C4FC7">
              <w:rPr>
                <w:rFonts w:ascii="Times New Roman" w:eastAsia="Times New Roman" w:hAnsi="Times New Roman" w:cs="Times New Roman"/>
                <w:sz w:val="24"/>
                <w:szCs w:val="24"/>
              </w:rPr>
              <w:t xml:space="preserve"> uzņēmējdarbības veicināšan</w:t>
            </w:r>
            <w:r w:rsidR="68BF79D0" w:rsidRPr="2E7C4FC7">
              <w:rPr>
                <w:rFonts w:ascii="Times New Roman" w:eastAsia="Times New Roman" w:hAnsi="Times New Roman" w:cs="Times New Roman"/>
                <w:sz w:val="24"/>
                <w:szCs w:val="24"/>
              </w:rPr>
              <w:t>u</w:t>
            </w:r>
            <w:r w:rsidR="1029817E" w:rsidRPr="2E7C4FC7">
              <w:rPr>
                <w:rFonts w:ascii="Times New Roman" w:eastAsia="Times New Roman" w:hAnsi="Times New Roman" w:cs="Times New Roman"/>
                <w:sz w:val="24"/>
                <w:szCs w:val="24"/>
              </w:rPr>
              <w:t>, infrastruktūras un publiskās ārtelpas risinājumu attīstīb</w:t>
            </w:r>
            <w:r w:rsidR="68BF79D0" w:rsidRPr="2E7C4FC7">
              <w:rPr>
                <w:rFonts w:ascii="Times New Roman" w:eastAsia="Times New Roman" w:hAnsi="Times New Roman" w:cs="Times New Roman"/>
                <w:sz w:val="24"/>
                <w:szCs w:val="24"/>
              </w:rPr>
              <w:t>u</w:t>
            </w:r>
            <w:r w:rsidR="1029817E" w:rsidRPr="2E7C4FC7">
              <w:rPr>
                <w:rFonts w:ascii="Times New Roman" w:eastAsia="Times New Roman" w:hAnsi="Times New Roman" w:cs="Times New Roman"/>
                <w:sz w:val="24"/>
                <w:szCs w:val="24"/>
              </w:rPr>
              <w:t>, pašvaldību kapacitātes veicināšan</w:t>
            </w:r>
            <w:r w:rsidR="68BF79D0" w:rsidRPr="2E7C4FC7">
              <w:rPr>
                <w:rFonts w:ascii="Times New Roman" w:eastAsia="Times New Roman" w:hAnsi="Times New Roman" w:cs="Times New Roman"/>
                <w:sz w:val="24"/>
                <w:szCs w:val="24"/>
              </w:rPr>
              <w:t>u</w:t>
            </w:r>
            <w:r w:rsidRPr="2E7C4FC7">
              <w:rPr>
                <w:rFonts w:ascii="Times New Roman" w:eastAsia="Times New Roman" w:hAnsi="Times New Roman" w:cs="Times New Roman"/>
                <w:sz w:val="24"/>
                <w:szCs w:val="24"/>
              </w:rPr>
              <w:t>).</w:t>
            </w:r>
          </w:p>
          <w:p w14:paraId="61FC21A4" w14:textId="0138AAEB" w:rsidR="00F10232" w:rsidRPr="00F10232" w:rsidRDefault="154BE149" w:rsidP="417C11C6">
            <w:pPr>
              <w:spacing w:before="40"/>
              <w:jc w:val="both"/>
              <w:rPr>
                <w:rFonts w:ascii="Times New Roman" w:eastAsia="Times New Roman" w:hAnsi="Times New Roman" w:cs="Times New Roman"/>
                <w:i/>
                <w:iCs/>
                <w:sz w:val="24"/>
                <w:szCs w:val="24"/>
              </w:rPr>
            </w:pPr>
            <w:r w:rsidRPr="417C11C6">
              <w:rPr>
                <w:rFonts w:ascii="Times New Roman" w:eastAsia="Times New Roman" w:hAnsi="Times New Roman" w:cs="Times New Roman"/>
                <w:i/>
                <w:iCs/>
                <w:sz w:val="24"/>
                <w:szCs w:val="24"/>
              </w:rPr>
              <w:t>[Informācija tiks sniegta, ja konceptuāli būs vienošanās par atbalstu ES ETS uzņēmumiem]</w:t>
            </w:r>
          </w:p>
          <w:p w14:paraId="79C905D1" w14:textId="6A8E9236" w:rsidR="25015879" w:rsidRPr="00F8613A" w:rsidRDefault="00F10232" w:rsidP="3D019AE5">
            <w:pPr>
              <w:spacing w:before="4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Plānota papildinātība ar </w:t>
            </w:r>
            <w:r w:rsidR="1EB6942E" w:rsidRPr="4679B0EE">
              <w:rPr>
                <w:rFonts w:ascii="Times New Roman" w:eastAsia="Times New Roman" w:hAnsi="Times New Roman" w:cs="Times New Roman"/>
                <w:sz w:val="24"/>
                <w:szCs w:val="24"/>
              </w:rPr>
              <w:t xml:space="preserve">Modernizācijas fonda </w:t>
            </w:r>
            <w:r>
              <w:rPr>
                <w:rFonts w:ascii="Times New Roman" w:eastAsia="Times New Roman" w:hAnsi="Times New Roman" w:cs="Times New Roman"/>
                <w:sz w:val="24"/>
                <w:szCs w:val="24"/>
              </w:rPr>
              <w:t>ietvaros Latvijā plānotajiem pasākumiem, kas</w:t>
            </w:r>
            <w:r w:rsidR="1EB6942E" w:rsidRPr="4679B0EE">
              <w:rPr>
                <w:rFonts w:ascii="Times New Roman" w:eastAsia="Times New Roman" w:hAnsi="Times New Roman" w:cs="Times New Roman"/>
                <w:sz w:val="24"/>
                <w:szCs w:val="24"/>
              </w:rPr>
              <w:t xml:space="preserve"> </w:t>
            </w:r>
            <w:r w:rsidR="6F44141E" w:rsidRPr="4679B0EE">
              <w:rPr>
                <w:rFonts w:ascii="Times New Roman" w:eastAsia="Times New Roman" w:hAnsi="Times New Roman" w:cs="Times New Roman"/>
                <w:sz w:val="24"/>
                <w:szCs w:val="24"/>
              </w:rPr>
              <w:t xml:space="preserve">tiks </w:t>
            </w:r>
            <w:r w:rsidR="1EB6942E" w:rsidRPr="4679B0EE">
              <w:rPr>
                <w:rFonts w:ascii="Times New Roman" w:eastAsia="Times New Roman" w:hAnsi="Times New Roman" w:cs="Times New Roman"/>
                <w:sz w:val="24"/>
                <w:szCs w:val="24"/>
              </w:rPr>
              <w:t>koncentrē</w:t>
            </w:r>
            <w:r w:rsidR="01ED36E0" w:rsidRPr="4679B0EE">
              <w:rPr>
                <w:rFonts w:ascii="Times New Roman" w:eastAsia="Times New Roman" w:hAnsi="Times New Roman" w:cs="Times New Roman"/>
                <w:sz w:val="24"/>
                <w:szCs w:val="24"/>
              </w:rPr>
              <w:t>ti</w:t>
            </w:r>
            <w:r w:rsidR="1EB6942E" w:rsidRPr="4679B0EE">
              <w:rPr>
                <w:rFonts w:ascii="Times New Roman" w:eastAsia="Times New Roman" w:hAnsi="Times New Roman" w:cs="Times New Roman"/>
                <w:sz w:val="24"/>
                <w:szCs w:val="24"/>
              </w:rPr>
              <w:t xml:space="preserve"> uz investīcijām ne-ETS sektoros ar lielāko SEG emisiju īpatsvaru, ka</w:t>
            </w:r>
            <w:r w:rsidR="49A120C8" w:rsidRPr="4679B0EE">
              <w:rPr>
                <w:rFonts w:ascii="Times New Roman" w:eastAsia="Times New Roman" w:hAnsi="Times New Roman" w:cs="Times New Roman"/>
                <w:sz w:val="24"/>
                <w:szCs w:val="24"/>
              </w:rPr>
              <w:t>s</w:t>
            </w:r>
            <w:r w:rsidR="1EB6942E" w:rsidRPr="4679B0EE">
              <w:rPr>
                <w:rFonts w:ascii="Times New Roman" w:eastAsia="Times New Roman" w:hAnsi="Times New Roman" w:cs="Times New Roman"/>
                <w:sz w:val="24"/>
                <w:szCs w:val="24"/>
              </w:rPr>
              <w:t xml:space="preserve"> bū</w:t>
            </w:r>
            <w:r w:rsidR="0F13DACE" w:rsidRPr="4679B0EE">
              <w:rPr>
                <w:rFonts w:ascii="Times New Roman" w:eastAsia="Times New Roman" w:hAnsi="Times New Roman" w:cs="Times New Roman"/>
                <w:sz w:val="24"/>
                <w:szCs w:val="24"/>
              </w:rPr>
              <w:t>s</w:t>
            </w:r>
            <w:r w:rsidR="1EB6942E" w:rsidRPr="4679B0EE">
              <w:rPr>
                <w:rFonts w:ascii="Times New Roman" w:eastAsia="Times New Roman" w:hAnsi="Times New Roman" w:cs="Times New Roman"/>
                <w:sz w:val="24"/>
                <w:szCs w:val="24"/>
              </w:rPr>
              <w:t xml:space="preserve"> ciešā sinerģijā ar Latvijas Nacionālo enerģētikas un klimata plānu 2021</w:t>
            </w:r>
            <w:r w:rsidR="00DF060E">
              <w:rPr>
                <w:rFonts w:ascii="Times New Roman" w:eastAsia="Times New Roman" w:hAnsi="Times New Roman" w:cs="Times New Roman"/>
                <w:sz w:val="24"/>
                <w:szCs w:val="24"/>
              </w:rPr>
              <w:t>.</w:t>
            </w:r>
            <w:r w:rsidR="1EB6942E" w:rsidRPr="4679B0EE">
              <w:rPr>
                <w:rFonts w:ascii="Times New Roman" w:eastAsia="Times New Roman" w:hAnsi="Times New Roman" w:cs="Times New Roman"/>
                <w:sz w:val="24"/>
                <w:szCs w:val="24"/>
              </w:rPr>
              <w:t>-2030</w:t>
            </w:r>
            <w:r w:rsidR="00DF060E">
              <w:rPr>
                <w:rFonts w:ascii="Times New Roman" w:eastAsia="Times New Roman" w:hAnsi="Times New Roman" w:cs="Times New Roman"/>
                <w:sz w:val="24"/>
                <w:szCs w:val="24"/>
              </w:rPr>
              <w:t>.</w:t>
            </w:r>
            <w:r w:rsidR="1EB6942E" w:rsidRPr="4679B0EE">
              <w:rPr>
                <w:rFonts w:ascii="Times New Roman" w:eastAsia="Times New Roman" w:hAnsi="Times New Roman" w:cs="Times New Roman"/>
                <w:sz w:val="24"/>
                <w:szCs w:val="24"/>
              </w:rPr>
              <w:t>gadam un sniegs ieguldījumu tajā ietverto pasākumu īstenošanā</w:t>
            </w:r>
            <w:r w:rsidR="00DF060E">
              <w:rPr>
                <w:rFonts w:ascii="Times New Roman" w:eastAsia="Times New Roman" w:hAnsi="Times New Roman" w:cs="Times New Roman"/>
                <w:sz w:val="24"/>
                <w:szCs w:val="24"/>
              </w:rPr>
              <w:t>.</w:t>
            </w:r>
          </w:p>
        </w:tc>
      </w:tr>
    </w:tbl>
    <w:p w14:paraId="3F2BECDE" w14:textId="77777777" w:rsidR="00793908" w:rsidRPr="00F8613A" w:rsidRDefault="00793908" w:rsidP="3D019AE5">
      <w:pPr>
        <w:jc w:val="both"/>
        <w:rPr>
          <w:rFonts w:ascii="Times New Roman" w:eastAsia="Times New Roman" w:hAnsi="Times New Roman" w:cs="Times New Roman"/>
          <w:b/>
          <w:bCs/>
          <w:sz w:val="24"/>
          <w:szCs w:val="24"/>
        </w:rPr>
      </w:pPr>
    </w:p>
    <w:p w14:paraId="42A6AD54" w14:textId="3E99E982" w:rsidR="00202C30" w:rsidRPr="00F8613A" w:rsidRDefault="7F34068A" w:rsidP="00793908">
      <w:pPr>
        <w:shd w:val="clear" w:color="auto" w:fill="E2EFD9" w:themeFill="accent6" w:themeFillTint="33"/>
        <w:jc w:val="both"/>
        <w:rPr>
          <w:rFonts w:ascii="Times New Roman" w:eastAsia="Times New Roman" w:hAnsi="Times New Roman" w:cs="Times New Roman"/>
          <w:b/>
          <w:bCs/>
          <w:sz w:val="24"/>
          <w:szCs w:val="24"/>
        </w:rPr>
      </w:pPr>
      <w:r w:rsidRPr="00F8613A">
        <w:rPr>
          <w:rFonts w:ascii="Times New Roman" w:eastAsia="Times New Roman" w:hAnsi="Times New Roman" w:cs="Times New Roman"/>
          <w:b/>
          <w:bCs/>
          <w:sz w:val="24"/>
          <w:szCs w:val="24"/>
        </w:rPr>
        <w:t>2</w:t>
      </w:r>
      <w:r w:rsidR="00DF060E">
        <w:rPr>
          <w:rFonts w:ascii="Times New Roman" w:eastAsia="Times New Roman" w:hAnsi="Times New Roman" w:cs="Times New Roman"/>
          <w:b/>
          <w:bCs/>
          <w:sz w:val="24"/>
          <w:szCs w:val="24"/>
        </w:rPr>
        <w:t>.</w:t>
      </w:r>
      <w:r w:rsidRPr="00F8613A">
        <w:rPr>
          <w:rFonts w:ascii="Times New Roman" w:eastAsia="Times New Roman" w:hAnsi="Times New Roman" w:cs="Times New Roman"/>
          <w:b/>
          <w:bCs/>
          <w:sz w:val="24"/>
          <w:szCs w:val="24"/>
        </w:rPr>
        <w:t>5</w:t>
      </w:r>
      <w:r w:rsidR="00DF060E">
        <w:rPr>
          <w:rFonts w:ascii="Times New Roman" w:eastAsia="Times New Roman" w:hAnsi="Times New Roman" w:cs="Times New Roman"/>
          <w:b/>
          <w:bCs/>
          <w:sz w:val="24"/>
          <w:szCs w:val="24"/>
        </w:rPr>
        <w:t>.</w:t>
      </w:r>
      <w:r w:rsidRPr="00F8613A">
        <w:rPr>
          <w:rFonts w:ascii="Times New Roman" w:eastAsia="Times New Roman" w:hAnsi="Times New Roman" w:cs="Times New Roman"/>
          <w:b/>
          <w:bCs/>
          <w:sz w:val="24"/>
          <w:szCs w:val="24"/>
        </w:rPr>
        <w:t xml:space="preserve"> Programmām raksturīgie izlaides vai rezultātu rādītāji</w:t>
      </w:r>
      <w:r w:rsidRPr="00485A0B">
        <w:rPr>
          <w:rFonts w:ascii="Times New Roman" w:eastAsia="Times New Roman" w:hAnsi="Times New Roman" w:cs="Times New Roman"/>
          <w:b/>
          <w:bCs/>
          <w:sz w:val="24"/>
          <w:szCs w:val="24"/>
          <w:vertAlign w:val="superscript"/>
        </w:rPr>
        <w:footnoteReference w:id="70"/>
      </w:r>
    </w:p>
    <w:tbl>
      <w:tblPr>
        <w:tblStyle w:val="TableGrid"/>
        <w:tblW w:w="9360" w:type="dxa"/>
        <w:tblLayout w:type="fixed"/>
        <w:tblLook w:val="06A0" w:firstRow="1" w:lastRow="0" w:firstColumn="1" w:lastColumn="0" w:noHBand="1" w:noVBand="1"/>
      </w:tblPr>
      <w:tblGrid>
        <w:gridCol w:w="1693"/>
        <w:gridCol w:w="993"/>
        <w:gridCol w:w="2409"/>
        <w:gridCol w:w="1276"/>
        <w:gridCol w:w="1559"/>
        <w:gridCol w:w="1430"/>
      </w:tblGrid>
      <w:tr w:rsidR="25015879" w:rsidRPr="006310D3" w14:paraId="48B4A882" w14:textId="77777777" w:rsidTr="1D546DD1">
        <w:tc>
          <w:tcPr>
            <w:tcW w:w="9360"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CB3C85" w14:textId="6DDC00AD" w:rsidR="25015879" w:rsidRPr="00F8613A" w:rsidRDefault="25015879" w:rsidP="3D019AE5">
            <w:pPr>
              <w:jc w:val="both"/>
              <w:rPr>
                <w:rFonts w:ascii="Times New Roman" w:eastAsia="Times New Roman" w:hAnsi="Times New Roman" w:cs="Times New Roman"/>
                <w:i/>
                <w:iCs/>
              </w:rPr>
            </w:pPr>
            <w:r w:rsidRPr="00F8613A">
              <w:rPr>
                <w:rFonts w:ascii="Times New Roman" w:eastAsia="Times New Roman" w:hAnsi="Times New Roman" w:cs="Times New Roman"/>
                <w:i/>
                <w:iCs/>
              </w:rPr>
              <w:t>Aizpilda tikai tad, ja programmām specifiskie rādītāji ir plānoti:</w:t>
            </w:r>
            <w:r w:rsidR="5B56EACB" w:rsidRPr="00F8613A">
              <w:rPr>
                <w:rFonts w:ascii="Times New Roman" w:eastAsia="Times New Roman" w:hAnsi="Times New Roman" w:cs="Times New Roman"/>
                <w:i/>
                <w:iCs/>
              </w:rPr>
              <w:t xml:space="preserve"> </w:t>
            </w:r>
            <w:r w:rsidRPr="00F8613A">
              <w:rPr>
                <w:rFonts w:ascii="Times New Roman" w:eastAsia="Times New Roman" w:hAnsi="Times New Roman" w:cs="Times New Roman"/>
                <w:i/>
                <w:iCs/>
              </w:rPr>
              <w:t>pamatojums tam, ka programmām specifiskie izlaides vai rezultātu rādītāji ir vajadzīgi, pamatojoties uz plānoto darbību veidiem</w:t>
            </w:r>
          </w:p>
        </w:tc>
      </w:tr>
      <w:tr w:rsidR="25015879" w:rsidRPr="00F8613A" w14:paraId="343DA632" w14:textId="77777777" w:rsidTr="1D546DD1">
        <w:tc>
          <w:tcPr>
            <w:tcW w:w="9360"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F435B8" w14:textId="6DDC00AD" w:rsidR="25015879" w:rsidRPr="00F8613A" w:rsidRDefault="5CF3B164" w:rsidP="3D019AE5">
            <w:pPr>
              <w:jc w:val="both"/>
              <w:rPr>
                <w:rFonts w:ascii="Times New Roman" w:eastAsia="Times New Roman" w:hAnsi="Times New Roman" w:cs="Times New Roman"/>
                <w:sz w:val="24"/>
                <w:szCs w:val="24"/>
              </w:rPr>
            </w:pPr>
            <w:r w:rsidRPr="00F8613A">
              <w:rPr>
                <w:rFonts w:ascii="Times New Roman" w:eastAsia="Times New Roman" w:hAnsi="Times New Roman" w:cs="Times New Roman"/>
                <w:sz w:val="24"/>
                <w:szCs w:val="24"/>
              </w:rPr>
              <w:t>3</w:t>
            </w:r>
            <w:r w:rsidR="00DF060E">
              <w:rPr>
                <w:rFonts w:ascii="Times New Roman" w:eastAsia="Times New Roman" w:hAnsi="Times New Roman" w:cs="Times New Roman"/>
                <w:sz w:val="24"/>
                <w:szCs w:val="24"/>
              </w:rPr>
              <w:t>.</w:t>
            </w:r>
            <w:r w:rsidR="25015879" w:rsidRPr="00F8613A">
              <w:rPr>
                <w:rFonts w:ascii="Times New Roman" w:eastAsia="Times New Roman" w:hAnsi="Times New Roman" w:cs="Times New Roman"/>
                <w:sz w:val="24"/>
                <w:szCs w:val="24"/>
              </w:rPr>
              <w:t xml:space="preserve"> tabula</w:t>
            </w:r>
            <w:r w:rsidR="00DF060E">
              <w:rPr>
                <w:rFonts w:ascii="Times New Roman" w:eastAsia="Times New Roman" w:hAnsi="Times New Roman" w:cs="Times New Roman"/>
                <w:sz w:val="24"/>
                <w:szCs w:val="24"/>
              </w:rPr>
              <w:t>.</w:t>
            </w:r>
            <w:r w:rsidR="25015879" w:rsidRPr="00F8613A">
              <w:rPr>
                <w:rFonts w:ascii="Times New Roman" w:eastAsia="Times New Roman" w:hAnsi="Times New Roman" w:cs="Times New Roman"/>
                <w:sz w:val="24"/>
                <w:szCs w:val="24"/>
              </w:rPr>
              <w:t xml:space="preserve"> Izlaides rādītāji</w:t>
            </w:r>
          </w:p>
        </w:tc>
      </w:tr>
      <w:tr w:rsidR="001E1C0A" w:rsidRPr="00F8613A" w14:paraId="10EE7432" w14:textId="77777777" w:rsidTr="1D546DD1">
        <w:tc>
          <w:tcPr>
            <w:tcW w:w="16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732E96" w14:textId="0C9C8BD5" w:rsidR="25015879" w:rsidRPr="00F8613A" w:rsidRDefault="25015879" w:rsidP="3D019AE5">
            <w:pPr>
              <w:jc w:val="center"/>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Konkrētais mērķis</w:t>
            </w:r>
          </w:p>
        </w:tc>
        <w:tc>
          <w:tcPr>
            <w:tcW w:w="9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1215AD" w14:textId="7A2B9CFB" w:rsidR="25015879" w:rsidRPr="00F8613A" w:rsidRDefault="25015879" w:rsidP="3D019AE5">
            <w:pPr>
              <w:jc w:val="center"/>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ID [5]</w:t>
            </w:r>
          </w:p>
        </w:tc>
        <w:tc>
          <w:tcPr>
            <w:tcW w:w="24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CBAE2D" w14:textId="04791C11" w:rsidR="25015879" w:rsidRPr="00F8613A" w:rsidRDefault="25015879" w:rsidP="3D019AE5">
            <w:pPr>
              <w:jc w:val="center"/>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Rādītājs [255]</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A59E81" w14:textId="7E669283" w:rsidR="25015879" w:rsidRPr="00F8613A" w:rsidRDefault="25015879" w:rsidP="3D019AE5">
            <w:pPr>
              <w:jc w:val="center"/>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Mērvienība</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01CBEC" w14:textId="501EA832" w:rsidR="25015879" w:rsidRPr="00F8613A" w:rsidRDefault="25015879" w:rsidP="3D019AE5">
            <w:pPr>
              <w:jc w:val="center"/>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 xml:space="preserve">Starpposma </w:t>
            </w:r>
            <w:proofErr w:type="spellStart"/>
            <w:r w:rsidRPr="00F8613A">
              <w:rPr>
                <w:rFonts w:ascii="Times New Roman" w:eastAsia="Times New Roman" w:hAnsi="Times New Roman" w:cs="Times New Roman"/>
                <w:sz w:val="20"/>
                <w:szCs w:val="20"/>
              </w:rPr>
              <w:t>mērķrādītājs</w:t>
            </w:r>
            <w:proofErr w:type="spellEnd"/>
            <w:r w:rsidRPr="00F8613A">
              <w:rPr>
                <w:rFonts w:ascii="Times New Roman" w:eastAsia="Times New Roman" w:hAnsi="Times New Roman" w:cs="Times New Roman"/>
                <w:sz w:val="20"/>
                <w:szCs w:val="20"/>
              </w:rPr>
              <w:t xml:space="preserve"> (2024)</w:t>
            </w:r>
          </w:p>
        </w:tc>
        <w:tc>
          <w:tcPr>
            <w:tcW w:w="143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2CAB3B" w14:textId="37A09511" w:rsidR="25015879" w:rsidRPr="00827C8E" w:rsidRDefault="25015879" w:rsidP="750DF3EC">
            <w:pPr>
              <w:jc w:val="center"/>
              <w:rPr>
                <w:rFonts w:ascii="Times New Roman" w:eastAsia="Times New Roman" w:hAnsi="Times New Roman" w:cs="Times New Roman"/>
                <w:sz w:val="20"/>
                <w:szCs w:val="20"/>
              </w:rPr>
            </w:pPr>
            <w:r w:rsidRPr="00827C8E">
              <w:rPr>
                <w:rFonts w:ascii="Times New Roman" w:eastAsia="Times New Roman" w:hAnsi="Times New Roman" w:cs="Times New Roman"/>
                <w:sz w:val="20"/>
                <w:szCs w:val="20"/>
              </w:rPr>
              <w:t>Mērķis (2029)</w:t>
            </w:r>
          </w:p>
          <w:p w14:paraId="40917F91" w14:textId="04769B48" w:rsidR="25015879" w:rsidRPr="00827C8E" w:rsidRDefault="6CA33B22" w:rsidP="3D019AE5">
            <w:pPr>
              <w:jc w:val="center"/>
              <w:rPr>
                <w:rFonts w:ascii="Times New Roman" w:eastAsia="Times New Roman" w:hAnsi="Times New Roman" w:cs="Times New Roman"/>
                <w:sz w:val="20"/>
                <w:szCs w:val="20"/>
              </w:rPr>
            </w:pPr>
            <w:r w:rsidRPr="00827C8E">
              <w:rPr>
                <w:rFonts w:ascii="Times New Roman" w:eastAsia="Times New Roman" w:hAnsi="Times New Roman" w:cs="Times New Roman"/>
                <w:sz w:val="20"/>
                <w:szCs w:val="20"/>
              </w:rPr>
              <w:t>Vērtības norādītas indikatīvi, tās tiks precizētas pēc lēmuma par finansējuma sadalījumu</w:t>
            </w:r>
            <w:r w:rsidR="5DC019B6" w:rsidRPr="00827C8E">
              <w:rPr>
                <w:rFonts w:ascii="Times New Roman" w:eastAsia="Times New Roman" w:hAnsi="Times New Roman" w:cs="Times New Roman"/>
                <w:sz w:val="20"/>
                <w:szCs w:val="20"/>
              </w:rPr>
              <w:t xml:space="preserve"> pieņemšanas</w:t>
            </w:r>
          </w:p>
        </w:tc>
      </w:tr>
      <w:tr w:rsidR="001E1C0A" w:rsidRPr="00F8613A" w14:paraId="3117B5FF" w14:textId="77777777" w:rsidTr="1D546DD1">
        <w:tc>
          <w:tcPr>
            <w:tcW w:w="16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086570" w14:textId="6DDC00AD" w:rsidR="1BBE3D7C" w:rsidRPr="00F8613A" w:rsidRDefault="1014C6FD" w:rsidP="3D019AE5">
            <w:pPr>
              <w:jc w:val="both"/>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6</w:t>
            </w:r>
            <w:r w:rsidR="00DF060E">
              <w:rPr>
                <w:rFonts w:ascii="Times New Roman" w:eastAsia="Times New Roman" w:hAnsi="Times New Roman" w:cs="Times New Roman"/>
                <w:sz w:val="20"/>
                <w:szCs w:val="20"/>
              </w:rPr>
              <w:t>.</w:t>
            </w:r>
            <w:r w:rsidRPr="00F8613A">
              <w:rPr>
                <w:rFonts w:ascii="Times New Roman" w:eastAsia="Times New Roman" w:hAnsi="Times New Roman" w:cs="Times New Roman"/>
                <w:sz w:val="20"/>
                <w:szCs w:val="20"/>
              </w:rPr>
              <w:t>1</w:t>
            </w:r>
            <w:r w:rsidR="00DF060E">
              <w:rPr>
                <w:rFonts w:ascii="Times New Roman" w:eastAsia="Times New Roman" w:hAnsi="Times New Roman" w:cs="Times New Roman"/>
                <w:sz w:val="20"/>
                <w:szCs w:val="20"/>
              </w:rPr>
              <w:t>.</w:t>
            </w:r>
            <w:r w:rsidRPr="00F8613A">
              <w:rPr>
                <w:rFonts w:ascii="Times New Roman" w:eastAsia="Times New Roman" w:hAnsi="Times New Roman" w:cs="Times New Roman"/>
                <w:sz w:val="20"/>
                <w:szCs w:val="20"/>
              </w:rPr>
              <w:t xml:space="preserve"> Pāreja uz klimatneitralitāt</w:t>
            </w:r>
            <w:r w:rsidR="789A1711" w:rsidRPr="00F8613A">
              <w:rPr>
                <w:rFonts w:ascii="Times New Roman" w:eastAsia="Times New Roman" w:hAnsi="Times New Roman" w:cs="Times New Roman"/>
                <w:sz w:val="20"/>
                <w:szCs w:val="20"/>
              </w:rPr>
              <w:t>i</w:t>
            </w:r>
          </w:p>
          <w:p w14:paraId="7184AB87" w14:textId="108CB450" w:rsidR="4F16B8BD" w:rsidRPr="00F8613A" w:rsidRDefault="4F16B8BD" w:rsidP="3D019AE5">
            <w:pPr>
              <w:jc w:val="both"/>
              <w:rPr>
                <w:rFonts w:ascii="Times New Roman" w:eastAsia="Times New Roman" w:hAnsi="Times New Roman" w:cs="Times New Roman"/>
                <w:sz w:val="20"/>
                <w:szCs w:val="20"/>
              </w:rPr>
            </w:pPr>
          </w:p>
        </w:tc>
        <w:tc>
          <w:tcPr>
            <w:tcW w:w="9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8D9C8C" w14:textId="6DDC00AD" w:rsidR="71A33925" w:rsidRPr="00F8613A" w:rsidRDefault="17EB26D9" w:rsidP="3D019AE5">
            <w:pPr>
              <w:jc w:val="both"/>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RKI 03</w:t>
            </w:r>
          </w:p>
        </w:tc>
        <w:tc>
          <w:tcPr>
            <w:tcW w:w="24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D96E1A" w14:textId="6906D0AE" w:rsidR="71A33925" w:rsidRPr="00F8613A" w:rsidRDefault="3FC2FBC1" w:rsidP="3D019AE5">
            <w:pPr>
              <w:jc w:val="both"/>
              <w:rPr>
                <w:rFonts w:ascii="Times New Roman" w:eastAsia="Times New Roman" w:hAnsi="Times New Roman" w:cs="Times New Roman"/>
                <w:sz w:val="20"/>
                <w:szCs w:val="20"/>
              </w:rPr>
            </w:pPr>
            <w:r w:rsidRPr="28E77141">
              <w:rPr>
                <w:rFonts w:ascii="Times New Roman" w:eastAsia="Times New Roman" w:hAnsi="Times New Roman" w:cs="Times New Roman"/>
                <w:sz w:val="20"/>
                <w:szCs w:val="20"/>
              </w:rPr>
              <w:t>Ar finanšu instrumentiem atbalstītie uzņēmumi</w:t>
            </w:r>
            <w:r w:rsidR="599A32E1" w:rsidRPr="28E77141">
              <w:rPr>
                <w:rFonts w:ascii="Times New Roman" w:eastAsia="Times New Roman" w:hAnsi="Times New Roman" w:cs="Times New Roman"/>
                <w:sz w:val="20"/>
                <w:szCs w:val="20"/>
              </w:rPr>
              <w:t xml:space="preserve"> </w:t>
            </w:r>
            <w:r w:rsidR="599A32E1" w:rsidRPr="28E77141">
              <w:rPr>
                <w:rFonts w:ascii="Times New Roman" w:eastAsia="Times New Roman" w:hAnsi="Times New Roman" w:cs="Times New Roman"/>
                <w:i/>
                <w:iCs/>
                <w:sz w:val="20"/>
                <w:szCs w:val="20"/>
              </w:rPr>
              <w:t>(EM)</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8B3DAB" w14:textId="6DDC00AD" w:rsidR="5501BE0B" w:rsidRPr="00F8613A" w:rsidRDefault="6A178177" w:rsidP="3D019AE5">
            <w:pPr>
              <w:jc w:val="both"/>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Uzņēmumu skaits</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FFFD77" w14:textId="441A19C8" w:rsidR="4F16B8BD" w:rsidRPr="00F8613A" w:rsidRDefault="004743AA" w:rsidP="3D019AE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43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CD4D2A" w14:textId="3C4E9FC8" w:rsidR="4F16B8BD" w:rsidRPr="00827C8E" w:rsidRDefault="2FE634C1" w:rsidP="3D019AE5">
            <w:pPr>
              <w:jc w:val="both"/>
              <w:rPr>
                <w:rFonts w:ascii="Times New Roman" w:eastAsia="Times New Roman" w:hAnsi="Times New Roman" w:cs="Times New Roman"/>
                <w:sz w:val="20"/>
                <w:szCs w:val="20"/>
              </w:rPr>
            </w:pPr>
            <w:r w:rsidRPr="00827C8E">
              <w:rPr>
                <w:rFonts w:ascii="Times New Roman" w:eastAsia="Times New Roman" w:hAnsi="Times New Roman" w:cs="Times New Roman"/>
                <w:sz w:val="20"/>
                <w:szCs w:val="20"/>
              </w:rPr>
              <w:t>140</w:t>
            </w:r>
            <w:r w:rsidR="00B15F24">
              <w:rPr>
                <w:rStyle w:val="FootnoteReference"/>
                <w:rFonts w:ascii="Times New Roman" w:eastAsia="Times New Roman" w:hAnsi="Times New Roman" w:cs="Times New Roman"/>
                <w:sz w:val="20"/>
                <w:szCs w:val="20"/>
              </w:rPr>
              <w:footnoteReference w:id="71"/>
            </w:r>
          </w:p>
        </w:tc>
      </w:tr>
      <w:tr w:rsidR="001E1C0A" w:rsidRPr="006310D3" w14:paraId="730B4BE0" w14:textId="77777777" w:rsidTr="1D546DD1">
        <w:tc>
          <w:tcPr>
            <w:tcW w:w="16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85D720" w14:textId="6DDC00AD" w:rsidR="38FAA34C" w:rsidRPr="00F8613A" w:rsidRDefault="3FA888FC" w:rsidP="3D019AE5">
            <w:pPr>
              <w:jc w:val="both"/>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lastRenderedPageBreak/>
              <w:t>6</w:t>
            </w:r>
            <w:r w:rsidR="00DF060E">
              <w:rPr>
                <w:rFonts w:ascii="Times New Roman" w:eastAsia="Times New Roman" w:hAnsi="Times New Roman" w:cs="Times New Roman"/>
                <w:sz w:val="20"/>
                <w:szCs w:val="20"/>
              </w:rPr>
              <w:t>.</w:t>
            </w:r>
            <w:r w:rsidRPr="00F8613A">
              <w:rPr>
                <w:rFonts w:ascii="Times New Roman" w:eastAsia="Times New Roman" w:hAnsi="Times New Roman" w:cs="Times New Roman"/>
                <w:sz w:val="20"/>
                <w:szCs w:val="20"/>
              </w:rPr>
              <w:t>1</w:t>
            </w:r>
            <w:r w:rsidR="00DF060E">
              <w:rPr>
                <w:rFonts w:ascii="Times New Roman" w:eastAsia="Times New Roman" w:hAnsi="Times New Roman" w:cs="Times New Roman"/>
                <w:sz w:val="20"/>
                <w:szCs w:val="20"/>
              </w:rPr>
              <w:t>.</w:t>
            </w:r>
            <w:r w:rsidRPr="00F8613A">
              <w:rPr>
                <w:rFonts w:ascii="Times New Roman" w:eastAsia="Times New Roman" w:hAnsi="Times New Roman" w:cs="Times New Roman"/>
                <w:sz w:val="20"/>
                <w:szCs w:val="20"/>
              </w:rPr>
              <w:t xml:space="preserve"> Pāreja uz klimatneitralitāti</w:t>
            </w:r>
          </w:p>
          <w:p w14:paraId="4D2DD1C5" w14:textId="487278B7" w:rsidR="4F16B8BD" w:rsidRPr="00F8613A" w:rsidRDefault="4F16B8BD" w:rsidP="3D019AE5">
            <w:pPr>
              <w:jc w:val="both"/>
              <w:rPr>
                <w:rFonts w:ascii="Times New Roman" w:eastAsia="Times New Roman" w:hAnsi="Times New Roman" w:cs="Times New Roman"/>
                <w:sz w:val="20"/>
                <w:szCs w:val="20"/>
              </w:rPr>
            </w:pPr>
          </w:p>
        </w:tc>
        <w:tc>
          <w:tcPr>
            <w:tcW w:w="9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A9D025" w14:textId="6DDC00AD" w:rsidR="71A33925" w:rsidRPr="00F8613A" w:rsidRDefault="17EB26D9" w:rsidP="3D019AE5">
            <w:pPr>
              <w:jc w:val="both"/>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RKI 04</w:t>
            </w:r>
          </w:p>
        </w:tc>
        <w:tc>
          <w:tcPr>
            <w:tcW w:w="24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4ACB05" w14:textId="13BE78B6" w:rsidR="71A33925" w:rsidRPr="00F8613A" w:rsidRDefault="3FC2FBC1" w:rsidP="3D019AE5">
            <w:pPr>
              <w:jc w:val="both"/>
              <w:rPr>
                <w:rFonts w:ascii="Times New Roman" w:eastAsia="Times New Roman" w:hAnsi="Times New Roman" w:cs="Times New Roman"/>
                <w:i/>
                <w:sz w:val="20"/>
                <w:szCs w:val="20"/>
              </w:rPr>
            </w:pPr>
            <w:r w:rsidRPr="28E77141">
              <w:rPr>
                <w:rFonts w:ascii="Times New Roman" w:eastAsia="Times New Roman" w:hAnsi="Times New Roman" w:cs="Times New Roman"/>
                <w:sz w:val="20"/>
                <w:szCs w:val="20"/>
              </w:rPr>
              <w:t>Nefinansiālu atbalstu saņēmušie uzņēmumi</w:t>
            </w:r>
            <w:r w:rsidR="599A32E1" w:rsidRPr="28E77141">
              <w:rPr>
                <w:rFonts w:ascii="Times New Roman" w:eastAsia="Times New Roman" w:hAnsi="Times New Roman" w:cs="Times New Roman"/>
                <w:sz w:val="20"/>
                <w:szCs w:val="20"/>
              </w:rPr>
              <w:t xml:space="preserve"> </w:t>
            </w:r>
            <w:r w:rsidR="599A32E1" w:rsidRPr="28E77141">
              <w:rPr>
                <w:rFonts w:ascii="Times New Roman" w:eastAsia="Times New Roman" w:hAnsi="Times New Roman" w:cs="Times New Roman"/>
                <w:i/>
                <w:iCs/>
                <w:sz w:val="20"/>
                <w:szCs w:val="20"/>
              </w:rPr>
              <w:t>(VARAM)</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C5B380" w14:textId="6DDC00AD" w:rsidR="6FC41E39" w:rsidRPr="00F8613A" w:rsidRDefault="2205B0EC" w:rsidP="3D019AE5">
            <w:pPr>
              <w:jc w:val="both"/>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Uzņēmumu skaits</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3A2043" w14:textId="6DDC00AD" w:rsidR="4F16B8BD" w:rsidRPr="00F8613A" w:rsidRDefault="004458EA" w:rsidP="3D019AE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43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5BD7DF" w14:textId="641FF207" w:rsidR="4F16B8BD" w:rsidRPr="00827C8E" w:rsidRDefault="58B985E5" w:rsidP="3D019AE5">
            <w:pPr>
              <w:jc w:val="both"/>
              <w:rPr>
                <w:rFonts w:ascii="Times New Roman" w:eastAsia="Times New Roman" w:hAnsi="Times New Roman" w:cs="Times New Roman"/>
                <w:sz w:val="20"/>
                <w:szCs w:val="20"/>
              </w:rPr>
            </w:pPr>
            <w:r w:rsidRPr="00E44628">
              <w:rPr>
                <w:rFonts w:ascii="Times New Roman" w:eastAsia="Times New Roman" w:hAnsi="Times New Roman" w:cs="Times New Roman"/>
                <w:sz w:val="20"/>
                <w:szCs w:val="20"/>
              </w:rPr>
              <w:t>8 uzņēmumi</w:t>
            </w:r>
            <w:r w:rsidR="00B15F24">
              <w:rPr>
                <w:rStyle w:val="FootnoteReference"/>
                <w:rFonts w:ascii="Times New Roman" w:eastAsia="Times New Roman" w:hAnsi="Times New Roman" w:cs="Times New Roman"/>
                <w:sz w:val="20"/>
                <w:szCs w:val="20"/>
              </w:rPr>
              <w:footnoteReference w:id="72"/>
            </w:r>
          </w:p>
        </w:tc>
      </w:tr>
      <w:tr w:rsidR="001E1C0A" w:rsidRPr="00F8613A" w14:paraId="7046D6D4" w14:textId="77777777" w:rsidTr="1D546DD1">
        <w:tc>
          <w:tcPr>
            <w:tcW w:w="16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8BD329" w14:textId="6DDC00AD" w:rsidR="7AE3446F" w:rsidRPr="00F8613A" w:rsidRDefault="1F493F77" w:rsidP="3D019AE5">
            <w:pPr>
              <w:jc w:val="both"/>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6</w:t>
            </w:r>
            <w:r w:rsidR="00DF060E">
              <w:rPr>
                <w:rFonts w:ascii="Times New Roman" w:eastAsia="Times New Roman" w:hAnsi="Times New Roman" w:cs="Times New Roman"/>
                <w:sz w:val="20"/>
                <w:szCs w:val="20"/>
              </w:rPr>
              <w:t>.</w:t>
            </w:r>
            <w:r w:rsidRPr="00F8613A">
              <w:rPr>
                <w:rFonts w:ascii="Times New Roman" w:eastAsia="Times New Roman" w:hAnsi="Times New Roman" w:cs="Times New Roman"/>
                <w:sz w:val="20"/>
                <w:szCs w:val="20"/>
              </w:rPr>
              <w:t>1</w:t>
            </w:r>
            <w:r w:rsidR="00DF060E">
              <w:rPr>
                <w:rFonts w:ascii="Times New Roman" w:eastAsia="Times New Roman" w:hAnsi="Times New Roman" w:cs="Times New Roman"/>
                <w:sz w:val="20"/>
                <w:szCs w:val="20"/>
              </w:rPr>
              <w:t>.</w:t>
            </w:r>
            <w:r w:rsidRPr="00F8613A">
              <w:rPr>
                <w:rFonts w:ascii="Times New Roman" w:eastAsia="Times New Roman" w:hAnsi="Times New Roman" w:cs="Times New Roman"/>
                <w:sz w:val="20"/>
                <w:szCs w:val="20"/>
              </w:rPr>
              <w:t xml:space="preserve"> Pāreja uz klimatneitralitāti</w:t>
            </w:r>
          </w:p>
        </w:tc>
        <w:tc>
          <w:tcPr>
            <w:tcW w:w="9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59A9D9" w14:textId="6DDC00AD" w:rsidR="71A33925" w:rsidRPr="00F8613A" w:rsidRDefault="1386B055" w:rsidP="3D019AE5">
            <w:pPr>
              <w:jc w:val="both"/>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RKI 38</w:t>
            </w:r>
          </w:p>
        </w:tc>
        <w:tc>
          <w:tcPr>
            <w:tcW w:w="24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7806E3" w14:textId="3C5161E6" w:rsidR="22CD00CA" w:rsidRDefault="22CD00CA" w:rsidP="0EBE3945">
            <w:pPr>
              <w:jc w:val="both"/>
            </w:pPr>
            <w:r w:rsidRPr="0EBE3945">
              <w:rPr>
                <w:rFonts w:ascii="Times New Roman" w:eastAsia="Times New Roman" w:hAnsi="Times New Roman" w:cs="Times New Roman"/>
                <w:sz w:val="20"/>
                <w:szCs w:val="20"/>
              </w:rPr>
              <w:t>Atbalstītā sanētās zemes platība</w:t>
            </w:r>
          </w:p>
          <w:p w14:paraId="2A06B98A" w14:textId="27FB1037" w:rsidR="71A33925" w:rsidRPr="00F8613A" w:rsidRDefault="599A32E1" w:rsidP="28E77141">
            <w:pPr>
              <w:jc w:val="both"/>
              <w:rPr>
                <w:rFonts w:ascii="Times New Roman" w:eastAsia="Times New Roman" w:hAnsi="Times New Roman" w:cs="Times New Roman"/>
                <w:i/>
                <w:iCs/>
                <w:sz w:val="20"/>
                <w:szCs w:val="20"/>
              </w:rPr>
            </w:pPr>
            <w:r w:rsidRPr="28E77141">
              <w:rPr>
                <w:rFonts w:ascii="Times New Roman" w:eastAsia="Times New Roman" w:hAnsi="Times New Roman" w:cs="Times New Roman"/>
                <w:i/>
                <w:iCs/>
                <w:sz w:val="20"/>
                <w:szCs w:val="20"/>
              </w:rPr>
              <w:t>(VARAM)</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00A2D8" w14:textId="2EDB1723" w:rsidR="4F16B8BD" w:rsidRPr="00F8613A" w:rsidRDefault="38E6B59F" w:rsidP="3D019AE5">
            <w:pPr>
              <w:jc w:val="both"/>
              <w:rPr>
                <w:rFonts w:ascii="Times New Roman" w:eastAsia="Times New Roman" w:hAnsi="Times New Roman" w:cs="Times New Roman"/>
                <w:sz w:val="20"/>
                <w:szCs w:val="20"/>
              </w:rPr>
            </w:pPr>
            <w:r w:rsidRPr="2D5815F8">
              <w:rPr>
                <w:rFonts w:ascii="Times New Roman" w:eastAsia="Times New Roman" w:hAnsi="Times New Roman" w:cs="Times New Roman"/>
                <w:sz w:val="20"/>
                <w:szCs w:val="20"/>
              </w:rPr>
              <w:t>ha</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83BE1C" w14:textId="51BDF4E7" w:rsidR="4F16B8BD" w:rsidRPr="00F8613A" w:rsidRDefault="38E6B59F" w:rsidP="3D019AE5">
            <w:pPr>
              <w:jc w:val="both"/>
              <w:rPr>
                <w:rFonts w:ascii="Times New Roman" w:eastAsia="Times New Roman" w:hAnsi="Times New Roman" w:cs="Times New Roman"/>
                <w:sz w:val="20"/>
                <w:szCs w:val="20"/>
              </w:rPr>
            </w:pPr>
            <w:r w:rsidRPr="2D5815F8">
              <w:rPr>
                <w:rFonts w:ascii="Times New Roman" w:eastAsia="Times New Roman" w:hAnsi="Times New Roman" w:cs="Times New Roman"/>
                <w:sz w:val="20"/>
                <w:szCs w:val="20"/>
              </w:rPr>
              <w:t>0</w:t>
            </w:r>
          </w:p>
        </w:tc>
        <w:tc>
          <w:tcPr>
            <w:tcW w:w="143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F187EA" w14:textId="30257ACB" w:rsidR="4F16B8BD" w:rsidRPr="00F8613A" w:rsidRDefault="77B26A18" w:rsidP="34B9F065">
            <w:pPr>
              <w:jc w:val="both"/>
              <w:rPr>
                <w:rStyle w:val="FootnoteReference"/>
                <w:rFonts w:ascii="Times New Roman" w:eastAsia="Times New Roman" w:hAnsi="Times New Roman" w:cs="Times New Roman"/>
                <w:sz w:val="20"/>
                <w:szCs w:val="20"/>
                <w:vertAlign w:val="baseline"/>
              </w:rPr>
            </w:pPr>
            <w:r w:rsidRPr="1FFB0AB4">
              <w:rPr>
                <w:rFonts w:ascii="Times New Roman" w:eastAsia="Times New Roman" w:hAnsi="Times New Roman" w:cs="Times New Roman"/>
                <w:sz w:val="20"/>
                <w:szCs w:val="20"/>
              </w:rPr>
              <w:t>6300 ha (</w:t>
            </w:r>
            <w:r w:rsidR="75CC5D5A" w:rsidRPr="1FFB0AB4">
              <w:rPr>
                <w:rFonts w:ascii="Times New Roman" w:eastAsia="Times New Roman" w:hAnsi="Times New Roman" w:cs="Times New Roman"/>
                <w:sz w:val="20"/>
                <w:szCs w:val="20"/>
              </w:rPr>
              <w:t xml:space="preserve">Tiek skaitīta </w:t>
            </w:r>
            <w:proofErr w:type="spellStart"/>
            <w:r w:rsidR="75CC5D5A" w:rsidRPr="1FFB0AB4">
              <w:rPr>
                <w:rFonts w:ascii="Times New Roman" w:eastAsia="Times New Roman" w:hAnsi="Times New Roman" w:cs="Times New Roman"/>
                <w:sz w:val="20"/>
                <w:szCs w:val="20"/>
              </w:rPr>
              <w:t>rekultivētā</w:t>
            </w:r>
            <w:proofErr w:type="spellEnd"/>
            <w:r w:rsidR="75CC5D5A" w:rsidRPr="1FFB0AB4">
              <w:rPr>
                <w:rFonts w:ascii="Times New Roman" w:eastAsia="Times New Roman" w:hAnsi="Times New Roman" w:cs="Times New Roman"/>
                <w:sz w:val="20"/>
                <w:szCs w:val="20"/>
              </w:rPr>
              <w:t xml:space="preserve"> platība</w:t>
            </w:r>
            <w:r w:rsidR="00B15F24">
              <w:rPr>
                <w:rStyle w:val="FootnoteReference"/>
                <w:rFonts w:ascii="Times New Roman" w:eastAsia="Times New Roman" w:hAnsi="Times New Roman" w:cs="Times New Roman"/>
                <w:sz w:val="20"/>
                <w:szCs w:val="20"/>
              </w:rPr>
              <w:footnoteReference w:id="73"/>
            </w:r>
            <w:r w:rsidR="31E39221" w:rsidRPr="34B9F065">
              <w:rPr>
                <w:rStyle w:val="FootnoteReference"/>
                <w:rFonts w:ascii="Times New Roman" w:eastAsia="Times New Roman" w:hAnsi="Times New Roman" w:cs="Times New Roman"/>
                <w:sz w:val="20"/>
                <w:szCs w:val="20"/>
                <w:vertAlign w:val="baseline"/>
              </w:rPr>
              <w:t>)</w:t>
            </w:r>
          </w:p>
        </w:tc>
      </w:tr>
      <w:tr w:rsidR="001E1C0A" w:rsidRPr="00F8613A" w14:paraId="448BB54D" w14:textId="77777777" w:rsidTr="1D546DD1">
        <w:tc>
          <w:tcPr>
            <w:tcW w:w="16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EF618B" w14:textId="6DDC00AD" w:rsidR="00A43D2F" w:rsidRPr="00F8613A" w:rsidRDefault="151D0BCB" w:rsidP="3D019AE5">
            <w:pPr>
              <w:jc w:val="both"/>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6</w:t>
            </w:r>
            <w:r w:rsidR="00DF060E">
              <w:rPr>
                <w:rFonts w:ascii="Times New Roman" w:eastAsia="Times New Roman" w:hAnsi="Times New Roman" w:cs="Times New Roman"/>
                <w:sz w:val="20"/>
                <w:szCs w:val="20"/>
              </w:rPr>
              <w:t>.</w:t>
            </w:r>
            <w:r w:rsidRPr="00F8613A">
              <w:rPr>
                <w:rFonts w:ascii="Times New Roman" w:eastAsia="Times New Roman" w:hAnsi="Times New Roman" w:cs="Times New Roman"/>
                <w:sz w:val="20"/>
                <w:szCs w:val="20"/>
              </w:rPr>
              <w:t>1</w:t>
            </w:r>
            <w:r w:rsidR="00DF060E">
              <w:rPr>
                <w:rFonts w:ascii="Times New Roman" w:eastAsia="Times New Roman" w:hAnsi="Times New Roman" w:cs="Times New Roman"/>
                <w:sz w:val="20"/>
                <w:szCs w:val="20"/>
              </w:rPr>
              <w:t>.</w:t>
            </w:r>
            <w:r w:rsidRPr="00F8613A">
              <w:rPr>
                <w:rFonts w:ascii="Times New Roman" w:eastAsia="Times New Roman" w:hAnsi="Times New Roman" w:cs="Times New Roman"/>
                <w:sz w:val="20"/>
                <w:szCs w:val="20"/>
              </w:rPr>
              <w:t xml:space="preserve"> Pāreja uz klimatneitralitāti</w:t>
            </w:r>
          </w:p>
        </w:tc>
        <w:tc>
          <w:tcPr>
            <w:tcW w:w="9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7DF5E7" w14:textId="6DDC00AD" w:rsidR="00A43D2F" w:rsidRPr="00F8613A" w:rsidRDefault="7D78ABF5" w:rsidP="3D019AE5">
            <w:pPr>
              <w:jc w:val="both"/>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RKI 60</w:t>
            </w:r>
          </w:p>
        </w:tc>
        <w:tc>
          <w:tcPr>
            <w:tcW w:w="24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4F61AF" w14:textId="50E32B5A" w:rsidR="00A43D2F" w:rsidRPr="00F8613A" w:rsidRDefault="65205399" w:rsidP="3D019AE5">
            <w:pPr>
              <w:jc w:val="both"/>
              <w:rPr>
                <w:rFonts w:ascii="Times New Roman" w:eastAsia="Times New Roman" w:hAnsi="Times New Roman" w:cs="Times New Roman"/>
                <w:sz w:val="20"/>
                <w:szCs w:val="20"/>
              </w:rPr>
            </w:pPr>
            <w:r w:rsidRPr="28E77141">
              <w:rPr>
                <w:rFonts w:ascii="Times New Roman" w:eastAsia="Times New Roman" w:hAnsi="Times New Roman" w:cs="Times New Roman"/>
                <w:sz w:val="20"/>
                <w:szCs w:val="20"/>
              </w:rPr>
              <w:t xml:space="preserve">Pilsētas ar jaunām vai modernizētām </w:t>
            </w:r>
            <w:proofErr w:type="spellStart"/>
            <w:r w:rsidRPr="28E77141">
              <w:rPr>
                <w:rFonts w:ascii="Times New Roman" w:eastAsia="Times New Roman" w:hAnsi="Times New Roman" w:cs="Times New Roman"/>
                <w:sz w:val="20"/>
                <w:szCs w:val="20"/>
              </w:rPr>
              <w:t>digitalizētām</w:t>
            </w:r>
            <w:proofErr w:type="spellEnd"/>
            <w:r w:rsidRPr="28E77141">
              <w:rPr>
                <w:rFonts w:ascii="Times New Roman" w:eastAsia="Times New Roman" w:hAnsi="Times New Roman" w:cs="Times New Roman"/>
                <w:sz w:val="20"/>
                <w:szCs w:val="20"/>
              </w:rPr>
              <w:t xml:space="preserve"> pilsētas transporta sistēmām</w:t>
            </w:r>
            <w:r w:rsidR="599A32E1" w:rsidRPr="28E77141">
              <w:rPr>
                <w:rFonts w:ascii="Times New Roman" w:eastAsia="Times New Roman" w:hAnsi="Times New Roman" w:cs="Times New Roman"/>
                <w:sz w:val="20"/>
                <w:szCs w:val="20"/>
              </w:rPr>
              <w:t xml:space="preserve"> </w:t>
            </w:r>
            <w:r w:rsidR="599A32E1" w:rsidRPr="28E77141">
              <w:rPr>
                <w:rFonts w:ascii="Times New Roman" w:eastAsia="Times New Roman" w:hAnsi="Times New Roman" w:cs="Times New Roman"/>
                <w:i/>
                <w:iCs/>
                <w:sz w:val="20"/>
                <w:szCs w:val="20"/>
              </w:rPr>
              <w:t>(VARAM)</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6323FA" w14:textId="771BB408" w:rsidR="00A43D2F" w:rsidRPr="00F8613A" w:rsidRDefault="35C04A94" w:rsidP="3D019AE5">
            <w:pPr>
              <w:jc w:val="both"/>
              <w:rPr>
                <w:rFonts w:ascii="Times New Roman" w:eastAsia="Times New Roman" w:hAnsi="Times New Roman" w:cs="Times New Roman"/>
                <w:sz w:val="20"/>
                <w:szCs w:val="20"/>
              </w:rPr>
            </w:pPr>
            <w:r w:rsidRPr="5EC54AC7">
              <w:rPr>
                <w:rFonts w:ascii="Times New Roman" w:eastAsia="Times New Roman" w:hAnsi="Times New Roman" w:cs="Times New Roman"/>
                <w:sz w:val="20"/>
                <w:szCs w:val="20"/>
              </w:rPr>
              <w:t>Pilsētu skaits</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6830DE" w14:textId="47CC29F4" w:rsidR="00A43D2F" w:rsidRPr="00F8613A" w:rsidRDefault="35C04A94" w:rsidP="3D019AE5">
            <w:pPr>
              <w:jc w:val="both"/>
              <w:rPr>
                <w:rFonts w:ascii="Times New Roman" w:eastAsia="Times New Roman" w:hAnsi="Times New Roman" w:cs="Times New Roman"/>
                <w:sz w:val="20"/>
                <w:szCs w:val="20"/>
              </w:rPr>
            </w:pPr>
            <w:r w:rsidRPr="2887CE78">
              <w:rPr>
                <w:rFonts w:ascii="Times New Roman" w:eastAsia="Times New Roman" w:hAnsi="Times New Roman" w:cs="Times New Roman"/>
                <w:sz w:val="20"/>
                <w:szCs w:val="20"/>
              </w:rPr>
              <w:t>0</w:t>
            </w:r>
          </w:p>
        </w:tc>
        <w:tc>
          <w:tcPr>
            <w:tcW w:w="143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27A904" w14:textId="10E41196" w:rsidR="00A43D2F" w:rsidRPr="00F8613A" w:rsidRDefault="575A6700" w:rsidP="3D019AE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2592D4AD" w:rsidRPr="6DDFA251">
              <w:rPr>
                <w:rFonts w:ascii="Times New Roman" w:eastAsia="Times New Roman" w:hAnsi="Times New Roman" w:cs="Times New Roman"/>
                <w:sz w:val="20"/>
                <w:szCs w:val="20"/>
              </w:rPr>
              <w:t>P</w:t>
            </w:r>
            <w:r w:rsidRPr="00E44628">
              <w:rPr>
                <w:rFonts w:ascii="Times New Roman" w:eastAsia="Times New Roman" w:hAnsi="Times New Roman" w:cs="Times New Roman"/>
                <w:sz w:val="20"/>
                <w:szCs w:val="20"/>
              </w:rPr>
              <w:t xml:space="preserve">rovizoriski </w:t>
            </w:r>
            <w:r w:rsidR="47197361" w:rsidRPr="00E44628">
              <w:rPr>
                <w:rFonts w:ascii="Times New Roman" w:eastAsia="Times New Roman" w:hAnsi="Times New Roman" w:cs="Times New Roman"/>
                <w:sz w:val="20"/>
                <w:szCs w:val="20"/>
              </w:rPr>
              <w:t>4 pilsētas</w:t>
            </w:r>
            <w:r w:rsidR="00872DAF">
              <w:rPr>
                <w:rStyle w:val="FootnoteReference"/>
                <w:rFonts w:ascii="Times New Roman" w:eastAsia="Times New Roman" w:hAnsi="Times New Roman" w:cs="Times New Roman"/>
                <w:sz w:val="20"/>
                <w:szCs w:val="20"/>
              </w:rPr>
              <w:footnoteReference w:id="74"/>
            </w:r>
          </w:p>
        </w:tc>
      </w:tr>
      <w:tr w:rsidR="4F16B8BD" w:rsidRPr="00F8613A" w14:paraId="5B2D32DA" w14:textId="77777777" w:rsidTr="1D546DD1">
        <w:tc>
          <w:tcPr>
            <w:tcW w:w="9360"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14:paraId="7E01B16D" w14:textId="3E6C6894" w:rsidR="05145194" w:rsidRPr="00F8613A" w:rsidRDefault="3030F5C7" w:rsidP="3D019AE5">
            <w:pPr>
              <w:jc w:val="both"/>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Dalībniekiem</w:t>
            </w:r>
            <w:r w:rsidR="539B535C" w:rsidRPr="00F8613A">
              <w:rPr>
                <w:rFonts w:ascii="Times New Roman" w:eastAsia="Times New Roman" w:hAnsi="Times New Roman" w:cs="Times New Roman"/>
                <w:sz w:val="20"/>
                <w:szCs w:val="20"/>
              </w:rPr>
              <w:t xml:space="preserve"> </w:t>
            </w:r>
            <w:r w:rsidR="05145194" w:rsidRPr="00F8613A">
              <w:rPr>
                <w:rStyle w:val="FootnoteReference"/>
                <w:rFonts w:ascii="Times New Roman" w:eastAsia="Times New Roman" w:hAnsi="Times New Roman" w:cs="Times New Roman"/>
                <w:sz w:val="20"/>
                <w:szCs w:val="20"/>
              </w:rPr>
              <w:footnoteReference w:id="75"/>
            </w:r>
            <w:r w:rsidR="4B6C43EE" w:rsidRPr="00F8613A">
              <w:rPr>
                <w:rFonts w:ascii="Times New Roman" w:eastAsia="Times New Roman" w:hAnsi="Times New Roman" w:cs="Times New Roman"/>
                <w:sz w:val="20"/>
                <w:szCs w:val="20"/>
              </w:rPr>
              <w:t xml:space="preserve"> </w:t>
            </w:r>
            <w:r w:rsidR="05145194" w:rsidRPr="00F8613A">
              <w:rPr>
                <w:rStyle w:val="FootnoteReference"/>
                <w:rFonts w:ascii="Times New Roman" w:eastAsia="Times New Roman" w:hAnsi="Times New Roman" w:cs="Times New Roman"/>
                <w:sz w:val="20"/>
                <w:szCs w:val="20"/>
              </w:rPr>
              <w:footnoteReference w:id="76"/>
            </w:r>
            <w:r w:rsidRPr="00F8613A">
              <w:rPr>
                <w:rFonts w:ascii="Times New Roman" w:eastAsia="Times New Roman" w:hAnsi="Times New Roman" w:cs="Times New Roman"/>
                <w:sz w:val="20"/>
                <w:szCs w:val="20"/>
              </w:rPr>
              <w:t>:</w:t>
            </w:r>
            <w:r w:rsidR="51F09CE8" w:rsidRPr="00F8613A">
              <w:rPr>
                <w:rFonts w:ascii="Times New Roman" w:eastAsia="Times New Roman" w:hAnsi="Times New Roman" w:cs="Times New Roman"/>
                <w:sz w:val="20"/>
                <w:szCs w:val="20"/>
              </w:rPr>
              <w:t xml:space="preserve"> </w:t>
            </w:r>
          </w:p>
        </w:tc>
      </w:tr>
      <w:tr w:rsidR="001E1C0A" w:rsidRPr="006310D3" w14:paraId="39C87C40" w14:textId="77777777" w:rsidTr="1D546DD1">
        <w:tc>
          <w:tcPr>
            <w:tcW w:w="16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CB12835" w14:textId="1BC95366" w:rsidR="1DCA86AE" w:rsidRPr="00F8613A" w:rsidRDefault="2BF8BFDB" w:rsidP="3D019AE5">
            <w:pPr>
              <w:jc w:val="both"/>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6</w:t>
            </w:r>
            <w:r w:rsidR="00DF060E">
              <w:rPr>
                <w:rFonts w:ascii="Times New Roman" w:eastAsia="Times New Roman" w:hAnsi="Times New Roman" w:cs="Times New Roman"/>
                <w:sz w:val="20"/>
                <w:szCs w:val="20"/>
              </w:rPr>
              <w:t>.</w:t>
            </w:r>
            <w:r w:rsidRPr="00F8613A">
              <w:rPr>
                <w:rFonts w:ascii="Times New Roman" w:eastAsia="Times New Roman" w:hAnsi="Times New Roman" w:cs="Times New Roman"/>
                <w:sz w:val="20"/>
                <w:szCs w:val="20"/>
              </w:rPr>
              <w:t>1</w:t>
            </w:r>
            <w:r w:rsidR="00DF060E">
              <w:rPr>
                <w:rFonts w:ascii="Times New Roman" w:eastAsia="Times New Roman" w:hAnsi="Times New Roman" w:cs="Times New Roman"/>
                <w:sz w:val="20"/>
                <w:szCs w:val="20"/>
              </w:rPr>
              <w:t>.</w:t>
            </w:r>
            <w:r w:rsidRPr="00F8613A">
              <w:rPr>
                <w:rFonts w:ascii="Times New Roman" w:eastAsia="Times New Roman" w:hAnsi="Times New Roman" w:cs="Times New Roman"/>
                <w:sz w:val="20"/>
                <w:szCs w:val="20"/>
              </w:rPr>
              <w:t xml:space="preserve"> Pāreja uz klimatneitralitāti</w:t>
            </w:r>
          </w:p>
        </w:tc>
        <w:tc>
          <w:tcPr>
            <w:tcW w:w="9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177FFE" w14:textId="1BC95366" w:rsidR="05145194" w:rsidRPr="00F8613A" w:rsidRDefault="3D51BA00" w:rsidP="3D019AE5">
            <w:pPr>
              <w:jc w:val="both"/>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RKI 203</w:t>
            </w:r>
          </w:p>
        </w:tc>
        <w:tc>
          <w:tcPr>
            <w:tcW w:w="24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442517" w14:textId="1E593601" w:rsidR="05145194" w:rsidRPr="00F8613A" w:rsidRDefault="41FDACA8" w:rsidP="3D019AE5">
            <w:pPr>
              <w:jc w:val="both"/>
              <w:rPr>
                <w:rFonts w:ascii="Times New Roman" w:eastAsia="Times New Roman" w:hAnsi="Times New Roman" w:cs="Times New Roman"/>
                <w:sz w:val="20"/>
                <w:szCs w:val="20"/>
              </w:rPr>
            </w:pPr>
            <w:r w:rsidRPr="28E77141">
              <w:rPr>
                <w:rFonts w:ascii="Times New Roman" w:eastAsia="Times New Roman" w:hAnsi="Times New Roman" w:cs="Times New Roman"/>
                <w:sz w:val="20"/>
                <w:szCs w:val="20"/>
              </w:rPr>
              <w:t xml:space="preserve">Nodarbinātas personas, tostarp </w:t>
            </w:r>
            <w:proofErr w:type="spellStart"/>
            <w:r w:rsidRPr="28E77141">
              <w:rPr>
                <w:rFonts w:ascii="Times New Roman" w:eastAsia="Times New Roman" w:hAnsi="Times New Roman" w:cs="Times New Roman"/>
                <w:sz w:val="20"/>
                <w:szCs w:val="20"/>
              </w:rPr>
              <w:t>pašnodarbinātie</w:t>
            </w:r>
            <w:proofErr w:type="spellEnd"/>
            <w:r w:rsidRPr="28E77141">
              <w:rPr>
                <w:rFonts w:ascii="Times New Roman" w:eastAsia="Times New Roman" w:hAnsi="Times New Roman" w:cs="Times New Roman"/>
                <w:sz w:val="20"/>
                <w:szCs w:val="20"/>
              </w:rPr>
              <w:t>;</w:t>
            </w:r>
            <w:r w:rsidR="599A32E1" w:rsidRPr="28E77141">
              <w:rPr>
                <w:rFonts w:ascii="Times New Roman" w:eastAsia="Times New Roman" w:hAnsi="Times New Roman" w:cs="Times New Roman"/>
                <w:sz w:val="20"/>
                <w:szCs w:val="20"/>
              </w:rPr>
              <w:t xml:space="preserve"> </w:t>
            </w:r>
            <w:r w:rsidR="599A32E1" w:rsidRPr="28E77141">
              <w:rPr>
                <w:rFonts w:ascii="Times New Roman" w:eastAsia="Times New Roman" w:hAnsi="Times New Roman" w:cs="Times New Roman"/>
                <w:i/>
                <w:iCs/>
                <w:sz w:val="20"/>
                <w:szCs w:val="20"/>
              </w:rPr>
              <w:t>(IZM)</w:t>
            </w:r>
          </w:p>
          <w:p w14:paraId="4CF30D7A" w14:textId="05FD8F2A" w:rsidR="4F16B8BD" w:rsidRPr="00F8613A" w:rsidRDefault="4F16B8BD" w:rsidP="3D019AE5">
            <w:pPr>
              <w:jc w:val="both"/>
              <w:rPr>
                <w:rFonts w:ascii="Times New Roman" w:eastAsia="Times New Roman" w:hAnsi="Times New Roman" w:cs="Times New Roman"/>
                <w:sz w:val="20"/>
                <w:szCs w:val="20"/>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F421D0" w14:textId="320901BA" w:rsidR="4F16B8BD" w:rsidRPr="00F8613A" w:rsidRDefault="0176FC04" w:rsidP="3D019AE5">
            <w:pPr>
              <w:jc w:val="both"/>
              <w:rPr>
                <w:rFonts w:ascii="Times New Roman" w:eastAsia="Times New Roman" w:hAnsi="Times New Roman" w:cs="Times New Roman"/>
                <w:sz w:val="20"/>
                <w:szCs w:val="20"/>
              </w:rPr>
            </w:pPr>
            <w:r w:rsidRPr="5F014B5B">
              <w:rPr>
                <w:rFonts w:ascii="Times New Roman" w:eastAsia="Times New Roman" w:hAnsi="Times New Roman" w:cs="Times New Roman"/>
                <w:sz w:val="20"/>
                <w:szCs w:val="20"/>
              </w:rPr>
              <w:t>Person</w:t>
            </w:r>
            <w:r w:rsidR="00B3165F">
              <w:rPr>
                <w:rFonts w:ascii="Times New Roman" w:eastAsia="Times New Roman" w:hAnsi="Times New Roman" w:cs="Times New Roman"/>
                <w:sz w:val="20"/>
                <w:szCs w:val="20"/>
              </w:rPr>
              <w:t xml:space="preserve">u skaits (pilnveidotas digitālās </w:t>
            </w:r>
            <w:r w:rsidR="1602D8BD" w:rsidRPr="140B29A1">
              <w:rPr>
                <w:rFonts w:ascii="Times New Roman" w:eastAsia="Times New Roman" w:hAnsi="Times New Roman" w:cs="Times New Roman"/>
                <w:sz w:val="20"/>
                <w:szCs w:val="20"/>
              </w:rPr>
              <w:t>u.c.</w:t>
            </w:r>
            <w:r w:rsidR="27D0D3B1" w:rsidRPr="140B29A1">
              <w:rPr>
                <w:rFonts w:ascii="Times New Roman" w:eastAsia="Times New Roman" w:hAnsi="Times New Roman" w:cs="Times New Roman"/>
                <w:sz w:val="20"/>
                <w:szCs w:val="20"/>
              </w:rPr>
              <w:t xml:space="preserve"> </w:t>
            </w:r>
            <w:r w:rsidR="00B3165F">
              <w:rPr>
                <w:rFonts w:ascii="Times New Roman" w:eastAsia="Times New Roman" w:hAnsi="Times New Roman" w:cs="Times New Roman"/>
                <w:sz w:val="20"/>
                <w:szCs w:val="20"/>
              </w:rPr>
              <w:t>prasmes)</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0048BC" w14:textId="2A1C5881" w:rsidR="4F16B8BD" w:rsidRPr="00F8613A" w:rsidRDefault="621E64AB" w:rsidP="0FD6ACB6">
            <w:pPr>
              <w:jc w:val="both"/>
              <w:rPr>
                <w:rFonts w:ascii="Times New Roman" w:eastAsia="Times New Roman" w:hAnsi="Times New Roman" w:cs="Times New Roman"/>
                <w:sz w:val="20"/>
                <w:szCs w:val="20"/>
              </w:rPr>
            </w:pPr>
            <w:r w:rsidRPr="0FD6ACB6">
              <w:rPr>
                <w:rFonts w:ascii="Times New Roman" w:eastAsia="Times New Roman" w:hAnsi="Times New Roman" w:cs="Times New Roman"/>
                <w:sz w:val="20"/>
                <w:szCs w:val="20"/>
              </w:rPr>
              <w:t>0</w:t>
            </w:r>
          </w:p>
          <w:p w14:paraId="5B49981D" w14:textId="795C5F6E" w:rsidR="4F16B8BD" w:rsidRPr="00F8613A" w:rsidRDefault="4F16B8BD" w:rsidP="0FD6ACB6">
            <w:pPr>
              <w:jc w:val="both"/>
              <w:rPr>
                <w:rFonts w:ascii="Times New Roman" w:eastAsia="Times New Roman" w:hAnsi="Times New Roman" w:cs="Times New Roman"/>
                <w:color w:val="FF0000"/>
                <w:sz w:val="18"/>
                <w:szCs w:val="18"/>
              </w:rPr>
            </w:pPr>
          </w:p>
        </w:tc>
        <w:tc>
          <w:tcPr>
            <w:tcW w:w="143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11F8BD" w14:textId="6DEFB3CC" w:rsidR="4F16B8BD" w:rsidRPr="00F8613A" w:rsidRDefault="77826D94" w:rsidP="3D019AE5">
            <w:pPr>
              <w:jc w:val="both"/>
              <w:rPr>
                <w:rFonts w:ascii="Times New Roman" w:eastAsia="Times New Roman" w:hAnsi="Times New Roman" w:cs="Times New Roman"/>
                <w:sz w:val="20"/>
                <w:szCs w:val="20"/>
              </w:rPr>
            </w:pPr>
            <w:r w:rsidRPr="6DDFA251">
              <w:rPr>
                <w:rFonts w:ascii="Times New Roman" w:eastAsia="Times New Roman" w:hAnsi="Times New Roman" w:cs="Times New Roman"/>
                <w:sz w:val="20"/>
                <w:szCs w:val="20"/>
              </w:rPr>
              <w:t>9464</w:t>
            </w:r>
            <w:r w:rsidR="00F968C3">
              <w:rPr>
                <w:rStyle w:val="FootnoteReference"/>
                <w:rFonts w:ascii="Times New Roman" w:eastAsia="Times New Roman" w:hAnsi="Times New Roman" w:cs="Times New Roman"/>
                <w:sz w:val="20"/>
                <w:szCs w:val="20"/>
              </w:rPr>
              <w:footnoteReference w:id="77"/>
            </w:r>
            <w:r w:rsidRPr="6DDFA251">
              <w:rPr>
                <w:rFonts w:ascii="Times New Roman" w:eastAsia="Times New Roman" w:hAnsi="Times New Roman" w:cs="Times New Roman"/>
                <w:sz w:val="20"/>
                <w:szCs w:val="20"/>
              </w:rPr>
              <w:t xml:space="preserve"> kopējais pras</w:t>
            </w:r>
            <w:r w:rsidR="3D432A48" w:rsidRPr="6DDFA251">
              <w:rPr>
                <w:rFonts w:ascii="Times New Roman" w:eastAsia="Times New Roman" w:hAnsi="Times New Roman" w:cs="Times New Roman"/>
                <w:sz w:val="20"/>
                <w:szCs w:val="20"/>
              </w:rPr>
              <w:t>mju attīstības pasākumos iesaistīto personu skaits</w:t>
            </w:r>
          </w:p>
        </w:tc>
      </w:tr>
    </w:tbl>
    <w:p w14:paraId="218662E6" w14:textId="0473ACFF" w:rsidR="59F76663" w:rsidRDefault="59F76663"/>
    <w:p w14:paraId="02CAE4B0" w14:textId="095A2AB4" w:rsidR="2236F160" w:rsidRDefault="2236F160">
      <w:r>
        <w:br w:type="page"/>
      </w:r>
    </w:p>
    <w:p w14:paraId="132CB469" w14:textId="466D7378" w:rsidR="46A6E078" w:rsidRPr="00F8613A" w:rsidRDefault="46A6E078" w:rsidP="3D019AE5">
      <w:pPr>
        <w:spacing w:line="240" w:lineRule="auto"/>
        <w:jc w:val="both"/>
        <w:rPr>
          <w:rFonts w:ascii="Times New Roman" w:eastAsia="Times New Roman" w:hAnsi="Times New Roman" w:cs="Times New Roman"/>
          <w:b/>
          <w:bCs/>
          <w:sz w:val="20"/>
          <w:szCs w:val="20"/>
        </w:rPr>
      </w:pPr>
    </w:p>
    <w:tbl>
      <w:tblPr>
        <w:tblStyle w:val="TableGrid"/>
        <w:tblW w:w="11357" w:type="dxa"/>
        <w:jc w:val="center"/>
        <w:tblLook w:val="06A0" w:firstRow="1" w:lastRow="0" w:firstColumn="1" w:lastColumn="0" w:noHBand="1" w:noVBand="1"/>
      </w:tblPr>
      <w:tblGrid>
        <w:gridCol w:w="1549"/>
        <w:gridCol w:w="628"/>
        <w:gridCol w:w="1660"/>
        <w:gridCol w:w="1327"/>
        <w:gridCol w:w="905"/>
        <w:gridCol w:w="938"/>
        <w:gridCol w:w="1238"/>
        <w:gridCol w:w="1827"/>
        <w:gridCol w:w="1285"/>
      </w:tblGrid>
      <w:tr w:rsidR="008B3FCC" w:rsidRPr="00F8613A" w14:paraId="3B4FE27A" w14:textId="77777777" w:rsidTr="1D546DD1">
        <w:trPr>
          <w:trHeight w:val="300"/>
          <w:jc w:val="center"/>
        </w:trPr>
        <w:tc>
          <w:tcPr>
            <w:tcW w:w="11357" w:type="dxa"/>
            <w:gridSpan w:val="9"/>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0A82FC" w14:textId="337EADC2" w:rsidR="008B3FCC" w:rsidRPr="008B3FCC" w:rsidRDefault="008B3FCC" w:rsidP="008B3FCC">
            <w:pPr>
              <w:rPr>
                <w:rFonts w:ascii="Times New Roman" w:eastAsia="Times New Roman" w:hAnsi="Times New Roman" w:cs="Times New Roman"/>
                <w:sz w:val="24"/>
                <w:szCs w:val="24"/>
              </w:rPr>
            </w:pPr>
            <w:r w:rsidRPr="008B3FCC">
              <w:rPr>
                <w:rStyle w:val="normaltextrun"/>
                <w:rFonts w:ascii="Times New Roman" w:hAnsi="Times New Roman" w:cs="Times New Roman"/>
                <w:color w:val="000000"/>
                <w:sz w:val="24"/>
                <w:szCs w:val="24"/>
                <w:shd w:val="clear" w:color="auto" w:fill="FFFFFF"/>
              </w:rPr>
              <w:t>4. tabula. Rezultātu rādītāji</w:t>
            </w:r>
            <w:r w:rsidRPr="008B3FCC">
              <w:rPr>
                <w:rStyle w:val="eop"/>
                <w:rFonts w:ascii="Times New Roman" w:hAnsi="Times New Roman" w:cs="Times New Roman"/>
                <w:color w:val="000000"/>
                <w:sz w:val="24"/>
                <w:szCs w:val="24"/>
                <w:shd w:val="clear" w:color="auto" w:fill="FFFFFF"/>
              </w:rPr>
              <w:t> </w:t>
            </w:r>
          </w:p>
        </w:tc>
      </w:tr>
      <w:tr w:rsidR="00CB428F" w:rsidRPr="00F8613A" w14:paraId="2D1219E0" w14:textId="57FF56AC" w:rsidTr="1D546DD1">
        <w:trPr>
          <w:trHeight w:val="300"/>
          <w:jc w:val="center"/>
        </w:trPr>
        <w:tc>
          <w:tcPr>
            <w:tcW w:w="13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C884B9" w14:textId="1BC95366" w:rsidR="4F16B8BD" w:rsidRPr="00F8613A" w:rsidRDefault="445C6C17" w:rsidP="3D019AE5">
            <w:pPr>
              <w:jc w:val="center"/>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Konkrētais mērķis</w:t>
            </w:r>
          </w:p>
        </w:tc>
        <w:tc>
          <w:tcPr>
            <w:tcW w:w="85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49B170" w14:textId="1BC95366" w:rsidR="4F16B8BD" w:rsidRPr="00F8613A" w:rsidRDefault="445C6C17" w:rsidP="3D019AE5">
            <w:pPr>
              <w:jc w:val="center"/>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ID [5]</w:t>
            </w:r>
          </w:p>
        </w:tc>
        <w:tc>
          <w:tcPr>
            <w:tcW w:w="16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36D289" w14:textId="1BC95366" w:rsidR="4F16B8BD" w:rsidRPr="00F8613A" w:rsidRDefault="445C6C17" w:rsidP="3D019AE5">
            <w:pPr>
              <w:jc w:val="center"/>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Rādītājs [255]</w:t>
            </w:r>
          </w:p>
        </w:tc>
        <w:tc>
          <w:tcPr>
            <w:tcW w:w="13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A48B11" w14:textId="1BC95366" w:rsidR="4F16B8BD" w:rsidRPr="00F8613A" w:rsidRDefault="445C6C17" w:rsidP="3D019AE5">
            <w:pPr>
              <w:jc w:val="center"/>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Mērvienība</w:t>
            </w:r>
          </w:p>
        </w:tc>
        <w:tc>
          <w:tcPr>
            <w:tcW w:w="9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8CF9ED" w14:textId="1BC95366" w:rsidR="4F16B8BD" w:rsidRPr="00F8613A" w:rsidRDefault="445C6C17" w:rsidP="3D019AE5">
            <w:pPr>
              <w:jc w:val="center"/>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Sākuma vai atskaites vērtība</w:t>
            </w:r>
          </w:p>
        </w:tc>
        <w:tc>
          <w:tcPr>
            <w:tcW w:w="9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3501A1" w14:textId="1BC95366" w:rsidR="4F16B8BD" w:rsidRPr="00F8613A" w:rsidRDefault="445C6C17" w:rsidP="3D019AE5">
            <w:pPr>
              <w:jc w:val="center"/>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Atsauces gads</w:t>
            </w:r>
          </w:p>
        </w:tc>
        <w:tc>
          <w:tcPr>
            <w:tcW w:w="12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ECDE9D" w14:textId="6DDF6CB5" w:rsidR="4F16B8BD" w:rsidRPr="00F8613A" w:rsidRDefault="445C6C17" w:rsidP="6DDFA251">
            <w:pPr>
              <w:jc w:val="center"/>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Mērķis (2029)</w:t>
            </w:r>
          </w:p>
          <w:p w14:paraId="2D285F47" w14:textId="6DDF6CB5" w:rsidR="4F16B8BD" w:rsidRPr="00F8613A" w:rsidRDefault="7DFB9DB7" w:rsidP="3D019AE5">
            <w:pPr>
              <w:jc w:val="center"/>
              <w:rPr>
                <w:rFonts w:ascii="Times New Roman" w:eastAsia="Times New Roman" w:hAnsi="Times New Roman" w:cs="Times New Roman"/>
                <w:sz w:val="20"/>
                <w:szCs w:val="20"/>
              </w:rPr>
            </w:pPr>
            <w:r w:rsidRPr="6DDFA251">
              <w:rPr>
                <w:rFonts w:ascii="Times New Roman" w:eastAsia="Times New Roman" w:hAnsi="Times New Roman" w:cs="Times New Roman"/>
                <w:sz w:val="20"/>
                <w:szCs w:val="20"/>
              </w:rPr>
              <w:t>Vērtības norādītas indikatīvi, tās tiks precizētas pēc lēmuma par finansējuma sadalījumu pieņemšanas</w:t>
            </w:r>
          </w:p>
        </w:tc>
        <w:tc>
          <w:tcPr>
            <w:tcW w:w="18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0B95F8" w14:textId="1BC95366" w:rsidR="4F16B8BD" w:rsidRPr="00F8613A" w:rsidRDefault="445C6C17" w:rsidP="3D019AE5">
            <w:pPr>
              <w:jc w:val="center"/>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Datu avots [200]</w:t>
            </w:r>
          </w:p>
        </w:tc>
        <w:tc>
          <w:tcPr>
            <w:tcW w:w="12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C2E4F7" w14:textId="1BC95366" w:rsidR="4F16B8BD" w:rsidRPr="00F8613A" w:rsidRDefault="445C6C17" w:rsidP="3D019AE5">
            <w:pPr>
              <w:jc w:val="center"/>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Komentāri [200]</w:t>
            </w:r>
          </w:p>
        </w:tc>
      </w:tr>
      <w:tr w:rsidR="00CB428F" w:rsidRPr="00136D18" w14:paraId="74035534" w14:textId="677652DD" w:rsidTr="1D546DD1">
        <w:trPr>
          <w:trHeight w:val="300"/>
          <w:jc w:val="center"/>
        </w:trPr>
        <w:tc>
          <w:tcPr>
            <w:tcW w:w="13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DD3F0C" w14:textId="1BC95366" w:rsidR="236C76D7" w:rsidRPr="00F8613A" w:rsidRDefault="133BD8BB" w:rsidP="3D019AE5">
            <w:pPr>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6</w:t>
            </w:r>
            <w:r w:rsidR="00DF060E">
              <w:rPr>
                <w:rFonts w:ascii="Times New Roman" w:eastAsia="Times New Roman" w:hAnsi="Times New Roman" w:cs="Times New Roman"/>
                <w:sz w:val="20"/>
                <w:szCs w:val="20"/>
              </w:rPr>
              <w:t>.</w:t>
            </w:r>
            <w:r w:rsidRPr="00F8613A">
              <w:rPr>
                <w:rFonts w:ascii="Times New Roman" w:eastAsia="Times New Roman" w:hAnsi="Times New Roman" w:cs="Times New Roman"/>
                <w:sz w:val="20"/>
                <w:szCs w:val="20"/>
              </w:rPr>
              <w:t>1</w:t>
            </w:r>
            <w:r w:rsidR="00DF060E">
              <w:rPr>
                <w:rFonts w:ascii="Times New Roman" w:eastAsia="Times New Roman" w:hAnsi="Times New Roman" w:cs="Times New Roman"/>
                <w:sz w:val="20"/>
                <w:szCs w:val="20"/>
              </w:rPr>
              <w:t>.</w:t>
            </w:r>
            <w:r w:rsidRPr="00F8613A">
              <w:rPr>
                <w:rFonts w:ascii="Times New Roman" w:eastAsia="Times New Roman" w:hAnsi="Times New Roman" w:cs="Times New Roman"/>
                <w:sz w:val="20"/>
                <w:szCs w:val="20"/>
              </w:rPr>
              <w:t xml:space="preserve"> Pāreja uz klimatneitralitāti</w:t>
            </w:r>
          </w:p>
        </w:tc>
        <w:tc>
          <w:tcPr>
            <w:tcW w:w="85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22E17E" w14:textId="1BC95366" w:rsidR="06907D5B" w:rsidRPr="00F8613A" w:rsidRDefault="1C1652A8" w:rsidP="3D019AE5">
            <w:pPr>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RKR 01</w:t>
            </w:r>
          </w:p>
        </w:tc>
        <w:tc>
          <w:tcPr>
            <w:tcW w:w="16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0902BB" w14:textId="77777777" w:rsidR="06907D5B" w:rsidRDefault="5E98A0EC" w:rsidP="3D019AE5">
            <w:pPr>
              <w:rPr>
                <w:rFonts w:ascii="Times New Roman" w:eastAsia="Times New Roman" w:hAnsi="Times New Roman" w:cs="Times New Roman"/>
                <w:sz w:val="20"/>
                <w:szCs w:val="20"/>
              </w:rPr>
            </w:pPr>
            <w:r w:rsidRPr="28E77141">
              <w:rPr>
                <w:rFonts w:ascii="Times New Roman" w:eastAsia="Times New Roman" w:hAnsi="Times New Roman" w:cs="Times New Roman"/>
                <w:sz w:val="20"/>
                <w:szCs w:val="20"/>
              </w:rPr>
              <w:t>Atbalstītajās vienībās izveidotās darbvietas</w:t>
            </w:r>
          </w:p>
          <w:p w14:paraId="741D6F39" w14:textId="4053403B" w:rsidR="06907D5B" w:rsidRPr="00F8613A" w:rsidRDefault="406F0969" w:rsidP="28E77141">
            <w:pPr>
              <w:rPr>
                <w:rFonts w:ascii="Times New Roman" w:eastAsia="Times New Roman" w:hAnsi="Times New Roman" w:cs="Times New Roman"/>
                <w:i/>
                <w:iCs/>
                <w:sz w:val="20"/>
                <w:szCs w:val="20"/>
              </w:rPr>
            </w:pPr>
            <w:r w:rsidRPr="28E77141">
              <w:rPr>
                <w:rFonts w:ascii="Times New Roman" w:eastAsia="Times New Roman" w:hAnsi="Times New Roman" w:cs="Times New Roman"/>
                <w:i/>
                <w:iCs/>
                <w:sz w:val="20"/>
                <w:szCs w:val="20"/>
              </w:rPr>
              <w:t>(VARAM)</w:t>
            </w:r>
          </w:p>
        </w:tc>
        <w:tc>
          <w:tcPr>
            <w:tcW w:w="13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1C5543" w14:textId="5CA2FB34" w:rsidR="4F16B8BD" w:rsidRPr="004743AA" w:rsidRDefault="2DF3EEA3" w:rsidP="47695805">
            <w:pPr>
              <w:spacing w:line="259" w:lineRule="auto"/>
            </w:pPr>
            <w:r w:rsidRPr="47695805">
              <w:rPr>
                <w:rFonts w:ascii="Times New Roman" w:eastAsia="Times New Roman" w:hAnsi="Times New Roman" w:cs="Times New Roman"/>
                <w:sz w:val="20"/>
                <w:szCs w:val="20"/>
              </w:rPr>
              <w:t>Nodarbināto skaita pieaugums uzņēmumos, kas guvuši labumu no investīcijām publiskajā infrastruktūrā</w:t>
            </w:r>
          </w:p>
        </w:tc>
        <w:tc>
          <w:tcPr>
            <w:tcW w:w="9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EDE112" w14:textId="54B6EE89" w:rsidR="4F16B8BD" w:rsidRPr="00F8613A" w:rsidRDefault="5C01A8D8" w:rsidP="3D019AE5">
            <w:pPr>
              <w:rPr>
                <w:rFonts w:ascii="Times New Roman" w:eastAsia="Times New Roman" w:hAnsi="Times New Roman" w:cs="Times New Roman"/>
                <w:sz w:val="20"/>
                <w:szCs w:val="20"/>
              </w:rPr>
            </w:pPr>
            <w:r w:rsidRPr="22DBC38D">
              <w:rPr>
                <w:rFonts w:ascii="Times New Roman" w:eastAsia="Times New Roman" w:hAnsi="Times New Roman" w:cs="Times New Roman"/>
                <w:sz w:val="20"/>
                <w:szCs w:val="20"/>
              </w:rPr>
              <w:t>0</w:t>
            </w:r>
          </w:p>
        </w:tc>
        <w:tc>
          <w:tcPr>
            <w:tcW w:w="9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AAB9A6" w14:textId="142A1B24" w:rsidR="4F16B8BD" w:rsidRPr="00F8613A" w:rsidRDefault="5C01A8D8" w:rsidP="3D019AE5">
            <w:pPr>
              <w:rPr>
                <w:rFonts w:ascii="Times New Roman" w:eastAsia="Times New Roman" w:hAnsi="Times New Roman" w:cs="Times New Roman"/>
                <w:sz w:val="20"/>
                <w:szCs w:val="20"/>
              </w:rPr>
            </w:pPr>
            <w:r w:rsidRPr="2522382C">
              <w:rPr>
                <w:rFonts w:ascii="Times New Roman" w:eastAsia="Times New Roman" w:hAnsi="Times New Roman" w:cs="Times New Roman"/>
                <w:sz w:val="20"/>
                <w:szCs w:val="20"/>
              </w:rPr>
              <w:t>2020</w:t>
            </w:r>
          </w:p>
        </w:tc>
        <w:tc>
          <w:tcPr>
            <w:tcW w:w="12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C7B116" w14:textId="382C421E" w:rsidR="4F16B8BD" w:rsidRPr="00F8613A" w:rsidRDefault="714C7094" w:rsidP="0FD6ACB6">
            <w:pPr>
              <w:rPr>
                <w:rFonts w:ascii="Times New Roman" w:eastAsia="Times New Roman" w:hAnsi="Times New Roman" w:cs="Times New Roman"/>
                <w:sz w:val="20"/>
                <w:szCs w:val="20"/>
              </w:rPr>
            </w:pPr>
            <w:r w:rsidRPr="00E44628">
              <w:rPr>
                <w:rFonts w:ascii="Times New Roman" w:eastAsia="Times New Roman" w:hAnsi="Times New Roman" w:cs="Times New Roman"/>
                <w:sz w:val="20"/>
                <w:szCs w:val="20"/>
              </w:rPr>
              <w:t>580 darbvietas</w:t>
            </w:r>
            <w:r w:rsidRPr="0FD6ACB6">
              <w:rPr>
                <w:rFonts w:ascii="Times New Roman" w:eastAsia="Times New Roman" w:hAnsi="Times New Roman" w:cs="Times New Roman"/>
                <w:sz w:val="20"/>
                <w:szCs w:val="20"/>
              </w:rPr>
              <w:t xml:space="preserve"> </w:t>
            </w:r>
          </w:p>
          <w:p w14:paraId="2D99E76E" w14:textId="7A596B62" w:rsidR="4F16B8BD" w:rsidRPr="00F8613A" w:rsidRDefault="4F16B8BD" w:rsidP="00070C71">
            <w:pPr>
              <w:rPr>
                <w:rFonts w:ascii="Times New Roman" w:eastAsia="Times New Roman" w:hAnsi="Times New Roman" w:cs="Times New Roman"/>
                <w:sz w:val="20"/>
                <w:szCs w:val="20"/>
              </w:rPr>
            </w:pPr>
          </w:p>
        </w:tc>
        <w:tc>
          <w:tcPr>
            <w:tcW w:w="18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21415A" w14:textId="1E24FDF3" w:rsidR="4F16B8BD" w:rsidRPr="00F8613A" w:rsidRDefault="5C01A8D8" w:rsidP="2522382C">
            <w:pPr>
              <w:rPr>
                <w:rFonts w:ascii="Times New Roman" w:eastAsia="Times New Roman" w:hAnsi="Times New Roman" w:cs="Times New Roman"/>
                <w:sz w:val="20"/>
                <w:szCs w:val="20"/>
              </w:rPr>
            </w:pPr>
            <w:r w:rsidRPr="2522382C">
              <w:rPr>
                <w:rFonts w:ascii="Times New Roman" w:eastAsia="Times New Roman" w:hAnsi="Times New Roman" w:cs="Times New Roman"/>
                <w:sz w:val="20"/>
                <w:szCs w:val="20"/>
              </w:rPr>
              <w:t>Projektu dati</w:t>
            </w:r>
          </w:p>
          <w:p w14:paraId="35508DAC" w14:textId="5BEE65A6" w:rsidR="4F16B8BD" w:rsidRPr="00F8613A" w:rsidRDefault="4F16B8BD" w:rsidP="3D019AE5">
            <w:pPr>
              <w:rPr>
                <w:rFonts w:ascii="Times New Roman" w:eastAsia="Times New Roman" w:hAnsi="Times New Roman" w:cs="Times New Roman"/>
                <w:sz w:val="20"/>
                <w:szCs w:val="20"/>
              </w:rPr>
            </w:pPr>
          </w:p>
        </w:tc>
        <w:tc>
          <w:tcPr>
            <w:tcW w:w="12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1C84EE" w14:textId="53DAF41A" w:rsidR="4F16B8BD" w:rsidRPr="00F8613A" w:rsidRDefault="33D40C9C" w:rsidP="00605CA5">
            <w:pPr>
              <w:rPr>
                <w:rFonts w:ascii="Times New Roman" w:eastAsia="Times New Roman" w:hAnsi="Times New Roman" w:cs="Times New Roman"/>
                <w:sz w:val="20"/>
                <w:szCs w:val="20"/>
                <w:highlight w:val="cyan"/>
              </w:rPr>
            </w:pPr>
            <w:r>
              <w:rPr>
                <w:rFonts w:ascii="Times New Roman" w:eastAsia="Times New Roman" w:hAnsi="Times New Roman" w:cs="Times New Roman"/>
                <w:sz w:val="20"/>
                <w:szCs w:val="20"/>
              </w:rPr>
              <w:t>Ar rādītāju saistītais pasākums</w:t>
            </w:r>
            <w:r w:rsidR="00605CA5">
              <w:rPr>
                <w:rStyle w:val="FootnoteReference"/>
                <w:rFonts w:ascii="Times New Roman" w:eastAsia="Times New Roman" w:hAnsi="Times New Roman" w:cs="Times New Roman"/>
                <w:sz w:val="20"/>
                <w:szCs w:val="20"/>
              </w:rPr>
              <w:footnoteReference w:id="78"/>
            </w:r>
            <w:r>
              <w:rPr>
                <w:rFonts w:ascii="Times New Roman" w:eastAsia="Times New Roman" w:hAnsi="Times New Roman" w:cs="Times New Roman"/>
                <w:sz w:val="20"/>
                <w:szCs w:val="20"/>
              </w:rPr>
              <w:t xml:space="preserve"> </w:t>
            </w:r>
          </w:p>
        </w:tc>
      </w:tr>
      <w:tr w:rsidR="00CB428F" w:rsidRPr="00B2600C" w14:paraId="56A2D5EF" w14:textId="077FCF5E" w:rsidTr="1D546DD1">
        <w:trPr>
          <w:trHeight w:val="300"/>
          <w:jc w:val="center"/>
        </w:trPr>
        <w:tc>
          <w:tcPr>
            <w:tcW w:w="13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D3DCF80" w14:textId="1BC95366" w:rsidR="236C76D7" w:rsidRPr="00F8613A" w:rsidRDefault="133BD8BB" w:rsidP="3D019AE5">
            <w:pPr>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6</w:t>
            </w:r>
            <w:r w:rsidR="00DF060E">
              <w:rPr>
                <w:rFonts w:ascii="Times New Roman" w:eastAsia="Times New Roman" w:hAnsi="Times New Roman" w:cs="Times New Roman"/>
                <w:sz w:val="20"/>
                <w:szCs w:val="20"/>
              </w:rPr>
              <w:t>.</w:t>
            </w:r>
            <w:r w:rsidRPr="00F8613A">
              <w:rPr>
                <w:rFonts w:ascii="Times New Roman" w:eastAsia="Times New Roman" w:hAnsi="Times New Roman" w:cs="Times New Roman"/>
                <w:sz w:val="20"/>
                <w:szCs w:val="20"/>
              </w:rPr>
              <w:t>1</w:t>
            </w:r>
            <w:r w:rsidR="00DF060E">
              <w:rPr>
                <w:rFonts w:ascii="Times New Roman" w:eastAsia="Times New Roman" w:hAnsi="Times New Roman" w:cs="Times New Roman"/>
                <w:sz w:val="20"/>
                <w:szCs w:val="20"/>
              </w:rPr>
              <w:t>.</w:t>
            </w:r>
            <w:r w:rsidRPr="00F8613A">
              <w:rPr>
                <w:rFonts w:ascii="Times New Roman" w:eastAsia="Times New Roman" w:hAnsi="Times New Roman" w:cs="Times New Roman"/>
                <w:sz w:val="20"/>
                <w:szCs w:val="20"/>
              </w:rPr>
              <w:t xml:space="preserve"> Pāreja uz klimatneitralitāti</w:t>
            </w:r>
          </w:p>
        </w:tc>
        <w:tc>
          <w:tcPr>
            <w:tcW w:w="85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FA7D43" w14:textId="1BC95366" w:rsidR="371F3CAB" w:rsidRPr="00F8613A" w:rsidRDefault="318C7A04" w:rsidP="3D019AE5">
            <w:pPr>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RKR 02</w:t>
            </w:r>
          </w:p>
        </w:tc>
        <w:tc>
          <w:tcPr>
            <w:tcW w:w="16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4007FB" w14:textId="77777777" w:rsidR="371F3CAB" w:rsidRDefault="662B6408" w:rsidP="3D019AE5">
            <w:pPr>
              <w:rPr>
                <w:rFonts w:ascii="Times New Roman" w:eastAsia="Times New Roman" w:hAnsi="Times New Roman" w:cs="Times New Roman"/>
                <w:sz w:val="20"/>
                <w:szCs w:val="20"/>
              </w:rPr>
            </w:pPr>
            <w:r w:rsidRPr="28E77141">
              <w:rPr>
                <w:rFonts w:ascii="Times New Roman" w:eastAsia="Times New Roman" w:hAnsi="Times New Roman" w:cs="Times New Roman"/>
                <w:sz w:val="20"/>
                <w:szCs w:val="20"/>
              </w:rPr>
              <w:t>Publisko atbalstu (tai skaitā: dotācijas, finanšu instrumentus) papildinošās privātās investīcijas</w:t>
            </w:r>
          </w:p>
          <w:p w14:paraId="4EF24AC0" w14:textId="278F75FE" w:rsidR="371F3CAB" w:rsidRPr="00F8613A" w:rsidRDefault="406F0969" w:rsidP="28E77141">
            <w:pPr>
              <w:rPr>
                <w:rFonts w:ascii="Times New Roman" w:eastAsia="Times New Roman" w:hAnsi="Times New Roman" w:cs="Times New Roman"/>
                <w:i/>
                <w:iCs/>
                <w:sz w:val="20"/>
                <w:szCs w:val="20"/>
              </w:rPr>
            </w:pPr>
            <w:r w:rsidRPr="28E77141">
              <w:rPr>
                <w:rFonts w:ascii="Times New Roman" w:eastAsia="Times New Roman" w:hAnsi="Times New Roman" w:cs="Times New Roman"/>
                <w:i/>
                <w:iCs/>
                <w:sz w:val="20"/>
                <w:szCs w:val="20"/>
              </w:rPr>
              <w:t>(</w:t>
            </w:r>
            <w:r w:rsidR="40AD0E4A" w:rsidRPr="750DF3EC">
              <w:rPr>
                <w:rFonts w:ascii="Times New Roman" w:eastAsia="Times New Roman" w:hAnsi="Times New Roman" w:cs="Times New Roman"/>
                <w:i/>
                <w:iCs/>
                <w:sz w:val="20"/>
                <w:szCs w:val="20"/>
              </w:rPr>
              <w:t xml:space="preserve">EM, </w:t>
            </w:r>
            <w:r w:rsidRPr="28E77141">
              <w:rPr>
                <w:rFonts w:ascii="Times New Roman" w:eastAsia="Times New Roman" w:hAnsi="Times New Roman" w:cs="Times New Roman"/>
                <w:i/>
                <w:iCs/>
                <w:sz w:val="20"/>
                <w:szCs w:val="20"/>
              </w:rPr>
              <w:t>VARAM)</w:t>
            </w:r>
          </w:p>
        </w:tc>
        <w:tc>
          <w:tcPr>
            <w:tcW w:w="13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EEDD13" w14:textId="602208A2" w:rsidR="4F16B8BD" w:rsidRPr="00F8613A" w:rsidRDefault="00760C73" w:rsidP="3D019AE5">
            <w:pPr>
              <w:rPr>
                <w:rFonts w:ascii="Times New Roman" w:eastAsia="Times New Roman" w:hAnsi="Times New Roman" w:cs="Times New Roman"/>
                <w:sz w:val="20"/>
                <w:szCs w:val="20"/>
              </w:rPr>
            </w:pPr>
            <w:r w:rsidRPr="00760C73">
              <w:rPr>
                <w:rFonts w:ascii="Times New Roman" w:eastAsia="Times New Roman" w:hAnsi="Times New Roman" w:cs="Times New Roman"/>
                <w:sz w:val="20"/>
                <w:szCs w:val="20"/>
              </w:rPr>
              <w:t>Piesaistītās privātās investīcijas</w:t>
            </w:r>
            <w:r>
              <w:rPr>
                <w:rFonts w:ascii="Times New Roman" w:eastAsia="Times New Roman" w:hAnsi="Times New Roman" w:cs="Times New Roman"/>
                <w:sz w:val="20"/>
                <w:szCs w:val="20"/>
              </w:rPr>
              <w:t xml:space="preserve">, </w:t>
            </w:r>
            <w:proofErr w:type="spellStart"/>
            <w:r w:rsidR="44C9D69A" w:rsidRPr="00872DAF">
              <w:rPr>
                <w:rFonts w:ascii="Times New Roman" w:eastAsia="Times New Roman" w:hAnsi="Times New Roman" w:cs="Times New Roman"/>
                <w:i/>
                <w:sz w:val="20"/>
                <w:szCs w:val="20"/>
              </w:rPr>
              <w:t>e</w:t>
            </w:r>
            <w:r w:rsidR="78FD4BA2" w:rsidRPr="00872DAF">
              <w:rPr>
                <w:rFonts w:ascii="Times New Roman" w:eastAsia="Times New Roman" w:hAnsi="Times New Roman" w:cs="Times New Roman"/>
                <w:i/>
                <w:sz w:val="20"/>
                <w:szCs w:val="20"/>
              </w:rPr>
              <w:t>u</w:t>
            </w:r>
            <w:r w:rsidR="44C9D69A" w:rsidRPr="00872DAF">
              <w:rPr>
                <w:rFonts w:ascii="Times New Roman" w:eastAsia="Times New Roman" w:hAnsi="Times New Roman" w:cs="Times New Roman"/>
                <w:i/>
                <w:sz w:val="20"/>
                <w:szCs w:val="20"/>
              </w:rPr>
              <w:t>ro</w:t>
            </w:r>
            <w:proofErr w:type="spellEnd"/>
          </w:p>
        </w:tc>
        <w:tc>
          <w:tcPr>
            <w:tcW w:w="9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AF182A" w14:textId="783BA7CD" w:rsidR="4F16B8BD" w:rsidRPr="00F8613A" w:rsidRDefault="00B2600C" w:rsidP="3D019AE5">
            <w:pP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4DB099" w14:textId="7BE3832A" w:rsidR="4F16B8BD" w:rsidRPr="00F8613A" w:rsidRDefault="00B2600C" w:rsidP="3D019AE5">
            <w:pPr>
              <w:rPr>
                <w:rFonts w:ascii="Times New Roman" w:eastAsia="Times New Roman" w:hAnsi="Times New Roman" w:cs="Times New Roman"/>
                <w:sz w:val="20"/>
                <w:szCs w:val="20"/>
              </w:rPr>
            </w:pPr>
            <w:r w:rsidRPr="4233D585">
              <w:rPr>
                <w:rFonts w:ascii="Times New Roman" w:eastAsia="Times New Roman" w:hAnsi="Times New Roman" w:cs="Times New Roman"/>
                <w:sz w:val="20"/>
                <w:szCs w:val="20"/>
              </w:rPr>
              <w:t>2020</w:t>
            </w:r>
          </w:p>
        </w:tc>
        <w:tc>
          <w:tcPr>
            <w:tcW w:w="12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6CA8EE" w14:textId="1F9065F6" w:rsidR="4F16B8BD" w:rsidRPr="00F8613A" w:rsidRDefault="1F44113C" w:rsidP="0FD6ACB6">
            <w:pPr>
              <w:rPr>
                <w:rFonts w:ascii="Times New Roman" w:eastAsia="Times New Roman" w:hAnsi="Times New Roman" w:cs="Times New Roman"/>
                <w:sz w:val="20"/>
                <w:szCs w:val="20"/>
              </w:rPr>
            </w:pPr>
            <w:r w:rsidRPr="0FD6ACB6">
              <w:rPr>
                <w:rFonts w:ascii="Times New Roman" w:eastAsia="Times New Roman" w:hAnsi="Times New Roman" w:cs="Times New Roman"/>
                <w:i/>
                <w:iCs/>
                <w:sz w:val="20"/>
                <w:szCs w:val="20"/>
              </w:rPr>
              <w:t>EM</w:t>
            </w:r>
            <w:r w:rsidRPr="0FD6ACB6">
              <w:rPr>
                <w:rFonts w:ascii="Times New Roman" w:eastAsia="Times New Roman" w:hAnsi="Times New Roman" w:cs="Times New Roman"/>
                <w:sz w:val="20"/>
                <w:szCs w:val="20"/>
              </w:rPr>
              <w:t>: 28 milj.</w:t>
            </w:r>
            <w:r w:rsidR="1CBDFBFD" w:rsidRPr="6DDFA251">
              <w:rPr>
                <w:rFonts w:ascii="Times New Roman" w:eastAsia="Times New Roman" w:hAnsi="Times New Roman" w:cs="Times New Roman"/>
                <w:sz w:val="20"/>
                <w:szCs w:val="20"/>
              </w:rPr>
              <w:t xml:space="preserve"> </w:t>
            </w:r>
            <w:proofErr w:type="spellStart"/>
            <w:r w:rsidR="1CBDFBFD" w:rsidRPr="6DDFA251">
              <w:rPr>
                <w:rFonts w:ascii="Times New Roman" w:eastAsia="Times New Roman" w:hAnsi="Times New Roman" w:cs="Times New Roman"/>
                <w:sz w:val="20"/>
                <w:szCs w:val="20"/>
              </w:rPr>
              <w:t>e</w:t>
            </w:r>
            <w:r w:rsidR="1CBDFBFD" w:rsidRPr="00F968C3">
              <w:rPr>
                <w:rFonts w:ascii="Times New Roman" w:eastAsia="Times New Roman" w:hAnsi="Times New Roman" w:cs="Times New Roman"/>
                <w:i/>
                <w:sz w:val="20"/>
                <w:szCs w:val="20"/>
              </w:rPr>
              <w:t>uro</w:t>
            </w:r>
            <w:proofErr w:type="spellEnd"/>
          </w:p>
          <w:p w14:paraId="11229052" w14:textId="405E6560" w:rsidR="4F16B8BD" w:rsidRPr="00F8613A" w:rsidRDefault="1F44113C" w:rsidP="0FD6ACB6">
            <w:pPr>
              <w:rPr>
                <w:rFonts w:ascii="Times New Roman" w:eastAsia="Times New Roman" w:hAnsi="Times New Roman" w:cs="Times New Roman"/>
                <w:sz w:val="20"/>
                <w:szCs w:val="20"/>
              </w:rPr>
            </w:pPr>
            <w:r w:rsidRPr="0FD6ACB6">
              <w:rPr>
                <w:rFonts w:ascii="Times New Roman" w:eastAsia="Times New Roman" w:hAnsi="Times New Roman" w:cs="Times New Roman"/>
                <w:i/>
                <w:iCs/>
                <w:sz w:val="20"/>
                <w:szCs w:val="20"/>
              </w:rPr>
              <w:t>VARAM</w:t>
            </w:r>
            <w:r w:rsidRPr="0FD6ACB6">
              <w:rPr>
                <w:rFonts w:ascii="Times New Roman" w:eastAsia="Times New Roman" w:hAnsi="Times New Roman" w:cs="Times New Roman"/>
                <w:sz w:val="20"/>
                <w:szCs w:val="20"/>
              </w:rPr>
              <w:t xml:space="preserve">: </w:t>
            </w:r>
            <w:r w:rsidRPr="00E44628">
              <w:rPr>
                <w:rFonts w:ascii="Times New Roman" w:eastAsia="Times New Roman" w:hAnsi="Times New Roman" w:cs="Times New Roman"/>
                <w:sz w:val="20"/>
                <w:szCs w:val="20"/>
              </w:rPr>
              <w:t xml:space="preserve">35 milj. </w:t>
            </w:r>
            <w:proofErr w:type="spellStart"/>
            <w:r w:rsidRPr="00E44628">
              <w:rPr>
                <w:rFonts w:ascii="Times New Roman" w:eastAsia="Times New Roman" w:hAnsi="Times New Roman" w:cs="Times New Roman"/>
                <w:i/>
                <w:sz w:val="20"/>
                <w:szCs w:val="20"/>
              </w:rPr>
              <w:t>euro</w:t>
            </w:r>
            <w:proofErr w:type="spellEnd"/>
            <w:r w:rsidRPr="0FD6ACB6">
              <w:rPr>
                <w:rFonts w:ascii="Times New Roman" w:eastAsia="Times New Roman" w:hAnsi="Times New Roman" w:cs="Times New Roman"/>
                <w:sz w:val="20"/>
                <w:szCs w:val="20"/>
              </w:rPr>
              <w:t xml:space="preserve"> </w:t>
            </w:r>
          </w:p>
          <w:p w14:paraId="1924F225" w14:textId="425F47B1" w:rsidR="4F16B8BD" w:rsidRPr="00F8613A" w:rsidRDefault="4F16B8BD" w:rsidP="3D019AE5">
            <w:pPr>
              <w:rPr>
                <w:rFonts w:ascii="Times New Roman" w:eastAsia="Times New Roman" w:hAnsi="Times New Roman" w:cs="Times New Roman"/>
                <w:sz w:val="20"/>
                <w:szCs w:val="20"/>
              </w:rPr>
            </w:pPr>
          </w:p>
        </w:tc>
        <w:tc>
          <w:tcPr>
            <w:tcW w:w="18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19C18D" w14:textId="61DD0CA9" w:rsidR="4F16B8BD" w:rsidRPr="00827C8E" w:rsidRDefault="00B2600C" w:rsidP="3D019AE5">
            <w:pPr>
              <w:rPr>
                <w:rFonts w:ascii="Times New Roman" w:eastAsia="Times New Roman" w:hAnsi="Times New Roman" w:cs="Times New Roman"/>
                <w:sz w:val="20"/>
                <w:szCs w:val="20"/>
              </w:rPr>
            </w:pPr>
            <w:r w:rsidRPr="00827C8E">
              <w:rPr>
                <w:rFonts w:ascii="Times New Roman" w:eastAsia="Times New Roman" w:hAnsi="Times New Roman" w:cs="Times New Roman"/>
                <w:sz w:val="20"/>
                <w:szCs w:val="20"/>
              </w:rPr>
              <w:t>Projektu dati</w:t>
            </w:r>
          </w:p>
        </w:tc>
        <w:tc>
          <w:tcPr>
            <w:tcW w:w="12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4D61A1" w14:textId="43503AA7" w:rsidR="4F16B8BD" w:rsidRPr="00827C8E" w:rsidRDefault="7E60DEBB" w:rsidP="59F76663">
            <w:pPr>
              <w:rPr>
                <w:rFonts w:ascii="Times New Roman" w:eastAsia="Times New Roman" w:hAnsi="Times New Roman" w:cs="Times New Roman"/>
                <w:sz w:val="20"/>
                <w:szCs w:val="20"/>
              </w:rPr>
            </w:pPr>
            <w:r w:rsidRPr="00F44E7F">
              <w:rPr>
                <w:rFonts w:ascii="Times New Roman" w:eastAsia="Times New Roman" w:hAnsi="Times New Roman" w:cs="Times New Roman"/>
                <w:sz w:val="18"/>
                <w:szCs w:val="18"/>
              </w:rPr>
              <w:t>1.</w:t>
            </w:r>
            <w:r w:rsidR="1FEE154A" w:rsidRPr="00F44E7F">
              <w:rPr>
                <w:rFonts w:ascii="Times New Roman" w:eastAsia="Times New Roman" w:hAnsi="Times New Roman" w:cs="Times New Roman"/>
                <w:sz w:val="20"/>
                <w:szCs w:val="20"/>
              </w:rPr>
              <w:t xml:space="preserve"> </w:t>
            </w:r>
            <w:r w:rsidR="0E95A1BB">
              <w:rPr>
                <w:rFonts w:ascii="Times New Roman" w:eastAsia="Times New Roman" w:hAnsi="Times New Roman" w:cs="Times New Roman"/>
                <w:sz w:val="20"/>
                <w:szCs w:val="20"/>
              </w:rPr>
              <w:t xml:space="preserve">Ar </w:t>
            </w:r>
            <w:r w:rsidR="5149F96E">
              <w:rPr>
                <w:rFonts w:ascii="Times New Roman" w:eastAsia="Times New Roman" w:hAnsi="Times New Roman" w:cs="Times New Roman"/>
                <w:sz w:val="20"/>
                <w:szCs w:val="20"/>
              </w:rPr>
              <w:t xml:space="preserve">EM </w:t>
            </w:r>
            <w:r w:rsidR="0E95A1BB">
              <w:rPr>
                <w:rFonts w:ascii="Times New Roman" w:eastAsia="Times New Roman" w:hAnsi="Times New Roman" w:cs="Times New Roman"/>
                <w:sz w:val="20"/>
                <w:szCs w:val="20"/>
              </w:rPr>
              <w:t xml:space="preserve">rādītāju saistītais pasākums </w:t>
            </w:r>
            <w:r w:rsidR="00F44E7F">
              <w:rPr>
                <w:rStyle w:val="FootnoteReference"/>
                <w:rFonts w:ascii="Times New Roman" w:eastAsia="Times New Roman" w:hAnsi="Times New Roman" w:cs="Times New Roman"/>
                <w:sz w:val="20"/>
                <w:szCs w:val="20"/>
              </w:rPr>
              <w:footnoteReference w:id="79"/>
            </w:r>
            <w:r w:rsidR="0E95A1BB">
              <w:rPr>
                <w:rFonts w:ascii="Times New Roman" w:eastAsia="Times New Roman" w:hAnsi="Times New Roman" w:cs="Times New Roman"/>
                <w:sz w:val="20"/>
                <w:szCs w:val="20"/>
              </w:rPr>
              <w:t xml:space="preserve"> </w:t>
            </w:r>
          </w:p>
          <w:p w14:paraId="0E429F20" w14:textId="77777777" w:rsidR="00F968C3" w:rsidRDefault="16030927" w:rsidP="59F76663">
            <w:pPr>
              <w:rPr>
                <w:rFonts w:ascii="Times New Roman" w:eastAsia="Times New Roman" w:hAnsi="Times New Roman" w:cs="Times New Roman"/>
                <w:sz w:val="20"/>
                <w:szCs w:val="20"/>
              </w:rPr>
            </w:pPr>
            <w:r w:rsidRPr="59F76663">
              <w:rPr>
                <w:rFonts w:ascii="Times New Roman" w:eastAsia="Times New Roman" w:hAnsi="Times New Roman" w:cs="Times New Roman"/>
                <w:sz w:val="20"/>
                <w:szCs w:val="20"/>
              </w:rPr>
              <w:t xml:space="preserve"> </w:t>
            </w:r>
          </w:p>
          <w:p w14:paraId="5CA1ECFC" w14:textId="2FF8FDD3" w:rsidR="4F16B8BD" w:rsidRPr="00827C8E" w:rsidRDefault="7E60DEBB" w:rsidP="00F44E7F">
            <w:pPr>
              <w:rPr>
                <w:rFonts w:ascii="Times New Roman" w:eastAsia="Times New Roman" w:hAnsi="Times New Roman" w:cs="Times New Roman"/>
                <w:sz w:val="20"/>
                <w:szCs w:val="20"/>
              </w:rPr>
            </w:pPr>
            <w:r w:rsidRPr="59F76663">
              <w:rPr>
                <w:rFonts w:ascii="Times New Roman" w:eastAsia="Times New Roman" w:hAnsi="Times New Roman" w:cs="Times New Roman"/>
                <w:sz w:val="20"/>
                <w:szCs w:val="20"/>
              </w:rPr>
              <w:t>2.</w:t>
            </w:r>
            <w:r w:rsidR="1FEE154A">
              <w:rPr>
                <w:rFonts w:ascii="Times New Roman" w:eastAsia="Times New Roman" w:hAnsi="Times New Roman" w:cs="Times New Roman"/>
                <w:sz w:val="20"/>
                <w:szCs w:val="20"/>
              </w:rPr>
              <w:t xml:space="preserve"> </w:t>
            </w:r>
            <w:r w:rsidR="0E95A1BB">
              <w:rPr>
                <w:rFonts w:ascii="Times New Roman" w:eastAsia="Times New Roman" w:hAnsi="Times New Roman" w:cs="Times New Roman"/>
                <w:sz w:val="20"/>
                <w:szCs w:val="20"/>
              </w:rPr>
              <w:t>Ar</w:t>
            </w:r>
            <w:r w:rsidR="5149F96E">
              <w:rPr>
                <w:rFonts w:ascii="Times New Roman" w:eastAsia="Times New Roman" w:hAnsi="Times New Roman" w:cs="Times New Roman"/>
                <w:sz w:val="20"/>
                <w:szCs w:val="20"/>
              </w:rPr>
              <w:t xml:space="preserve"> VARAM</w:t>
            </w:r>
            <w:r w:rsidR="0E95A1BB">
              <w:rPr>
                <w:rFonts w:ascii="Times New Roman" w:eastAsia="Times New Roman" w:hAnsi="Times New Roman" w:cs="Times New Roman"/>
                <w:sz w:val="20"/>
                <w:szCs w:val="20"/>
              </w:rPr>
              <w:t xml:space="preserve"> rādītāju saistītais pasākums </w:t>
            </w:r>
            <w:r w:rsidR="00F44E7F">
              <w:rPr>
                <w:rStyle w:val="FootnoteReference"/>
                <w:rFonts w:ascii="Times New Roman" w:eastAsia="Times New Roman" w:hAnsi="Times New Roman" w:cs="Times New Roman"/>
                <w:sz w:val="20"/>
                <w:szCs w:val="20"/>
              </w:rPr>
              <w:footnoteReference w:id="80"/>
            </w:r>
            <w:r w:rsidR="0E95A1BB">
              <w:rPr>
                <w:rFonts w:ascii="Times New Roman" w:eastAsia="Times New Roman" w:hAnsi="Times New Roman" w:cs="Times New Roman"/>
                <w:sz w:val="20"/>
                <w:szCs w:val="20"/>
              </w:rPr>
              <w:t xml:space="preserve"> </w:t>
            </w:r>
          </w:p>
        </w:tc>
      </w:tr>
      <w:tr w:rsidR="00CB428F" w:rsidRPr="00383C95" w14:paraId="7C771FDC" w14:textId="1E599E10" w:rsidTr="1D546DD1">
        <w:trPr>
          <w:trHeight w:val="1137"/>
          <w:jc w:val="center"/>
        </w:trPr>
        <w:tc>
          <w:tcPr>
            <w:tcW w:w="13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47D9E2" w14:textId="1E24FDF3" w:rsidR="00383C95" w:rsidRPr="00F8613A" w:rsidRDefault="0761C4F2" w:rsidP="00383C95">
            <w:pPr>
              <w:rPr>
                <w:rFonts w:ascii="Times New Roman" w:eastAsia="Times New Roman" w:hAnsi="Times New Roman" w:cs="Times New Roman"/>
                <w:sz w:val="20"/>
                <w:szCs w:val="20"/>
              </w:rPr>
            </w:pPr>
            <w:r w:rsidRPr="417C11C6">
              <w:rPr>
                <w:rFonts w:ascii="Times New Roman" w:eastAsia="Times New Roman" w:hAnsi="Times New Roman" w:cs="Times New Roman"/>
                <w:sz w:val="20"/>
                <w:szCs w:val="20"/>
              </w:rPr>
              <w:t>6</w:t>
            </w:r>
            <w:r w:rsidR="00DF060E" w:rsidRPr="417C11C6">
              <w:rPr>
                <w:rFonts w:ascii="Times New Roman" w:eastAsia="Times New Roman" w:hAnsi="Times New Roman" w:cs="Times New Roman"/>
                <w:sz w:val="20"/>
                <w:szCs w:val="20"/>
              </w:rPr>
              <w:t>.</w:t>
            </w:r>
            <w:r w:rsidRPr="417C11C6">
              <w:rPr>
                <w:rFonts w:ascii="Times New Roman" w:eastAsia="Times New Roman" w:hAnsi="Times New Roman" w:cs="Times New Roman"/>
                <w:sz w:val="20"/>
                <w:szCs w:val="20"/>
              </w:rPr>
              <w:t>1</w:t>
            </w:r>
            <w:r w:rsidR="00DF060E" w:rsidRPr="417C11C6">
              <w:rPr>
                <w:rFonts w:ascii="Times New Roman" w:eastAsia="Times New Roman" w:hAnsi="Times New Roman" w:cs="Times New Roman"/>
                <w:sz w:val="20"/>
                <w:szCs w:val="20"/>
              </w:rPr>
              <w:t>.</w:t>
            </w:r>
            <w:r w:rsidRPr="417C11C6">
              <w:rPr>
                <w:rFonts w:ascii="Times New Roman" w:eastAsia="Times New Roman" w:hAnsi="Times New Roman" w:cs="Times New Roman"/>
                <w:sz w:val="20"/>
                <w:szCs w:val="20"/>
              </w:rPr>
              <w:t xml:space="preserve"> Pāreja uz klimatneitralitāti</w:t>
            </w:r>
          </w:p>
        </w:tc>
        <w:tc>
          <w:tcPr>
            <w:tcW w:w="85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72D904" w14:textId="1E24FDF3" w:rsidR="00383C95" w:rsidRPr="00F8613A" w:rsidRDefault="00383C95" w:rsidP="00383C95">
            <w:pPr>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RKR 29</w:t>
            </w:r>
          </w:p>
        </w:tc>
        <w:tc>
          <w:tcPr>
            <w:tcW w:w="16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1FA94F" w14:textId="3D96B4DA" w:rsidR="3BE853AF" w:rsidRDefault="114C4B47" w:rsidP="0EBE3945">
            <w:pPr>
              <w:rPr>
                <w:rFonts w:ascii="Times New Roman" w:eastAsia="Times New Roman" w:hAnsi="Times New Roman" w:cs="Times New Roman"/>
                <w:sz w:val="20"/>
                <w:szCs w:val="20"/>
              </w:rPr>
            </w:pPr>
            <w:r w:rsidRPr="170CAE26">
              <w:rPr>
                <w:rFonts w:ascii="Times New Roman" w:eastAsia="Times New Roman" w:hAnsi="Times New Roman" w:cs="Times New Roman"/>
                <w:sz w:val="20"/>
                <w:szCs w:val="20"/>
              </w:rPr>
              <w:t>Ap</w:t>
            </w:r>
            <w:r w:rsidR="525621E9" w:rsidRPr="170CAE26">
              <w:rPr>
                <w:rFonts w:ascii="Times New Roman" w:eastAsia="Times New Roman" w:hAnsi="Times New Roman" w:cs="Times New Roman"/>
                <w:sz w:val="20"/>
                <w:szCs w:val="20"/>
              </w:rPr>
              <w:t>rēķinātās</w:t>
            </w:r>
            <w:r w:rsidRPr="170CAE26">
              <w:rPr>
                <w:rFonts w:ascii="Times New Roman" w:eastAsia="Times New Roman" w:hAnsi="Times New Roman" w:cs="Times New Roman"/>
                <w:sz w:val="20"/>
                <w:szCs w:val="20"/>
              </w:rPr>
              <w:t xml:space="preserve"> siltumnīcefek</w:t>
            </w:r>
            <w:r w:rsidR="2980A333" w:rsidRPr="170CAE26">
              <w:rPr>
                <w:rFonts w:ascii="Times New Roman" w:eastAsia="Times New Roman" w:hAnsi="Times New Roman" w:cs="Times New Roman"/>
                <w:sz w:val="20"/>
                <w:szCs w:val="20"/>
              </w:rPr>
              <w:t>t</w:t>
            </w:r>
            <w:r w:rsidRPr="170CAE26">
              <w:rPr>
                <w:rFonts w:ascii="Times New Roman" w:eastAsia="Times New Roman" w:hAnsi="Times New Roman" w:cs="Times New Roman"/>
                <w:sz w:val="20"/>
                <w:szCs w:val="20"/>
              </w:rPr>
              <w:t>a gāzu emisijas</w:t>
            </w:r>
          </w:p>
          <w:p w14:paraId="50220D38" w14:textId="1621CF1B" w:rsidR="00383C95" w:rsidRPr="00F8613A" w:rsidRDefault="3F85FD54" w:rsidP="28E77141">
            <w:pPr>
              <w:rPr>
                <w:rFonts w:ascii="Times New Roman" w:eastAsia="Times New Roman" w:hAnsi="Times New Roman" w:cs="Times New Roman"/>
                <w:i/>
                <w:iCs/>
                <w:sz w:val="20"/>
                <w:szCs w:val="20"/>
              </w:rPr>
            </w:pPr>
            <w:r w:rsidRPr="28E77141">
              <w:rPr>
                <w:rFonts w:ascii="Times New Roman" w:eastAsia="Times New Roman" w:hAnsi="Times New Roman" w:cs="Times New Roman"/>
                <w:i/>
                <w:iCs/>
                <w:sz w:val="20"/>
                <w:szCs w:val="20"/>
              </w:rPr>
              <w:t>(</w:t>
            </w:r>
            <w:r w:rsidR="00872DAF">
              <w:rPr>
                <w:rFonts w:ascii="Times New Roman" w:eastAsia="Times New Roman" w:hAnsi="Times New Roman" w:cs="Times New Roman"/>
                <w:i/>
                <w:iCs/>
                <w:sz w:val="20"/>
                <w:szCs w:val="20"/>
              </w:rPr>
              <w:t xml:space="preserve">EM, </w:t>
            </w:r>
            <w:r w:rsidR="2C3000DD" w:rsidRPr="28E77141">
              <w:rPr>
                <w:rFonts w:ascii="Times New Roman" w:eastAsia="Times New Roman" w:hAnsi="Times New Roman" w:cs="Times New Roman"/>
                <w:i/>
                <w:iCs/>
                <w:sz w:val="20"/>
                <w:szCs w:val="20"/>
              </w:rPr>
              <w:t>VARAM</w:t>
            </w:r>
            <w:r w:rsidRPr="28E77141">
              <w:rPr>
                <w:rFonts w:ascii="Times New Roman" w:eastAsia="Times New Roman" w:hAnsi="Times New Roman" w:cs="Times New Roman"/>
                <w:i/>
                <w:iCs/>
                <w:sz w:val="20"/>
                <w:szCs w:val="20"/>
              </w:rPr>
              <w:t>)</w:t>
            </w:r>
          </w:p>
        </w:tc>
        <w:tc>
          <w:tcPr>
            <w:tcW w:w="13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F43B5E" w14:textId="3F1870A4" w:rsidR="00383C95" w:rsidRPr="00F8613A" w:rsidRDefault="5B036AEB" w:rsidP="00383C95">
            <w:pPr>
              <w:rPr>
                <w:rFonts w:ascii="Times New Roman" w:eastAsia="Times New Roman" w:hAnsi="Times New Roman" w:cs="Times New Roman"/>
                <w:sz w:val="20"/>
                <w:szCs w:val="20"/>
              </w:rPr>
            </w:pPr>
            <w:r w:rsidRPr="1A8A4910">
              <w:rPr>
                <w:rFonts w:ascii="Times New Roman" w:eastAsia="Times New Roman" w:hAnsi="Times New Roman" w:cs="Times New Roman"/>
                <w:sz w:val="20"/>
                <w:szCs w:val="20"/>
              </w:rPr>
              <w:t>CO</w:t>
            </w:r>
            <w:r w:rsidRPr="1A8A4910">
              <w:rPr>
                <w:rFonts w:ascii="Times New Roman" w:eastAsia="Times New Roman" w:hAnsi="Times New Roman" w:cs="Times New Roman"/>
                <w:sz w:val="20"/>
                <w:szCs w:val="20"/>
                <w:vertAlign w:val="subscript"/>
              </w:rPr>
              <w:t>2</w:t>
            </w:r>
            <w:r w:rsidRPr="1A8A4910">
              <w:rPr>
                <w:rFonts w:ascii="Times New Roman" w:eastAsia="Times New Roman" w:hAnsi="Times New Roman" w:cs="Times New Roman"/>
                <w:sz w:val="20"/>
                <w:szCs w:val="20"/>
              </w:rPr>
              <w:t xml:space="preserve"> emisijas ekvivalenta tonnas</w:t>
            </w:r>
            <w:r w:rsidR="2797D4E3" w:rsidRPr="1A8A4910">
              <w:rPr>
                <w:rFonts w:ascii="Times New Roman" w:eastAsia="Times New Roman" w:hAnsi="Times New Roman" w:cs="Times New Roman"/>
                <w:sz w:val="20"/>
                <w:szCs w:val="20"/>
              </w:rPr>
              <w:t xml:space="preserve"> gadā</w:t>
            </w:r>
          </w:p>
        </w:tc>
        <w:tc>
          <w:tcPr>
            <w:tcW w:w="9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4DE27E" w14:textId="1E24FDF3" w:rsidR="00383C95" w:rsidRPr="00F8613A" w:rsidRDefault="00383C95" w:rsidP="00383C95">
            <w:pPr>
              <w:rPr>
                <w:rFonts w:ascii="Times New Roman" w:eastAsia="Times New Roman" w:hAnsi="Times New Roman" w:cs="Times New Roman"/>
                <w:sz w:val="20"/>
                <w:szCs w:val="20"/>
              </w:rPr>
            </w:pPr>
            <w:r w:rsidRPr="4233D585">
              <w:rPr>
                <w:rFonts w:ascii="Times New Roman" w:eastAsia="Times New Roman" w:hAnsi="Times New Roman" w:cs="Times New Roman"/>
                <w:sz w:val="20"/>
                <w:szCs w:val="20"/>
              </w:rPr>
              <w:t>0</w:t>
            </w:r>
          </w:p>
        </w:tc>
        <w:tc>
          <w:tcPr>
            <w:tcW w:w="9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C83496" w14:textId="1E24FDF3" w:rsidR="00383C95" w:rsidRPr="00F8613A" w:rsidRDefault="00383C95" w:rsidP="00383C95">
            <w:pPr>
              <w:rPr>
                <w:rFonts w:ascii="Times New Roman" w:eastAsia="Times New Roman" w:hAnsi="Times New Roman" w:cs="Times New Roman"/>
                <w:sz w:val="20"/>
                <w:szCs w:val="20"/>
              </w:rPr>
            </w:pPr>
            <w:r w:rsidRPr="4233D585">
              <w:rPr>
                <w:rFonts w:ascii="Times New Roman" w:eastAsia="Times New Roman" w:hAnsi="Times New Roman" w:cs="Times New Roman"/>
                <w:sz w:val="20"/>
                <w:szCs w:val="20"/>
              </w:rPr>
              <w:t>2020</w:t>
            </w:r>
          </w:p>
        </w:tc>
        <w:tc>
          <w:tcPr>
            <w:tcW w:w="12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E48F7D" w14:textId="245C4929" w:rsidR="653E5E60" w:rsidRPr="00BB4183" w:rsidRDefault="3B187A4F" w:rsidP="59F76663">
            <w:pPr>
              <w:jc w:val="both"/>
              <w:rPr>
                <w:rFonts w:ascii="Times New Roman" w:eastAsia="Times New Roman" w:hAnsi="Times New Roman" w:cs="Times New Roman"/>
                <w:sz w:val="20"/>
                <w:szCs w:val="20"/>
                <w:u w:val="single"/>
              </w:rPr>
            </w:pPr>
            <w:r w:rsidRPr="417C11C6">
              <w:rPr>
                <w:rFonts w:ascii="Times New Roman" w:eastAsia="Times New Roman" w:hAnsi="Times New Roman" w:cs="Times New Roman"/>
                <w:i/>
                <w:iCs/>
                <w:sz w:val="20"/>
                <w:szCs w:val="20"/>
                <w:u w:val="single"/>
              </w:rPr>
              <w:t>EM</w:t>
            </w:r>
            <w:r w:rsidR="0BADE4E2" w:rsidRPr="417C11C6">
              <w:rPr>
                <w:rFonts w:ascii="Times New Roman" w:eastAsia="Times New Roman" w:hAnsi="Times New Roman" w:cs="Times New Roman"/>
                <w:i/>
                <w:iCs/>
                <w:sz w:val="20"/>
                <w:szCs w:val="20"/>
                <w:u w:val="single"/>
              </w:rPr>
              <w:t>:</w:t>
            </w:r>
            <w:r w:rsidRPr="417C11C6">
              <w:rPr>
                <w:rFonts w:ascii="Times New Roman" w:eastAsia="Times New Roman" w:hAnsi="Times New Roman" w:cs="Times New Roman"/>
                <w:sz w:val="20"/>
                <w:szCs w:val="20"/>
                <w:u w:val="single"/>
              </w:rPr>
              <w:t xml:space="preserve"> </w:t>
            </w:r>
            <w:r w:rsidR="0AEA46CE" w:rsidRPr="417C11C6">
              <w:rPr>
                <w:rFonts w:ascii="Times New Roman" w:eastAsia="Times New Roman" w:hAnsi="Times New Roman" w:cs="Times New Roman"/>
                <w:sz w:val="20"/>
                <w:szCs w:val="20"/>
                <w:u w:val="single"/>
              </w:rPr>
              <w:t>8 936</w:t>
            </w:r>
            <w:r w:rsidR="537095D9" w:rsidRPr="417C11C6">
              <w:rPr>
                <w:rFonts w:ascii="Times New Roman" w:eastAsia="Times New Roman" w:hAnsi="Times New Roman" w:cs="Times New Roman"/>
                <w:sz w:val="20"/>
                <w:szCs w:val="20"/>
                <w:u w:val="single"/>
              </w:rPr>
              <w:t xml:space="preserve"> CO</w:t>
            </w:r>
            <w:r w:rsidR="537095D9" w:rsidRPr="417C11C6">
              <w:rPr>
                <w:rFonts w:ascii="Times New Roman" w:eastAsia="Times New Roman" w:hAnsi="Times New Roman" w:cs="Times New Roman"/>
                <w:sz w:val="20"/>
                <w:szCs w:val="20"/>
                <w:u w:val="single"/>
                <w:vertAlign w:val="subscript"/>
              </w:rPr>
              <w:t>2</w:t>
            </w:r>
            <w:r w:rsidR="12556524" w:rsidRPr="417C11C6">
              <w:rPr>
                <w:rFonts w:ascii="Times New Roman" w:eastAsia="Times New Roman" w:hAnsi="Times New Roman" w:cs="Times New Roman"/>
                <w:sz w:val="20"/>
                <w:szCs w:val="20"/>
                <w:u w:val="single"/>
                <w:vertAlign w:val="subscript"/>
              </w:rPr>
              <w:t xml:space="preserve"> </w:t>
            </w:r>
            <w:proofErr w:type="spellStart"/>
            <w:r w:rsidR="008C10AC">
              <w:rPr>
                <w:rFonts w:ascii="Times New Roman" w:eastAsia="Times New Roman" w:hAnsi="Times New Roman" w:cs="Times New Roman"/>
                <w:sz w:val="20"/>
                <w:szCs w:val="20"/>
                <w:u w:val="single"/>
              </w:rPr>
              <w:t>ekviv</w:t>
            </w:r>
            <w:proofErr w:type="spellEnd"/>
            <w:r w:rsidR="008C10AC">
              <w:rPr>
                <w:rFonts w:ascii="Times New Roman" w:eastAsia="Times New Roman" w:hAnsi="Times New Roman" w:cs="Times New Roman"/>
                <w:sz w:val="20"/>
                <w:szCs w:val="20"/>
                <w:u w:val="single"/>
              </w:rPr>
              <w:t>. t/g</w:t>
            </w:r>
          </w:p>
          <w:p w14:paraId="5B35418F" w14:textId="036F8144" w:rsidR="00383C95" w:rsidRPr="00F8613A" w:rsidRDefault="62F5A8F7" w:rsidP="417C11C6">
            <w:pPr>
              <w:rPr>
                <w:rFonts w:ascii="Times New Roman" w:eastAsia="Times New Roman" w:hAnsi="Times New Roman" w:cs="Times New Roman"/>
                <w:sz w:val="20"/>
                <w:szCs w:val="20"/>
                <w:u w:val="single"/>
              </w:rPr>
            </w:pPr>
            <w:r w:rsidRPr="34B9F065">
              <w:rPr>
                <w:rFonts w:ascii="Times New Roman" w:eastAsia="Times New Roman" w:hAnsi="Times New Roman" w:cs="Times New Roman"/>
                <w:i/>
                <w:iCs/>
                <w:sz w:val="20"/>
                <w:szCs w:val="20"/>
                <w:u w:val="single"/>
              </w:rPr>
              <w:t>VARAM</w:t>
            </w:r>
            <w:r w:rsidRPr="34B9F065">
              <w:rPr>
                <w:rFonts w:ascii="Times New Roman" w:eastAsia="Times New Roman" w:hAnsi="Times New Roman" w:cs="Times New Roman"/>
                <w:sz w:val="20"/>
                <w:szCs w:val="20"/>
                <w:u w:val="single"/>
              </w:rPr>
              <w:t xml:space="preserve">: </w:t>
            </w:r>
            <w:r w:rsidR="09235858" w:rsidRPr="34B9F065">
              <w:rPr>
                <w:rFonts w:ascii="Times New Roman" w:eastAsia="Times New Roman" w:hAnsi="Times New Roman" w:cs="Times New Roman"/>
                <w:sz w:val="20"/>
                <w:szCs w:val="20"/>
                <w:u w:val="single"/>
              </w:rPr>
              <w:t>32 734</w:t>
            </w:r>
            <w:r w:rsidR="4D749D00" w:rsidRPr="34B9F065">
              <w:rPr>
                <w:rFonts w:ascii="Times New Roman" w:eastAsia="Times New Roman" w:hAnsi="Times New Roman" w:cs="Times New Roman"/>
                <w:sz w:val="20"/>
                <w:szCs w:val="20"/>
                <w:u w:val="single"/>
              </w:rPr>
              <w:t xml:space="preserve"> CO</w:t>
            </w:r>
            <w:r w:rsidR="4D749D00" w:rsidRPr="34B9F065">
              <w:rPr>
                <w:rFonts w:ascii="Times New Roman" w:eastAsia="Times New Roman" w:hAnsi="Times New Roman" w:cs="Times New Roman"/>
                <w:sz w:val="20"/>
                <w:szCs w:val="20"/>
                <w:u w:val="single"/>
                <w:vertAlign w:val="subscript"/>
              </w:rPr>
              <w:t>2</w:t>
            </w:r>
            <w:r w:rsidR="01FB6700" w:rsidRPr="34B9F065">
              <w:rPr>
                <w:rFonts w:ascii="Times New Roman" w:eastAsia="Times New Roman" w:hAnsi="Times New Roman" w:cs="Times New Roman"/>
                <w:sz w:val="20"/>
                <w:szCs w:val="20"/>
                <w:u w:val="single"/>
                <w:vertAlign w:val="subscript"/>
              </w:rPr>
              <w:t xml:space="preserve"> </w:t>
            </w:r>
            <w:r w:rsidR="00EA7CE8">
              <w:rPr>
                <w:rFonts w:ascii="Times New Roman" w:eastAsia="Times New Roman" w:hAnsi="Times New Roman" w:cs="Times New Roman"/>
                <w:sz w:val="20"/>
                <w:szCs w:val="20"/>
                <w:u w:val="single"/>
              </w:rPr>
              <w:t xml:space="preserve"> </w:t>
            </w:r>
            <w:proofErr w:type="spellStart"/>
            <w:r w:rsidR="00EA7CE8">
              <w:rPr>
                <w:rFonts w:ascii="Times New Roman" w:eastAsia="Times New Roman" w:hAnsi="Times New Roman" w:cs="Times New Roman"/>
                <w:sz w:val="20"/>
                <w:szCs w:val="20"/>
                <w:u w:val="single"/>
              </w:rPr>
              <w:t>ekviv</w:t>
            </w:r>
            <w:proofErr w:type="spellEnd"/>
            <w:r w:rsidR="00EA7CE8">
              <w:rPr>
                <w:rFonts w:ascii="Times New Roman" w:eastAsia="Times New Roman" w:hAnsi="Times New Roman" w:cs="Times New Roman"/>
                <w:sz w:val="20"/>
                <w:szCs w:val="20"/>
                <w:u w:val="single"/>
              </w:rPr>
              <w:t>. t/g</w:t>
            </w:r>
          </w:p>
        </w:tc>
        <w:tc>
          <w:tcPr>
            <w:tcW w:w="18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1F51DB" w14:textId="1E24FDF3" w:rsidR="00383C95" w:rsidRPr="00F8613A" w:rsidRDefault="00383C95" w:rsidP="00383C95">
            <w:pPr>
              <w:rPr>
                <w:rFonts w:ascii="Times New Roman" w:eastAsia="Times New Roman" w:hAnsi="Times New Roman" w:cs="Times New Roman"/>
                <w:sz w:val="20"/>
                <w:szCs w:val="20"/>
              </w:rPr>
            </w:pPr>
            <w:r w:rsidRPr="390444F7">
              <w:rPr>
                <w:rFonts w:ascii="Times New Roman" w:eastAsia="Times New Roman" w:hAnsi="Times New Roman" w:cs="Times New Roman"/>
                <w:sz w:val="20"/>
                <w:szCs w:val="20"/>
              </w:rPr>
              <w:t>Projektu dati</w:t>
            </w:r>
          </w:p>
        </w:tc>
        <w:tc>
          <w:tcPr>
            <w:tcW w:w="12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1AFF99" w14:textId="7D635794" w:rsidR="00383C95" w:rsidRPr="0065174A" w:rsidRDefault="58F4E03C" w:rsidP="59F7666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 Ar EM rādītāju saistītais pasākums</w:t>
            </w:r>
            <w:r w:rsidR="005742D7">
              <w:rPr>
                <w:rStyle w:val="FootnoteReference"/>
                <w:rFonts w:ascii="Times New Roman" w:eastAsia="Times New Roman" w:hAnsi="Times New Roman" w:cs="Times New Roman"/>
                <w:sz w:val="20"/>
                <w:szCs w:val="20"/>
              </w:rPr>
              <w:footnoteReference w:id="81"/>
            </w:r>
          </w:p>
          <w:p w14:paraId="5E12FE6F" w14:textId="77777777" w:rsidR="007140CE" w:rsidRDefault="007140CE" w:rsidP="00176BFF">
            <w:pPr>
              <w:jc w:val="both"/>
              <w:rPr>
                <w:rFonts w:ascii="Times New Roman" w:eastAsia="Times New Roman" w:hAnsi="Times New Roman" w:cs="Times New Roman"/>
                <w:sz w:val="20"/>
                <w:szCs w:val="20"/>
              </w:rPr>
            </w:pPr>
          </w:p>
          <w:p w14:paraId="2E971049" w14:textId="5C9F8AE0" w:rsidR="00383C95" w:rsidRPr="00F8613A" w:rsidRDefault="5149F96E" w:rsidP="00176BF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2.Ar VARAM</w:t>
            </w:r>
            <w:r w:rsidR="37A33FB1">
              <w:rPr>
                <w:rFonts w:ascii="Times New Roman" w:eastAsia="Times New Roman" w:hAnsi="Times New Roman" w:cs="Times New Roman"/>
                <w:sz w:val="20"/>
                <w:szCs w:val="20"/>
              </w:rPr>
              <w:t xml:space="preserve"> rādītāju saistītais pasākums</w:t>
            </w:r>
            <w:r w:rsidR="00BB4183">
              <w:rPr>
                <w:rStyle w:val="FootnoteReference"/>
                <w:rFonts w:ascii="Times New Roman" w:eastAsia="Times New Roman" w:hAnsi="Times New Roman" w:cs="Times New Roman"/>
                <w:sz w:val="20"/>
                <w:szCs w:val="20"/>
              </w:rPr>
              <w:footnoteReference w:id="82"/>
            </w:r>
            <w:r w:rsidR="6E7D4F6F" w:rsidRPr="0065174A">
              <w:rPr>
                <w:rFonts w:ascii="Times New Roman" w:eastAsia="Times New Roman" w:hAnsi="Times New Roman" w:cs="Times New Roman"/>
                <w:sz w:val="20"/>
                <w:szCs w:val="20"/>
              </w:rPr>
              <w:t xml:space="preserve"> </w:t>
            </w:r>
          </w:p>
        </w:tc>
      </w:tr>
      <w:tr w:rsidR="00CB428F" w:rsidRPr="006310D3" w14:paraId="176F0D25" w14:textId="66F6D8FA" w:rsidTr="1D546DD1">
        <w:trPr>
          <w:trHeight w:val="300"/>
          <w:jc w:val="center"/>
        </w:trPr>
        <w:tc>
          <w:tcPr>
            <w:tcW w:w="13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316547" w14:textId="4C1250AB" w:rsidR="00383C95" w:rsidRPr="00F8613A" w:rsidRDefault="00383C95" w:rsidP="00383C95">
            <w:pPr>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lastRenderedPageBreak/>
              <w:t>6</w:t>
            </w:r>
            <w:r w:rsidR="00DF060E">
              <w:rPr>
                <w:rFonts w:ascii="Times New Roman" w:eastAsia="Times New Roman" w:hAnsi="Times New Roman" w:cs="Times New Roman"/>
                <w:sz w:val="20"/>
                <w:szCs w:val="20"/>
              </w:rPr>
              <w:t>.</w:t>
            </w:r>
            <w:r w:rsidRPr="00F8613A">
              <w:rPr>
                <w:rFonts w:ascii="Times New Roman" w:eastAsia="Times New Roman" w:hAnsi="Times New Roman" w:cs="Times New Roman"/>
                <w:sz w:val="20"/>
                <w:szCs w:val="20"/>
              </w:rPr>
              <w:t>1</w:t>
            </w:r>
            <w:r w:rsidR="00DF060E">
              <w:rPr>
                <w:rFonts w:ascii="Times New Roman" w:eastAsia="Times New Roman" w:hAnsi="Times New Roman" w:cs="Times New Roman"/>
                <w:sz w:val="20"/>
                <w:szCs w:val="20"/>
              </w:rPr>
              <w:t>.</w:t>
            </w:r>
            <w:r w:rsidRPr="00F8613A">
              <w:rPr>
                <w:rFonts w:ascii="Times New Roman" w:eastAsia="Times New Roman" w:hAnsi="Times New Roman" w:cs="Times New Roman"/>
                <w:sz w:val="20"/>
                <w:szCs w:val="20"/>
              </w:rPr>
              <w:t xml:space="preserve"> Pāreja uz klimatneitralitāti</w:t>
            </w:r>
          </w:p>
        </w:tc>
        <w:tc>
          <w:tcPr>
            <w:tcW w:w="85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13747F" w14:textId="4C1250AB" w:rsidR="00383C95" w:rsidRPr="00F8613A" w:rsidRDefault="00383C95" w:rsidP="00383C95">
            <w:pPr>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RKR 31</w:t>
            </w:r>
          </w:p>
        </w:tc>
        <w:tc>
          <w:tcPr>
            <w:tcW w:w="16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613BAE" w14:textId="77777777" w:rsidR="004B74E3" w:rsidRDefault="5D5052D6" w:rsidP="004B74E3">
            <w:pPr>
              <w:rPr>
                <w:rFonts w:ascii="Times New Roman" w:eastAsia="Times New Roman" w:hAnsi="Times New Roman" w:cs="Times New Roman"/>
                <w:sz w:val="20"/>
                <w:szCs w:val="20"/>
              </w:rPr>
            </w:pPr>
            <w:r w:rsidRPr="28E77141">
              <w:rPr>
                <w:rFonts w:ascii="Times New Roman" w:eastAsia="Times New Roman" w:hAnsi="Times New Roman" w:cs="Times New Roman"/>
                <w:sz w:val="20"/>
                <w:szCs w:val="20"/>
              </w:rPr>
              <w:t xml:space="preserve">Kopējā saražotā atjaunojamā enerģija (tai skaitā: </w:t>
            </w:r>
            <w:proofErr w:type="spellStart"/>
            <w:r w:rsidR="38DDFCF9" w:rsidRPr="28E77141">
              <w:rPr>
                <w:rFonts w:ascii="Times New Roman" w:eastAsia="Times New Roman" w:hAnsi="Times New Roman" w:cs="Times New Roman"/>
                <w:sz w:val="20"/>
                <w:szCs w:val="20"/>
              </w:rPr>
              <w:t>elektro</w:t>
            </w:r>
            <w:proofErr w:type="spellEnd"/>
            <w:r w:rsidR="38DDFCF9" w:rsidRPr="28E77141">
              <w:rPr>
                <w:rFonts w:ascii="Times New Roman" w:eastAsia="Times New Roman" w:hAnsi="Times New Roman" w:cs="Times New Roman"/>
                <w:sz w:val="20"/>
                <w:szCs w:val="20"/>
              </w:rPr>
              <w:t>-enerģija, siltum-enerģija)</w:t>
            </w:r>
          </w:p>
          <w:p w14:paraId="254BD4E8" w14:textId="0815D0E7" w:rsidR="00383C95" w:rsidRPr="00F8613A" w:rsidRDefault="38DDFCF9" w:rsidP="28E77141">
            <w:pPr>
              <w:rPr>
                <w:rFonts w:ascii="Times New Roman" w:eastAsia="Times New Roman" w:hAnsi="Times New Roman" w:cs="Times New Roman"/>
                <w:i/>
                <w:iCs/>
                <w:sz w:val="20"/>
                <w:szCs w:val="20"/>
              </w:rPr>
            </w:pPr>
            <w:r w:rsidRPr="28E77141">
              <w:rPr>
                <w:rFonts w:ascii="Times New Roman" w:eastAsia="Times New Roman" w:hAnsi="Times New Roman" w:cs="Times New Roman"/>
                <w:i/>
                <w:iCs/>
                <w:sz w:val="20"/>
                <w:szCs w:val="20"/>
              </w:rPr>
              <w:t>(EM</w:t>
            </w:r>
            <w:r w:rsidR="5D5052D6" w:rsidRPr="28E77141">
              <w:rPr>
                <w:rFonts w:ascii="Times New Roman" w:eastAsia="Times New Roman" w:hAnsi="Times New Roman" w:cs="Times New Roman"/>
                <w:i/>
                <w:iCs/>
                <w:sz w:val="20"/>
                <w:szCs w:val="20"/>
              </w:rPr>
              <w:t>)</w:t>
            </w:r>
          </w:p>
        </w:tc>
        <w:tc>
          <w:tcPr>
            <w:tcW w:w="13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05DFED" w14:textId="2C8C0C48" w:rsidR="00383C95" w:rsidRPr="00F8613A" w:rsidRDefault="79CF8E51" w:rsidP="00383C95">
            <w:pPr>
              <w:rPr>
                <w:rFonts w:ascii="Times New Roman" w:eastAsia="Times New Roman" w:hAnsi="Times New Roman" w:cs="Times New Roman"/>
                <w:sz w:val="20"/>
                <w:szCs w:val="20"/>
              </w:rPr>
            </w:pPr>
            <w:proofErr w:type="spellStart"/>
            <w:r w:rsidRPr="7CDB3923">
              <w:rPr>
                <w:rFonts w:ascii="Times New Roman" w:eastAsia="Times New Roman" w:hAnsi="Times New Roman" w:cs="Times New Roman"/>
                <w:sz w:val="20"/>
                <w:szCs w:val="20"/>
              </w:rPr>
              <w:t>MWh</w:t>
            </w:r>
            <w:proofErr w:type="spellEnd"/>
            <w:r w:rsidRPr="7CDB3923">
              <w:rPr>
                <w:rFonts w:ascii="Times New Roman" w:eastAsia="Times New Roman" w:hAnsi="Times New Roman" w:cs="Times New Roman"/>
                <w:sz w:val="20"/>
                <w:szCs w:val="20"/>
              </w:rPr>
              <w:t>/gadā</w:t>
            </w:r>
          </w:p>
        </w:tc>
        <w:tc>
          <w:tcPr>
            <w:tcW w:w="9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EAC14D" w14:textId="2B452DB9" w:rsidR="00383C95" w:rsidRPr="00F8613A" w:rsidRDefault="004B74E3" w:rsidP="00383C95">
            <w:pPr>
              <w:rPr>
                <w:rFonts w:ascii="Times New Roman" w:eastAsia="Times New Roman" w:hAnsi="Times New Roman" w:cs="Times New Roman"/>
                <w:sz w:val="20"/>
                <w:szCs w:val="20"/>
              </w:rPr>
            </w:pPr>
            <w:r w:rsidRPr="4233D585">
              <w:rPr>
                <w:rFonts w:ascii="Times New Roman" w:eastAsia="Times New Roman" w:hAnsi="Times New Roman" w:cs="Times New Roman"/>
                <w:sz w:val="20"/>
                <w:szCs w:val="20"/>
              </w:rPr>
              <w:t>0</w:t>
            </w:r>
          </w:p>
        </w:tc>
        <w:tc>
          <w:tcPr>
            <w:tcW w:w="9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52CBAF" w14:textId="17F7E3A8" w:rsidR="00383C95" w:rsidRPr="00F8613A" w:rsidRDefault="004B74E3" w:rsidP="00383C95">
            <w:pPr>
              <w:rPr>
                <w:rFonts w:ascii="Times New Roman" w:eastAsia="Times New Roman" w:hAnsi="Times New Roman" w:cs="Times New Roman"/>
                <w:sz w:val="20"/>
                <w:szCs w:val="20"/>
              </w:rPr>
            </w:pPr>
            <w:r w:rsidRPr="4233D585">
              <w:rPr>
                <w:rFonts w:ascii="Times New Roman" w:eastAsia="Times New Roman" w:hAnsi="Times New Roman" w:cs="Times New Roman"/>
                <w:sz w:val="20"/>
                <w:szCs w:val="20"/>
              </w:rPr>
              <w:t>2020</w:t>
            </w:r>
          </w:p>
        </w:tc>
        <w:tc>
          <w:tcPr>
            <w:tcW w:w="12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FD6F00" w14:textId="25847F12" w:rsidR="00383C95" w:rsidRPr="00F8613A" w:rsidRDefault="1AA836BB" w:rsidP="0FD6ACB6">
            <w:pPr>
              <w:rPr>
                <w:rFonts w:ascii="Times New Roman" w:eastAsia="Times New Roman" w:hAnsi="Times New Roman" w:cs="Times New Roman"/>
                <w:sz w:val="20"/>
                <w:szCs w:val="20"/>
              </w:rPr>
            </w:pPr>
            <w:r w:rsidRPr="417C11C6">
              <w:rPr>
                <w:rFonts w:ascii="Times New Roman" w:eastAsia="Times New Roman" w:hAnsi="Times New Roman" w:cs="Times New Roman"/>
                <w:sz w:val="20"/>
                <w:szCs w:val="20"/>
              </w:rPr>
              <w:t>23 986</w:t>
            </w:r>
            <w:r w:rsidR="59B6B8EE" w:rsidRPr="417C11C6">
              <w:rPr>
                <w:rFonts w:ascii="Times New Roman" w:eastAsia="Times New Roman" w:hAnsi="Times New Roman" w:cs="Times New Roman"/>
                <w:sz w:val="20"/>
                <w:szCs w:val="20"/>
              </w:rPr>
              <w:t xml:space="preserve"> </w:t>
            </w:r>
          </w:p>
          <w:p w14:paraId="2F84D87E" w14:textId="58A6A600" w:rsidR="00383C95" w:rsidRPr="00F8613A" w:rsidRDefault="00383C95" w:rsidP="00383C95">
            <w:pPr>
              <w:rPr>
                <w:rFonts w:ascii="Times New Roman" w:eastAsia="Times New Roman" w:hAnsi="Times New Roman" w:cs="Times New Roman"/>
                <w:sz w:val="20"/>
                <w:szCs w:val="20"/>
              </w:rPr>
            </w:pPr>
          </w:p>
        </w:tc>
        <w:tc>
          <w:tcPr>
            <w:tcW w:w="18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4EC3E6" w14:textId="4AE76A8B" w:rsidR="00383C95" w:rsidRPr="00827C8E" w:rsidRDefault="004B74E3" w:rsidP="00383C95">
            <w:pPr>
              <w:rPr>
                <w:rFonts w:ascii="Times New Roman" w:eastAsia="Times New Roman" w:hAnsi="Times New Roman" w:cs="Times New Roman"/>
                <w:sz w:val="20"/>
                <w:szCs w:val="20"/>
              </w:rPr>
            </w:pPr>
            <w:r w:rsidRPr="00827C8E">
              <w:rPr>
                <w:rFonts w:ascii="Times New Roman" w:eastAsia="Times New Roman" w:hAnsi="Times New Roman" w:cs="Times New Roman"/>
                <w:sz w:val="20"/>
                <w:szCs w:val="20"/>
              </w:rPr>
              <w:t>Projektu dati</w:t>
            </w:r>
          </w:p>
        </w:tc>
        <w:tc>
          <w:tcPr>
            <w:tcW w:w="12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01C1A4" w14:textId="7AFC342C" w:rsidR="00383C95" w:rsidRPr="00827C8E" w:rsidRDefault="37A33FB1" w:rsidP="00383C95">
            <w:pPr>
              <w:rPr>
                <w:rFonts w:ascii="Times New Roman" w:eastAsia="Times New Roman" w:hAnsi="Times New Roman" w:cs="Times New Roman"/>
                <w:sz w:val="20"/>
                <w:szCs w:val="20"/>
              </w:rPr>
            </w:pPr>
            <w:r>
              <w:rPr>
                <w:rFonts w:ascii="Times New Roman" w:eastAsia="Times New Roman" w:hAnsi="Times New Roman" w:cs="Times New Roman"/>
                <w:sz w:val="20"/>
                <w:szCs w:val="20"/>
              </w:rPr>
              <w:t>Ar rādītāju saistītais pasākums</w:t>
            </w:r>
            <w:r w:rsidR="00176BFF">
              <w:rPr>
                <w:rStyle w:val="FootnoteReference"/>
                <w:rFonts w:ascii="Times New Roman" w:eastAsia="Times New Roman" w:hAnsi="Times New Roman" w:cs="Times New Roman"/>
                <w:sz w:val="20"/>
                <w:szCs w:val="20"/>
              </w:rPr>
              <w:footnoteReference w:id="83"/>
            </w:r>
          </w:p>
        </w:tc>
      </w:tr>
      <w:tr w:rsidR="00CB428F" w:rsidRPr="006310D3" w14:paraId="4BFBB451" w14:textId="624FF077" w:rsidTr="1D546DD1">
        <w:trPr>
          <w:trHeight w:val="300"/>
          <w:jc w:val="center"/>
        </w:trPr>
        <w:tc>
          <w:tcPr>
            <w:tcW w:w="13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7F868C" w14:textId="4C1250AB" w:rsidR="00383C95" w:rsidRPr="00F8613A" w:rsidRDefault="00383C95" w:rsidP="00383C95">
            <w:pPr>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6</w:t>
            </w:r>
            <w:r w:rsidR="00DF060E">
              <w:rPr>
                <w:rFonts w:ascii="Times New Roman" w:eastAsia="Times New Roman" w:hAnsi="Times New Roman" w:cs="Times New Roman"/>
                <w:sz w:val="20"/>
                <w:szCs w:val="20"/>
              </w:rPr>
              <w:t>.</w:t>
            </w:r>
            <w:r w:rsidRPr="00F8613A">
              <w:rPr>
                <w:rFonts w:ascii="Times New Roman" w:eastAsia="Times New Roman" w:hAnsi="Times New Roman" w:cs="Times New Roman"/>
                <w:sz w:val="20"/>
                <w:szCs w:val="20"/>
              </w:rPr>
              <w:t>1</w:t>
            </w:r>
            <w:r w:rsidR="00DF060E">
              <w:rPr>
                <w:rFonts w:ascii="Times New Roman" w:eastAsia="Times New Roman" w:hAnsi="Times New Roman" w:cs="Times New Roman"/>
                <w:sz w:val="20"/>
                <w:szCs w:val="20"/>
              </w:rPr>
              <w:t>.</w:t>
            </w:r>
            <w:r w:rsidRPr="00F8613A">
              <w:rPr>
                <w:rFonts w:ascii="Times New Roman" w:eastAsia="Times New Roman" w:hAnsi="Times New Roman" w:cs="Times New Roman"/>
                <w:sz w:val="20"/>
                <w:szCs w:val="20"/>
              </w:rPr>
              <w:t xml:space="preserve"> Pāreja uz klimatneitralitāti</w:t>
            </w:r>
          </w:p>
        </w:tc>
        <w:tc>
          <w:tcPr>
            <w:tcW w:w="85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BA9373" w14:textId="4C1250AB" w:rsidR="00383C95" w:rsidRPr="00F8613A" w:rsidRDefault="00383C95" w:rsidP="00383C95">
            <w:pPr>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RKR 52</w:t>
            </w:r>
          </w:p>
        </w:tc>
        <w:tc>
          <w:tcPr>
            <w:tcW w:w="16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6E7D84" w14:textId="44CEA967" w:rsidR="32CF787D" w:rsidRDefault="50D57DF3" w:rsidP="0B08A3FB">
            <w:pPr>
              <w:rPr>
                <w:rFonts w:ascii="Times New Roman" w:eastAsia="Times New Roman" w:hAnsi="Times New Roman" w:cs="Times New Roman"/>
                <w:sz w:val="20"/>
                <w:szCs w:val="20"/>
              </w:rPr>
            </w:pPr>
            <w:r w:rsidRPr="7685D99A">
              <w:rPr>
                <w:rFonts w:ascii="Times New Roman" w:eastAsia="Times New Roman" w:hAnsi="Times New Roman" w:cs="Times New Roman"/>
                <w:sz w:val="20"/>
                <w:szCs w:val="20"/>
              </w:rPr>
              <w:t>Sanētā zeme, ko izmanto apzaļumotām teritorijām, sociālajiem mājokļiem un ekonomiskām vai kopienas darbībām</w:t>
            </w:r>
          </w:p>
          <w:p w14:paraId="7DB49EBF" w14:textId="645D781F" w:rsidR="00383C95" w:rsidRPr="00F8613A" w:rsidRDefault="6C39AE45" w:rsidP="28E77141">
            <w:pPr>
              <w:rPr>
                <w:rFonts w:ascii="Times New Roman" w:eastAsia="Times New Roman" w:hAnsi="Times New Roman" w:cs="Times New Roman"/>
                <w:i/>
                <w:iCs/>
                <w:sz w:val="20"/>
                <w:szCs w:val="20"/>
              </w:rPr>
            </w:pPr>
            <w:r w:rsidRPr="28E77141">
              <w:rPr>
                <w:rFonts w:ascii="Times New Roman" w:eastAsia="Times New Roman" w:hAnsi="Times New Roman" w:cs="Times New Roman"/>
                <w:i/>
                <w:iCs/>
                <w:sz w:val="20"/>
                <w:szCs w:val="20"/>
              </w:rPr>
              <w:t>(VARAM)</w:t>
            </w:r>
          </w:p>
        </w:tc>
        <w:tc>
          <w:tcPr>
            <w:tcW w:w="13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7F80A4" w14:textId="05B5F7D6" w:rsidR="00383C95" w:rsidRPr="00F8613A" w:rsidRDefault="41D02A0A" w:rsidP="00383C95">
            <w:pPr>
              <w:rPr>
                <w:rFonts w:ascii="Times New Roman" w:eastAsia="Times New Roman" w:hAnsi="Times New Roman" w:cs="Times New Roman"/>
                <w:sz w:val="20"/>
                <w:szCs w:val="20"/>
              </w:rPr>
            </w:pPr>
            <w:r w:rsidRPr="5D94803D">
              <w:rPr>
                <w:rFonts w:ascii="Times New Roman" w:eastAsia="Times New Roman" w:hAnsi="Times New Roman" w:cs="Times New Roman"/>
                <w:sz w:val="20"/>
                <w:szCs w:val="20"/>
              </w:rPr>
              <w:t>ha</w:t>
            </w:r>
          </w:p>
        </w:tc>
        <w:tc>
          <w:tcPr>
            <w:tcW w:w="9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CB8934" w14:textId="40F91F98" w:rsidR="00383C95" w:rsidRPr="00F8613A" w:rsidRDefault="2C6DA792" w:rsidP="00383C95">
            <w:pPr>
              <w:rPr>
                <w:rFonts w:ascii="Times New Roman" w:eastAsia="Times New Roman" w:hAnsi="Times New Roman" w:cs="Times New Roman"/>
                <w:sz w:val="20"/>
                <w:szCs w:val="20"/>
              </w:rPr>
            </w:pPr>
            <w:r w:rsidRPr="2D5815F8">
              <w:rPr>
                <w:rFonts w:ascii="Times New Roman" w:eastAsia="Times New Roman" w:hAnsi="Times New Roman" w:cs="Times New Roman"/>
                <w:sz w:val="20"/>
                <w:szCs w:val="20"/>
              </w:rPr>
              <w:t>0</w:t>
            </w:r>
          </w:p>
        </w:tc>
        <w:tc>
          <w:tcPr>
            <w:tcW w:w="9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AB40BC" w14:textId="5CD7B412" w:rsidR="00383C95" w:rsidRPr="00F8613A" w:rsidRDefault="2C6DA792" w:rsidP="00383C95">
            <w:pPr>
              <w:rPr>
                <w:rFonts w:ascii="Times New Roman" w:eastAsia="Times New Roman" w:hAnsi="Times New Roman" w:cs="Times New Roman"/>
                <w:sz w:val="20"/>
                <w:szCs w:val="20"/>
              </w:rPr>
            </w:pPr>
            <w:r w:rsidRPr="2D5815F8">
              <w:rPr>
                <w:rFonts w:ascii="Times New Roman" w:eastAsia="Times New Roman" w:hAnsi="Times New Roman" w:cs="Times New Roman"/>
                <w:sz w:val="20"/>
                <w:szCs w:val="20"/>
              </w:rPr>
              <w:t>2020</w:t>
            </w:r>
          </w:p>
        </w:tc>
        <w:tc>
          <w:tcPr>
            <w:tcW w:w="12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2568EC" w14:textId="1B3E5BA8" w:rsidR="00383C95" w:rsidRPr="00F8613A" w:rsidRDefault="00424161" w:rsidP="2D5815F8">
            <w:pPr>
              <w:rPr>
                <w:rFonts w:ascii="Times New Roman" w:eastAsia="Times New Roman" w:hAnsi="Times New Roman" w:cs="Times New Roman"/>
                <w:sz w:val="20"/>
                <w:szCs w:val="20"/>
              </w:rPr>
            </w:pPr>
            <w:r>
              <w:rPr>
                <w:rFonts w:ascii="Times New Roman" w:eastAsia="Times New Roman" w:hAnsi="Times New Roman" w:cs="Times New Roman"/>
                <w:sz w:val="20"/>
                <w:szCs w:val="20"/>
              </w:rPr>
              <w:t>8400</w:t>
            </w:r>
          </w:p>
        </w:tc>
        <w:tc>
          <w:tcPr>
            <w:tcW w:w="18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4E764E" w14:textId="0E3D29E1" w:rsidR="00383C95" w:rsidRPr="00F8613A" w:rsidRDefault="2C6DA792" w:rsidP="00383C95">
            <w:pPr>
              <w:rPr>
                <w:rFonts w:ascii="Times New Roman" w:eastAsia="Times New Roman" w:hAnsi="Times New Roman" w:cs="Times New Roman"/>
                <w:sz w:val="20"/>
                <w:szCs w:val="20"/>
              </w:rPr>
            </w:pPr>
            <w:r w:rsidRPr="2D5815F8">
              <w:rPr>
                <w:rFonts w:ascii="Times New Roman" w:eastAsia="Times New Roman" w:hAnsi="Times New Roman" w:cs="Times New Roman"/>
                <w:sz w:val="20"/>
                <w:szCs w:val="20"/>
              </w:rPr>
              <w:t>Projektu dati</w:t>
            </w:r>
          </w:p>
        </w:tc>
        <w:tc>
          <w:tcPr>
            <w:tcW w:w="12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DBC936" w14:textId="70FEEEE6" w:rsidR="00383C95" w:rsidRPr="00F8613A" w:rsidRDefault="23B07218" w:rsidP="00383C95">
            <w:pPr>
              <w:rPr>
                <w:rFonts w:ascii="Times New Roman" w:eastAsia="Times New Roman" w:hAnsi="Times New Roman" w:cs="Times New Roman"/>
                <w:sz w:val="20"/>
                <w:szCs w:val="20"/>
              </w:rPr>
            </w:pPr>
            <w:r w:rsidRPr="2D5815F8">
              <w:rPr>
                <w:rFonts w:ascii="Times New Roman" w:eastAsia="Times New Roman" w:hAnsi="Times New Roman" w:cs="Times New Roman"/>
                <w:sz w:val="20"/>
                <w:szCs w:val="20"/>
              </w:rPr>
              <w:t xml:space="preserve">Tiek skaitīta </w:t>
            </w:r>
            <w:proofErr w:type="spellStart"/>
            <w:r w:rsidRPr="2D5815F8">
              <w:rPr>
                <w:rFonts w:ascii="Times New Roman" w:eastAsia="Times New Roman" w:hAnsi="Times New Roman" w:cs="Times New Roman"/>
                <w:sz w:val="20"/>
                <w:szCs w:val="20"/>
              </w:rPr>
              <w:t>rekultivtētā</w:t>
            </w:r>
            <w:proofErr w:type="spellEnd"/>
            <w:r w:rsidRPr="2D5815F8">
              <w:rPr>
                <w:rFonts w:ascii="Times New Roman" w:eastAsia="Times New Roman" w:hAnsi="Times New Roman" w:cs="Times New Roman"/>
                <w:sz w:val="20"/>
                <w:szCs w:val="20"/>
              </w:rPr>
              <w:t xml:space="preserve"> purvu platība</w:t>
            </w:r>
            <w:r w:rsidR="002878ED">
              <w:rPr>
                <w:rStyle w:val="FootnoteReference"/>
                <w:rFonts w:ascii="Times New Roman" w:eastAsia="Times New Roman" w:hAnsi="Times New Roman" w:cs="Times New Roman"/>
                <w:sz w:val="20"/>
                <w:szCs w:val="20"/>
              </w:rPr>
              <w:footnoteReference w:id="84"/>
            </w:r>
          </w:p>
        </w:tc>
      </w:tr>
      <w:tr w:rsidR="00CB428F" w:rsidRPr="00F8613A" w14:paraId="6BBBB61B" w14:textId="13EACDA7" w:rsidTr="1D546DD1">
        <w:trPr>
          <w:trHeight w:val="300"/>
          <w:jc w:val="center"/>
        </w:trPr>
        <w:tc>
          <w:tcPr>
            <w:tcW w:w="13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358CE5" w14:textId="79FFA363" w:rsidR="00687133" w:rsidRPr="00F8613A" w:rsidRDefault="00687133" w:rsidP="00687133">
            <w:pPr>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6</w:t>
            </w:r>
            <w:r w:rsidR="00DF060E">
              <w:rPr>
                <w:rFonts w:ascii="Times New Roman" w:eastAsia="Times New Roman" w:hAnsi="Times New Roman" w:cs="Times New Roman"/>
                <w:sz w:val="20"/>
                <w:szCs w:val="20"/>
              </w:rPr>
              <w:t>.</w:t>
            </w:r>
            <w:r w:rsidRPr="00F8613A">
              <w:rPr>
                <w:rFonts w:ascii="Times New Roman" w:eastAsia="Times New Roman" w:hAnsi="Times New Roman" w:cs="Times New Roman"/>
                <w:sz w:val="20"/>
                <w:szCs w:val="20"/>
              </w:rPr>
              <w:t>1</w:t>
            </w:r>
            <w:r w:rsidR="00DF060E">
              <w:rPr>
                <w:rFonts w:ascii="Times New Roman" w:eastAsia="Times New Roman" w:hAnsi="Times New Roman" w:cs="Times New Roman"/>
                <w:sz w:val="20"/>
                <w:szCs w:val="20"/>
              </w:rPr>
              <w:t>.</w:t>
            </w:r>
            <w:r w:rsidRPr="00F8613A">
              <w:rPr>
                <w:rFonts w:ascii="Times New Roman" w:eastAsia="Times New Roman" w:hAnsi="Times New Roman" w:cs="Times New Roman"/>
                <w:sz w:val="20"/>
                <w:szCs w:val="20"/>
              </w:rPr>
              <w:t xml:space="preserve"> Pāreja uz klimatneitralitāti</w:t>
            </w:r>
          </w:p>
        </w:tc>
        <w:tc>
          <w:tcPr>
            <w:tcW w:w="85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6B0A7A" w14:textId="79FFA363" w:rsidR="00687133" w:rsidRPr="00F8613A" w:rsidRDefault="00687133" w:rsidP="00687133">
            <w:pPr>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RKR 62</w:t>
            </w:r>
          </w:p>
        </w:tc>
        <w:tc>
          <w:tcPr>
            <w:tcW w:w="16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E71C93" w14:textId="288B80E8" w:rsidR="00687133" w:rsidRDefault="7E757ECF" w:rsidP="00687133">
            <w:pPr>
              <w:rPr>
                <w:rFonts w:ascii="Times New Roman" w:eastAsia="Times New Roman" w:hAnsi="Times New Roman" w:cs="Times New Roman"/>
                <w:sz w:val="20"/>
                <w:szCs w:val="20"/>
              </w:rPr>
            </w:pPr>
            <w:r w:rsidRPr="28E77141">
              <w:rPr>
                <w:rFonts w:ascii="Times New Roman" w:eastAsia="Times New Roman" w:hAnsi="Times New Roman" w:cs="Times New Roman"/>
                <w:sz w:val="20"/>
                <w:szCs w:val="20"/>
              </w:rPr>
              <w:t>Ar jaunu vai modernizētu sabiedrisko transportu pārvadāto pasažieru skaits</w:t>
            </w:r>
            <w:r w:rsidR="40E3EF9F" w:rsidRPr="0B58DEEC">
              <w:rPr>
                <w:rFonts w:ascii="Times New Roman" w:eastAsia="Times New Roman" w:hAnsi="Times New Roman" w:cs="Times New Roman"/>
                <w:sz w:val="20"/>
                <w:szCs w:val="20"/>
              </w:rPr>
              <w:t>, gadā</w:t>
            </w:r>
          </w:p>
          <w:p w14:paraId="2C7DC9A1" w14:textId="1C75BBF3" w:rsidR="00687133" w:rsidRPr="00F8613A" w:rsidRDefault="6C39AE45" w:rsidP="28E77141">
            <w:pPr>
              <w:rPr>
                <w:rFonts w:ascii="Times New Roman" w:eastAsia="Times New Roman" w:hAnsi="Times New Roman" w:cs="Times New Roman"/>
                <w:i/>
                <w:iCs/>
                <w:sz w:val="20"/>
                <w:szCs w:val="20"/>
              </w:rPr>
            </w:pPr>
            <w:r w:rsidRPr="28E77141">
              <w:rPr>
                <w:rFonts w:ascii="Times New Roman" w:eastAsia="Times New Roman" w:hAnsi="Times New Roman" w:cs="Times New Roman"/>
                <w:i/>
                <w:iCs/>
                <w:sz w:val="20"/>
                <w:szCs w:val="20"/>
              </w:rPr>
              <w:t>(VARAM)</w:t>
            </w:r>
          </w:p>
        </w:tc>
        <w:tc>
          <w:tcPr>
            <w:tcW w:w="13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AD011F" w14:textId="505EAAC8" w:rsidR="00687133" w:rsidRPr="00F8613A" w:rsidRDefault="5F214164" w:rsidP="76B0FD43">
            <w:pPr>
              <w:spacing w:line="259" w:lineRule="auto"/>
            </w:pPr>
            <w:r w:rsidRPr="76B0FD43">
              <w:rPr>
                <w:rFonts w:ascii="Times New Roman" w:eastAsia="Times New Roman" w:hAnsi="Times New Roman" w:cs="Times New Roman"/>
                <w:sz w:val="20"/>
                <w:szCs w:val="20"/>
              </w:rPr>
              <w:t>Lietotāji/gadā</w:t>
            </w:r>
          </w:p>
        </w:tc>
        <w:tc>
          <w:tcPr>
            <w:tcW w:w="9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110816" w14:textId="01848C06" w:rsidR="00687133" w:rsidRPr="00F8613A" w:rsidRDefault="00687133" w:rsidP="00687133">
            <w:pPr>
              <w:rPr>
                <w:rFonts w:ascii="Times New Roman" w:eastAsia="Times New Roman" w:hAnsi="Times New Roman" w:cs="Times New Roman"/>
                <w:sz w:val="20"/>
                <w:szCs w:val="20"/>
              </w:rPr>
            </w:pPr>
            <w:r w:rsidRPr="4233D585">
              <w:rPr>
                <w:rFonts w:ascii="Times New Roman" w:eastAsia="Times New Roman" w:hAnsi="Times New Roman" w:cs="Times New Roman"/>
                <w:sz w:val="20"/>
                <w:szCs w:val="20"/>
              </w:rPr>
              <w:t>0</w:t>
            </w:r>
          </w:p>
        </w:tc>
        <w:tc>
          <w:tcPr>
            <w:tcW w:w="9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6FF75B" w14:textId="54FC7CF6" w:rsidR="00687133" w:rsidRPr="00F8613A" w:rsidRDefault="00687133" w:rsidP="00687133">
            <w:pPr>
              <w:rPr>
                <w:rFonts w:ascii="Times New Roman" w:eastAsia="Times New Roman" w:hAnsi="Times New Roman" w:cs="Times New Roman"/>
                <w:sz w:val="20"/>
                <w:szCs w:val="20"/>
              </w:rPr>
            </w:pPr>
            <w:r w:rsidRPr="4233D585">
              <w:rPr>
                <w:rFonts w:ascii="Times New Roman" w:eastAsia="Times New Roman" w:hAnsi="Times New Roman" w:cs="Times New Roman"/>
                <w:sz w:val="20"/>
                <w:szCs w:val="20"/>
              </w:rPr>
              <w:t>2020</w:t>
            </w:r>
          </w:p>
        </w:tc>
        <w:tc>
          <w:tcPr>
            <w:tcW w:w="12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4BA15C" w14:textId="44218132" w:rsidR="00687133" w:rsidRPr="00F8613A" w:rsidRDefault="67AE1BEC" w:rsidP="0FD6ACB6">
            <w:pPr>
              <w:rPr>
                <w:rFonts w:ascii="Times New Roman" w:eastAsia="Times New Roman" w:hAnsi="Times New Roman" w:cs="Times New Roman"/>
                <w:sz w:val="20"/>
                <w:szCs w:val="20"/>
              </w:rPr>
            </w:pPr>
            <w:r w:rsidRPr="00E44628">
              <w:rPr>
                <w:rFonts w:ascii="Times New Roman" w:eastAsia="Times New Roman" w:hAnsi="Times New Roman" w:cs="Times New Roman"/>
                <w:sz w:val="20"/>
                <w:szCs w:val="20"/>
              </w:rPr>
              <w:t>1 995 000 gadā</w:t>
            </w:r>
            <w:r w:rsidRPr="0FD6ACB6">
              <w:rPr>
                <w:rFonts w:ascii="Times New Roman" w:eastAsia="Times New Roman" w:hAnsi="Times New Roman" w:cs="Times New Roman"/>
                <w:sz w:val="20"/>
                <w:szCs w:val="20"/>
              </w:rPr>
              <w:t xml:space="preserve"> </w:t>
            </w:r>
          </w:p>
          <w:p w14:paraId="62711CD9" w14:textId="48FBE064" w:rsidR="00687133" w:rsidRPr="00F8613A" w:rsidRDefault="00687133" w:rsidP="00687133">
            <w:pPr>
              <w:rPr>
                <w:rFonts w:ascii="Times New Roman" w:eastAsia="Times New Roman" w:hAnsi="Times New Roman" w:cs="Times New Roman"/>
                <w:sz w:val="20"/>
                <w:szCs w:val="20"/>
              </w:rPr>
            </w:pPr>
          </w:p>
        </w:tc>
        <w:tc>
          <w:tcPr>
            <w:tcW w:w="18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6C92EB" w14:textId="031355A0" w:rsidR="00687133" w:rsidRPr="00F8613A" w:rsidRDefault="00687133" w:rsidP="00687133">
            <w:pPr>
              <w:rPr>
                <w:rFonts w:ascii="Times New Roman" w:eastAsia="Times New Roman" w:hAnsi="Times New Roman" w:cs="Times New Roman"/>
                <w:sz w:val="20"/>
                <w:szCs w:val="20"/>
              </w:rPr>
            </w:pPr>
            <w:r w:rsidRPr="390444F7">
              <w:rPr>
                <w:rFonts w:ascii="Times New Roman" w:eastAsia="Times New Roman" w:hAnsi="Times New Roman" w:cs="Times New Roman"/>
                <w:sz w:val="20"/>
                <w:szCs w:val="20"/>
              </w:rPr>
              <w:t>Projektu dati</w:t>
            </w:r>
          </w:p>
        </w:tc>
        <w:tc>
          <w:tcPr>
            <w:tcW w:w="12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4CF764" w14:textId="35E2E136" w:rsidR="00687133" w:rsidRPr="002B3A4B" w:rsidRDefault="53D4F80E" w:rsidP="002B3A4B">
            <w:pPr>
              <w:rPr>
                <w:rFonts w:ascii="Times New Roman" w:eastAsia="Times New Roman" w:hAnsi="Times New Roman" w:cs="Times New Roman"/>
                <w:sz w:val="20"/>
                <w:szCs w:val="20"/>
              </w:rPr>
            </w:pPr>
            <w:r w:rsidRPr="76B0FD43">
              <w:rPr>
                <w:rFonts w:ascii="Times New Roman" w:eastAsia="Times New Roman" w:hAnsi="Times New Roman" w:cs="Times New Roman"/>
                <w:sz w:val="20"/>
                <w:szCs w:val="20"/>
              </w:rPr>
              <w:t xml:space="preserve">Pārvadāto pasažieru skaits ar modernizēto </w:t>
            </w:r>
            <w:proofErr w:type="spellStart"/>
            <w:r w:rsidRPr="76B0FD43">
              <w:rPr>
                <w:rFonts w:ascii="Times New Roman" w:eastAsia="Times New Roman" w:hAnsi="Times New Roman" w:cs="Times New Roman"/>
                <w:sz w:val="20"/>
                <w:szCs w:val="20"/>
              </w:rPr>
              <w:t>bezizmešu</w:t>
            </w:r>
            <w:proofErr w:type="spellEnd"/>
            <w:r w:rsidRPr="76B0FD43">
              <w:rPr>
                <w:rFonts w:ascii="Times New Roman" w:eastAsia="Times New Roman" w:hAnsi="Times New Roman" w:cs="Times New Roman"/>
                <w:sz w:val="20"/>
                <w:szCs w:val="20"/>
              </w:rPr>
              <w:t xml:space="preserve"> sabiedrisko transportu</w:t>
            </w:r>
            <w:r w:rsidR="002B3A4B">
              <w:rPr>
                <w:rStyle w:val="FootnoteReference"/>
                <w:rFonts w:ascii="Times New Roman" w:eastAsia="Times New Roman" w:hAnsi="Times New Roman" w:cs="Times New Roman"/>
                <w:sz w:val="20"/>
                <w:szCs w:val="20"/>
              </w:rPr>
              <w:footnoteReference w:id="85"/>
            </w:r>
          </w:p>
        </w:tc>
      </w:tr>
      <w:tr w:rsidR="00460BC6" w:rsidRPr="00F8613A" w14:paraId="1599C54B" w14:textId="3FDF4D89" w:rsidTr="1D546DD1">
        <w:trPr>
          <w:trHeight w:val="300"/>
          <w:jc w:val="center"/>
        </w:trPr>
        <w:tc>
          <w:tcPr>
            <w:tcW w:w="11357" w:type="dxa"/>
            <w:gridSpan w:val="9"/>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14:paraId="47B81969" w14:textId="1D1071AF" w:rsidR="00687133" w:rsidRPr="00F8613A" w:rsidRDefault="5A7E7A9F" w:rsidP="00687133">
            <w:pPr>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t>Dalībniekiem:</w:t>
            </w:r>
            <w:r w:rsidR="00687133" w:rsidRPr="00F8613A">
              <w:rPr>
                <w:rStyle w:val="FootnoteReference"/>
                <w:rFonts w:ascii="Times New Roman" w:eastAsia="Times New Roman" w:hAnsi="Times New Roman" w:cs="Times New Roman"/>
                <w:sz w:val="20"/>
                <w:szCs w:val="20"/>
              </w:rPr>
              <w:footnoteReference w:id="86"/>
            </w:r>
          </w:p>
        </w:tc>
      </w:tr>
      <w:tr w:rsidR="00CB428F" w:rsidRPr="006310D3" w14:paraId="419C8F4F" w14:textId="313FE0F5" w:rsidTr="1D546DD1">
        <w:trPr>
          <w:trHeight w:val="300"/>
          <w:jc w:val="center"/>
        </w:trPr>
        <w:tc>
          <w:tcPr>
            <w:tcW w:w="13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50C749" w14:textId="79FFA363" w:rsidR="00687133" w:rsidRPr="00827C8E" w:rsidRDefault="00687133" w:rsidP="00687133">
            <w:pPr>
              <w:rPr>
                <w:rFonts w:ascii="Times New Roman" w:eastAsia="Times New Roman" w:hAnsi="Times New Roman" w:cs="Times New Roman"/>
                <w:sz w:val="20"/>
                <w:szCs w:val="20"/>
              </w:rPr>
            </w:pPr>
            <w:r w:rsidRPr="00827C8E">
              <w:rPr>
                <w:rFonts w:ascii="Times New Roman" w:eastAsia="Times New Roman" w:hAnsi="Times New Roman" w:cs="Times New Roman"/>
                <w:sz w:val="20"/>
                <w:szCs w:val="20"/>
              </w:rPr>
              <w:t>6</w:t>
            </w:r>
            <w:r w:rsidR="00DF060E" w:rsidRPr="00827C8E">
              <w:rPr>
                <w:rFonts w:ascii="Times New Roman" w:eastAsia="Times New Roman" w:hAnsi="Times New Roman" w:cs="Times New Roman"/>
                <w:sz w:val="20"/>
                <w:szCs w:val="20"/>
              </w:rPr>
              <w:t>.</w:t>
            </w:r>
            <w:r w:rsidRPr="00827C8E">
              <w:rPr>
                <w:rFonts w:ascii="Times New Roman" w:eastAsia="Times New Roman" w:hAnsi="Times New Roman" w:cs="Times New Roman"/>
                <w:sz w:val="20"/>
                <w:szCs w:val="20"/>
              </w:rPr>
              <w:t>1</w:t>
            </w:r>
            <w:r w:rsidR="00DF060E" w:rsidRPr="00827C8E">
              <w:rPr>
                <w:rFonts w:ascii="Times New Roman" w:eastAsia="Times New Roman" w:hAnsi="Times New Roman" w:cs="Times New Roman"/>
                <w:sz w:val="20"/>
                <w:szCs w:val="20"/>
              </w:rPr>
              <w:t>.</w:t>
            </w:r>
            <w:r w:rsidRPr="00827C8E">
              <w:rPr>
                <w:rFonts w:ascii="Times New Roman" w:eastAsia="Times New Roman" w:hAnsi="Times New Roman" w:cs="Times New Roman"/>
                <w:sz w:val="20"/>
                <w:szCs w:val="20"/>
              </w:rPr>
              <w:t xml:space="preserve"> Pāreja uz klimatneitralitāti</w:t>
            </w:r>
          </w:p>
        </w:tc>
        <w:tc>
          <w:tcPr>
            <w:tcW w:w="85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A57DF7" w14:textId="79FFA363" w:rsidR="00687133" w:rsidRPr="00827C8E" w:rsidRDefault="00687133" w:rsidP="00687133">
            <w:pPr>
              <w:rPr>
                <w:rFonts w:ascii="Times New Roman" w:eastAsia="Times New Roman" w:hAnsi="Times New Roman" w:cs="Times New Roman"/>
                <w:sz w:val="20"/>
                <w:szCs w:val="20"/>
              </w:rPr>
            </w:pPr>
            <w:r w:rsidRPr="00827C8E">
              <w:rPr>
                <w:rFonts w:ascii="Times New Roman" w:eastAsia="Times New Roman" w:hAnsi="Times New Roman" w:cs="Times New Roman"/>
                <w:sz w:val="20"/>
                <w:szCs w:val="20"/>
              </w:rPr>
              <w:t>RKR 202</w:t>
            </w:r>
          </w:p>
        </w:tc>
        <w:tc>
          <w:tcPr>
            <w:tcW w:w="16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5CF493" w14:textId="79FFA363" w:rsidR="00687133" w:rsidRPr="00827C8E" w:rsidRDefault="7E757ECF" w:rsidP="00687133">
            <w:pPr>
              <w:rPr>
                <w:rFonts w:ascii="Times New Roman" w:eastAsia="Times New Roman" w:hAnsi="Times New Roman" w:cs="Times New Roman"/>
                <w:sz w:val="20"/>
                <w:szCs w:val="20"/>
              </w:rPr>
            </w:pPr>
            <w:r w:rsidRPr="00827C8E">
              <w:rPr>
                <w:rFonts w:ascii="Times New Roman" w:eastAsia="Times New Roman" w:hAnsi="Times New Roman" w:cs="Times New Roman"/>
                <w:sz w:val="20"/>
                <w:szCs w:val="20"/>
              </w:rPr>
              <w:t>Dalībnieki, kuri ieguvuši kvalifikāciju pēc dalības;</w:t>
            </w:r>
          </w:p>
          <w:p w14:paraId="7C0AC433" w14:textId="7855D1E1" w:rsidR="004B74E3" w:rsidRPr="00827C8E" w:rsidRDefault="38DDFCF9" w:rsidP="28E77141">
            <w:pPr>
              <w:rPr>
                <w:rFonts w:ascii="Times New Roman" w:eastAsia="Times New Roman" w:hAnsi="Times New Roman" w:cs="Times New Roman"/>
                <w:i/>
                <w:sz w:val="20"/>
                <w:szCs w:val="20"/>
              </w:rPr>
            </w:pPr>
            <w:r w:rsidRPr="00827C8E">
              <w:rPr>
                <w:rFonts w:ascii="Times New Roman" w:eastAsia="Times New Roman" w:hAnsi="Times New Roman" w:cs="Times New Roman"/>
                <w:i/>
                <w:sz w:val="20"/>
                <w:szCs w:val="20"/>
              </w:rPr>
              <w:t>(IZM)</w:t>
            </w:r>
          </w:p>
          <w:p w14:paraId="5A930929" w14:textId="79FFA363" w:rsidR="00687133" w:rsidRPr="00827C8E" w:rsidRDefault="00687133" w:rsidP="00687133">
            <w:pPr>
              <w:rPr>
                <w:rFonts w:ascii="Times New Roman" w:eastAsia="Times New Roman" w:hAnsi="Times New Roman" w:cs="Times New Roman"/>
                <w:sz w:val="20"/>
                <w:szCs w:val="20"/>
              </w:rPr>
            </w:pPr>
            <w:r w:rsidRPr="00827C8E">
              <w:br/>
            </w:r>
          </w:p>
          <w:p w14:paraId="032F0E06" w14:textId="7BE31F25" w:rsidR="00687133" w:rsidRPr="00827C8E" w:rsidRDefault="00687133" w:rsidP="00687133">
            <w:pPr>
              <w:rPr>
                <w:rFonts w:ascii="Times New Roman" w:eastAsia="Times New Roman" w:hAnsi="Times New Roman" w:cs="Times New Roman"/>
                <w:sz w:val="20"/>
                <w:szCs w:val="20"/>
              </w:rPr>
            </w:pPr>
          </w:p>
        </w:tc>
        <w:tc>
          <w:tcPr>
            <w:tcW w:w="13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7D4340" w14:textId="7616C983" w:rsidR="00687133" w:rsidRPr="00827C8E" w:rsidRDefault="4A1244BB" w:rsidP="00687133">
            <w:pPr>
              <w:rPr>
                <w:rFonts w:ascii="Times New Roman" w:eastAsia="Times New Roman" w:hAnsi="Times New Roman" w:cs="Times New Roman"/>
                <w:sz w:val="20"/>
                <w:szCs w:val="20"/>
              </w:rPr>
            </w:pPr>
            <w:r w:rsidRPr="00827C8E">
              <w:rPr>
                <w:rFonts w:ascii="Times New Roman" w:eastAsia="Times New Roman" w:hAnsi="Times New Roman" w:cs="Times New Roman"/>
                <w:sz w:val="20"/>
                <w:szCs w:val="20"/>
              </w:rPr>
              <w:t>Personu skaits</w:t>
            </w:r>
          </w:p>
        </w:tc>
        <w:tc>
          <w:tcPr>
            <w:tcW w:w="9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3CDB7A" w14:textId="6D333D8E" w:rsidR="00687133" w:rsidRPr="00827C8E" w:rsidRDefault="4A1244BB" w:rsidP="00687133">
            <w:pPr>
              <w:rPr>
                <w:rFonts w:ascii="Times New Roman" w:eastAsia="Times New Roman" w:hAnsi="Times New Roman" w:cs="Times New Roman"/>
                <w:sz w:val="20"/>
                <w:szCs w:val="20"/>
              </w:rPr>
            </w:pPr>
            <w:r w:rsidRPr="00827C8E">
              <w:rPr>
                <w:rFonts w:ascii="Times New Roman" w:eastAsia="Times New Roman" w:hAnsi="Times New Roman" w:cs="Times New Roman"/>
                <w:sz w:val="20"/>
                <w:szCs w:val="20"/>
              </w:rPr>
              <w:t>0</w:t>
            </w:r>
          </w:p>
        </w:tc>
        <w:tc>
          <w:tcPr>
            <w:tcW w:w="9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9BA50B" w14:textId="54FC7CF6" w:rsidR="00687133" w:rsidRPr="00827C8E" w:rsidRDefault="4A1244BB" w:rsidP="7929B386">
            <w:pPr>
              <w:rPr>
                <w:rFonts w:ascii="Times New Roman" w:eastAsia="Times New Roman" w:hAnsi="Times New Roman" w:cs="Times New Roman"/>
                <w:sz w:val="20"/>
                <w:szCs w:val="20"/>
              </w:rPr>
            </w:pPr>
            <w:r w:rsidRPr="00827C8E">
              <w:rPr>
                <w:rFonts w:ascii="Times New Roman" w:eastAsia="Times New Roman" w:hAnsi="Times New Roman" w:cs="Times New Roman"/>
                <w:sz w:val="20"/>
                <w:szCs w:val="20"/>
              </w:rPr>
              <w:t>2020</w:t>
            </w:r>
          </w:p>
          <w:p w14:paraId="6B618FDC" w14:textId="3E0710CD" w:rsidR="00687133" w:rsidRPr="00827C8E" w:rsidRDefault="00687133" w:rsidP="00687133">
            <w:pPr>
              <w:rPr>
                <w:rFonts w:ascii="Times New Roman" w:eastAsia="Times New Roman" w:hAnsi="Times New Roman" w:cs="Times New Roman"/>
                <w:sz w:val="20"/>
                <w:szCs w:val="20"/>
              </w:rPr>
            </w:pPr>
          </w:p>
        </w:tc>
        <w:tc>
          <w:tcPr>
            <w:tcW w:w="12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F9E8F8" w14:textId="45351498" w:rsidR="00687133" w:rsidRPr="00827C8E" w:rsidRDefault="0FDAB114" w:rsidP="750DF3EC">
            <w:pPr>
              <w:rPr>
                <w:rFonts w:ascii="Times New Roman" w:eastAsia="Times New Roman" w:hAnsi="Times New Roman" w:cs="Times New Roman"/>
                <w:sz w:val="20"/>
                <w:szCs w:val="20"/>
              </w:rPr>
            </w:pPr>
            <w:r w:rsidRPr="6DDFA251">
              <w:rPr>
                <w:rFonts w:ascii="Times New Roman" w:eastAsia="Times New Roman" w:hAnsi="Times New Roman" w:cs="Times New Roman"/>
                <w:sz w:val="20"/>
                <w:szCs w:val="20"/>
              </w:rPr>
              <w:t>8044</w:t>
            </w:r>
          </w:p>
          <w:p w14:paraId="38E3FB26" w14:textId="715E8FE0" w:rsidR="00687133" w:rsidRPr="00827C8E" w:rsidRDefault="00687133" w:rsidP="00687133">
            <w:pPr>
              <w:rPr>
                <w:rFonts w:ascii="Times New Roman" w:eastAsia="Times New Roman" w:hAnsi="Times New Roman" w:cs="Times New Roman"/>
                <w:color w:val="FF0000"/>
                <w:sz w:val="18"/>
                <w:szCs w:val="18"/>
              </w:rPr>
            </w:pPr>
          </w:p>
        </w:tc>
        <w:tc>
          <w:tcPr>
            <w:tcW w:w="18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8B415E" w14:textId="6723BC01" w:rsidR="00687133" w:rsidRDefault="26A87640" w:rsidP="750DF3EC">
            <w:pPr>
              <w:rPr>
                <w:rFonts w:ascii="Times New Roman" w:eastAsia="Times New Roman" w:hAnsi="Times New Roman" w:cs="Times New Roman"/>
                <w:sz w:val="20"/>
                <w:szCs w:val="20"/>
              </w:rPr>
            </w:pPr>
            <w:r w:rsidRPr="00827C8E">
              <w:rPr>
                <w:rFonts w:ascii="Times New Roman" w:eastAsia="Times New Roman" w:hAnsi="Times New Roman" w:cs="Times New Roman"/>
                <w:sz w:val="20"/>
                <w:szCs w:val="20"/>
              </w:rPr>
              <w:t>ESF projekta “Nodarbināto personu profesionālās kompetences pilnveide” (</w:t>
            </w:r>
            <w:r w:rsidR="00CD256C" w:rsidRPr="00827C8E">
              <w:rPr>
                <w:rFonts w:ascii="Times New Roman" w:eastAsia="Times New Roman" w:hAnsi="Times New Roman" w:cs="Times New Roman"/>
                <w:sz w:val="20"/>
                <w:szCs w:val="20"/>
              </w:rPr>
              <w:t>Projekt</w:t>
            </w:r>
            <w:r w:rsidR="00CD256C">
              <w:rPr>
                <w:rFonts w:ascii="Times New Roman" w:eastAsia="Times New Roman" w:hAnsi="Times New Roman" w:cs="Times New Roman"/>
                <w:sz w:val="20"/>
                <w:szCs w:val="20"/>
              </w:rPr>
              <w:t>s</w:t>
            </w:r>
            <w:r w:rsidR="00CD256C" w:rsidRPr="00827C8E">
              <w:rPr>
                <w:rFonts w:ascii="Times New Roman" w:eastAsia="Times New Roman" w:hAnsi="Times New Roman" w:cs="Times New Roman"/>
                <w:sz w:val="20"/>
                <w:szCs w:val="20"/>
              </w:rPr>
              <w:t xml:space="preserve"> </w:t>
            </w:r>
            <w:r w:rsidRPr="00827C8E">
              <w:rPr>
                <w:rFonts w:ascii="Times New Roman" w:eastAsia="Times New Roman" w:hAnsi="Times New Roman" w:cs="Times New Roman"/>
                <w:sz w:val="20"/>
                <w:szCs w:val="20"/>
              </w:rPr>
              <w:t>Nr.8.4.1.0/16/I/001) izstrādātā Informācijas sistēma</w:t>
            </w:r>
          </w:p>
          <w:p w14:paraId="191499FA" w14:textId="302A71DD" w:rsidR="005B7B72" w:rsidRDefault="005B7B72" w:rsidP="750DF3EC">
            <w:pPr>
              <w:rPr>
                <w:rFonts w:ascii="Times New Roman" w:eastAsia="Times New Roman" w:hAnsi="Times New Roman" w:cs="Times New Roman"/>
                <w:sz w:val="20"/>
                <w:szCs w:val="20"/>
              </w:rPr>
            </w:pPr>
          </w:p>
          <w:p w14:paraId="3E24AF13" w14:textId="71668F90" w:rsidR="005B7B72" w:rsidRPr="00827C8E" w:rsidRDefault="005B7B72" w:rsidP="750DF3EC">
            <w:pPr>
              <w:rPr>
                <w:rFonts w:ascii="Times New Roman" w:eastAsia="Times New Roman" w:hAnsi="Times New Roman" w:cs="Times New Roman"/>
                <w:sz w:val="20"/>
                <w:szCs w:val="20"/>
              </w:rPr>
            </w:pPr>
            <w:r w:rsidRPr="00E44628">
              <w:rPr>
                <w:rFonts w:ascii="Times New Roman" w:eastAsia="Times New Roman" w:hAnsi="Times New Roman" w:cs="Times New Roman"/>
                <w:sz w:val="20"/>
                <w:szCs w:val="20"/>
              </w:rPr>
              <w:t>Projekt</w:t>
            </w:r>
            <w:r w:rsidR="00DC1706" w:rsidRPr="00E44628">
              <w:rPr>
                <w:rFonts w:ascii="Times New Roman" w:eastAsia="Times New Roman" w:hAnsi="Times New Roman" w:cs="Times New Roman"/>
                <w:sz w:val="20"/>
                <w:szCs w:val="20"/>
              </w:rPr>
              <w:t>a</w:t>
            </w:r>
            <w:r w:rsidRPr="00E44628">
              <w:rPr>
                <w:rFonts w:ascii="Times New Roman" w:eastAsia="Times New Roman" w:hAnsi="Times New Roman" w:cs="Times New Roman"/>
                <w:sz w:val="20"/>
                <w:szCs w:val="20"/>
              </w:rPr>
              <w:t xml:space="preserve"> dati</w:t>
            </w:r>
          </w:p>
          <w:p w14:paraId="5273102D" w14:textId="4E5A78BF" w:rsidR="59F76663" w:rsidRDefault="59F76663" w:rsidP="59F76663">
            <w:pPr>
              <w:rPr>
                <w:rFonts w:ascii="Times New Roman" w:eastAsia="Times New Roman" w:hAnsi="Times New Roman" w:cs="Times New Roman"/>
                <w:sz w:val="20"/>
                <w:szCs w:val="20"/>
              </w:rPr>
            </w:pPr>
          </w:p>
          <w:p w14:paraId="485BDBE5" w14:textId="1132CD34" w:rsidR="43A6982F" w:rsidRDefault="43A6982F" w:rsidP="6DDFA251">
            <w:pPr>
              <w:rPr>
                <w:rFonts w:ascii="Times New Roman" w:eastAsia="Times New Roman" w:hAnsi="Times New Roman" w:cs="Times New Roman"/>
                <w:sz w:val="20"/>
                <w:szCs w:val="20"/>
              </w:rPr>
            </w:pPr>
            <w:r w:rsidRPr="76B0FD43">
              <w:rPr>
                <w:rFonts w:ascii="Times New Roman" w:eastAsia="Times New Roman" w:hAnsi="Times New Roman" w:cs="Times New Roman"/>
                <w:sz w:val="20"/>
                <w:szCs w:val="20"/>
              </w:rPr>
              <w:t>V</w:t>
            </w:r>
            <w:r w:rsidR="53DABB1D" w:rsidRPr="76B0FD43">
              <w:rPr>
                <w:rFonts w:ascii="Times New Roman" w:eastAsia="Times New Roman" w:hAnsi="Times New Roman" w:cs="Times New Roman"/>
                <w:sz w:val="20"/>
                <w:szCs w:val="20"/>
              </w:rPr>
              <w:t>alsts izglītības informācijas sistēmas</w:t>
            </w:r>
            <w:r w:rsidRPr="76B0FD43">
              <w:rPr>
                <w:rFonts w:ascii="Times New Roman" w:eastAsia="Times New Roman" w:hAnsi="Times New Roman" w:cs="Times New Roman"/>
                <w:sz w:val="20"/>
                <w:szCs w:val="20"/>
              </w:rPr>
              <w:t xml:space="preserve"> dati</w:t>
            </w:r>
          </w:p>
          <w:p w14:paraId="0ED23C87" w14:textId="3C019CFF" w:rsidR="00687133" w:rsidRPr="00827C8E" w:rsidRDefault="00687133" w:rsidP="00687133">
            <w:pPr>
              <w:rPr>
                <w:rFonts w:ascii="Times New Roman" w:eastAsia="Times New Roman" w:hAnsi="Times New Roman" w:cs="Times New Roman"/>
                <w:sz w:val="20"/>
                <w:szCs w:val="20"/>
              </w:rPr>
            </w:pPr>
          </w:p>
        </w:tc>
        <w:tc>
          <w:tcPr>
            <w:tcW w:w="12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67E497" w14:textId="74E18E71" w:rsidR="00687133" w:rsidRPr="00827C8E" w:rsidRDefault="17D5D3FA" w:rsidP="750DF3EC">
            <w:pPr>
              <w:rPr>
                <w:rFonts w:ascii="Times New Roman" w:eastAsia="Times New Roman" w:hAnsi="Times New Roman" w:cs="Times New Roman"/>
                <w:sz w:val="20"/>
                <w:szCs w:val="20"/>
              </w:rPr>
            </w:pPr>
            <w:r w:rsidRPr="59F76663">
              <w:rPr>
                <w:rFonts w:ascii="Times New Roman" w:eastAsia="Times New Roman" w:hAnsi="Times New Roman" w:cs="Times New Roman"/>
                <w:sz w:val="20"/>
                <w:szCs w:val="20"/>
              </w:rPr>
              <w:t>M</w:t>
            </w:r>
            <w:r w:rsidR="640D7B74" w:rsidRPr="59F76663">
              <w:rPr>
                <w:rFonts w:ascii="Times New Roman" w:eastAsia="Times New Roman" w:hAnsi="Times New Roman" w:cs="Times New Roman"/>
                <w:sz w:val="20"/>
                <w:szCs w:val="20"/>
              </w:rPr>
              <w:t>ācību</w:t>
            </w:r>
            <w:r w:rsidR="26A87640" w:rsidRPr="00827C8E">
              <w:rPr>
                <w:rFonts w:ascii="Times New Roman" w:eastAsia="Times New Roman" w:hAnsi="Times New Roman" w:cs="Times New Roman"/>
                <w:sz w:val="20"/>
                <w:szCs w:val="20"/>
              </w:rPr>
              <w:t xml:space="preserve"> dalībnieku skaits.</w:t>
            </w:r>
          </w:p>
          <w:p w14:paraId="52EDA287" w14:textId="67F6BEF9" w:rsidR="00687133" w:rsidRDefault="7B888029" w:rsidP="750DF3EC">
            <w:pPr>
              <w:rPr>
                <w:rFonts w:ascii="Times New Roman" w:eastAsia="Times New Roman" w:hAnsi="Times New Roman" w:cs="Times New Roman"/>
                <w:sz w:val="20"/>
                <w:szCs w:val="20"/>
              </w:rPr>
            </w:pPr>
            <w:r w:rsidRPr="00827C8E">
              <w:rPr>
                <w:rFonts w:ascii="Times New Roman" w:eastAsia="Times New Roman" w:hAnsi="Times New Roman" w:cs="Times New Roman"/>
                <w:sz w:val="20"/>
                <w:szCs w:val="20"/>
              </w:rPr>
              <w:t xml:space="preserve">Dažādu iemeslu dēļ,  </w:t>
            </w:r>
            <w:r w:rsidR="691C9529" w:rsidRPr="6DDFA251">
              <w:rPr>
                <w:rFonts w:ascii="Times New Roman" w:eastAsia="Times New Roman" w:hAnsi="Times New Roman" w:cs="Times New Roman"/>
                <w:sz w:val="20"/>
                <w:szCs w:val="20"/>
              </w:rPr>
              <w:t xml:space="preserve">dalību </w:t>
            </w:r>
            <w:r w:rsidRPr="00827C8E">
              <w:rPr>
                <w:rFonts w:ascii="Times New Roman" w:eastAsia="Times New Roman" w:hAnsi="Times New Roman" w:cs="Times New Roman"/>
                <w:sz w:val="20"/>
                <w:szCs w:val="20"/>
              </w:rPr>
              <w:t xml:space="preserve">izglītības programmās uzsāk un nepabeidz vidēji 25-30% izglītojamo. Plānots </w:t>
            </w:r>
            <w:r w:rsidR="61028CEA" w:rsidRPr="6DDFA251">
              <w:rPr>
                <w:rFonts w:ascii="Times New Roman" w:eastAsia="Times New Roman" w:hAnsi="Times New Roman" w:cs="Times New Roman"/>
                <w:sz w:val="20"/>
                <w:szCs w:val="20"/>
              </w:rPr>
              <w:t>līdz 2027.gadam</w:t>
            </w:r>
            <w:r w:rsidR="0C0EBA38" w:rsidRPr="6DDFA251">
              <w:rPr>
                <w:rFonts w:ascii="Times New Roman" w:eastAsia="Times New Roman" w:hAnsi="Times New Roman" w:cs="Times New Roman"/>
                <w:sz w:val="20"/>
                <w:szCs w:val="20"/>
              </w:rPr>
              <w:t xml:space="preserve"> </w:t>
            </w:r>
            <w:r w:rsidRPr="00827C8E">
              <w:rPr>
                <w:rFonts w:ascii="Times New Roman" w:eastAsia="Times New Roman" w:hAnsi="Times New Roman" w:cs="Times New Roman"/>
                <w:sz w:val="20"/>
                <w:szCs w:val="20"/>
              </w:rPr>
              <w:t>samazināt līdz 15%.</w:t>
            </w:r>
            <w:r w:rsidR="00077E55">
              <w:rPr>
                <w:rStyle w:val="FootnoteReference"/>
                <w:rFonts w:ascii="Times New Roman" w:eastAsia="Times New Roman" w:hAnsi="Times New Roman" w:cs="Times New Roman"/>
                <w:sz w:val="20"/>
                <w:szCs w:val="20"/>
              </w:rPr>
              <w:footnoteReference w:id="87"/>
            </w:r>
          </w:p>
          <w:p w14:paraId="62E56E3B" w14:textId="5C5B9D94" w:rsidR="00687133" w:rsidRPr="00E44628" w:rsidRDefault="00687133" w:rsidP="00CD4C54">
            <w:pPr>
              <w:rPr>
                <w:rFonts w:ascii="Times New Roman" w:eastAsia="Times New Roman" w:hAnsi="Times New Roman" w:cs="Times New Roman"/>
                <w:sz w:val="20"/>
                <w:szCs w:val="20"/>
              </w:rPr>
            </w:pPr>
          </w:p>
        </w:tc>
      </w:tr>
      <w:tr w:rsidR="00CB428F" w:rsidRPr="006310D3" w14:paraId="4604E2F2" w14:textId="13B18DBD" w:rsidTr="1D546DD1">
        <w:trPr>
          <w:trHeight w:val="300"/>
          <w:jc w:val="center"/>
        </w:trPr>
        <w:tc>
          <w:tcPr>
            <w:tcW w:w="13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14A448" w14:textId="79FFA363" w:rsidR="00687133" w:rsidRPr="00F8613A" w:rsidRDefault="00687133" w:rsidP="00687133">
            <w:pPr>
              <w:rPr>
                <w:rFonts w:ascii="Times New Roman" w:eastAsia="Times New Roman" w:hAnsi="Times New Roman" w:cs="Times New Roman"/>
                <w:sz w:val="20"/>
                <w:szCs w:val="20"/>
              </w:rPr>
            </w:pPr>
            <w:r w:rsidRPr="00F8613A">
              <w:rPr>
                <w:rFonts w:ascii="Times New Roman" w:eastAsia="Times New Roman" w:hAnsi="Times New Roman" w:cs="Times New Roman"/>
                <w:sz w:val="20"/>
                <w:szCs w:val="20"/>
              </w:rPr>
              <w:lastRenderedPageBreak/>
              <w:t>6</w:t>
            </w:r>
            <w:r w:rsidR="00DF060E">
              <w:rPr>
                <w:rFonts w:ascii="Times New Roman" w:eastAsia="Times New Roman" w:hAnsi="Times New Roman" w:cs="Times New Roman"/>
                <w:sz w:val="20"/>
                <w:szCs w:val="20"/>
              </w:rPr>
              <w:t>.</w:t>
            </w:r>
            <w:r w:rsidRPr="00F8613A">
              <w:rPr>
                <w:rFonts w:ascii="Times New Roman" w:eastAsia="Times New Roman" w:hAnsi="Times New Roman" w:cs="Times New Roman"/>
                <w:sz w:val="20"/>
                <w:szCs w:val="20"/>
              </w:rPr>
              <w:t>1</w:t>
            </w:r>
            <w:r w:rsidR="00DF060E">
              <w:rPr>
                <w:rFonts w:ascii="Times New Roman" w:eastAsia="Times New Roman" w:hAnsi="Times New Roman" w:cs="Times New Roman"/>
                <w:sz w:val="20"/>
                <w:szCs w:val="20"/>
              </w:rPr>
              <w:t>.</w:t>
            </w:r>
            <w:r w:rsidRPr="00F8613A">
              <w:rPr>
                <w:rFonts w:ascii="Times New Roman" w:eastAsia="Times New Roman" w:hAnsi="Times New Roman" w:cs="Times New Roman"/>
                <w:sz w:val="20"/>
                <w:szCs w:val="20"/>
              </w:rPr>
              <w:t xml:space="preserve"> Pāreja uz klimatneitralitāti</w:t>
            </w:r>
          </w:p>
        </w:tc>
        <w:tc>
          <w:tcPr>
            <w:tcW w:w="85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F7D0BA" w14:textId="769CB1D2" w:rsidR="00687133" w:rsidRPr="00F8613A" w:rsidRDefault="16294A0C" w:rsidP="00687133">
            <w:pPr>
              <w:rPr>
                <w:rFonts w:ascii="Times New Roman" w:eastAsia="Times New Roman" w:hAnsi="Times New Roman" w:cs="Times New Roman"/>
                <w:sz w:val="20"/>
                <w:szCs w:val="20"/>
              </w:rPr>
            </w:pPr>
            <w:r w:rsidRPr="59F76663">
              <w:rPr>
                <w:rFonts w:ascii="Times New Roman" w:eastAsia="Times New Roman" w:hAnsi="Times New Roman" w:cs="Times New Roman"/>
                <w:sz w:val="20"/>
                <w:szCs w:val="20"/>
              </w:rPr>
              <w:t>N/A</w:t>
            </w:r>
          </w:p>
        </w:tc>
        <w:tc>
          <w:tcPr>
            <w:tcW w:w="16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058ED4" w14:textId="54B6170B" w:rsidR="00687133" w:rsidRPr="00F8613A" w:rsidRDefault="0AE115C7" w:rsidP="00F968C3">
            <w:pPr>
              <w:spacing w:line="259" w:lineRule="auto"/>
              <w:rPr>
                <w:rFonts w:ascii="Times New Roman" w:eastAsia="Times New Roman" w:hAnsi="Times New Roman" w:cs="Times New Roman"/>
                <w:i/>
                <w:iCs/>
                <w:sz w:val="20"/>
                <w:szCs w:val="20"/>
              </w:rPr>
            </w:pPr>
            <w:r w:rsidRPr="00F968C3">
              <w:rPr>
                <w:rFonts w:ascii="Times New Roman" w:eastAsia="Times New Roman" w:hAnsi="Times New Roman" w:cs="Times New Roman"/>
                <w:sz w:val="20"/>
                <w:szCs w:val="20"/>
              </w:rPr>
              <w:t>Pašvaldību un plānošanas reģionu speciālistu kapacitātes stiprināšana klimatneitralitātes un citās saistītajās jomās</w:t>
            </w:r>
            <w:r w:rsidR="7E691FAB" w:rsidRPr="59F76663">
              <w:rPr>
                <w:rFonts w:ascii="Times New Roman" w:eastAsia="Times New Roman" w:hAnsi="Times New Roman" w:cs="Times New Roman"/>
                <w:sz w:val="20"/>
                <w:szCs w:val="20"/>
              </w:rPr>
              <w:t xml:space="preserve"> </w:t>
            </w:r>
            <w:r w:rsidR="7E691FAB" w:rsidRPr="00F968C3">
              <w:rPr>
                <w:rFonts w:ascii="Times New Roman" w:eastAsia="Times New Roman" w:hAnsi="Times New Roman" w:cs="Times New Roman"/>
                <w:i/>
                <w:iCs/>
                <w:sz w:val="20"/>
                <w:szCs w:val="20"/>
              </w:rPr>
              <w:t>(VARAM)</w:t>
            </w:r>
          </w:p>
        </w:tc>
        <w:tc>
          <w:tcPr>
            <w:tcW w:w="13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D6B490" w14:textId="58405A60" w:rsidR="00687133" w:rsidRPr="00F8613A" w:rsidRDefault="75929CFE" w:rsidP="00687133">
            <w:pPr>
              <w:rPr>
                <w:rFonts w:ascii="Times New Roman" w:eastAsia="Times New Roman" w:hAnsi="Times New Roman" w:cs="Times New Roman"/>
                <w:sz w:val="20"/>
                <w:szCs w:val="20"/>
              </w:rPr>
            </w:pPr>
            <w:r w:rsidRPr="3430F19D">
              <w:rPr>
                <w:rFonts w:ascii="Times New Roman" w:eastAsia="Times New Roman" w:hAnsi="Times New Roman" w:cs="Times New Roman"/>
                <w:sz w:val="20"/>
                <w:szCs w:val="20"/>
              </w:rPr>
              <w:t>Personu skaits</w:t>
            </w:r>
          </w:p>
        </w:tc>
        <w:tc>
          <w:tcPr>
            <w:tcW w:w="9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FFAC27" w14:textId="0585B7CE" w:rsidR="00687133" w:rsidRPr="00F8613A" w:rsidRDefault="22F3505D" w:rsidP="3430F19D">
            <w:pPr>
              <w:spacing w:line="259" w:lineRule="auto"/>
            </w:pPr>
            <w:r w:rsidRPr="3430F19D">
              <w:rPr>
                <w:rFonts w:ascii="Times New Roman" w:eastAsia="Times New Roman" w:hAnsi="Times New Roman" w:cs="Times New Roman"/>
                <w:sz w:val="20"/>
                <w:szCs w:val="20"/>
              </w:rPr>
              <w:t>0</w:t>
            </w:r>
          </w:p>
        </w:tc>
        <w:tc>
          <w:tcPr>
            <w:tcW w:w="9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666F3D" w14:textId="40E267A2" w:rsidR="00687133" w:rsidRPr="00F8613A" w:rsidRDefault="49A0F2F5" w:rsidP="00687133">
            <w:pPr>
              <w:rPr>
                <w:rFonts w:ascii="Times New Roman" w:eastAsia="Times New Roman" w:hAnsi="Times New Roman" w:cs="Times New Roman"/>
                <w:sz w:val="20"/>
                <w:szCs w:val="20"/>
              </w:rPr>
            </w:pPr>
            <w:r w:rsidRPr="59F76663">
              <w:rPr>
                <w:rFonts w:ascii="Times New Roman" w:eastAsia="Times New Roman" w:hAnsi="Times New Roman" w:cs="Times New Roman"/>
                <w:sz w:val="20"/>
                <w:szCs w:val="20"/>
              </w:rPr>
              <w:t>2020</w:t>
            </w:r>
          </w:p>
        </w:tc>
        <w:tc>
          <w:tcPr>
            <w:tcW w:w="12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BA43CB" w14:textId="3F987449" w:rsidR="00687133" w:rsidRPr="00F8613A" w:rsidRDefault="0057495C" w:rsidP="0FD6ACB6">
            <w:pPr>
              <w:rPr>
                <w:rFonts w:ascii="Times New Roman" w:eastAsia="Times New Roman" w:hAnsi="Times New Roman" w:cs="Times New Roman"/>
                <w:color w:val="FF0000"/>
                <w:sz w:val="18"/>
                <w:szCs w:val="18"/>
              </w:rPr>
            </w:pPr>
            <w:r w:rsidRPr="00077E55">
              <w:rPr>
                <w:rFonts w:ascii="Times New Roman" w:eastAsia="Times New Roman" w:hAnsi="Times New Roman" w:cs="Times New Roman"/>
                <w:sz w:val="18"/>
                <w:szCs w:val="18"/>
              </w:rPr>
              <w:t>252</w:t>
            </w:r>
          </w:p>
        </w:tc>
        <w:tc>
          <w:tcPr>
            <w:tcW w:w="18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4AAB07" w14:textId="02558C21" w:rsidR="00687133" w:rsidRPr="00F8613A" w:rsidRDefault="49A0F2F5" w:rsidP="00687133">
            <w:pPr>
              <w:rPr>
                <w:rFonts w:ascii="Times New Roman" w:eastAsia="Times New Roman" w:hAnsi="Times New Roman" w:cs="Times New Roman"/>
                <w:sz w:val="20"/>
                <w:szCs w:val="20"/>
              </w:rPr>
            </w:pPr>
            <w:r w:rsidRPr="59F76663">
              <w:rPr>
                <w:rFonts w:ascii="Times New Roman" w:eastAsia="Times New Roman" w:hAnsi="Times New Roman" w:cs="Times New Roman"/>
                <w:sz w:val="20"/>
                <w:szCs w:val="20"/>
              </w:rPr>
              <w:t>Projektu dati</w:t>
            </w:r>
          </w:p>
        </w:tc>
        <w:tc>
          <w:tcPr>
            <w:tcW w:w="12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ABA157" w14:textId="73DDFE64" w:rsidR="00687133" w:rsidRPr="00F8613A" w:rsidRDefault="29CFC765" w:rsidP="0068713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Unikālais </w:t>
            </w:r>
            <w:r w:rsidRPr="59F76663">
              <w:rPr>
                <w:rFonts w:ascii="Times New Roman" w:eastAsia="Times New Roman" w:hAnsi="Times New Roman" w:cs="Times New Roman"/>
                <w:sz w:val="20"/>
                <w:szCs w:val="20"/>
              </w:rPr>
              <w:t>pašvaldību un plānošanas reģionu</w:t>
            </w:r>
            <w:r>
              <w:rPr>
                <w:rFonts w:ascii="Times New Roman" w:eastAsia="Times New Roman" w:hAnsi="Times New Roman" w:cs="Times New Roman"/>
                <w:sz w:val="20"/>
                <w:szCs w:val="20"/>
              </w:rPr>
              <w:t xml:space="preserve"> speciālistu skaits, kuri ņēmuši dalību kapacitātes stiprināšanas pasākumos.</w:t>
            </w:r>
            <w:r w:rsidR="00077E55">
              <w:rPr>
                <w:rStyle w:val="FootnoteReference"/>
                <w:rFonts w:ascii="Times New Roman" w:eastAsia="Times New Roman" w:hAnsi="Times New Roman" w:cs="Times New Roman"/>
                <w:sz w:val="20"/>
                <w:szCs w:val="20"/>
              </w:rPr>
              <w:footnoteReference w:id="88"/>
            </w:r>
          </w:p>
        </w:tc>
      </w:tr>
    </w:tbl>
    <w:p w14:paraId="0F1DB9F5" w14:textId="46323065" w:rsidR="664B2573" w:rsidRDefault="664B2573">
      <w:r>
        <w:br w:type="page"/>
      </w:r>
    </w:p>
    <w:p w14:paraId="69CD9311" w14:textId="4DB83EBC" w:rsidR="4F16B8BD" w:rsidRPr="00F8613A" w:rsidRDefault="4F16B8BD" w:rsidP="3D019AE5">
      <w:pPr>
        <w:spacing w:line="240" w:lineRule="auto"/>
        <w:jc w:val="center"/>
        <w:rPr>
          <w:rFonts w:ascii="Times New Roman" w:eastAsia="Times New Roman" w:hAnsi="Times New Roman" w:cs="Times New Roman"/>
          <w:b/>
          <w:bCs/>
          <w:sz w:val="24"/>
          <w:szCs w:val="24"/>
        </w:rPr>
      </w:pPr>
    </w:p>
    <w:p w14:paraId="226AD201" w14:textId="6BEB9CE0" w:rsidR="00202C30" w:rsidRPr="00F10232" w:rsidRDefault="7F34068A" w:rsidP="03EA669F">
      <w:pPr>
        <w:shd w:val="clear" w:color="auto" w:fill="E2EFD9" w:themeFill="accent6" w:themeFillTint="33"/>
        <w:spacing w:line="240" w:lineRule="auto"/>
        <w:jc w:val="center"/>
        <w:rPr>
          <w:rFonts w:ascii="Times New Roman" w:eastAsia="Times New Roman" w:hAnsi="Times New Roman" w:cs="Times New Roman"/>
          <w:b/>
          <w:bCs/>
          <w:sz w:val="24"/>
          <w:szCs w:val="24"/>
          <w:u w:val="single"/>
        </w:rPr>
      </w:pPr>
      <w:r w:rsidRPr="03EA669F">
        <w:rPr>
          <w:rFonts w:ascii="Times New Roman" w:eastAsia="Times New Roman" w:hAnsi="Times New Roman" w:cs="Times New Roman"/>
          <w:b/>
          <w:bCs/>
          <w:sz w:val="24"/>
          <w:szCs w:val="24"/>
          <w:u w:val="single"/>
        </w:rPr>
        <w:t>3</w:t>
      </w:r>
      <w:r w:rsidR="00DF060E" w:rsidRPr="03EA669F">
        <w:rPr>
          <w:rFonts w:ascii="Times New Roman" w:eastAsia="Times New Roman" w:hAnsi="Times New Roman" w:cs="Times New Roman"/>
          <w:b/>
          <w:bCs/>
          <w:sz w:val="24"/>
          <w:szCs w:val="24"/>
          <w:u w:val="single"/>
        </w:rPr>
        <w:t>.</w:t>
      </w:r>
      <w:r w:rsidRPr="03EA669F">
        <w:rPr>
          <w:rFonts w:ascii="Times New Roman" w:eastAsia="Times New Roman" w:hAnsi="Times New Roman" w:cs="Times New Roman"/>
          <w:b/>
          <w:bCs/>
          <w:sz w:val="24"/>
          <w:szCs w:val="24"/>
          <w:u w:val="single"/>
        </w:rPr>
        <w:t>Pārvaldības mehānismi</w:t>
      </w:r>
    </w:p>
    <w:tbl>
      <w:tblPr>
        <w:tblStyle w:val="TableGrid"/>
        <w:tblW w:w="0" w:type="auto"/>
        <w:tblLayout w:type="fixed"/>
        <w:tblLook w:val="06A0" w:firstRow="1" w:lastRow="0" w:firstColumn="1" w:lastColumn="0" w:noHBand="1" w:noVBand="1"/>
      </w:tblPr>
      <w:tblGrid>
        <w:gridCol w:w="9360"/>
      </w:tblGrid>
      <w:tr w:rsidR="25015879" w:rsidRPr="006310D3" w14:paraId="0C060C7C" w14:textId="77777777" w:rsidTr="3D019AE5">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9D9D3B" w14:textId="0D93E334" w:rsidR="25015879" w:rsidRPr="00F8613A" w:rsidRDefault="25015879" w:rsidP="3D019AE5">
            <w:pPr>
              <w:jc w:val="both"/>
              <w:rPr>
                <w:rFonts w:ascii="Times New Roman" w:eastAsia="Times New Roman" w:hAnsi="Times New Roman" w:cs="Times New Roman"/>
                <w:i/>
                <w:iCs/>
                <w:sz w:val="24"/>
                <w:szCs w:val="24"/>
              </w:rPr>
            </w:pPr>
            <w:r w:rsidRPr="00F8613A">
              <w:rPr>
                <w:rFonts w:ascii="Times New Roman" w:eastAsia="Times New Roman" w:hAnsi="Times New Roman" w:cs="Times New Roman"/>
                <w:i/>
                <w:iCs/>
              </w:rPr>
              <w:t>Teksta lauks [5000]</w:t>
            </w:r>
          </w:p>
          <w:p w14:paraId="036E7C70" w14:textId="79EF6EBC" w:rsidR="25015879" w:rsidRPr="00F8613A" w:rsidRDefault="64B9A728" w:rsidP="00EF3C5E">
            <w:pPr>
              <w:spacing w:before="40" w:after="40"/>
              <w:ind w:firstLine="720"/>
              <w:jc w:val="both"/>
              <w:rPr>
                <w:rFonts w:ascii="Times New Roman" w:eastAsia="Times New Roman" w:hAnsi="Times New Roman" w:cs="Times New Roman"/>
                <w:sz w:val="24"/>
                <w:szCs w:val="24"/>
              </w:rPr>
            </w:pPr>
            <w:r w:rsidRPr="01DDDA06">
              <w:rPr>
                <w:rFonts w:ascii="Times New Roman" w:eastAsia="Times New Roman" w:hAnsi="Times New Roman" w:cs="Times New Roman"/>
                <w:sz w:val="24"/>
                <w:szCs w:val="24"/>
              </w:rPr>
              <w:t xml:space="preserve">Plāns </w:t>
            </w:r>
            <w:r w:rsidR="4FAFF10A" w:rsidRPr="01DDDA06">
              <w:rPr>
                <w:rFonts w:ascii="Times New Roman" w:eastAsia="Times New Roman" w:hAnsi="Times New Roman" w:cs="Times New Roman"/>
                <w:sz w:val="24"/>
                <w:szCs w:val="24"/>
              </w:rPr>
              <w:t>izstrādē</w:t>
            </w:r>
            <w:r w:rsidR="4FAFF10A" w:rsidRPr="00F8613A">
              <w:rPr>
                <w:rFonts w:ascii="Times New Roman" w:eastAsia="Times New Roman" w:hAnsi="Times New Roman" w:cs="Times New Roman"/>
                <w:sz w:val="24"/>
                <w:szCs w:val="24"/>
              </w:rPr>
              <w:t xml:space="preserve"> paredzēts iesaistīt ne tikai valsts pārvaldes institūcijas un nozaru atbildīgās ministrijas, bet arī nozaru asociācijas un nevalstisko organizāciju pārstāvjus, nodrošinot, ka Plānā ietvertie pasākumi reģioniem un cilvēkiem dod iespēju efektīvi risināt sociālās, ekonomiskās un </w:t>
            </w:r>
            <w:r w:rsidR="00EF3C5E">
              <w:rPr>
                <w:rFonts w:ascii="Times New Roman" w:eastAsia="Times New Roman" w:hAnsi="Times New Roman" w:cs="Times New Roman"/>
                <w:sz w:val="24"/>
                <w:szCs w:val="24"/>
              </w:rPr>
              <w:t>ar vidi saistītās</w:t>
            </w:r>
            <w:r w:rsidR="4FAFF10A" w:rsidRPr="00F8613A">
              <w:rPr>
                <w:rFonts w:ascii="Times New Roman" w:eastAsia="Times New Roman" w:hAnsi="Times New Roman" w:cs="Times New Roman"/>
                <w:sz w:val="24"/>
                <w:szCs w:val="24"/>
              </w:rPr>
              <w:t xml:space="preserve"> sekas, ko rada pāreja uz klimatneitrālu ekonomiku Latvijā, Plānā norādītajās jomās</w:t>
            </w:r>
            <w:r w:rsidR="00DF060E">
              <w:rPr>
                <w:rFonts w:ascii="Times New Roman" w:eastAsia="Times New Roman" w:hAnsi="Times New Roman" w:cs="Times New Roman"/>
                <w:sz w:val="24"/>
                <w:szCs w:val="24"/>
              </w:rPr>
              <w:t>.</w:t>
            </w:r>
          </w:p>
        </w:tc>
      </w:tr>
    </w:tbl>
    <w:p w14:paraId="6DC20271" w14:textId="77777777" w:rsidR="00793908" w:rsidRPr="00F8613A" w:rsidRDefault="00793908" w:rsidP="3D019AE5">
      <w:pPr>
        <w:spacing w:line="240" w:lineRule="auto"/>
        <w:jc w:val="both"/>
        <w:rPr>
          <w:rFonts w:ascii="Times New Roman" w:eastAsia="Times New Roman" w:hAnsi="Times New Roman" w:cs="Times New Roman"/>
          <w:b/>
          <w:bCs/>
          <w:sz w:val="24"/>
          <w:szCs w:val="24"/>
        </w:rPr>
      </w:pPr>
    </w:p>
    <w:p w14:paraId="1E4FD600" w14:textId="132AD88B" w:rsidR="00202C30" w:rsidRPr="00F8613A" w:rsidRDefault="7F34068A" w:rsidP="00793908">
      <w:pPr>
        <w:shd w:val="clear" w:color="auto" w:fill="E2EFD9" w:themeFill="accent6" w:themeFillTint="33"/>
        <w:spacing w:line="240" w:lineRule="auto"/>
        <w:jc w:val="both"/>
        <w:rPr>
          <w:rFonts w:ascii="Times New Roman" w:eastAsia="Times New Roman" w:hAnsi="Times New Roman" w:cs="Times New Roman"/>
          <w:b/>
          <w:bCs/>
          <w:sz w:val="24"/>
          <w:szCs w:val="24"/>
        </w:rPr>
      </w:pPr>
      <w:r w:rsidRPr="00F8613A">
        <w:rPr>
          <w:rFonts w:ascii="Times New Roman" w:eastAsia="Times New Roman" w:hAnsi="Times New Roman" w:cs="Times New Roman"/>
          <w:b/>
          <w:bCs/>
          <w:sz w:val="24"/>
          <w:szCs w:val="24"/>
        </w:rPr>
        <w:t>3</w:t>
      </w:r>
      <w:r w:rsidR="00DF060E">
        <w:rPr>
          <w:rFonts w:ascii="Times New Roman" w:eastAsia="Times New Roman" w:hAnsi="Times New Roman" w:cs="Times New Roman"/>
          <w:b/>
          <w:bCs/>
          <w:sz w:val="24"/>
          <w:szCs w:val="24"/>
        </w:rPr>
        <w:t>.</w:t>
      </w:r>
      <w:r w:rsidRPr="00F8613A">
        <w:rPr>
          <w:rFonts w:ascii="Times New Roman" w:eastAsia="Times New Roman" w:hAnsi="Times New Roman" w:cs="Times New Roman"/>
          <w:b/>
          <w:bCs/>
          <w:sz w:val="24"/>
          <w:szCs w:val="24"/>
        </w:rPr>
        <w:t>1</w:t>
      </w:r>
      <w:r w:rsidR="00DF060E">
        <w:rPr>
          <w:rFonts w:ascii="Times New Roman" w:eastAsia="Times New Roman" w:hAnsi="Times New Roman" w:cs="Times New Roman"/>
          <w:b/>
          <w:bCs/>
          <w:sz w:val="24"/>
          <w:szCs w:val="24"/>
        </w:rPr>
        <w:t>.</w:t>
      </w:r>
      <w:r w:rsidRPr="00F8613A">
        <w:rPr>
          <w:rFonts w:ascii="Times New Roman" w:eastAsia="Times New Roman" w:hAnsi="Times New Roman" w:cs="Times New Roman"/>
          <w:b/>
          <w:bCs/>
          <w:sz w:val="24"/>
          <w:szCs w:val="24"/>
        </w:rPr>
        <w:t xml:space="preserve"> Partnerība</w:t>
      </w:r>
    </w:p>
    <w:tbl>
      <w:tblPr>
        <w:tblStyle w:val="TableGrid"/>
        <w:tblW w:w="0" w:type="auto"/>
        <w:tblLayout w:type="fixed"/>
        <w:tblLook w:val="06A0" w:firstRow="1" w:lastRow="0" w:firstColumn="1" w:lastColumn="0" w:noHBand="1" w:noVBand="1"/>
      </w:tblPr>
      <w:tblGrid>
        <w:gridCol w:w="9360"/>
      </w:tblGrid>
      <w:tr w:rsidR="25015879" w:rsidRPr="006310D3" w14:paraId="20838102" w14:textId="77777777" w:rsidTr="3D019AE5">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C7B78E" w14:textId="06D7D0F3" w:rsidR="25015879" w:rsidRPr="00F8613A" w:rsidRDefault="25015879" w:rsidP="3D019AE5">
            <w:pPr>
              <w:ind w:firstLine="720"/>
              <w:jc w:val="both"/>
              <w:rPr>
                <w:rFonts w:ascii="Times New Roman" w:eastAsia="Times New Roman" w:hAnsi="Times New Roman" w:cs="Times New Roman"/>
                <w:i/>
                <w:iCs/>
              </w:rPr>
            </w:pPr>
            <w:r w:rsidRPr="00F8613A">
              <w:rPr>
                <w:rFonts w:ascii="Times New Roman" w:eastAsia="Times New Roman" w:hAnsi="Times New Roman" w:cs="Times New Roman"/>
                <w:i/>
                <w:iCs/>
              </w:rPr>
              <w:t>Kārtība, kādā partnerus iesaista taisnīgas pārkārtošanās teritoriālā plāna sagatavošanā, īstenošanā, pārraudzībā un izvērtēšanā,</w:t>
            </w:r>
            <w:r w:rsidR="5C8B31C7" w:rsidRPr="00F8613A">
              <w:rPr>
                <w:rFonts w:ascii="Times New Roman" w:eastAsia="Times New Roman" w:hAnsi="Times New Roman" w:cs="Times New Roman"/>
                <w:i/>
                <w:iCs/>
              </w:rPr>
              <w:t xml:space="preserve"> </w:t>
            </w:r>
            <w:r w:rsidRPr="00F8613A">
              <w:rPr>
                <w:rFonts w:ascii="Times New Roman" w:eastAsia="Times New Roman" w:hAnsi="Times New Roman" w:cs="Times New Roman"/>
                <w:i/>
                <w:iCs/>
              </w:rPr>
              <w:t>sabiedriskās apspriešanas iznākums</w:t>
            </w:r>
            <w:r w:rsidR="00DF060E">
              <w:rPr>
                <w:rFonts w:ascii="Times New Roman" w:eastAsia="Times New Roman" w:hAnsi="Times New Roman" w:cs="Times New Roman"/>
                <w:i/>
                <w:iCs/>
              </w:rPr>
              <w:t>.</w:t>
            </w:r>
          </w:p>
          <w:p w14:paraId="7DA2FC22" w14:textId="06D7D0F3" w:rsidR="25015879" w:rsidRPr="00F8613A" w:rsidRDefault="2F43D9D8" w:rsidP="3D019AE5">
            <w:pPr>
              <w:spacing w:before="40" w:after="40"/>
              <w:ind w:firstLine="720"/>
              <w:jc w:val="both"/>
              <w:rPr>
                <w:rFonts w:ascii="Times New Roman" w:eastAsia="Times New Roman" w:hAnsi="Times New Roman" w:cs="Times New Roman"/>
                <w:sz w:val="24"/>
                <w:szCs w:val="24"/>
              </w:rPr>
            </w:pPr>
            <w:r w:rsidRPr="00F8613A">
              <w:rPr>
                <w:rFonts w:ascii="Times New Roman" w:eastAsia="Times New Roman" w:hAnsi="Times New Roman" w:cs="Times New Roman"/>
                <w:sz w:val="24"/>
                <w:szCs w:val="24"/>
              </w:rPr>
              <w:t>Plāna pārstāvētais interešu un vajadzību spektrs ietver reģionālās attīstības, uzņēmējdarbības pārstrukturēšanas, sociālekonomiskos, vid</w:t>
            </w:r>
            <w:r w:rsidR="5DB924FB" w:rsidRPr="00F8613A">
              <w:rPr>
                <w:rFonts w:ascii="Times New Roman" w:eastAsia="Times New Roman" w:hAnsi="Times New Roman" w:cs="Times New Roman"/>
                <w:sz w:val="24"/>
                <w:szCs w:val="24"/>
              </w:rPr>
              <w:t>es</w:t>
            </w:r>
            <w:r w:rsidRPr="00F8613A">
              <w:rPr>
                <w:rFonts w:ascii="Times New Roman" w:eastAsia="Times New Roman" w:hAnsi="Times New Roman" w:cs="Times New Roman"/>
                <w:sz w:val="24"/>
                <w:szCs w:val="24"/>
              </w:rPr>
              <w:t xml:space="preserve"> un citus jautājumus</w:t>
            </w:r>
            <w:r w:rsidR="00DF060E">
              <w:rPr>
                <w:rFonts w:ascii="Times New Roman" w:eastAsia="Times New Roman" w:hAnsi="Times New Roman" w:cs="Times New Roman"/>
                <w:sz w:val="24"/>
                <w:szCs w:val="24"/>
              </w:rPr>
              <w:t>.</w:t>
            </w:r>
            <w:r w:rsidRPr="00F8613A">
              <w:rPr>
                <w:rFonts w:ascii="Times New Roman" w:eastAsia="Times New Roman" w:hAnsi="Times New Roman" w:cs="Times New Roman"/>
                <w:sz w:val="24"/>
                <w:szCs w:val="24"/>
              </w:rPr>
              <w:t xml:space="preserve"> Lai visas intereses maksimāli tiktu pārstāvētas, visiem Plāna izstrādē un īstenošanā ieinteresētajiem partneriem tiks dota iespēja piedalīties diskusijās un Plāna sagatavošanā, kā arī tā īstenošanas uzraudzībā</w:t>
            </w:r>
            <w:r w:rsidR="00DF060E">
              <w:rPr>
                <w:rFonts w:ascii="Times New Roman" w:eastAsia="Times New Roman" w:hAnsi="Times New Roman" w:cs="Times New Roman"/>
                <w:sz w:val="24"/>
                <w:szCs w:val="24"/>
              </w:rPr>
              <w:t>.</w:t>
            </w:r>
            <w:r w:rsidRPr="00F8613A">
              <w:rPr>
                <w:rFonts w:ascii="Times New Roman" w:eastAsia="Times New Roman" w:hAnsi="Times New Roman" w:cs="Times New Roman"/>
                <w:sz w:val="24"/>
                <w:szCs w:val="24"/>
              </w:rPr>
              <w:t xml:space="preserve">  </w:t>
            </w:r>
          </w:p>
          <w:p w14:paraId="689714EB" w14:textId="14FC54E6" w:rsidR="25015879" w:rsidRPr="00F8613A" w:rsidRDefault="2F43D9D8" w:rsidP="3D019AE5">
            <w:pPr>
              <w:spacing w:before="40" w:after="40"/>
              <w:ind w:firstLine="720"/>
              <w:jc w:val="both"/>
              <w:rPr>
                <w:rFonts w:ascii="Times New Roman" w:eastAsia="Times New Roman" w:hAnsi="Times New Roman" w:cs="Times New Roman"/>
                <w:sz w:val="24"/>
                <w:szCs w:val="24"/>
              </w:rPr>
            </w:pPr>
            <w:r w:rsidRPr="00F8613A">
              <w:rPr>
                <w:rFonts w:ascii="Times New Roman" w:eastAsia="Times New Roman" w:hAnsi="Times New Roman" w:cs="Times New Roman"/>
                <w:sz w:val="24"/>
                <w:szCs w:val="24"/>
              </w:rPr>
              <w:t xml:space="preserve">Izstrādātais Plāna projekts </w:t>
            </w:r>
            <w:r w:rsidR="0C408315" w:rsidRPr="48623ABA">
              <w:rPr>
                <w:rFonts w:ascii="Times New Roman" w:eastAsia="Times New Roman" w:hAnsi="Times New Roman" w:cs="Times New Roman"/>
                <w:sz w:val="24"/>
                <w:szCs w:val="24"/>
              </w:rPr>
              <w:t>tik</w:t>
            </w:r>
            <w:r w:rsidR="5E581F0D" w:rsidRPr="48623ABA">
              <w:rPr>
                <w:rFonts w:ascii="Times New Roman" w:eastAsia="Times New Roman" w:hAnsi="Times New Roman" w:cs="Times New Roman"/>
                <w:sz w:val="24"/>
                <w:szCs w:val="24"/>
              </w:rPr>
              <w:t>s</w:t>
            </w:r>
            <w:r w:rsidRPr="00F8613A">
              <w:rPr>
                <w:rFonts w:ascii="Times New Roman" w:eastAsia="Times New Roman" w:hAnsi="Times New Roman" w:cs="Times New Roman"/>
                <w:sz w:val="24"/>
                <w:szCs w:val="24"/>
              </w:rPr>
              <w:t xml:space="preserve"> nodots sabiedrības </w:t>
            </w:r>
            <w:r w:rsidR="4C04EB95" w:rsidRPr="00F8613A">
              <w:rPr>
                <w:rFonts w:ascii="Times New Roman" w:eastAsia="Times New Roman" w:hAnsi="Times New Roman" w:cs="Times New Roman"/>
                <w:sz w:val="24"/>
                <w:szCs w:val="24"/>
              </w:rPr>
              <w:t>apspriešanai</w:t>
            </w:r>
            <w:r w:rsidRPr="00F8613A">
              <w:rPr>
                <w:rFonts w:ascii="Times New Roman" w:eastAsia="Times New Roman" w:hAnsi="Times New Roman" w:cs="Times New Roman"/>
                <w:sz w:val="24"/>
                <w:szCs w:val="24"/>
              </w:rPr>
              <w:t xml:space="preserve"> normatīvajos aktos noteiktajā kārtībā</w:t>
            </w:r>
            <w:r w:rsidR="00DF060E">
              <w:rPr>
                <w:rFonts w:ascii="Times New Roman" w:eastAsia="Times New Roman" w:hAnsi="Times New Roman" w:cs="Times New Roman"/>
                <w:sz w:val="24"/>
                <w:szCs w:val="24"/>
              </w:rPr>
              <w:t>.</w:t>
            </w:r>
          </w:p>
        </w:tc>
      </w:tr>
    </w:tbl>
    <w:p w14:paraId="4BFC02D8" w14:textId="77777777" w:rsidR="00793908" w:rsidRPr="00F8613A" w:rsidRDefault="00793908" w:rsidP="3D019AE5">
      <w:pPr>
        <w:spacing w:line="240" w:lineRule="auto"/>
        <w:jc w:val="both"/>
        <w:rPr>
          <w:rFonts w:ascii="Times New Roman" w:eastAsia="Times New Roman" w:hAnsi="Times New Roman" w:cs="Times New Roman"/>
          <w:b/>
          <w:bCs/>
          <w:sz w:val="24"/>
          <w:szCs w:val="24"/>
        </w:rPr>
      </w:pPr>
    </w:p>
    <w:p w14:paraId="74FD7902" w14:textId="46E4A0DC" w:rsidR="00202C30" w:rsidRPr="00F8613A" w:rsidRDefault="7F34068A" w:rsidP="00793908">
      <w:pPr>
        <w:shd w:val="clear" w:color="auto" w:fill="E2EFD9" w:themeFill="accent6" w:themeFillTint="33"/>
        <w:spacing w:line="240" w:lineRule="auto"/>
        <w:jc w:val="both"/>
        <w:rPr>
          <w:rFonts w:ascii="Times New Roman" w:eastAsia="Times New Roman" w:hAnsi="Times New Roman" w:cs="Times New Roman"/>
          <w:b/>
          <w:bCs/>
          <w:sz w:val="24"/>
          <w:szCs w:val="24"/>
        </w:rPr>
      </w:pPr>
      <w:r w:rsidRPr="00F8613A">
        <w:rPr>
          <w:rFonts w:ascii="Times New Roman" w:eastAsia="Times New Roman" w:hAnsi="Times New Roman" w:cs="Times New Roman"/>
          <w:b/>
          <w:bCs/>
          <w:sz w:val="24"/>
          <w:szCs w:val="24"/>
        </w:rPr>
        <w:t>3</w:t>
      </w:r>
      <w:r w:rsidR="00DF060E">
        <w:rPr>
          <w:rFonts w:ascii="Times New Roman" w:eastAsia="Times New Roman" w:hAnsi="Times New Roman" w:cs="Times New Roman"/>
          <w:b/>
          <w:bCs/>
          <w:sz w:val="24"/>
          <w:szCs w:val="24"/>
        </w:rPr>
        <w:t>.</w:t>
      </w:r>
      <w:r w:rsidRPr="00F8613A">
        <w:rPr>
          <w:rFonts w:ascii="Times New Roman" w:eastAsia="Times New Roman" w:hAnsi="Times New Roman" w:cs="Times New Roman"/>
          <w:b/>
          <w:bCs/>
          <w:sz w:val="24"/>
          <w:szCs w:val="24"/>
        </w:rPr>
        <w:t>2</w:t>
      </w:r>
      <w:r w:rsidR="00DF060E">
        <w:rPr>
          <w:rFonts w:ascii="Times New Roman" w:eastAsia="Times New Roman" w:hAnsi="Times New Roman" w:cs="Times New Roman"/>
          <w:b/>
          <w:bCs/>
          <w:sz w:val="24"/>
          <w:szCs w:val="24"/>
        </w:rPr>
        <w:t>.</w:t>
      </w:r>
      <w:r w:rsidRPr="00F8613A">
        <w:rPr>
          <w:rFonts w:ascii="Times New Roman" w:eastAsia="Times New Roman" w:hAnsi="Times New Roman" w:cs="Times New Roman"/>
          <w:b/>
          <w:bCs/>
          <w:sz w:val="24"/>
          <w:szCs w:val="24"/>
        </w:rPr>
        <w:t xml:space="preserve"> Pārraudzība un izvērtēšana </w:t>
      </w:r>
    </w:p>
    <w:tbl>
      <w:tblPr>
        <w:tblStyle w:val="TableGrid"/>
        <w:tblW w:w="0" w:type="auto"/>
        <w:tblLayout w:type="fixed"/>
        <w:tblLook w:val="06A0" w:firstRow="1" w:lastRow="0" w:firstColumn="1" w:lastColumn="0" w:noHBand="1" w:noVBand="1"/>
      </w:tblPr>
      <w:tblGrid>
        <w:gridCol w:w="9360"/>
      </w:tblGrid>
      <w:tr w:rsidR="25015879" w:rsidRPr="006310D3" w14:paraId="465D4F35" w14:textId="77777777" w:rsidTr="3D019AE5">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B3092C" w14:textId="2268BF1D" w:rsidR="25015879" w:rsidRPr="00F8613A" w:rsidRDefault="25015879" w:rsidP="3D019AE5">
            <w:pPr>
              <w:spacing w:before="40" w:after="40"/>
              <w:ind w:firstLine="720"/>
              <w:jc w:val="both"/>
              <w:rPr>
                <w:rFonts w:ascii="Times New Roman" w:eastAsia="Times New Roman" w:hAnsi="Times New Roman" w:cs="Times New Roman"/>
                <w:i/>
                <w:iCs/>
              </w:rPr>
            </w:pPr>
            <w:r w:rsidRPr="00F8613A">
              <w:rPr>
                <w:rFonts w:ascii="Times New Roman" w:eastAsia="Times New Roman" w:hAnsi="Times New Roman" w:cs="Times New Roman"/>
                <w:i/>
                <w:iCs/>
              </w:rPr>
              <w:t>Plānotie pārraudzības un izvērtēšanas pasākumi, arī rādītāji, pēc kuriem mēra plāna spēju sasniegt tajā izvirzītos mērķus</w:t>
            </w:r>
            <w:r w:rsidR="00DF060E">
              <w:rPr>
                <w:rFonts w:ascii="Times New Roman" w:eastAsia="Times New Roman" w:hAnsi="Times New Roman" w:cs="Times New Roman"/>
                <w:i/>
                <w:iCs/>
              </w:rPr>
              <w:t>.</w:t>
            </w:r>
          </w:p>
          <w:p w14:paraId="53911782" w14:textId="06D7D0F3" w:rsidR="25015879" w:rsidRPr="00F8613A" w:rsidRDefault="061A8135" w:rsidP="3D019AE5">
            <w:pPr>
              <w:spacing w:before="40" w:after="40"/>
              <w:ind w:firstLine="720"/>
              <w:jc w:val="both"/>
              <w:rPr>
                <w:rFonts w:ascii="Times New Roman" w:eastAsia="Times New Roman" w:hAnsi="Times New Roman" w:cs="Times New Roman"/>
                <w:sz w:val="24"/>
                <w:szCs w:val="24"/>
              </w:rPr>
            </w:pPr>
            <w:r w:rsidRPr="00F8613A">
              <w:rPr>
                <w:rFonts w:ascii="Times New Roman" w:eastAsia="Times New Roman" w:hAnsi="Times New Roman" w:cs="Times New Roman"/>
                <w:sz w:val="24"/>
                <w:szCs w:val="24"/>
              </w:rPr>
              <w:t xml:space="preserve">Tiks noteikti pasākumi plāna īstenošanas </w:t>
            </w:r>
            <w:r w:rsidR="5FC8FCD1" w:rsidRPr="00F8613A">
              <w:rPr>
                <w:rFonts w:ascii="Times New Roman" w:eastAsia="Times New Roman" w:hAnsi="Times New Roman" w:cs="Times New Roman"/>
                <w:sz w:val="24"/>
                <w:szCs w:val="24"/>
              </w:rPr>
              <w:t>uzraudzībai</w:t>
            </w:r>
            <w:r w:rsidRPr="00F8613A">
              <w:rPr>
                <w:rFonts w:ascii="Times New Roman" w:eastAsia="Times New Roman" w:hAnsi="Times New Roman" w:cs="Times New Roman"/>
                <w:sz w:val="24"/>
                <w:szCs w:val="24"/>
              </w:rPr>
              <w:t xml:space="preserve"> un </w:t>
            </w:r>
            <w:r w:rsidR="53120CBD" w:rsidRPr="00F8613A">
              <w:rPr>
                <w:rFonts w:ascii="Times New Roman" w:eastAsia="Times New Roman" w:hAnsi="Times New Roman" w:cs="Times New Roman"/>
                <w:sz w:val="24"/>
                <w:szCs w:val="24"/>
              </w:rPr>
              <w:t>izvērtēšanai</w:t>
            </w:r>
            <w:r w:rsidRPr="00F8613A">
              <w:rPr>
                <w:rFonts w:ascii="Times New Roman" w:eastAsia="Times New Roman" w:hAnsi="Times New Roman" w:cs="Times New Roman"/>
                <w:sz w:val="24"/>
                <w:szCs w:val="24"/>
              </w:rPr>
              <w:t>, kā arī pasākumu īstenošanas rezultātā sasniedzamie rādītāji</w:t>
            </w:r>
            <w:r w:rsidR="00DF060E">
              <w:rPr>
                <w:rFonts w:ascii="Times New Roman" w:eastAsia="Times New Roman" w:hAnsi="Times New Roman" w:cs="Times New Roman"/>
                <w:sz w:val="24"/>
                <w:szCs w:val="24"/>
              </w:rPr>
              <w:t>.</w:t>
            </w:r>
          </w:p>
        </w:tc>
      </w:tr>
    </w:tbl>
    <w:p w14:paraId="505F1520" w14:textId="77777777" w:rsidR="00793908" w:rsidRPr="00F8613A" w:rsidRDefault="00793908" w:rsidP="3D019AE5">
      <w:pPr>
        <w:spacing w:line="240" w:lineRule="auto"/>
        <w:jc w:val="both"/>
        <w:rPr>
          <w:rFonts w:ascii="Times New Roman" w:eastAsia="Times New Roman" w:hAnsi="Times New Roman" w:cs="Times New Roman"/>
          <w:b/>
          <w:bCs/>
          <w:sz w:val="24"/>
          <w:szCs w:val="24"/>
        </w:rPr>
      </w:pPr>
    </w:p>
    <w:p w14:paraId="1C25AAA7" w14:textId="76B31CA6" w:rsidR="00202C30" w:rsidRPr="00F8613A" w:rsidRDefault="7F34068A" w:rsidP="00793908">
      <w:pPr>
        <w:shd w:val="clear" w:color="auto" w:fill="E2EFD9" w:themeFill="accent6" w:themeFillTint="33"/>
        <w:spacing w:line="240" w:lineRule="auto"/>
        <w:jc w:val="both"/>
        <w:rPr>
          <w:rFonts w:ascii="Times New Roman" w:eastAsia="Times New Roman" w:hAnsi="Times New Roman" w:cs="Times New Roman"/>
          <w:b/>
          <w:bCs/>
          <w:sz w:val="24"/>
          <w:szCs w:val="24"/>
        </w:rPr>
      </w:pPr>
      <w:r w:rsidRPr="00F8613A">
        <w:rPr>
          <w:rFonts w:ascii="Times New Roman" w:eastAsia="Times New Roman" w:hAnsi="Times New Roman" w:cs="Times New Roman"/>
          <w:b/>
          <w:bCs/>
          <w:sz w:val="24"/>
          <w:szCs w:val="24"/>
          <w:shd w:val="clear" w:color="auto" w:fill="E2EFD9" w:themeFill="accent6" w:themeFillTint="33"/>
        </w:rPr>
        <w:t>3</w:t>
      </w:r>
      <w:r w:rsidR="00DF060E">
        <w:rPr>
          <w:rFonts w:ascii="Times New Roman" w:eastAsia="Times New Roman" w:hAnsi="Times New Roman" w:cs="Times New Roman"/>
          <w:b/>
          <w:bCs/>
          <w:sz w:val="24"/>
          <w:szCs w:val="24"/>
          <w:shd w:val="clear" w:color="auto" w:fill="E2EFD9" w:themeFill="accent6" w:themeFillTint="33"/>
        </w:rPr>
        <w:t>.</w:t>
      </w:r>
      <w:r w:rsidRPr="00F8613A">
        <w:rPr>
          <w:rFonts w:ascii="Times New Roman" w:eastAsia="Times New Roman" w:hAnsi="Times New Roman" w:cs="Times New Roman"/>
          <w:b/>
          <w:bCs/>
          <w:sz w:val="24"/>
          <w:szCs w:val="24"/>
          <w:shd w:val="clear" w:color="auto" w:fill="E2EFD9" w:themeFill="accent6" w:themeFillTint="33"/>
        </w:rPr>
        <w:t>3</w:t>
      </w:r>
      <w:r w:rsidR="00DF060E">
        <w:rPr>
          <w:rFonts w:ascii="Times New Roman" w:eastAsia="Times New Roman" w:hAnsi="Times New Roman" w:cs="Times New Roman"/>
          <w:b/>
          <w:bCs/>
          <w:sz w:val="24"/>
          <w:szCs w:val="24"/>
          <w:shd w:val="clear" w:color="auto" w:fill="E2EFD9" w:themeFill="accent6" w:themeFillTint="33"/>
        </w:rPr>
        <w:t>.</w:t>
      </w:r>
      <w:r w:rsidRPr="00F8613A">
        <w:rPr>
          <w:rFonts w:ascii="Times New Roman" w:eastAsia="Times New Roman" w:hAnsi="Times New Roman" w:cs="Times New Roman"/>
          <w:b/>
          <w:bCs/>
          <w:sz w:val="24"/>
          <w:szCs w:val="24"/>
          <w:shd w:val="clear" w:color="auto" w:fill="E2EFD9" w:themeFill="accent6" w:themeFillTint="33"/>
        </w:rPr>
        <w:t xml:space="preserve"> Koordinācijas un pārraudzības struktūra/struktūras</w:t>
      </w:r>
    </w:p>
    <w:tbl>
      <w:tblPr>
        <w:tblStyle w:val="TableGrid"/>
        <w:tblW w:w="0" w:type="auto"/>
        <w:tblLayout w:type="fixed"/>
        <w:tblLook w:val="06A0" w:firstRow="1" w:lastRow="0" w:firstColumn="1" w:lastColumn="0" w:noHBand="1" w:noVBand="1"/>
      </w:tblPr>
      <w:tblGrid>
        <w:gridCol w:w="9360"/>
      </w:tblGrid>
      <w:tr w:rsidR="25015879" w:rsidRPr="00F8613A" w14:paraId="4701FF23" w14:textId="77777777" w:rsidTr="49D96172">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CD5356" w14:textId="44DE58F7" w:rsidR="25015879" w:rsidRDefault="25015879" w:rsidP="3EF08516">
            <w:pPr>
              <w:spacing w:before="40" w:after="40"/>
              <w:ind w:firstLine="720"/>
              <w:jc w:val="both"/>
              <w:rPr>
                <w:rFonts w:ascii="Times New Roman" w:eastAsia="Times New Roman" w:hAnsi="Times New Roman" w:cs="Times New Roman"/>
                <w:i/>
                <w:iCs/>
              </w:rPr>
            </w:pPr>
            <w:r w:rsidRPr="3EF08516">
              <w:rPr>
                <w:rFonts w:ascii="Times New Roman" w:eastAsia="Times New Roman" w:hAnsi="Times New Roman" w:cs="Times New Roman"/>
                <w:i/>
                <w:iCs/>
              </w:rPr>
              <w:t>Struktūra vai struktūras, kas atbildīgas par plāna īstenošanas koordinēšanu un pārraudzību, un to attiecīgā loma</w:t>
            </w:r>
            <w:r w:rsidR="00DF060E" w:rsidRPr="3EF08516">
              <w:rPr>
                <w:rFonts w:ascii="Times New Roman" w:eastAsia="Times New Roman" w:hAnsi="Times New Roman" w:cs="Times New Roman"/>
                <w:i/>
                <w:iCs/>
              </w:rPr>
              <w:t>.</w:t>
            </w:r>
          </w:p>
          <w:p w14:paraId="38E359C1" w14:textId="7F5AB588" w:rsidR="25910B95" w:rsidRDefault="25910B95" w:rsidP="3EF08516">
            <w:pPr>
              <w:spacing w:before="40" w:after="40"/>
              <w:ind w:firstLine="720"/>
              <w:jc w:val="both"/>
              <w:rPr>
                <w:rFonts w:ascii="Times New Roman" w:eastAsia="Times New Roman" w:hAnsi="Times New Roman" w:cs="Times New Roman"/>
                <w:color w:val="000000" w:themeColor="text1"/>
                <w:sz w:val="24"/>
                <w:szCs w:val="24"/>
              </w:rPr>
            </w:pPr>
            <w:r w:rsidRPr="3EF08516">
              <w:rPr>
                <w:rFonts w:ascii="Times New Roman" w:eastAsia="Times New Roman" w:hAnsi="Times New Roman" w:cs="Times New Roman"/>
                <w:color w:val="000000" w:themeColor="text1"/>
                <w:sz w:val="24"/>
                <w:szCs w:val="24"/>
              </w:rPr>
              <w:t>Par Plāna sagatavošanu un īstenošanas koordinēšanu atbildīgā ministrija ir VARAM ciešā sadarbībā ar Finanšu ministriju un citām iesaistītajām ministrijām atbilstoši Plāna tvērumam (Ekonomikas ministrija, Izglītības un zinātnes ministrija, Labklājības ministrija, Satiksmes ministrija u.c.).</w:t>
            </w:r>
          </w:p>
          <w:p w14:paraId="26005BD4" w14:textId="06D7D0F3" w:rsidR="6111CAA4" w:rsidRPr="00F8613A" w:rsidRDefault="505F9C98" w:rsidP="3EF08516">
            <w:pPr>
              <w:spacing w:before="40" w:after="40"/>
              <w:ind w:firstLine="720"/>
              <w:jc w:val="both"/>
              <w:rPr>
                <w:rFonts w:ascii="Times New Roman" w:eastAsia="Times New Roman" w:hAnsi="Times New Roman" w:cs="Times New Roman"/>
                <w:b/>
                <w:bCs/>
                <w:sz w:val="24"/>
                <w:szCs w:val="24"/>
              </w:rPr>
            </w:pPr>
            <w:r w:rsidRPr="3EF08516">
              <w:rPr>
                <w:rFonts w:ascii="Times New Roman" w:eastAsia="Times New Roman" w:hAnsi="Times New Roman" w:cs="Times New Roman"/>
                <w:b/>
                <w:bCs/>
                <w:sz w:val="24"/>
                <w:szCs w:val="24"/>
              </w:rPr>
              <w:t xml:space="preserve">Plāna izstrādes un uzraudzības organizatoriskā struktūra: </w:t>
            </w:r>
          </w:p>
          <w:p w14:paraId="037D29C0" w14:textId="6C0182D9" w:rsidR="6111CAA4" w:rsidRPr="00F8613A" w:rsidRDefault="30AEEF29" w:rsidP="49D96172">
            <w:pPr>
              <w:pStyle w:val="ListParagraph"/>
              <w:numPr>
                <w:ilvl w:val="0"/>
                <w:numId w:val="14"/>
              </w:numPr>
              <w:spacing w:before="40" w:after="40"/>
              <w:jc w:val="both"/>
              <w:rPr>
                <w:rFonts w:eastAsiaTheme="minorEastAsia"/>
                <w:sz w:val="24"/>
                <w:szCs w:val="24"/>
                <w:u w:val="single"/>
              </w:rPr>
            </w:pPr>
            <w:r w:rsidRPr="49D96172">
              <w:rPr>
                <w:rFonts w:ascii="Times New Roman" w:eastAsia="Times New Roman" w:hAnsi="Times New Roman" w:cs="Times New Roman"/>
                <w:sz w:val="24"/>
                <w:szCs w:val="24"/>
                <w:u w:val="single"/>
              </w:rPr>
              <w:t>Plāna izstrādes ekspertu grupa</w:t>
            </w:r>
            <w:r w:rsidRPr="49D96172">
              <w:rPr>
                <w:rFonts w:ascii="Times New Roman" w:eastAsia="Times New Roman" w:hAnsi="Times New Roman" w:cs="Times New Roman"/>
                <w:sz w:val="24"/>
                <w:szCs w:val="24"/>
              </w:rPr>
              <w:t>, kuru vada vides aizsardzības un reģionālās attīstības ministrijas pārstāvis un kurā piedalās citu Plānā ietverto jomu ministriju, plānošanas reģionu, pašvaldību un nevalstisko organizāciju pārstāvji. Ekspertu darba grupa sagatavo priekšlikumu Plāna saturam, t.sk. pasākumiem, investīciju virzieniem, sasniedzamajiem rādītājiem, par kuru tiek pieņemts politisks lēmums;</w:t>
            </w:r>
          </w:p>
          <w:p w14:paraId="488F2BD7" w14:textId="2A0B23AD" w:rsidR="6111CAA4" w:rsidRPr="00F8613A" w:rsidRDefault="30AEEF29" w:rsidP="49D96172">
            <w:pPr>
              <w:pStyle w:val="ListParagraph"/>
              <w:numPr>
                <w:ilvl w:val="0"/>
                <w:numId w:val="14"/>
              </w:numPr>
              <w:spacing w:before="40" w:after="40"/>
              <w:jc w:val="both"/>
              <w:rPr>
                <w:rFonts w:eastAsiaTheme="minorEastAsia"/>
                <w:sz w:val="24"/>
                <w:szCs w:val="24"/>
              </w:rPr>
            </w:pPr>
            <w:r w:rsidRPr="49D96172">
              <w:rPr>
                <w:rFonts w:ascii="Times New Roman" w:eastAsia="Times New Roman" w:hAnsi="Times New Roman" w:cs="Times New Roman"/>
                <w:sz w:val="24"/>
                <w:szCs w:val="24"/>
                <w:u w:val="single"/>
              </w:rPr>
              <w:t>Ieviešanas grupa.</w:t>
            </w:r>
            <w:r w:rsidRPr="49D96172">
              <w:rPr>
                <w:rFonts w:ascii="Times New Roman" w:eastAsia="Times New Roman" w:hAnsi="Times New Roman" w:cs="Times New Roman"/>
                <w:sz w:val="24"/>
                <w:szCs w:val="24"/>
              </w:rPr>
              <w:t xml:space="preserve"> Plāna ietvaros identificēto pasākumu (projektu) ieviešana tiks paredzēta ES fondu sistēmas ietvaros. Taisnīgās pārkārtošanās fonda investīcijas tiks plānotas ES fondu darbības programmas Latvijai 2021.-2027.gadam 6.1.prioritātes “Pāreja uz </w:t>
            </w:r>
            <w:r w:rsidRPr="49D96172">
              <w:rPr>
                <w:rFonts w:ascii="Times New Roman" w:eastAsia="Times New Roman" w:hAnsi="Times New Roman" w:cs="Times New Roman"/>
                <w:sz w:val="24"/>
                <w:szCs w:val="24"/>
              </w:rPr>
              <w:lastRenderedPageBreak/>
              <w:t xml:space="preserve">klimatneitralitāti” 6.1. specifiskā atbalsta mērķa “Dot reģioniem un cilvēkiem iespēju risināt sociālās, ekonomiskās un vides sekas, ko rada pāreja uz </w:t>
            </w:r>
            <w:proofErr w:type="spellStart"/>
            <w:r w:rsidRPr="49D96172">
              <w:rPr>
                <w:rFonts w:ascii="Times New Roman" w:eastAsia="Times New Roman" w:hAnsi="Times New Roman" w:cs="Times New Roman"/>
                <w:sz w:val="24"/>
                <w:szCs w:val="24"/>
              </w:rPr>
              <w:t>klimatneitrālitāti</w:t>
            </w:r>
            <w:proofErr w:type="spellEnd"/>
            <w:r w:rsidRPr="49D96172">
              <w:rPr>
                <w:rFonts w:ascii="Times New Roman" w:eastAsia="Times New Roman" w:hAnsi="Times New Roman" w:cs="Times New Roman"/>
                <w:sz w:val="24"/>
                <w:szCs w:val="24"/>
              </w:rPr>
              <w:t>” ietvaros.</w:t>
            </w:r>
          </w:p>
          <w:p w14:paraId="3365DD79" w14:textId="155DF27D" w:rsidR="6111CAA4" w:rsidRPr="00F8613A" w:rsidRDefault="086E0589" w:rsidP="3EF08516">
            <w:pPr>
              <w:spacing w:before="40" w:after="40"/>
              <w:ind w:firstLine="720"/>
              <w:jc w:val="both"/>
              <w:rPr>
                <w:rFonts w:ascii="Times New Roman" w:eastAsia="Times New Roman" w:hAnsi="Times New Roman" w:cs="Times New Roman"/>
                <w:color w:val="000000" w:themeColor="text1"/>
                <w:sz w:val="24"/>
                <w:szCs w:val="24"/>
              </w:rPr>
            </w:pPr>
            <w:r w:rsidRPr="3EF08516">
              <w:rPr>
                <w:rFonts w:ascii="Times New Roman" w:eastAsia="Times New Roman" w:hAnsi="Times New Roman" w:cs="Times New Roman"/>
                <w:color w:val="000000" w:themeColor="text1"/>
                <w:sz w:val="24"/>
                <w:szCs w:val="24"/>
              </w:rPr>
              <w:t>Izveidojot ES fondu ieviešanas sistēmu, lai nodrošinātu efektīvu, pārskatāmu un pareizas finanšu pārvaldības principiem atbilstošu ES fondu ieviešanu Latvijā, nacionālajos normatīvajos aktos tiks noteiktas ES fondu vadībā iesaistīto institūciju (t.sk. vadošās iestādes, atbildīgās iestādes un sadarbības iestādes) un finansējuma saņēmēju tiesības un pienākumi, iesaistīto institūciju lēmumu pieņemšanas, apstrīdēšanas un pārsūdzēšanas kārtība, kā arī nosacījumi ES fondu finansējuma piešķiršanai. Tiks izstrādāti un iesniegti apstiprināšanai Ministru kabinetā specifiskā atbalst mērķa ieviešanas nosacījumi. ES fondu uzraudzības komitejā tiks apstiprināti projektu iesniegumu atlases kritēriji. ES fondu uzraudzības komitejā tiks pārstāvēts maksimāli plašs sociālo partneru un nevalstisko organizāciju loks, tai skaitā plānošanas reģionu administrāciju pārstāvji, Latvijas Kūdras asociācija, Latvijas Darba devēju konfederācija u.c. Plānots, ka projektu iesniegumu atlasi organizēs sadarbības iestāde.</w:t>
            </w:r>
          </w:p>
          <w:p w14:paraId="75CEEAD2" w14:textId="7CEF4542" w:rsidR="6111CAA4" w:rsidRPr="00F8613A" w:rsidRDefault="309CB432" w:rsidP="3EF08516">
            <w:pPr>
              <w:spacing w:before="40" w:after="40"/>
              <w:ind w:firstLine="720"/>
              <w:jc w:val="both"/>
              <w:rPr>
                <w:rFonts w:ascii="Times New Roman" w:eastAsia="Times New Roman" w:hAnsi="Times New Roman" w:cs="Times New Roman"/>
                <w:color w:val="000000" w:themeColor="text1"/>
                <w:sz w:val="24"/>
                <w:szCs w:val="24"/>
              </w:rPr>
            </w:pPr>
            <w:r w:rsidRPr="417C11C6">
              <w:rPr>
                <w:rFonts w:ascii="Times New Roman" w:eastAsia="Times New Roman" w:hAnsi="Times New Roman" w:cs="Times New Roman"/>
                <w:b/>
                <w:bCs/>
                <w:color w:val="000000" w:themeColor="text1"/>
                <w:sz w:val="24"/>
                <w:szCs w:val="24"/>
              </w:rPr>
              <w:t>Plāna ieviešana un atbalsta pasākumu koordinācija:</w:t>
            </w:r>
            <w:r w:rsidRPr="417C11C6">
              <w:rPr>
                <w:rFonts w:ascii="Times New Roman" w:eastAsia="Times New Roman" w:hAnsi="Times New Roman" w:cs="Times New Roman"/>
                <w:color w:val="000000" w:themeColor="text1"/>
                <w:sz w:val="24"/>
                <w:szCs w:val="24"/>
              </w:rPr>
              <w:t xml:space="preserve"> plānu paredzēts īstenot, ieviešot plānošanas reģionu attīstības programmas, kurās detalizē plāna uzstādījumus, pamatojoties uz reģiona sociāli ekonomiskās situācijas analīzi, specificējot un </w:t>
            </w:r>
            <w:proofErr w:type="spellStart"/>
            <w:r w:rsidRPr="417C11C6">
              <w:rPr>
                <w:rFonts w:ascii="Times New Roman" w:eastAsia="Times New Roman" w:hAnsi="Times New Roman" w:cs="Times New Roman"/>
                <w:color w:val="000000" w:themeColor="text1"/>
                <w:sz w:val="24"/>
                <w:szCs w:val="24"/>
              </w:rPr>
              <w:t>prioritizējot</w:t>
            </w:r>
            <w:proofErr w:type="spellEnd"/>
            <w:r w:rsidRPr="417C11C6">
              <w:rPr>
                <w:rFonts w:ascii="Times New Roman" w:eastAsia="Times New Roman" w:hAnsi="Times New Roman" w:cs="Times New Roman"/>
                <w:color w:val="000000" w:themeColor="text1"/>
                <w:sz w:val="24"/>
                <w:szCs w:val="24"/>
              </w:rPr>
              <w:t xml:space="preserve"> atbalsta virzienus un nosakot potenciālos investīciju projektus, to finansējuma apjomu un rezultātus</w:t>
            </w:r>
            <w:r w:rsidR="0B5C8757" w:rsidRPr="417C11C6">
              <w:rPr>
                <w:rFonts w:ascii="Times New Roman" w:eastAsia="Times New Roman" w:hAnsi="Times New Roman" w:cs="Times New Roman"/>
                <w:color w:val="000000" w:themeColor="text1"/>
                <w:sz w:val="24"/>
                <w:szCs w:val="24"/>
              </w:rPr>
              <w:t xml:space="preserve"> </w:t>
            </w:r>
            <w:r w:rsidR="0B5C8757" w:rsidRPr="6F5149AF">
              <w:rPr>
                <w:rFonts w:ascii="Times New Roman" w:eastAsia="Times New Roman" w:hAnsi="Times New Roman" w:cs="Times New Roman"/>
                <w:color w:val="000000" w:themeColor="text1"/>
                <w:sz w:val="24"/>
                <w:szCs w:val="24"/>
              </w:rPr>
              <w:t>(izņem</w:t>
            </w:r>
            <w:r w:rsidR="3896D304" w:rsidRPr="6F5149AF">
              <w:rPr>
                <w:rFonts w:ascii="Times New Roman" w:eastAsia="Times New Roman" w:hAnsi="Times New Roman" w:cs="Times New Roman"/>
                <w:color w:val="000000" w:themeColor="text1"/>
                <w:sz w:val="24"/>
                <w:szCs w:val="24"/>
              </w:rPr>
              <w:t xml:space="preserve">ot darbību </w:t>
            </w:r>
            <w:r w:rsidR="086E0589">
              <w:br/>
            </w:r>
            <w:r w:rsidR="3896D304" w:rsidRPr="6F5149AF">
              <w:rPr>
                <w:rFonts w:ascii="Times New Roman" w:eastAsia="Times New Roman" w:hAnsi="Times New Roman" w:cs="Times New Roman"/>
                <w:color w:val="000000" w:themeColor="text1"/>
                <w:sz w:val="24"/>
                <w:szCs w:val="24"/>
              </w:rPr>
              <w:t>“Kūdras nozares virzība uz klimatneitralitāti, veicinot pētniecību un inovācijas, kā arī teritoriju rekultivāciju” aktivitātes, kas</w:t>
            </w:r>
            <w:r w:rsidR="40C9CF20" w:rsidRPr="6F5149AF">
              <w:rPr>
                <w:rFonts w:ascii="Times New Roman" w:eastAsia="Times New Roman" w:hAnsi="Times New Roman" w:cs="Times New Roman"/>
                <w:color w:val="000000" w:themeColor="text1"/>
                <w:sz w:val="24"/>
                <w:szCs w:val="24"/>
              </w:rPr>
              <w:t>, ievērojot finansējuma saņēmēju loku</w:t>
            </w:r>
            <w:r w:rsidR="298FF95C" w:rsidRPr="6F5149AF">
              <w:rPr>
                <w:rFonts w:ascii="Times New Roman" w:eastAsia="Times New Roman" w:hAnsi="Times New Roman" w:cs="Times New Roman"/>
                <w:color w:val="000000" w:themeColor="text1"/>
                <w:sz w:val="24"/>
                <w:szCs w:val="24"/>
              </w:rPr>
              <w:t xml:space="preserve"> un aktivitāšu spektru, kas attiecas uz visiem plānā aptvertajiem reģioniem</w:t>
            </w:r>
            <w:r w:rsidR="40C9CF20" w:rsidRPr="6F5149AF">
              <w:rPr>
                <w:rFonts w:ascii="Times New Roman" w:eastAsia="Times New Roman" w:hAnsi="Times New Roman" w:cs="Times New Roman"/>
                <w:color w:val="000000" w:themeColor="text1"/>
                <w:sz w:val="24"/>
                <w:szCs w:val="24"/>
              </w:rPr>
              <w:t>,</w:t>
            </w:r>
            <w:r w:rsidR="3896D304" w:rsidRPr="6F5149AF">
              <w:rPr>
                <w:rFonts w:ascii="Times New Roman" w:eastAsia="Times New Roman" w:hAnsi="Times New Roman" w:cs="Times New Roman"/>
                <w:color w:val="000000" w:themeColor="text1"/>
                <w:sz w:val="24"/>
                <w:szCs w:val="24"/>
              </w:rPr>
              <w:t xml:space="preserve"> tiek </w:t>
            </w:r>
            <w:r w:rsidR="40C9CF20" w:rsidRPr="6F5149AF">
              <w:rPr>
                <w:rFonts w:ascii="Times New Roman" w:eastAsia="Times New Roman" w:hAnsi="Times New Roman" w:cs="Times New Roman"/>
                <w:color w:val="000000" w:themeColor="text1"/>
                <w:sz w:val="24"/>
                <w:szCs w:val="24"/>
              </w:rPr>
              <w:t xml:space="preserve">īstenotas </w:t>
            </w:r>
            <w:r w:rsidR="298FF95C" w:rsidRPr="6F5149AF">
              <w:rPr>
                <w:rFonts w:ascii="Times New Roman" w:eastAsia="Times New Roman" w:hAnsi="Times New Roman" w:cs="Times New Roman"/>
                <w:color w:val="000000" w:themeColor="text1"/>
                <w:sz w:val="24"/>
                <w:szCs w:val="24"/>
              </w:rPr>
              <w:t xml:space="preserve">atlasē </w:t>
            </w:r>
            <w:r w:rsidR="3896D304" w:rsidRPr="6F5149AF">
              <w:rPr>
                <w:rFonts w:ascii="Times New Roman" w:eastAsia="Times New Roman" w:hAnsi="Times New Roman" w:cs="Times New Roman"/>
                <w:color w:val="000000" w:themeColor="text1"/>
                <w:sz w:val="24"/>
                <w:szCs w:val="24"/>
              </w:rPr>
              <w:t>nacionāl</w:t>
            </w:r>
            <w:r w:rsidR="298FF95C" w:rsidRPr="6F5149AF">
              <w:rPr>
                <w:rFonts w:ascii="Times New Roman" w:eastAsia="Times New Roman" w:hAnsi="Times New Roman" w:cs="Times New Roman"/>
                <w:color w:val="000000" w:themeColor="text1"/>
                <w:sz w:val="24"/>
                <w:szCs w:val="24"/>
              </w:rPr>
              <w:t>ā</w:t>
            </w:r>
            <w:r w:rsidR="40C9CF20" w:rsidRPr="6F5149AF">
              <w:rPr>
                <w:rFonts w:ascii="Times New Roman" w:eastAsia="Times New Roman" w:hAnsi="Times New Roman" w:cs="Times New Roman"/>
                <w:color w:val="000000" w:themeColor="text1"/>
                <w:sz w:val="24"/>
                <w:szCs w:val="24"/>
              </w:rPr>
              <w:t xml:space="preserve"> līmen</w:t>
            </w:r>
            <w:r w:rsidR="298FF95C" w:rsidRPr="6F5149AF">
              <w:rPr>
                <w:rFonts w:ascii="Times New Roman" w:eastAsia="Times New Roman" w:hAnsi="Times New Roman" w:cs="Times New Roman"/>
                <w:color w:val="000000" w:themeColor="text1"/>
                <w:sz w:val="24"/>
                <w:szCs w:val="24"/>
              </w:rPr>
              <w:t>ī</w:t>
            </w:r>
            <w:r w:rsidR="3896D304" w:rsidRPr="6F5149AF">
              <w:rPr>
                <w:rFonts w:ascii="Times New Roman" w:eastAsia="Times New Roman" w:hAnsi="Times New Roman" w:cs="Times New Roman"/>
                <w:color w:val="000000" w:themeColor="text1"/>
                <w:sz w:val="24"/>
                <w:szCs w:val="24"/>
              </w:rPr>
              <w:t>)</w:t>
            </w:r>
            <w:r w:rsidRPr="6F5149AF">
              <w:rPr>
                <w:rFonts w:ascii="Times New Roman" w:eastAsia="Times New Roman" w:hAnsi="Times New Roman" w:cs="Times New Roman"/>
                <w:color w:val="000000" w:themeColor="text1"/>
                <w:sz w:val="24"/>
                <w:szCs w:val="24"/>
              </w:rPr>
              <w:t>.</w:t>
            </w:r>
            <w:r w:rsidRPr="417C11C6">
              <w:rPr>
                <w:rFonts w:ascii="Times New Roman" w:eastAsia="Times New Roman" w:hAnsi="Times New Roman" w:cs="Times New Roman"/>
                <w:color w:val="000000" w:themeColor="text1"/>
                <w:sz w:val="24"/>
                <w:szCs w:val="24"/>
              </w:rPr>
              <w:t xml:space="preserve"> Vienlaikus plānošanas reģionu attīstības programmas aptvers plašākas reģiona attīstībai nozīmīgas jomas, t.i., ārpus </w:t>
            </w:r>
            <w:r w:rsidR="009DF276" w:rsidRPr="417C11C6">
              <w:rPr>
                <w:rFonts w:ascii="Times New Roman" w:eastAsia="Times New Roman" w:hAnsi="Times New Roman" w:cs="Times New Roman"/>
                <w:color w:val="000000" w:themeColor="text1"/>
                <w:sz w:val="24"/>
                <w:szCs w:val="24"/>
              </w:rPr>
              <w:t xml:space="preserve">TPF </w:t>
            </w:r>
            <w:r w:rsidRPr="417C11C6">
              <w:rPr>
                <w:rFonts w:ascii="Times New Roman" w:eastAsia="Times New Roman" w:hAnsi="Times New Roman" w:cs="Times New Roman"/>
                <w:color w:val="000000" w:themeColor="text1"/>
                <w:sz w:val="24"/>
                <w:szCs w:val="24"/>
              </w:rPr>
              <w:t>atbalsta virzieniem, nodrošinot dažādu finanšu instrumentu papildinātību.</w:t>
            </w:r>
          </w:p>
        </w:tc>
      </w:tr>
    </w:tbl>
    <w:p w14:paraId="2C078E63" w14:textId="180337A6" w:rsidR="00202C30" w:rsidRPr="00F8613A" w:rsidRDefault="00202C30" w:rsidP="46A6E078">
      <w:pPr>
        <w:jc w:val="both"/>
      </w:pPr>
      <w:r>
        <w:lastRenderedPageBreak/>
        <w:br/>
      </w:r>
    </w:p>
    <w:p w14:paraId="6EB29D50" w14:textId="4F6BBB84" w:rsidR="511F582B" w:rsidRDefault="511F582B">
      <w:r>
        <w:br w:type="page"/>
      </w:r>
    </w:p>
    <w:p w14:paraId="0E6C5567" w14:textId="63999702" w:rsidR="1CF54A67" w:rsidRPr="00D60FCF" w:rsidRDefault="2C64B386" w:rsidP="511F582B">
      <w:pPr>
        <w:jc w:val="both"/>
        <w:rPr>
          <w:rFonts w:ascii="Times New Roman" w:eastAsia="Times New Roman" w:hAnsi="Times New Roman" w:cs="Times New Roman"/>
          <w:u w:val="single"/>
        </w:rPr>
      </w:pPr>
      <w:r w:rsidRPr="00D60FCF">
        <w:rPr>
          <w:rFonts w:ascii="Times New Roman" w:eastAsia="Times New Roman" w:hAnsi="Times New Roman" w:cs="Times New Roman"/>
          <w:u w:val="single"/>
        </w:rPr>
        <w:lastRenderedPageBreak/>
        <w:t>1.</w:t>
      </w:r>
      <w:r w:rsidR="1CF54A67" w:rsidRPr="00D60FCF">
        <w:rPr>
          <w:rFonts w:ascii="Times New Roman" w:eastAsia="Times New Roman" w:hAnsi="Times New Roman" w:cs="Times New Roman"/>
          <w:u w:val="single"/>
        </w:rPr>
        <w:t>PIELIKUMS</w:t>
      </w:r>
    </w:p>
    <w:p w14:paraId="3E8D3B7E" w14:textId="25DAA321" w:rsidR="73118158" w:rsidRDefault="3FF684EB" w:rsidP="511F582B">
      <w:pPr>
        <w:spacing w:before="40"/>
        <w:ind w:firstLine="720"/>
        <w:jc w:val="both"/>
        <w:rPr>
          <w:rFonts w:ascii="Times New Roman" w:eastAsia="Times New Roman" w:hAnsi="Times New Roman" w:cs="Times New Roman"/>
          <w:sz w:val="24"/>
          <w:szCs w:val="24"/>
        </w:rPr>
      </w:pPr>
      <w:r w:rsidRPr="60CC1003">
        <w:rPr>
          <w:rFonts w:ascii="Times New Roman" w:eastAsia="Times New Roman" w:hAnsi="Times New Roman" w:cs="Times New Roman"/>
          <w:b/>
          <w:bCs/>
          <w:sz w:val="24"/>
          <w:szCs w:val="24"/>
        </w:rPr>
        <w:t xml:space="preserve">Indikatīvais </w:t>
      </w:r>
      <w:r w:rsidR="4CECD451" w:rsidRPr="60CC1003">
        <w:rPr>
          <w:rFonts w:ascii="Times New Roman" w:eastAsia="Times New Roman" w:hAnsi="Times New Roman" w:cs="Times New Roman"/>
          <w:b/>
          <w:bCs/>
          <w:sz w:val="24"/>
          <w:szCs w:val="24"/>
        </w:rPr>
        <w:t>SEG emisiju sadalījums pa uzņēmumu darbības veidu nozarēm</w:t>
      </w:r>
    </w:p>
    <w:tbl>
      <w:tblPr>
        <w:tblW w:w="0" w:type="auto"/>
        <w:jc w:val="center"/>
        <w:tblLook w:val="04A0" w:firstRow="1" w:lastRow="0" w:firstColumn="1" w:lastColumn="0" w:noHBand="0" w:noVBand="1"/>
      </w:tblPr>
      <w:tblGrid>
        <w:gridCol w:w="4740"/>
        <w:gridCol w:w="1140"/>
        <w:gridCol w:w="1095"/>
        <w:gridCol w:w="1050"/>
        <w:gridCol w:w="1140"/>
      </w:tblGrid>
      <w:tr w:rsidR="511F582B" w14:paraId="5505A59F" w14:textId="77777777" w:rsidTr="00CE5C02">
        <w:trPr>
          <w:trHeight w:val="285"/>
          <w:jc w:val="center"/>
        </w:trPr>
        <w:tc>
          <w:tcPr>
            <w:tcW w:w="4740" w:type="dxa"/>
            <w:tcBorders>
              <w:top w:val="single" w:sz="8" w:space="0" w:color="auto"/>
              <w:left w:val="single" w:sz="8" w:space="0" w:color="auto"/>
              <w:bottom w:val="single" w:sz="8" w:space="0" w:color="auto"/>
              <w:right w:val="single" w:sz="8" w:space="0" w:color="auto"/>
            </w:tcBorders>
            <w:vAlign w:val="bottom"/>
          </w:tcPr>
          <w:p w14:paraId="4D75FFB3" w14:textId="5FC47191" w:rsidR="511F582B" w:rsidRDefault="511F582B" w:rsidP="511F582B">
            <w:pPr>
              <w:jc w:val="both"/>
              <w:rPr>
                <w:rFonts w:ascii="Times New Roman" w:eastAsia="Times New Roman" w:hAnsi="Times New Roman" w:cs="Times New Roman"/>
                <w:sz w:val="20"/>
                <w:szCs w:val="20"/>
              </w:rPr>
            </w:pPr>
          </w:p>
        </w:tc>
        <w:tc>
          <w:tcPr>
            <w:tcW w:w="1140" w:type="dxa"/>
            <w:tcBorders>
              <w:top w:val="single" w:sz="8" w:space="0" w:color="auto"/>
              <w:left w:val="single" w:sz="8" w:space="0" w:color="auto"/>
              <w:bottom w:val="single" w:sz="8" w:space="0" w:color="auto"/>
              <w:right w:val="single" w:sz="8" w:space="0" w:color="auto"/>
            </w:tcBorders>
            <w:shd w:val="clear" w:color="auto" w:fill="E1E1E1"/>
            <w:vAlign w:val="center"/>
          </w:tcPr>
          <w:p w14:paraId="3F356433" w14:textId="62E11591" w:rsidR="511F582B" w:rsidRDefault="511F582B" w:rsidP="511F582B">
            <w:pPr>
              <w:jc w:val="both"/>
              <w:rPr>
                <w:rFonts w:ascii="Times New Roman" w:eastAsia="Times New Roman" w:hAnsi="Times New Roman" w:cs="Times New Roman"/>
                <w:b/>
                <w:bCs/>
                <w:sz w:val="20"/>
                <w:szCs w:val="20"/>
              </w:rPr>
            </w:pPr>
            <w:r w:rsidRPr="511F582B">
              <w:rPr>
                <w:rFonts w:ascii="Times New Roman" w:eastAsia="Times New Roman" w:hAnsi="Times New Roman" w:cs="Times New Roman"/>
                <w:b/>
                <w:bCs/>
                <w:sz w:val="20"/>
                <w:szCs w:val="20"/>
              </w:rPr>
              <w:t>2015</w:t>
            </w:r>
          </w:p>
        </w:tc>
        <w:tc>
          <w:tcPr>
            <w:tcW w:w="1095" w:type="dxa"/>
            <w:tcBorders>
              <w:top w:val="single" w:sz="8" w:space="0" w:color="auto"/>
              <w:left w:val="single" w:sz="8" w:space="0" w:color="auto"/>
              <w:bottom w:val="single" w:sz="8" w:space="0" w:color="auto"/>
              <w:right w:val="single" w:sz="8" w:space="0" w:color="auto"/>
            </w:tcBorders>
            <w:shd w:val="clear" w:color="auto" w:fill="E1E1E1"/>
            <w:vAlign w:val="center"/>
          </w:tcPr>
          <w:p w14:paraId="2066BD59" w14:textId="1FAE3A80" w:rsidR="511F582B" w:rsidRDefault="511F582B" w:rsidP="511F582B">
            <w:pPr>
              <w:jc w:val="both"/>
              <w:rPr>
                <w:rFonts w:ascii="Times New Roman" w:eastAsia="Times New Roman" w:hAnsi="Times New Roman" w:cs="Times New Roman"/>
                <w:b/>
                <w:bCs/>
                <w:sz w:val="20"/>
                <w:szCs w:val="20"/>
              </w:rPr>
            </w:pPr>
            <w:r w:rsidRPr="511F582B">
              <w:rPr>
                <w:rFonts w:ascii="Times New Roman" w:eastAsia="Times New Roman" w:hAnsi="Times New Roman" w:cs="Times New Roman"/>
                <w:b/>
                <w:bCs/>
                <w:sz w:val="20"/>
                <w:szCs w:val="20"/>
              </w:rPr>
              <w:t>2016</w:t>
            </w:r>
          </w:p>
        </w:tc>
        <w:tc>
          <w:tcPr>
            <w:tcW w:w="1050" w:type="dxa"/>
            <w:tcBorders>
              <w:top w:val="single" w:sz="8" w:space="0" w:color="auto"/>
              <w:left w:val="single" w:sz="8" w:space="0" w:color="auto"/>
              <w:bottom w:val="single" w:sz="8" w:space="0" w:color="auto"/>
              <w:right w:val="single" w:sz="8" w:space="0" w:color="auto"/>
            </w:tcBorders>
            <w:shd w:val="clear" w:color="auto" w:fill="E1E1E1"/>
            <w:vAlign w:val="center"/>
          </w:tcPr>
          <w:p w14:paraId="324F4BDE" w14:textId="58EB791A" w:rsidR="511F582B" w:rsidRDefault="511F582B" w:rsidP="511F582B">
            <w:pPr>
              <w:jc w:val="both"/>
              <w:rPr>
                <w:rFonts w:ascii="Times New Roman" w:eastAsia="Times New Roman" w:hAnsi="Times New Roman" w:cs="Times New Roman"/>
                <w:b/>
                <w:bCs/>
                <w:sz w:val="20"/>
                <w:szCs w:val="20"/>
              </w:rPr>
            </w:pPr>
            <w:r w:rsidRPr="511F582B">
              <w:rPr>
                <w:rFonts w:ascii="Times New Roman" w:eastAsia="Times New Roman" w:hAnsi="Times New Roman" w:cs="Times New Roman"/>
                <w:b/>
                <w:bCs/>
                <w:sz w:val="20"/>
                <w:szCs w:val="20"/>
              </w:rPr>
              <w:t>2017</w:t>
            </w:r>
          </w:p>
        </w:tc>
        <w:tc>
          <w:tcPr>
            <w:tcW w:w="1140" w:type="dxa"/>
            <w:tcBorders>
              <w:top w:val="single" w:sz="8" w:space="0" w:color="auto"/>
              <w:left w:val="single" w:sz="8" w:space="0" w:color="auto"/>
              <w:bottom w:val="single" w:sz="8" w:space="0" w:color="auto"/>
              <w:right w:val="single" w:sz="8" w:space="0" w:color="auto"/>
            </w:tcBorders>
            <w:shd w:val="clear" w:color="auto" w:fill="E1E1E1"/>
            <w:vAlign w:val="center"/>
          </w:tcPr>
          <w:p w14:paraId="240B8C02" w14:textId="6C275F57" w:rsidR="511F582B" w:rsidRDefault="511F582B" w:rsidP="511F582B">
            <w:pPr>
              <w:jc w:val="both"/>
              <w:rPr>
                <w:rFonts w:ascii="Times New Roman" w:eastAsia="Times New Roman" w:hAnsi="Times New Roman" w:cs="Times New Roman"/>
                <w:b/>
                <w:bCs/>
                <w:sz w:val="20"/>
                <w:szCs w:val="20"/>
              </w:rPr>
            </w:pPr>
            <w:r w:rsidRPr="511F582B">
              <w:rPr>
                <w:rFonts w:ascii="Times New Roman" w:eastAsia="Times New Roman" w:hAnsi="Times New Roman" w:cs="Times New Roman"/>
                <w:b/>
                <w:bCs/>
                <w:sz w:val="20"/>
                <w:szCs w:val="20"/>
              </w:rPr>
              <w:t>2018</w:t>
            </w:r>
          </w:p>
        </w:tc>
      </w:tr>
      <w:tr w:rsidR="511F582B" w14:paraId="3AF219B7" w14:textId="77777777" w:rsidTr="00D15FB5">
        <w:trPr>
          <w:trHeight w:val="796"/>
          <w:jc w:val="center"/>
        </w:trPr>
        <w:tc>
          <w:tcPr>
            <w:tcW w:w="4740" w:type="dxa"/>
            <w:tcBorders>
              <w:top w:val="single" w:sz="8" w:space="0" w:color="auto"/>
              <w:left w:val="single" w:sz="8" w:space="0" w:color="auto"/>
              <w:bottom w:val="single" w:sz="8" w:space="0" w:color="auto"/>
              <w:right w:val="single" w:sz="8" w:space="0" w:color="auto"/>
            </w:tcBorders>
            <w:vAlign w:val="center"/>
          </w:tcPr>
          <w:p w14:paraId="2CD75301" w14:textId="099A4473" w:rsidR="511F582B" w:rsidRDefault="52D952DC" w:rsidP="511F582B">
            <w:pPr>
              <w:jc w:val="both"/>
              <w:rPr>
                <w:rFonts w:ascii="Times New Roman" w:eastAsia="Times New Roman" w:hAnsi="Times New Roman" w:cs="Times New Roman"/>
                <w:b/>
                <w:bCs/>
                <w:sz w:val="20"/>
                <w:szCs w:val="20"/>
              </w:rPr>
            </w:pPr>
            <w:r w:rsidRPr="511F582B">
              <w:rPr>
                <w:rFonts w:ascii="Times New Roman" w:eastAsia="Times New Roman" w:hAnsi="Times New Roman" w:cs="Times New Roman"/>
                <w:b/>
                <w:bCs/>
                <w:sz w:val="20"/>
                <w:szCs w:val="20"/>
              </w:rPr>
              <w:t>Kopējās SEG emisijas ar ZIZIMM sektoru (</w:t>
            </w:r>
            <w:proofErr w:type="spellStart"/>
            <w:r w:rsidRPr="511F582B">
              <w:rPr>
                <w:rFonts w:ascii="Times New Roman" w:eastAsia="Times New Roman" w:hAnsi="Times New Roman" w:cs="Times New Roman"/>
                <w:b/>
                <w:bCs/>
                <w:sz w:val="20"/>
                <w:szCs w:val="20"/>
              </w:rPr>
              <w:t>kt</w:t>
            </w:r>
            <w:proofErr w:type="spellEnd"/>
            <w:r w:rsidRPr="511F582B">
              <w:rPr>
                <w:rFonts w:ascii="Times New Roman" w:eastAsia="Times New Roman" w:hAnsi="Times New Roman" w:cs="Times New Roman"/>
                <w:b/>
                <w:bCs/>
                <w:sz w:val="20"/>
                <w:szCs w:val="20"/>
              </w:rPr>
              <w:t xml:space="preserve"> CO</w:t>
            </w:r>
            <w:r w:rsidRPr="511F582B">
              <w:rPr>
                <w:rFonts w:ascii="Times New Roman" w:eastAsia="Times New Roman" w:hAnsi="Times New Roman" w:cs="Times New Roman"/>
                <w:b/>
                <w:bCs/>
                <w:sz w:val="20"/>
                <w:szCs w:val="20"/>
                <w:vertAlign w:val="subscript"/>
              </w:rPr>
              <w:t>2</w:t>
            </w:r>
            <w:r w:rsidRPr="511F582B">
              <w:rPr>
                <w:rFonts w:ascii="Times New Roman" w:eastAsia="Times New Roman" w:hAnsi="Times New Roman" w:cs="Times New Roman"/>
                <w:b/>
                <w:bCs/>
                <w:sz w:val="20"/>
                <w:szCs w:val="20"/>
              </w:rPr>
              <w:t xml:space="preserve"> </w:t>
            </w:r>
            <w:proofErr w:type="spellStart"/>
            <w:r w:rsidRPr="511F582B">
              <w:rPr>
                <w:rFonts w:ascii="Times New Roman" w:eastAsia="Times New Roman" w:hAnsi="Times New Roman" w:cs="Times New Roman"/>
                <w:b/>
                <w:bCs/>
                <w:sz w:val="20"/>
                <w:szCs w:val="20"/>
              </w:rPr>
              <w:t>ekv</w:t>
            </w:r>
            <w:proofErr w:type="spellEnd"/>
            <w:r w:rsidR="385154E5" w:rsidRPr="511F582B">
              <w:rPr>
                <w:rFonts w:ascii="Times New Roman" w:eastAsia="Times New Roman" w:hAnsi="Times New Roman" w:cs="Times New Roman"/>
                <w:b/>
                <w:bCs/>
                <w:sz w:val="20"/>
                <w:szCs w:val="20"/>
              </w:rPr>
              <w:t>.</w:t>
            </w:r>
            <w:r w:rsidRPr="511F582B">
              <w:rPr>
                <w:rFonts w:ascii="Times New Roman" w:eastAsia="Times New Roman" w:hAnsi="Times New Roman" w:cs="Times New Roman"/>
                <w:b/>
                <w:bCs/>
                <w:sz w:val="20"/>
                <w:szCs w:val="20"/>
              </w:rPr>
              <w:t>)</w:t>
            </w:r>
            <w:r w:rsidR="511F582B" w:rsidRPr="511F582B">
              <w:rPr>
                <w:rStyle w:val="FootnoteReference"/>
                <w:rFonts w:ascii="Times New Roman" w:eastAsia="Times New Roman" w:hAnsi="Times New Roman" w:cs="Times New Roman"/>
                <w:b/>
                <w:bCs/>
                <w:sz w:val="20"/>
                <w:szCs w:val="20"/>
              </w:rPr>
              <w:footnoteReference w:id="89"/>
            </w:r>
          </w:p>
        </w:tc>
        <w:tc>
          <w:tcPr>
            <w:tcW w:w="1140" w:type="dxa"/>
            <w:tcBorders>
              <w:top w:val="single" w:sz="8" w:space="0" w:color="auto"/>
              <w:left w:val="single" w:sz="8" w:space="0" w:color="auto"/>
              <w:bottom w:val="single" w:sz="8" w:space="0" w:color="auto"/>
              <w:right w:val="single" w:sz="8" w:space="0" w:color="auto"/>
            </w:tcBorders>
            <w:vAlign w:val="center"/>
          </w:tcPr>
          <w:p w14:paraId="4EBDEB5C" w14:textId="60F05A4A" w:rsidR="511F582B" w:rsidRDefault="0EF7323E" w:rsidP="00CE5C02">
            <w:pPr>
              <w:rPr>
                <w:rFonts w:ascii="Times New Roman" w:eastAsia="Times New Roman" w:hAnsi="Times New Roman" w:cs="Times New Roman"/>
                <w:b/>
                <w:bCs/>
                <w:sz w:val="20"/>
                <w:szCs w:val="20"/>
                <w:lang w:val="lv"/>
              </w:rPr>
            </w:pPr>
            <w:r w:rsidRPr="6A325D5C">
              <w:rPr>
                <w:rFonts w:ascii="Times New Roman" w:eastAsia="Times New Roman" w:hAnsi="Times New Roman" w:cs="Times New Roman"/>
                <w:b/>
                <w:bCs/>
                <w:sz w:val="20"/>
                <w:szCs w:val="20"/>
                <w:lang w:val="lv"/>
              </w:rPr>
              <w:t>12928,05</w:t>
            </w:r>
          </w:p>
        </w:tc>
        <w:tc>
          <w:tcPr>
            <w:tcW w:w="1095" w:type="dxa"/>
            <w:tcBorders>
              <w:top w:val="single" w:sz="8" w:space="0" w:color="auto"/>
              <w:left w:val="single" w:sz="8" w:space="0" w:color="auto"/>
              <w:bottom w:val="single" w:sz="8" w:space="0" w:color="auto"/>
              <w:right w:val="single" w:sz="8" w:space="0" w:color="auto"/>
            </w:tcBorders>
            <w:vAlign w:val="center"/>
          </w:tcPr>
          <w:p w14:paraId="564AED1D" w14:textId="65F3EEC3" w:rsidR="511F582B" w:rsidRDefault="6C1070FD" w:rsidP="00D15FB5">
            <w:pPr>
              <w:rPr>
                <w:rFonts w:ascii="Times New Roman" w:eastAsia="Times New Roman" w:hAnsi="Times New Roman" w:cs="Times New Roman"/>
                <w:b/>
                <w:bCs/>
                <w:sz w:val="20"/>
                <w:szCs w:val="20"/>
                <w:lang w:val="lv"/>
              </w:rPr>
            </w:pPr>
            <w:r w:rsidRPr="6A325D5C">
              <w:rPr>
                <w:rFonts w:ascii="Times New Roman" w:eastAsia="Times New Roman" w:hAnsi="Times New Roman" w:cs="Times New Roman"/>
                <w:b/>
                <w:bCs/>
                <w:sz w:val="20"/>
                <w:szCs w:val="20"/>
                <w:lang w:val="lv"/>
              </w:rPr>
              <w:t>11065,84</w:t>
            </w:r>
          </w:p>
        </w:tc>
        <w:tc>
          <w:tcPr>
            <w:tcW w:w="1050" w:type="dxa"/>
            <w:tcBorders>
              <w:top w:val="single" w:sz="8" w:space="0" w:color="auto"/>
              <w:left w:val="single" w:sz="8" w:space="0" w:color="auto"/>
              <w:bottom w:val="single" w:sz="8" w:space="0" w:color="auto"/>
              <w:right w:val="single" w:sz="8" w:space="0" w:color="auto"/>
            </w:tcBorders>
            <w:vAlign w:val="center"/>
          </w:tcPr>
          <w:p w14:paraId="30F46123" w14:textId="09CE0A38" w:rsidR="511F582B" w:rsidRDefault="45807F54" w:rsidP="00CE5C02">
            <w:pPr>
              <w:rPr>
                <w:rFonts w:ascii="Times New Roman" w:eastAsia="Times New Roman" w:hAnsi="Times New Roman" w:cs="Times New Roman"/>
                <w:b/>
                <w:bCs/>
                <w:sz w:val="20"/>
                <w:szCs w:val="20"/>
                <w:lang w:val="lv"/>
              </w:rPr>
            </w:pPr>
            <w:r w:rsidRPr="6A325D5C">
              <w:rPr>
                <w:rFonts w:ascii="Times New Roman" w:eastAsia="Times New Roman" w:hAnsi="Times New Roman" w:cs="Times New Roman"/>
                <w:b/>
                <w:bCs/>
                <w:sz w:val="20"/>
                <w:szCs w:val="20"/>
                <w:lang w:val="lv"/>
              </w:rPr>
              <w:t>9927,10</w:t>
            </w:r>
          </w:p>
        </w:tc>
        <w:tc>
          <w:tcPr>
            <w:tcW w:w="1140" w:type="dxa"/>
            <w:tcBorders>
              <w:top w:val="single" w:sz="8" w:space="0" w:color="auto"/>
              <w:left w:val="single" w:sz="8" w:space="0" w:color="auto"/>
              <w:bottom w:val="single" w:sz="8" w:space="0" w:color="auto"/>
              <w:right w:val="single" w:sz="8" w:space="0" w:color="auto"/>
            </w:tcBorders>
            <w:vAlign w:val="center"/>
          </w:tcPr>
          <w:p w14:paraId="583F336A" w14:textId="214E3ED0" w:rsidR="511F582B" w:rsidRDefault="03B69BDC" w:rsidP="00CE5C02">
            <w:pPr>
              <w:jc w:val="center"/>
              <w:rPr>
                <w:rFonts w:ascii="Times New Roman" w:eastAsia="Times New Roman" w:hAnsi="Times New Roman" w:cs="Times New Roman"/>
                <w:b/>
                <w:bCs/>
                <w:sz w:val="20"/>
                <w:szCs w:val="20"/>
                <w:lang w:val="lv"/>
              </w:rPr>
            </w:pPr>
            <w:r w:rsidRPr="6A325D5C">
              <w:rPr>
                <w:rFonts w:ascii="Times New Roman" w:eastAsia="Times New Roman" w:hAnsi="Times New Roman" w:cs="Times New Roman"/>
                <w:b/>
                <w:bCs/>
                <w:sz w:val="20"/>
                <w:szCs w:val="20"/>
                <w:lang w:val="lv"/>
              </w:rPr>
              <w:t>13162,80</w:t>
            </w:r>
          </w:p>
        </w:tc>
      </w:tr>
      <w:tr w:rsidR="511F582B" w14:paraId="3D68E8D7" w14:textId="77777777" w:rsidTr="00CE5C02">
        <w:trPr>
          <w:trHeight w:val="285"/>
          <w:jc w:val="center"/>
        </w:trPr>
        <w:tc>
          <w:tcPr>
            <w:tcW w:w="4740" w:type="dxa"/>
            <w:tcBorders>
              <w:top w:val="single" w:sz="8" w:space="0" w:color="auto"/>
              <w:left w:val="single" w:sz="8" w:space="0" w:color="auto"/>
              <w:bottom w:val="single" w:sz="8" w:space="0" w:color="auto"/>
              <w:right w:val="single" w:sz="8" w:space="0" w:color="auto"/>
            </w:tcBorders>
            <w:shd w:val="clear" w:color="auto" w:fill="E1E1E1"/>
            <w:vAlign w:val="center"/>
          </w:tcPr>
          <w:p w14:paraId="0730AFAB" w14:textId="3215A677" w:rsidR="511F582B" w:rsidRDefault="511F582B" w:rsidP="511F582B">
            <w:pPr>
              <w:ind w:firstLine="200"/>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(A) Lauksaimniecība, mežsaimniecība un zivsaimniecība</w:t>
            </w:r>
          </w:p>
        </w:tc>
        <w:tc>
          <w:tcPr>
            <w:tcW w:w="114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36AAC849" w14:textId="30BD685B"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3243,06</w:t>
            </w:r>
          </w:p>
        </w:tc>
        <w:tc>
          <w:tcPr>
            <w:tcW w:w="109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2C46DF59" w14:textId="699E826C"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1779,17</w:t>
            </w:r>
          </w:p>
        </w:tc>
        <w:tc>
          <w:tcPr>
            <w:tcW w:w="105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715B128F" w14:textId="5FF83A06"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-89,90</w:t>
            </w:r>
          </w:p>
        </w:tc>
        <w:tc>
          <w:tcPr>
            <w:tcW w:w="114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487B2784" w14:textId="6A51D5DB"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1931,48</w:t>
            </w:r>
          </w:p>
        </w:tc>
      </w:tr>
      <w:tr w:rsidR="511F582B" w14:paraId="0FD21E96" w14:textId="77777777" w:rsidTr="00CE5C02">
        <w:trPr>
          <w:trHeight w:val="285"/>
          <w:jc w:val="center"/>
        </w:trPr>
        <w:tc>
          <w:tcPr>
            <w:tcW w:w="4740" w:type="dxa"/>
            <w:tcBorders>
              <w:top w:val="single" w:sz="8" w:space="0" w:color="auto"/>
              <w:left w:val="single" w:sz="8" w:space="0" w:color="auto"/>
              <w:bottom w:val="single" w:sz="8" w:space="0" w:color="auto"/>
              <w:right w:val="single" w:sz="8" w:space="0" w:color="auto"/>
            </w:tcBorders>
            <w:vAlign w:val="center"/>
          </w:tcPr>
          <w:p w14:paraId="4A6C2A4E" w14:textId="0CB4FB16" w:rsidR="511F582B" w:rsidRDefault="511F582B" w:rsidP="511F582B">
            <w:pPr>
              <w:ind w:firstLine="200"/>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01 Augkopība un lopkopība, medniecība un saistītas palīgdarbības</w:t>
            </w:r>
          </w:p>
        </w:tc>
        <w:tc>
          <w:tcPr>
            <w:tcW w:w="1140" w:type="dxa"/>
            <w:tcBorders>
              <w:top w:val="single" w:sz="8" w:space="0" w:color="auto"/>
              <w:left w:val="single" w:sz="8" w:space="0" w:color="auto"/>
              <w:bottom w:val="single" w:sz="8" w:space="0" w:color="auto"/>
              <w:right w:val="single" w:sz="8" w:space="0" w:color="auto"/>
            </w:tcBorders>
            <w:vAlign w:val="bottom"/>
          </w:tcPr>
          <w:p w14:paraId="674A148E" w14:textId="54CE66A8"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7041,02</w:t>
            </w:r>
          </w:p>
        </w:tc>
        <w:tc>
          <w:tcPr>
            <w:tcW w:w="1095" w:type="dxa"/>
            <w:tcBorders>
              <w:top w:val="single" w:sz="8" w:space="0" w:color="auto"/>
              <w:left w:val="single" w:sz="8" w:space="0" w:color="auto"/>
              <w:bottom w:val="single" w:sz="8" w:space="0" w:color="auto"/>
              <w:right w:val="single" w:sz="8" w:space="0" w:color="auto"/>
            </w:tcBorders>
            <w:vAlign w:val="bottom"/>
          </w:tcPr>
          <w:p w14:paraId="1BADD9A3" w14:textId="4CBACB71"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7015,27</w:t>
            </w:r>
          </w:p>
        </w:tc>
        <w:tc>
          <w:tcPr>
            <w:tcW w:w="1050" w:type="dxa"/>
            <w:tcBorders>
              <w:top w:val="single" w:sz="8" w:space="0" w:color="auto"/>
              <w:left w:val="single" w:sz="8" w:space="0" w:color="auto"/>
              <w:bottom w:val="single" w:sz="8" w:space="0" w:color="auto"/>
              <w:right w:val="single" w:sz="8" w:space="0" w:color="auto"/>
            </w:tcBorders>
            <w:vAlign w:val="bottom"/>
          </w:tcPr>
          <w:p w14:paraId="186A0A44" w14:textId="6E3DA3FF"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6994,99</w:t>
            </w:r>
          </w:p>
        </w:tc>
        <w:tc>
          <w:tcPr>
            <w:tcW w:w="1140" w:type="dxa"/>
            <w:tcBorders>
              <w:top w:val="single" w:sz="8" w:space="0" w:color="auto"/>
              <w:left w:val="single" w:sz="8" w:space="0" w:color="auto"/>
              <w:bottom w:val="single" w:sz="8" w:space="0" w:color="auto"/>
              <w:right w:val="single" w:sz="8" w:space="0" w:color="auto"/>
            </w:tcBorders>
            <w:vAlign w:val="bottom"/>
          </w:tcPr>
          <w:p w14:paraId="78589FBB" w14:textId="7CB1588C"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7133,15</w:t>
            </w:r>
          </w:p>
        </w:tc>
      </w:tr>
      <w:tr w:rsidR="511F582B" w14:paraId="76BD7280" w14:textId="77777777" w:rsidTr="00CE5C02">
        <w:trPr>
          <w:trHeight w:val="285"/>
          <w:jc w:val="center"/>
        </w:trPr>
        <w:tc>
          <w:tcPr>
            <w:tcW w:w="4740" w:type="dxa"/>
            <w:tcBorders>
              <w:top w:val="single" w:sz="8" w:space="0" w:color="auto"/>
              <w:left w:val="single" w:sz="8" w:space="0" w:color="auto"/>
              <w:bottom w:val="single" w:sz="8" w:space="0" w:color="auto"/>
              <w:right w:val="single" w:sz="8" w:space="0" w:color="auto"/>
            </w:tcBorders>
            <w:vAlign w:val="center"/>
          </w:tcPr>
          <w:p w14:paraId="763A64E7" w14:textId="4E406A07" w:rsidR="511F582B" w:rsidRDefault="511F582B" w:rsidP="511F582B">
            <w:pPr>
              <w:ind w:firstLine="200"/>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02 Mežsaimniecība un mežizstrāde</w:t>
            </w:r>
          </w:p>
        </w:tc>
        <w:tc>
          <w:tcPr>
            <w:tcW w:w="1140" w:type="dxa"/>
            <w:tcBorders>
              <w:top w:val="single" w:sz="8" w:space="0" w:color="auto"/>
              <w:left w:val="single" w:sz="8" w:space="0" w:color="auto"/>
              <w:bottom w:val="single" w:sz="8" w:space="0" w:color="auto"/>
              <w:right w:val="single" w:sz="8" w:space="0" w:color="auto"/>
            </w:tcBorders>
            <w:vAlign w:val="bottom"/>
          </w:tcPr>
          <w:p w14:paraId="189F2387" w14:textId="3C293988"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-3813,98</w:t>
            </w:r>
          </w:p>
        </w:tc>
        <w:tc>
          <w:tcPr>
            <w:tcW w:w="1095" w:type="dxa"/>
            <w:tcBorders>
              <w:top w:val="single" w:sz="8" w:space="0" w:color="auto"/>
              <w:left w:val="single" w:sz="8" w:space="0" w:color="auto"/>
              <w:bottom w:val="single" w:sz="8" w:space="0" w:color="auto"/>
              <w:right w:val="single" w:sz="8" w:space="0" w:color="auto"/>
            </w:tcBorders>
            <w:vAlign w:val="bottom"/>
          </w:tcPr>
          <w:p w14:paraId="601DEDF9" w14:textId="70FD3D4D"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-5259,91</w:t>
            </w:r>
          </w:p>
        </w:tc>
        <w:tc>
          <w:tcPr>
            <w:tcW w:w="1050" w:type="dxa"/>
            <w:tcBorders>
              <w:top w:val="single" w:sz="8" w:space="0" w:color="auto"/>
              <w:left w:val="single" w:sz="8" w:space="0" w:color="auto"/>
              <w:bottom w:val="single" w:sz="8" w:space="0" w:color="auto"/>
              <w:right w:val="single" w:sz="8" w:space="0" w:color="auto"/>
            </w:tcBorders>
            <w:vAlign w:val="bottom"/>
          </w:tcPr>
          <w:p w14:paraId="76433762" w14:textId="0B21A66A"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-7108,48</w:t>
            </w:r>
          </w:p>
        </w:tc>
        <w:tc>
          <w:tcPr>
            <w:tcW w:w="1140" w:type="dxa"/>
            <w:tcBorders>
              <w:top w:val="single" w:sz="8" w:space="0" w:color="auto"/>
              <w:left w:val="single" w:sz="8" w:space="0" w:color="auto"/>
              <w:bottom w:val="single" w:sz="8" w:space="0" w:color="auto"/>
              <w:right w:val="single" w:sz="8" w:space="0" w:color="auto"/>
            </w:tcBorders>
            <w:vAlign w:val="bottom"/>
          </w:tcPr>
          <w:p w14:paraId="3E60C7B0" w14:textId="6F0F8228"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-5222,79</w:t>
            </w:r>
          </w:p>
        </w:tc>
      </w:tr>
      <w:tr w:rsidR="511F582B" w14:paraId="3FC1970D" w14:textId="77777777" w:rsidTr="00CE5C02">
        <w:trPr>
          <w:trHeight w:val="285"/>
          <w:jc w:val="center"/>
        </w:trPr>
        <w:tc>
          <w:tcPr>
            <w:tcW w:w="4740" w:type="dxa"/>
            <w:tcBorders>
              <w:top w:val="single" w:sz="8" w:space="0" w:color="auto"/>
              <w:left w:val="single" w:sz="8" w:space="0" w:color="auto"/>
              <w:bottom w:val="single" w:sz="8" w:space="0" w:color="auto"/>
              <w:right w:val="single" w:sz="8" w:space="0" w:color="auto"/>
            </w:tcBorders>
            <w:vAlign w:val="center"/>
          </w:tcPr>
          <w:p w14:paraId="176DE6F3" w14:textId="3F45BA06" w:rsidR="511F582B" w:rsidRDefault="511F582B" w:rsidP="511F582B">
            <w:pPr>
              <w:ind w:firstLine="200"/>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03 Zivsaimniecība</w:t>
            </w:r>
          </w:p>
        </w:tc>
        <w:tc>
          <w:tcPr>
            <w:tcW w:w="1140" w:type="dxa"/>
            <w:tcBorders>
              <w:top w:val="single" w:sz="8" w:space="0" w:color="auto"/>
              <w:left w:val="single" w:sz="8" w:space="0" w:color="auto"/>
              <w:bottom w:val="single" w:sz="8" w:space="0" w:color="auto"/>
              <w:right w:val="single" w:sz="8" w:space="0" w:color="auto"/>
            </w:tcBorders>
            <w:vAlign w:val="bottom"/>
          </w:tcPr>
          <w:p w14:paraId="2D5A7A93" w14:textId="1AA1C450"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16,02</w:t>
            </w:r>
          </w:p>
        </w:tc>
        <w:tc>
          <w:tcPr>
            <w:tcW w:w="1095" w:type="dxa"/>
            <w:tcBorders>
              <w:top w:val="single" w:sz="8" w:space="0" w:color="auto"/>
              <w:left w:val="single" w:sz="8" w:space="0" w:color="auto"/>
              <w:bottom w:val="single" w:sz="8" w:space="0" w:color="auto"/>
              <w:right w:val="single" w:sz="8" w:space="0" w:color="auto"/>
            </w:tcBorders>
            <w:vAlign w:val="bottom"/>
          </w:tcPr>
          <w:p w14:paraId="52608418" w14:textId="6EAD5E47"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23,81</w:t>
            </w:r>
          </w:p>
        </w:tc>
        <w:tc>
          <w:tcPr>
            <w:tcW w:w="1050" w:type="dxa"/>
            <w:tcBorders>
              <w:top w:val="single" w:sz="8" w:space="0" w:color="auto"/>
              <w:left w:val="single" w:sz="8" w:space="0" w:color="auto"/>
              <w:bottom w:val="single" w:sz="8" w:space="0" w:color="auto"/>
              <w:right w:val="single" w:sz="8" w:space="0" w:color="auto"/>
            </w:tcBorders>
            <w:vAlign w:val="bottom"/>
          </w:tcPr>
          <w:p w14:paraId="76D55166" w14:textId="169356F3"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23,58</w:t>
            </w:r>
          </w:p>
        </w:tc>
        <w:tc>
          <w:tcPr>
            <w:tcW w:w="1140" w:type="dxa"/>
            <w:tcBorders>
              <w:top w:val="single" w:sz="8" w:space="0" w:color="auto"/>
              <w:left w:val="single" w:sz="8" w:space="0" w:color="auto"/>
              <w:bottom w:val="single" w:sz="8" w:space="0" w:color="auto"/>
              <w:right w:val="single" w:sz="8" w:space="0" w:color="auto"/>
            </w:tcBorders>
            <w:vAlign w:val="bottom"/>
          </w:tcPr>
          <w:p w14:paraId="0DEBDD83" w14:textId="4F75318D"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21,12</w:t>
            </w:r>
          </w:p>
        </w:tc>
      </w:tr>
      <w:tr w:rsidR="511F582B" w14:paraId="2F3469F3" w14:textId="77777777" w:rsidTr="00CE5C02">
        <w:trPr>
          <w:trHeight w:val="285"/>
          <w:jc w:val="center"/>
        </w:trPr>
        <w:tc>
          <w:tcPr>
            <w:tcW w:w="474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73892E2" w14:textId="1344E861" w:rsidR="511F582B" w:rsidRDefault="511F582B" w:rsidP="511F582B">
            <w:pPr>
              <w:ind w:firstLine="200"/>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(B-E) Apstrādes un ieguves rūpniecība un citas ražošanas nozares</w:t>
            </w:r>
          </w:p>
        </w:tc>
        <w:tc>
          <w:tcPr>
            <w:tcW w:w="114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0CE8670F" w14:textId="51CC7A64" w:rsidR="511F582B" w:rsidRDefault="511F582B" w:rsidP="6A325D5C">
            <w:pPr>
              <w:jc w:val="both"/>
              <w:rPr>
                <w:rFonts w:ascii="Times New Roman" w:eastAsia="Times New Roman" w:hAnsi="Times New Roman" w:cs="Times New Roman"/>
                <w:sz w:val="20"/>
                <w:szCs w:val="20"/>
              </w:rPr>
            </w:pPr>
          </w:p>
          <w:p w14:paraId="7728E085" w14:textId="2BF7952F" w:rsidR="511F582B" w:rsidRDefault="13165BAF" w:rsidP="00071D75">
            <w:pPr>
              <w:jc w:val="both"/>
              <w:rPr>
                <w:rFonts w:ascii="Times New Roman" w:eastAsia="Times New Roman" w:hAnsi="Times New Roman" w:cs="Times New Roman"/>
                <w:sz w:val="20"/>
                <w:szCs w:val="20"/>
                <w:lang w:val="lv"/>
              </w:rPr>
            </w:pPr>
            <w:r w:rsidRPr="6A325D5C">
              <w:rPr>
                <w:rFonts w:ascii="Times New Roman" w:eastAsia="Times New Roman" w:hAnsi="Times New Roman" w:cs="Times New Roman"/>
                <w:sz w:val="20"/>
                <w:szCs w:val="20"/>
                <w:lang w:val="lv"/>
              </w:rPr>
              <w:t>5449,63</w:t>
            </w:r>
          </w:p>
        </w:tc>
        <w:tc>
          <w:tcPr>
            <w:tcW w:w="109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3AAA857E" w14:textId="2C803D73" w:rsidR="511F582B" w:rsidRDefault="511F582B" w:rsidP="6A325D5C">
            <w:pPr>
              <w:jc w:val="both"/>
              <w:rPr>
                <w:rFonts w:ascii="Times New Roman" w:eastAsia="Times New Roman" w:hAnsi="Times New Roman" w:cs="Times New Roman"/>
                <w:sz w:val="20"/>
                <w:szCs w:val="20"/>
              </w:rPr>
            </w:pPr>
          </w:p>
          <w:p w14:paraId="1221AB7E" w14:textId="2639489E" w:rsidR="511F582B" w:rsidRDefault="68B72716" w:rsidP="00071D75">
            <w:pPr>
              <w:jc w:val="both"/>
              <w:rPr>
                <w:rFonts w:ascii="Times New Roman" w:eastAsia="Times New Roman" w:hAnsi="Times New Roman" w:cs="Times New Roman"/>
                <w:sz w:val="20"/>
                <w:szCs w:val="20"/>
                <w:lang w:val="lv"/>
              </w:rPr>
            </w:pPr>
            <w:r w:rsidRPr="6A325D5C">
              <w:rPr>
                <w:rFonts w:ascii="Times New Roman" w:eastAsia="Times New Roman" w:hAnsi="Times New Roman" w:cs="Times New Roman"/>
                <w:sz w:val="20"/>
                <w:szCs w:val="20"/>
                <w:lang w:val="lv"/>
              </w:rPr>
              <w:t>4978,73</w:t>
            </w:r>
          </w:p>
        </w:tc>
        <w:tc>
          <w:tcPr>
            <w:tcW w:w="105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22B9640E" w14:textId="4EC22690" w:rsidR="511F582B" w:rsidRDefault="511F582B" w:rsidP="6A325D5C">
            <w:pPr>
              <w:jc w:val="both"/>
              <w:rPr>
                <w:rFonts w:ascii="Times New Roman" w:eastAsia="Times New Roman" w:hAnsi="Times New Roman" w:cs="Times New Roman"/>
                <w:sz w:val="20"/>
                <w:szCs w:val="20"/>
              </w:rPr>
            </w:pPr>
          </w:p>
          <w:p w14:paraId="4F4740B5" w14:textId="3821EAED" w:rsidR="511F582B" w:rsidRDefault="7E62B4C9" w:rsidP="00071D75">
            <w:pPr>
              <w:jc w:val="both"/>
              <w:rPr>
                <w:rFonts w:ascii="Times New Roman" w:eastAsia="Times New Roman" w:hAnsi="Times New Roman" w:cs="Times New Roman"/>
                <w:sz w:val="20"/>
                <w:szCs w:val="20"/>
                <w:lang w:val="lv"/>
              </w:rPr>
            </w:pPr>
            <w:r w:rsidRPr="6A325D5C">
              <w:rPr>
                <w:rFonts w:ascii="Times New Roman" w:eastAsia="Times New Roman" w:hAnsi="Times New Roman" w:cs="Times New Roman"/>
                <w:sz w:val="20"/>
                <w:szCs w:val="20"/>
                <w:lang w:val="lv"/>
              </w:rPr>
              <w:t>4924,70</w:t>
            </w:r>
          </w:p>
        </w:tc>
        <w:tc>
          <w:tcPr>
            <w:tcW w:w="114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6C6750B8" w14:textId="094E4E96" w:rsidR="511F582B" w:rsidRDefault="511F582B" w:rsidP="6A325D5C">
            <w:pPr>
              <w:jc w:val="both"/>
              <w:rPr>
                <w:rFonts w:ascii="Times New Roman" w:eastAsia="Times New Roman" w:hAnsi="Times New Roman" w:cs="Times New Roman"/>
                <w:sz w:val="20"/>
                <w:szCs w:val="20"/>
              </w:rPr>
            </w:pPr>
          </w:p>
          <w:p w14:paraId="6B721883" w14:textId="0409B1E0" w:rsidR="511F582B" w:rsidRDefault="67304182" w:rsidP="00071D75">
            <w:pPr>
              <w:jc w:val="both"/>
              <w:rPr>
                <w:rFonts w:ascii="Times New Roman" w:eastAsia="Times New Roman" w:hAnsi="Times New Roman" w:cs="Times New Roman"/>
                <w:sz w:val="20"/>
                <w:szCs w:val="20"/>
                <w:lang w:val="lv"/>
              </w:rPr>
            </w:pPr>
            <w:r w:rsidRPr="6A325D5C">
              <w:rPr>
                <w:rFonts w:ascii="Times New Roman" w:eastAsia="Times New Roman" w:hAnsi="Times New Roman" w:cs="Times New Roman"/>
                <w:sz w:val="20"/>
                <w:szCs w:val="20"/>
                <w:lang w:val="lv"/>
              </w:rPr>
              <w:t xml:space="preserve">5813,53 </w:t>
            </w:r>
          </w:p>
        </w:tc>
      </w:tr>
      <w:tr w:rsidR="511F582B" w14:paraId="6B80084D" w14:textId="77777777" w:rsidTr="00CE5C02">
        <w:trPr>
          <w:trHeight w:val="285"/>
          <w:jc w:val="center"/>
        </w:trPr>
        <w:tc>
          <w:tcPr>
            <w:tcW w:w="4740" w:type="dxa"/>
            <w:tcBorders>
              <w:top w:val="single" w:sz="8" w:space="0" w:color="auto"/>
              <w:left w:val="single" w:sz="8" w:space="0" w:color="auto"/>
              <w:bottom w:val="single" w:sz="8" w:space="0" w:color="auto"/>
              <w:right w:val="single" w:sz="8" w:space="0" w:color="auto"/>
            </w:tcBorders>
            <w:vAlign w:val="center"/>
          </w:tcPr>
          <w:p w14:paraId="7563C4E1" w14:textId="274A8683" w:rsidR="511F582B" w:rsidRDefault="511F582B" w:rsidP="511F582B">
            <w:pPr>
              <w:ind w:firstLine="200"/>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B Ieguves rūpniecība un karjeru izstrāde</w:t>
            </w:r>
          </w:p>
        </w:tc>
        <w:tc>
          <w:tcPr>
            <w:tcW w:w="1140" w:type="dxa"/>
            <w:tcBorders>
              <w:top w:val="single" w:sz="8" w:space="0" w:color="auto"/>
              <w:left w:val="single" w:sz="8" w:space="0" w:color="auto"/>
              <w:bottom w:val="single" w:sz="8" w:space="0" w:color="auto"/>
              <w:right w:val="single" w:sz="8" w:space="0" w:color="auto"/>
            </w:tcBorders>
            <w:vAlign w:val="bottom"/>
          </w:tcPr>
          <w:p w14:paraId="1C128FE4" w14:textId="466ED154"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1665,70</w:t>
            </w:r>
          </w:p>
        </w:tc>
        <w:tc>
          <w:tcPr>
            <w:tcW w:w="1095" w:type="dxa"/>
            <w:tcBorders>
              <w:top w:val="single" w:sz="8" w:space="0" w:color="auto"/>
              <w:left w:val="single" w:sz="8" w:space="0" w:color="auto"/>
              <w:bottom w:val="single" w:sz="8" w:space="0" w:color="auto"/>
              <w:right w:val="single" w:sz="8" w:space="0" w:color="auto"/>
            </w:tcBorders>
            <w:vAlign w:val="bottom"/>
          </w:tcPr>
          <w:p w14:paraId="521D5DFD" w14:textId="1BDFC995"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1266,20</w:t>
            </w:r>
          </w:p>
        </w:tc>
        <w:tc>
          <w:tcPr>
            <w:tcW w:w="1050" w:type="dxa"/>
            <w:tcBorders>
              <w:top w:val="single" w:sz="8" w:space="0" w:color="auto"/>
              <w:left w:val="single" w:sz="8" w:space="0" w:color="auto"/>
              <w:bottom w:val="single" w:sz="8" w:space="0" w:color="auto"/>
              <w:right w:val="single" w:sz="8" w:space="0" w:color="auto"/>
            </w:tcBorders>
            <w:vAlign w:val="bottom"/>
          </w:tcPr>
          <w:p w14:paraId="3691522B" w14:textId="593E6470"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1429,40</w:t>
            </w:r>
          </w:p>
        </w:tc>
        <w:tc>
          <w:tcPr>
            <w:tcW w:w="1140" w:type="dxa"/>
            <w:tcBorders>
              <w:top w:val="single" w:sz="8" w:space="0" w:color="auto"/>
              <w:left w:val="single" w:sz="8" w:space="0" w:color="auto"/>
              <w:bottom w:val="single" w:sz="8" w:space="0" w:color="auto"/>
              <w:right w:val="single" w:sz="8" w:space="0" w:color="auto"/>
            </w:tcBorders>
            <w:vAlign w:val="bottom"/>
          </w:tcPr>
          <w:p w14:paraId="2D876C19" w14:textId="5EDC94EA"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1708,92</w:t>
            </w:r>
          </w:p>
        </w:tc>
      </w:tr>
      <w:tr w:rsidR="511F582B" w14:paraId="445F2C89" w14:textId="77777777" w:rsidTr="00CE5C02">
        <w:trPr>
          <w:trHeight w:val="285"/>
          <w:jc w:val="center"/>
        </w:trPr>
        <w:tc>
          <w:tcPr>
            <w:tcW w:w="4740" w:type="dxa"/>
            <w:tcBorders>
              <w:top w:val="single" w:sz="8" w:space="0" w:color="auto"/>
              <w:left w:val="single" w:sz="8" w:space="0" w:color="auto"/>
              <w:bottom w:val="single" w:sz="8" w:space="0" w:color="auto"/>
              <w:right w:val="single" w:sz="8" w:space="0" w:color="auto"/>
            </w:tcBorders>
            <w:vAlign w:val="center"/>
          </w:tcPr>
          <w:p w14:paraId="37A23C26" w14:textId="274D6CDE" w:rsidR="511F582B" w:rsidRDefault="511F582B" w:rsidP="511F582B">
            <w:pPr>
              <w:ind w:firstLine="200"/>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C Apstrādes rūpniecība</w:t>
            </w:r>
          </w:p>
        </w:tc>
        <w:tc>
          <w:tcPr>
            <w:tcW w:w="1140" w:type="dxa"/>
            <w:tcBorders>
              <w:top w:val="single" w:sz="8" w:space="0" w:color="auto"/>
              <w:left w:val="single" w:sz="8" w:space="0" w:color="auto"/>
              <w:bottom w:val="single" w:sz="8" w:space="0" w:color="auto"/>
              <w:right w:val="single" w:sz="8" w:space="0" w:color="auto"/>
            </w:tcBorders>
            <w:vAlign w:val="bottom"/>
          </w:tcPr>
          <w:p w14:paraId="1A9DE8CA" w14:textId="1C299607" w:rsidR="511F582B" w:rsidRDefault="511F582B" w:rsidP="6A325D5C">
            <w:pPr>
              <w:jc w:val="both"/>
              <w:rPr>
                <w:rFonts w:ascii="Times New Roman" w:eastAsia="Times New Roman" w:hAnsi="Times New Roman" w:cs="Times New Roman"/>
                <w:sz w:val="20"/>
                <w:szCs w:val="20"/>
              </w:rPr>
            </w:pPr>
          </w:p>
          <w:p w14:paraId="48E1158A" w14:textId="0E1C9293" w:rsidR="511F582B" w:rsidRDefault="40CA2EBC" w:rsidP="00071D75">
            <w:pPr>
              <w:jc w:val="both"/>
              <w:rPr>
                <w:rFonts w:ascii="Times New Roman" w:eastAsia="Times New Roman" w:hAnsi="Times New Roman" w:cs="Times New Roman"/>
                <w:sz w:val="20"/>
                <w:szCs w:val="20"/>
                <w:lang w:val="lv"/>
              </w:rPr>
            </w:pPr>
            <w:r w:rsidRPr="6A325D5C">
              <w:rPr>
                <w:rFonts w:ascii="Times New Roman" w:eastAsia="Times New Roman" w:hAnsi="Times New Roman" w:cs="Times New Roman"/>
                <w:sz w:val="20"/>
                <w:szCs w:val="20"/>
                <w:lang w:val="lv"/>
              </w:rPr>
              <w:t>1451,96</w:t>
            </w:r>
          </w:p>
        </w:tc>
        <w:tc>
          <w:tcPr>
            <w:tcW w:w="1095" w:type="dxa"/>
            <w:tcBorders>
              <w:top w:val="single" w:sz="8" w:space="0" w:color="auto"/>
              <w:left w:val="single" w:sz="8" w:space="0" w:color="auto"/>
              <w:bottom w:val="single" w:sz="8" w:space="0" w:color="auto"/>
              <w:right w:val="single" w:sz="8" w:space="0" w:color="auto"/>
            </w:tcBorders>
            <w:vAlign w:val="bottom"/>
          </w:tcPr>
          <w:p w14:paraId="43CFB7C9" w14:textId="026D539A" w:rsidR="511F582B" w:rsidRDefault="511F582B" w:rsidP="6A325D5C">
            <w:pPr>
              <w:jc w:val="both"/>
              <w:rPr>
                <w:rFonts w:ascii="Times New Roman" w:eastAsia="Times New Roman" w:hAnsi="Times New Roman" w:cs="Times New Roman"/>
                <w:sz w:val="20"/>
                <w:szCs w:val="20"/>
              </w:rPr>
            </w:pPr>
          </w:p>
          <w:p w14:paraId="5C8B953C" w14:textId="0B41928F" w:rsidR="511F582B" w:rsidRDefault="5D1407C5" w:rsidP="00071D75">
            <w:pPr>
              <w:jc w:val="both"/>
              <w:rPr>
                <w:rFonts w:ascii="Times New Roman" w:eastAsia="Times New Roman" w:hAnsi="Times New Roman" w:cs="Times New Roman"/>
                <w:sz w:val="20"/>
                <w:szCs w:val="20"/>
                <w:lang w:val="lv"/>
              </w:rPr>
            </w:pPr>
            <w:r w:rsidRPr="6A325D5C">
              <w:rPr>
                <w:rFonts w:ascii="Times New Roman" w:eastAsia="Times New Roman" w:hAnsi="Times New Roman" w:cs="Times New Roman"/>
                <w:sz w:val="20"/>
                <w:szCs w:val="20"/>
                <w:lang w:val="lv"/>
              </w:rPr>
              <w:t>1286,17</w:t>
            </w:r>
          </w:p>
        </w:tc>
        <w:tc>
          <w:tcPr>
            <w:tcW w:w="1050" w:type="dxa"/>
            <w:tcBorders>
              <w:top w:val="single" w:sz="8" w:space="0" w:color="auto"/>
              <w:left w:val="single" w:sz="8" w:space="0" w:color="auto"/>
              <w:bottom w:val="single" w:sz="8" w:space="0" w:color="auto"/>
              <w:right w:val="single" w:sz="8" w:space="0" w:color="auto"/>
            </w:tcBorders>
            <w:vAlign w:val="bottom"/>
          </w:tcPr>
          <w:p w14:paraId="55E58571" w14:textId="372CF23E" w:rsidR="511F582B" w:rsidRDefault="511F582B" w:rsidP="6A325D5C">
            <w:pPr>
              <w:jc w:val="both"/>
              <w:rPr>
                <w:rFonts w:ascii="Times New Roman" w:eastAsia="Times New Roman" w:hAnsi="Times New Roman" w:cs="Times New Roman"/>
                <w:sz w:val="20"/>
                <w:szCs w:val="20"/>
              </w:rPr>
            </w:pPr>
          </w:p>
          <w:p w14:paraId="48F8DCA7" w14:textId="274D3A9B" w:rsidR="511F582B" w:rsidRDefault="55B2F39F" w:rsidP="00071D75">
            <w:pPr>
              <w:jc w:val="both"/>
              <w:rPr>
                <w:rFonts w:ascii="Times New Roman" w:eastAsia="Times New Roman" w:hAnsi="Times New Roman" w:cs="Times New Roman"/>
                <w:sz w:val="20"/>
                <w:szCs w:val="20"/>
                <w:lang w:val="lv"/>
              </w:rPr>
            </w:pPr>
            <w:r w:rsidRPr="6A325D5C">
              <w:rPr>
                <w:rFonts w:ascii="Times New Roman" w:eastAsia="Times New Roman" w:hAnsi="Times New Roman" w:cs="Times New Roman"/>
                <w:sz w:val="20"/>
                <w:szCs w:val="20"/>
                <w:lang w:val="lv"/>
              </w:rPr>
              <w:t>1409,71</w:t>
            </w:r>
          </w:p>
        </w:tc>
        <w:tc>
          <w:tcPr>
            <w:tcW w:w="1140" w:type="dxa"/>
            <w:tcBorders>
              <w:top w:val="single" w:sz="8" w:space="0" w:color="auto"/>
              <w:left w:val="single" w:sz="8" w:space="0" w:color="auto"/>
              <w:bottom w:val="single" w:sz="8" w:space="0" w:color="auto"/>
              <w:right w:val="single" w:sz="8" w:space="0" w:color="auto"/>
            </w:tcBorders>
            <w:vAlign w:val="bottom"/>
          </w:tcPr>
          <w:p w14:paraId="16C813A5" w14:textId="52561050" w:rsidR="511F582B" w:rsidRDefault="511F582B" w:rsidP="6A325D5C">
            <w:pPr>
              <w:jc w:val="both"/>
              <w:rPr>
                <w:rFonts w:ascii="Times New Roman" w:eastAsia="Times New Roman" w:hAnsi="Times New Roman" w:cs="Times New Roman"/>
                <w:sz w:val="20"/>
                <w:szCs w:val="20"/>
              </w:rPr>
            </w:pPr>
          </w:p>
          <w:p w14:paraId="36722555" w14:textId="50A68CFF" w:rsidR="511F582B" w:rsidRDefault="455DB15F" w:rsidP="00071D75">
            <w:pPr>
              <w:jc w:val="both"/>
              <w:rPr>
                <w:rFonts w:ascii="Times New Roman" w:eastAsia="Times New Roman" w:hAnsi="Times New Roman" w:cs="Times New Roman"/>
                <w:sz w:val="20"/>
                <w:szCs w:val="20"/>
                <w:lang w:val="lv"/>
              </w:rPr>
            </w:pPr>
            <w:r w:rsidRPr="6A325D5C">
              <w:rPr>
                <w:rFonts w:ascii="Times New Roman" w:eastAsia="Times New Roman" w:hAnsi="Times New Roman" w:cs="Times New Roman"/>
                <w:sz w:val="20"/>
                <w:szCs w:val="20"/>
                <w:lang w:val="lv"/>
              </w:rPr>
              <w:t xml:space="preserve">1623,04 </w:t>
            </w:r>
          </w:p>
        </w:tc>
      </w:tr>
      <w:tr w:rsidR="511F582B" w14:paraId="0EECB9B2" w14:textId="77777777" w:rsidTr="00CE5C02">
        <w:trPr>
          <w:trHeight w:val="285"/>
          <w:jc w:val="center"/>
        </w:trPr>
        <w:tc>
          <w:tcPr>
            <w:tcW w:w="4740" w:type="dxa"/>
            <w:tcBorders>
              <w:top w:val="single" w:sz="8" w:space="0" w:color="auto"/>
              <w:left w:val="single" w:sz="8" w:space="0" w:color="auto"/>
              <w:bottom w:val="single" w:sz="8" w:space="0" w:color="auto"/>
              <w:right w:val="single" w:sz="8" w:space="0" w:color="auto"/>
            </w:tcBorders>
            <w:vAlign w:val="center"/>
          </w:tcPr>
          <w:p w14:paraId="7CE79093" w14:textId="714B8D7A" w:rsidR="511F582B" w:rsidRDefault="511F582B" w:rsidP="511F582B">
            <w:pPr>
              <w:ind w:firstLine="200"/>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D Elektroenerģija, gāzes apgāde, siltumapgāde un gaisa kondicionēšana</w:t>
            </w:r>
          </w:p>
        </w:tc>
        <w:tc>
          <w:tcPr>
            <w:tcW w:w="1140" w:type="dxa"/>
            <w:tcBorders>
              <w:top w:val="single" w:sz="8" w:space="0" w:color="auto"/>
              <w:left w:val="single" w:sz="8" w:space="0" w:color="auto"/>
              <w:bottom w:val="single" w:sz="8" w:space="0" w:color="auto"/>
              <w:right w:val="single" w:sz="8" w:space="0" w:color="auto"/>
            </w:tcBorders>
            <w:vAlign w:val="bottom"/>
          </w:tcPr>
          <w:p w14:paraId="5454BEE8" w14:textId="0F9FAD3A"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1773,53</w:t>
            </w:r>
          </w:p>
        </w:tc>
        <w:tc>
          <w:tcPr>
            <w:tcW w:w="1095" w:type="dxa"/>
            <w:tcBorders>
              <w:top w:val="single" w:sz="8" w:space="0" w:color="auto"/>
              <w:left w:val="single" w:sz="8" w:space="0" w:color="auto"/>
              <w:bottom w:val="single" w:sz="8" w:space="0" w:color="auto"/>
              <w:right w:val="single" w:sz="8" w:space="0" w:color="auto"/>
            </w:tcBorders>
            <w:vAlign w:val="bottom"/>
          </w:tcPr>
          <w:p w14:paraId="5B251F69" w14:textId="3C27C00B"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1856,00</w:t>
            </w:r>
          </w:p>
        </w:tc>
        <w:tc>
          <w:tcPr>
            <w:tcW w:w="1050" w:type="dxa"/>
            <w:tcBorders>
              <w:top w:val="single" w:sz="8" w:space="0" w:color="auto"/>
              <w:left w:val="single" w:sz="8" w:space="0" w:color="auto"/>
              <w:bottom w:val="single" w:sz="8" w:space="0" w:color="auto"/>
              <w:right w:val="single" w:sz="8" w:space="0" w:color="auto"/>
            </w:tcBorders>
            <w:vAlign w:val="bottom"/>
          </w:tcPr>
          <w:p w14:paraId="60CE9A37" w14:textId="029CDFF2"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1548,97</w:t>
            </w:r>
          </w:p>
        </w:tc>
        <w:tc>
          <w:tcPr>
            <w:tcW w:w="1140" w:type="dxa"/>
            <w:tcBorders>
              <w:top w:val="single" w:sz="8" w:space="0" w:color="auto"/>
              <w:left w:val="single" w:sz="8" w:space="0" w:color="auto"/>
              <w:bottom w:val="single" w:sz="8" w:space="0" w:color="auto"/>
              <w:right w:val="single" w:sz="8" w:space="0" w:color="auto"/>
            </w:tcBorders>
            <w:vAlign w:val="bottom"/>
          </w:tcPr>
          <w:p w14:paraId="57708588" w14:textId="5F4AB8F2"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1933,15</w:t>
            </w:r>
          </w:p>
        </w:tc>
      </w:tr>
      <w:tr w:rsidR="511F582B" w14:paraId="77DF99FF" w14:textId="77777777" w:rsidTr="00CE5C02">
        <w:trPr>
          <w:trHeight w:val="285"/>
          <w:jc w:val="center"/>
        </w:trPr>
        <w:tc>
          <w:tcPr>
            <w:tcW w:w="4740" w:type="dxa"/>
            <w:tcBorders>
              <w:top w:val="single" w:sz="8" w:space="0" w:color="auto"/>
              <w:left w:val="single" w:sz="8" w:space="0" w:color="auto"/>
              <w:bottom w:val="single" w:sz="8" w:space="0" w:color="auto"/>
              <w:right w:val="single" w:sz="8" w:space="0" w:color="auto"/>
            </w:tcBorders>
            <w:vAlign w:val="center"/>
          </w:tcPr>
          <w:p w14:paraId="56AB28E5" w14:textId="4C99008D" w:rsidR="511F582B" w:rsidRDefault="511F582B" w:rsidP="511F582B">
            <w:pPr>
              <w:ind w:firstLine="200"/>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E Ūdens apgāde; notekūdeņu, atkritumu apsaimniekošana un sanācija</w:t>
            </w:r>
          </w:p>
        </w:tc>
        <w:tc>
          <w:tcPr>
            <w:tcW w:w="1140" w:type="dxa"/>
            <w:tcBorders>
              <w:top w:val="single" w:sz="8" w:space="0" w:color="auto"/>
              <w:left w:val="single" w:sz="8" w:space="0" w:color="auto"/>
              <w:bottom w:val="single" w:sz="8" w:space="0" w:color="auto"/>
              <w:right w:val="single" w:sz="8" w:space="0" w:color="auto"/>
            </w:tcBorders>
            <w:vAlign w:val="bottom"/>
          </w:tcPr>
          <w:p w14:paraId="67FC2705" w14:textId="17BAC947"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558,44</w:t>
            </w:r>
          </w:p>
        </w:tc>
        <w:tc>
          <w:tcPr>
            <w:tcW w:w="1095" w:type="dxa"/>
            <w:tcBorders>
              <w:top w:val="single" w:sz="8" w:space="0" w:color="auto"/>
              <w:left w:val="single" w:sz="8" w:space="0" w:color="auto"/>
              <w:bottom w:val="single" w:sz="8" w:space="0" w:color="auto"/>
              <w:right w:val="single" w:sz="8" w:space="0" w:color="auto"/>
            </w:tcBorders>
            <w:vAlign w:val="bottom"/>
          </w:tcPr>
          <w:p w14:paraId="75BC31AB" w14:textId="270BCB71"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570,36</w:t>
            </w:r>
          </w:p>
        </w:tc>
        <w:tc>
          <w:tcPr>
            <w:tcW w:w="1050" w:type="dxa"/>
            <w:tcBorders>
              <w:top w:val="single" w:sz="8" w:space="0" w:color="auto"/>
              <w:left w:val="single" w:sz="8" w:space="0" w:color="auto"/>
              <w:bottom w:val="single" w:sz="8" w:space="0" w:color="auto"/>
              <w:right w:val="single" w:sz="8" w:space="0" w:color="auto"/>
            </w:tcBorders>
            <w:vAlign w:val="bottom"/>
          </w:tcPr>
          <w:p w14:paraId="3CD7AE3C" w14:textId="65B5193B"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536,62</w:t>
            </w:r>
          </w:p>
        </w:tc>
        <w:tc>
          <w:tcPr>
            <w:tcW w:w="1140" w:type="dxa"/>
            <w:tcBorders>
              <w:top w:val="single" w:sz="8" w:space="0" w:color="auto"/>
              <w:left w:val="single" w:sz="8" w:space="0" w:color="auto"/>
              <w:bottom w:val="single" w:sz="8" w:space="0" w:color="auto"/>
              <w:right w:val="single" w:sz="8" w:space="0" w:color="auto"/>
            </w:tcBorders>
            <w:vAlign w:val="bottom"/>
          </w:tcPr>
          <w:p w14:paraId="499C816D" w14:textId="007264C4"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548,43</w:t>
            </w:r>
          </w:p>
        </w:tc>
      </w:tr>
      <w:tr w:rsidR="511F582B" w14:paraId="66BEF850" w14:textId="77777777" w:rsidTr="00CE5C02">
        <w:trPr>
          <w:trHeight w:val="285"/>
          <w:jc w:val="center"/>
        </w:trPr>
        <w:tc>
          <w:tcPr>
            <w:tcW w:w="4740" w:type="dxa"/>
            <w:tcBorders>
              <w:top w:val="single" w:sz="8" w:space="0" w:color="auto"/>
              <w:left w:val="single" w:sz="8" w:space="0" w:color="auto"/>
              <w:bottom w:val="single" w:sz="8" w:space="0" w:color="auto"/>
              <w:right w:val="single" w:sz="8" w:space="0" w:color="auto"/>
            </w:tcBorders>
            <w:shd w:val="clear" w:color="auto" w:fill="E1E1E1"/>
            <w:vAlign w:val="center"/>
          </w:tcPr>
          <w:p w14:paraId="3D20F1ED" w14:textId="79AAF721" w:rsidR="511F582B" w:rsidRDefault="511F582B" w:rsidP="511F582B">
            <w:pPr>
              <w:ind w:firstLine="200"/>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(F) Būvniecība</w:t>
            </w:r>
          </w:p>
        </w:tc>
        <w:tc>
          <w:tcPr>
            <w:tcW w:w="114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08E9321A" w14:textId="27E3E016"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-61,45</w:t>
            </w:r>
          </w:p>
        </w:tc>
        <w:tc>
          <w:tcPr>
            <w:tcW w:w="109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06D543AC" w14:textId="47E65C1E"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-17,34</w:t>
            </w:r>
          </w:p>
        </w:tc>
        <w:tc>
          <w:tcPr>
            <w:tcW w:w="105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5A8CA5C0" w14:textId="0A0C78A8"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553,65</w:t>
            </w:r>
          </w:p>
        </w:tc>
        <w:tc>
          <w:tcPr>
            <w:tcW w:w="114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29EBE0C8" w14:textId="77C130A0"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896,42</w:t>
            </w:r>
          </w:p>
        </w:tc>
      </w:tr>
      <w:tr w:rsidR="511F582B" w14:paraId="62DFC390" w14:textId="77777777" w:rsidTr="00CE5C02">
        <w:trPr>
          <w:trHeight w:val="285"/>
          <w:jc w:val="center"/>
        </w:trPr>
        <w:tc>
          <w:tcPr>
            <w:tcW w:w="4740" w:type="dxa"/>
            <w:tcBorders>
              <w:top w:val="single" w:sz="8" w:space="0" w:color="auto"/>
              <w:left w:val="single" w:sz="8" w:space="0" w:color="auto"/>
              <w:bottom w:val="single" w:sz="8" w:space="0" w:color="auto"/>
              <w:right w:val="single" w:sz="8" w:space="0" w:color="auto"/>
            </w:tcBorders>
            <w:shd w:val="clear" w:color="auto" w:fill="E1E1E1"/>
            <w:vAlign w:val="center"/>
          </w:tcPr>
          <w:p w14:paraId="3B90B3C3" w14:textId="3C3556C4" w:rsidR="511F582B" w:rsidRDefault="511F582B" w:rsidP="511F582B">
            <w:pPr>
              <w:ind w:firstLine="200"/>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(G, I) Tirdzniecība, izmitināšana un ēdināšanas pakalpojumi</w:t>
            </w:r>
          </w:p>
        </w:tc>
        <w:tc>
          <w:tcPr>
            <w:tcW w:w="114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6E1A37E6" w14:textId="59BD121E"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475,24</w:t>
            </w:r>
          </w:p>
        </w:tc>
        <w:tc>
          <w:tcPr>
            <w:tcW w:w="109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51AC8283" w14:textId="61503199"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436,26</w:t>
            </w:r>
          </w:p>
        </w:tc>
        <w:tc>
          <w:tcPr>
            <w:tcW w:w="105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04A63C22" w14:textId="2C4EAA6C"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429,88</w:t>
            </w:r>
          </w:p>
        </w:tc>
        <w:tc>
          <w:tcPr>
            <w:tcW w:w="114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756FC982" w14:textId="7D6D8C38"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429,74</w:t>
            </w:r>
          </w:p>
        </w:tc>
      </w:tr>
      <w:tr w:rsidR="511F582B" w14:paraId="79329B1D" w14:textId="77777777" w:rsidTr="00CE5C02">
        <w:trPr>
          <w:trHeight w:val="285"/>
          <w:jc w:val="center"/>
        </w:trPr>
        <w:tc>
          <w:tcPr>
            <w:tcW w:w="4740" w:type="dxa"/>
            <w:tcBorders>
              <w:top w:val="single" w:sz="8" w:space="0" w:color="auto"/>
              <w:left w:val="single" w:sz="8" w:space="0" w:color="auto"/>
              <w:bottom w:val="single" w:sz="8" w:space="0" w:color="auto"/>
              <w:right w:val="single" w:sz="8" w:space="0" w:color="auto"/>
            </w:tcBorders>
            <w:shd w:val="clear" w:color="auto" w:fill="E1E1E1"/>
            <w:vAlign w:val="center"/>
          </w:tcPr>
          <w:p w14:paraId="77052BF5" w14:textId="7935240F" w:rsidR="511F582B" w:rsidRDefault="511F582B" w:rsidP="511F582B">
            <w:pPr>
              <w:ind w:firstLine="200"/>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(H, J) Transports, uzglabāšana, informācijas un komunikācijas pakalpojumi</w:t>
            </w:r>
          </w:p>
        </w:tc>
        <w:tc>
          <w:tcPr>
            <w:tcW w:w="114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056CA68C" w14:textId="3CDA12F3"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3266,37</w:t>
            </w:r>
          </w:p>
        </w:tc>
        <w:tc>
          <w:tcPr>
            <w:tcW w:w="109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6947CACC" w14:textId="749AFC1A"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3301,21</w:t>
            </w:r>
          </w:p>
        </w:tc>
        <w:tc>
          <w:tcPr>
            <w:tcW w:w="105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5EA6322D" w14:textId="2B12CD3A"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3491,88</w:t>
            </w:r>
          </w:p>
        </w:tc>
        <w:tc>
          <w:tcPr>
            <w:tcW w:w="114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10F0A5BA" w14:textId="46946ED3"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3465,03</w:t>
            </w:r>
          </w:p>
        </w:tc>
      </w:tr>
      <w:tr w:rsidR="511F582B" w14:paraId="5AF55EC9" w14:textId="77777777" w:rsidTr="00CE5C02">
        <w:trPr>
          <w:trHeight w:val="525"/>
          <w:jc w:val="center"/>
        </w:trPr>
        <w:tc>
          <w:tcPr>
            <w:tcW w:w="474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53035A1" w14:textId="15901EE0" w:rsidR="511F582B" w:rsidRDefault="511F582B" w:rsidP="511F582B">
            <w:pPr>
              <w:ind w:firstLine="200"/>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(K-N) Finanšu, apdrošināšanas, zinātniskie, administratīvie pakalpojumi; operācijas ar nekustamo īpašumu</w:t>
            </w:r>
          </w:p>
        </w:tc>
        <w:tc>
          <w:tcPr>
            <w:tcW w:w="114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94C7644" w14:textId="66A4FC41"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IE</w:t>
            </w:r>
          </w:p>
        </w:tc>
        <w:tc>
          <w:tcPr>
            <w:tcW w:w="109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72B37A1" w14:textId="441C0AD3"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IE</w:t>
            </w:r>
          </w:p>
        </w:tc>
        <w:tc>
          <w:tcPr>
            <w:tcW w:w="105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CC95CC3" w14:textId="16249C21"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IE</w:t>
            </w:r>
          </w:p>
        </w:tc>
        <w:tc>
          <w:tcPr>
            <w:tcW w:w="114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AE5D6EF" w14:textId="6D2F6151"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IE</w:t>
            </w:r>
          </w:p>
        </w:tc>
      </w:tr>
      <w:tr w:rsidR="511F582B" w14:paraId="314FC097" w14:textId="77777777" w:rsidTr="00CE5C02">
        <w:trPr>
          <w:trHeight w:val="285"/>
          <w:jc w:val="center"/>
        </w:trPr>
        <w:tc>
          <w:tcPr>
            <w:tcW w:w="474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F7CFFA7" w14:textId="06861ABB" w:rsidR="511F582B" w:rsidRDefault="511F582B" w:rsidP="511F582B">
            <w:pPr>
              <w:ind w:firstLine="200"/>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(O) Valsts pārvalde un aizsardzība; obligātā sociālā apdrošināšana</w:t>
            </w:r>
          </w:p>
        </w:tc>
        <w:tc>
          <w:tcPr>
            <w:tcW w:w="114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6B362D5" w14:textId="152B605D"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IE</w:t>
            </w:r>
          </w:p>
        </w:tc>
        <w:tc>
          <w:tcPr>
            <w:tcW w:w="109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3FC12DD" w14:textId="0508DCAE"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IE</w:t>
            </w:r>
          </w:p>
        </w:tc>
        <w:tc>
          <w:tcPr>
            <w:tcW w:w="105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B386C98" w14:textId="4EFA5F8F"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IE</w:t>
            </w:r>
          </w:p>
        </w:tc>
        <w:tc>
          <w:tcPr>
            <w:tcW w:w="114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41E7779" w14:textId="197EF32F"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IE</w:t>
            </w:r>
          </w:p>
        </w:tc>
      </w:tr>
      <w:tr w:rsidR="511F582B" w14:paraId="03CE9FF7" w14:textId="77777777" w:rsidTr="00CE5C02">
        <w:trPr>
          <w:trHeight w:val="285"/>
          <w:jc w:val="center"/>
        </w:trPr>
        <w:tc>
          <w:tcPr>
            <w:tcW w:w="474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BAAD396" w14:textId="43BA40EC" w:rsidR="511F582B" w:rsidRDefault="511F582B" w:rsidP="511F582B">
            <w:pPr>
              <w:ind w:firstLine="200"/>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(P) Izglītība</w:t>
            </w:r>
          </w:p>
        </w:tc>
        <w:tc>
          <w:tcPr>
            <w:tcW w:w="114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69FEEF8" w14:textId="01799AC2"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IE</w:t>
            </w:r>
          </w:p>
        </w:tc>
        <w:tc>
          <w:tcPr>
            <w:tcW w:w="109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101B13B" w14:textId="73F058D9"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IE</w:t>
            </w:r>
          </w:p>
        </w:tc>
        <w:tc>
          <w:tcPr>
            <w:tcW w:w="105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D4D791C" w14:textId="3D8E8A4D"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IE</w:t>
            </w:r>
          </w:p>
        </w:tc>
        <w:tc>
          <w:tcPr>
            <w:tcW w:w="114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30C30B7" w14:textId="7661D1FF"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IE</w:t>
            </w:r>
          </w:p>
        </w:tc>
      </w:tr>
      <w:tr w:rsidR="511F582B" w14:paraId="1953563E" w14:textId="77777777" w:rsidTr="00CE5C02">
        <w:trPr>
          <w:trHeight w:val="285"/>
          <w:jc w:val="center"/>
        </w:trPr>
        <w:tc>
          <w:tcPr>
            <w:tcW w:w="474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9AD367F" w14:textId="4166C70B" w:rsidR="511F582B" w:rsidRDefault="511F582B" w:rsidP="511F582B">
            <w:pPr>
              <w:ind w:firstLine="200"/>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(Q) Veselība un sociālā aprūpe</w:t>
            </w:r>
          </w:p>
        </w:tc>
        <w:tc>
          <w:tcPr>
            <w:tcW w:w="114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CBBBD94" w14:textId="493DFCC2"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IE</w:t>
            </w:r>
          </w:p>
        </w:tc>
        <w:tc>
          <w:tcPr>
            <w:tcW w:w="109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B40DB0D" w14:textId="28A9B8A2"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IE</w:t>
            </w:r>
          </w:p>
        </w:tc>
        <w:tc>
          <w:tcPr>
            <w:tcW w:w="105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FA6D21D" w14:textId="5A49FD0F"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IE</w:t>
            </w:r>
          </w:p>
        </w:tc>
        <w:tc>
          <w:tcPr>
            <w:tcW w:w="114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55A1E96" w14:textId="1F26F127"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IE</w:t>
            </w:r>
          </w:p>
        </w:tc>
      </w:tr>
      <w:tr w:rsidR="511F582B" w14:paraId="6A869D94" w14:textId="77777777" w:rsidTr="00CE5C02">
        <w:trPr>
          <w:trHeight w:val="525"/>
          <w:jc w:val="center"/>
        </w:trPr>
        <w:tc>
          <w:tcPr>
            <w:tcW w:w="4740" w:type="dxa"/>
            <w:tcBorders>
              <w:top w:val="single" w:sz="8" w:space="0" w:color="auto"/>
              <w:left w:val="single" w:sz="8" w:space="0" w:color="auto"/>
              <w:bottom w:val="single" w:sz="8" w:space="0" w:color="auto"/>
              <w:right w:val="single" w:sz="8" w:space="0" w:color="auto"/>
            </w:tcBorders>
            <w:vAlign w:val="bottom"/>
          </w:tcPr>
          <w:p w14:paraId="44C82D72" w14:textId="4A01F274"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lastRenderedPageBreak/>
              <w:t xml:space="preserve">   (T) Mājsaimniecību kā darba devēju darbība, pašpatēriņa preču ražošana un pakalpojumu sniegšana individuālajās mājsaimniecībās</w:t>
            </w:r>
          </w:p>
        </w:tc>
        <w:tc>
          <w:tcPr>
            <w:tcW w:w="1140" w:type="dxa"/>
            <w:tcBorders>
              <w:top w:val="single" w:sz="8" w:space="0" w:color="auto"/>
              <w:left w:val="single" w:sz="8" w:space="0" w:color="auto"/>
              <w:bottom w:val="single" w:sz="8" w:space="0" w:color="auto"/>
              <w:right w:val="single" w:sz="8" w:space="0" w:color="auto"/>
            </w:tcBorders>
            <w:vAlign w:val="bottom"/>
          </w:tcPr>
          <w:p w14:paraId="0F2A94E6" w14:textId="32325DCF"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553,37</w:t>
            </w:r>
          </w:p>
        </w:tc>
        <w:tc>
          <w:tcPr>
            <w:tcW w:w="1095" w:type="dxa"/>
            <w:tcBorders>
              <w:top w:val="single" w:sz="8" w:space="0" w:color="auto"/>
              <w:left w:val="single" w:sz="8" w:space="0" w:color="auto"/>
              <w:bottom w:val="single" w:sz="8" w:space="0" w:color="auto"/>
              <w:right w:val="single" w:sz="8" w:space="0" w:color="auto"/>
            </w:tcBorders>
            <w:vAlign w:val="bottom"/>
          </w:tcPr>
          <w:p w14:paraId="779657B4" w14:textId="6706EFC7"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585,72</w:t>
            </w:r>
          </w:p>
        </w:tc>
        <w:tc>
          <w:tcPr>
            <w:tcW w:w="1050" w:type="dxa"/>
            <w:tcBorders>
              <w:top w:val="single" w:sz="8" w:space="0" w:color="auto"/>
              <w:left w:val="single" w:sz="8" w:space="0" w:color="auto"/>
              <w:bottom w:val="single" w:sz="8" w:space="0" w:color="auto"/>
              <w:right w:val="single" w:sz="8" w:space="0" w:color="auto"/>
            </w:tcBorders>
            <w:vAlign w:val="bottom"/>
          </w:tcPr>
          <w:p w14:paraId="0978188B" w14:textId="7188D9CB"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614,57</w:t>
            </w:r>
          </w:p>
        </w:tc>
        <w:tc>
          <w:tcPr>
            <w:tcW w:w="1140" w:type="dxa"/>
            <w:tcBorders>
              <w:top w:val="single" w:sz="8" w:space="0" w:color="auto"/>
              <w:left w:val="single" w:sz="8" w:space="0" w:color="auto"/>
              <w:bottom w:val="single" w:sz="8" w:space="0" w:color="auto"/>
              <w:right w:val="single" w:sz="8" w:space="0" w:color="auto"/>
            </w:tcBorders>
            <w:vAlign w:val="bottom"/>
          </w:tcPr>
          <w:p w14:paraId="005D4DDC" w14:textId="4304A291" w:rsidR="511F582B" w:rsidRDefault="511F582B" w:rsidP="511F582B">
            <w:pPr>
              <w:jc w:val="both"/>
              <w:rPr>
                <w:rFonts w:ascii="Times New Roman" w:eastAsia="Times New Roman" w:hAnsi="Times New Roman" w:cs="Times New Roman"/>
                <w:sz w:val="20"/>
                <w:szCs w:val="20"/>
              </w:rPr>
            </w:pPr>
            <w:r w:rsidRPr="511F582B">
              <w:rPr>
                <w:rFonts w:ascii="Times New Roman" w:eastAsia="Times New Roman" w:hAnsi="Times New Roman" w:cs="Times New Roman"/>
                <w:sz w:val="20"/>
                <w:szCs w:val="20"/>
              </w:rPr>
              <w:t>624,05</w:t>
            </w:r>
          </w:p>
        </w:tc>
      </w:tr>
    </w:tbl>
    <w:p w14:paraId="4741E0F4" w14:textId="455FD8A4" w:rsidR="00185508" w:rsidRDefault="00185508" w:rsidP="00071D75">
      <w:pPr>
        <w:jc w:val="both"/>
        <w:rPr>
          <w:rFonts w:ascii="Times New Roman" w:eastAsia="Times New Roman" w:hAnsi="Times New Roman" w:cs="Times New Roman"/>
          <w:u w:val="single"/>
        </w:rPr>
      </w:pPr>
      <w:r>
        <w:rPr>
          <w:rFonts w:ascii="Times New Roman" w:eastAsia="Times New Roman" w:hAnsi="Times New Roman" w:cs="Times New Roman"/>
          <w:u w:val="single"/>
        </w:rPr>
        <w:br w:type="page"/>
      </w:r>
    </w:p>
    <w:p w14:paraId="2367875D" w14:textId="2C334DF1" w:rsidR="21194AED" w:rsidRDefault="21194AED" w:rsidP="738DFB23">
      <w:pPr>
        <w:jc w:val="both"/>
        <w:rPr>
          <w:rFonts w:ascii="Times New Roman" w:eastAsia="Times New Roman" w:hAnsi="Times New Roman" w:cs="Times New Roman"/>
          <w:u w:val="single"/>
        </w:rPr>
      </w:pPr>
      <w:r w:rsidRPr="738DFB23">
        <w:rPr>
          <w:rFonts w:ascii="Times New Roman" w:eastAsia="Times New Roman" w:hAnsi="Times New Roman" w:cs="Times New Roman"/>
          <w:u w:val="single"/>
        </w:rPr>
        <w:lastRenderedPageBreak/>
        <w:t>2.</w:t>
      </w:r>
      <w:r w:rsidR="00D60FCF">
        <w:rPr>
          <w:rFonts w:ascii="Times New Roman" w:eastAsia="Times New Roman" w:hAnsi="Times New Roman" w:cs="Times New Roman"/>
          <w:u w:val="single"/>
        </w:rPr>
        <w:t xml:space="preserve"> </w:t>
      </w:r>
      <w:r w:rsidR="23BBDBA4" w:rsidRPr="738DFB23">
        <w:rPr>
          <w:rFonts w:ascii="Times New Roman" w:eastAsia="Times New Roman" w:hAnsi="Times New Roman" w:cs="Times New Roman"/>
          <w:u w:val="single"/>
        </w:rPr>
        <w:t>PIELIKUMS</w:t>
      </w:r>
    </w:p>
    <w:p w14:paraId="7625D20C" w14:textId="160EB034" w:rsidR="00373EF9" w:rsidRPr="00D60FCF" w:rsidRDefault="00373EF9" w:rsidP="738DFB23">
      <w:pPr>
        <w:jc w:val="both"/>
        <w:rPr>
          <w:rFonts w:ascii="Times New Roman" w:eastAsia="Times New Roman" w:hAnsi="Times New Roman" w:cs="Times New Roman"/>
          <w:b/>
        </w:rPr>
      </w:pPr>
      <w:r w:rsidRPr="00D60FCF">
        <w:rPr>
          <w:rFonts w:ascii="Times New Roman" w:eastAsia="Times New Roman" w:hAnsi="Times New Roman" w:cs="Times New Roman"/>
          <w:b/>
        </w:rPr>
        <w:t>Augstskolu/profesionālās izglītības iestāžu un koledžu tīkls Vidzemē</w:t>
      </w:r>
      <w:r w:rsidR="005127A8" w:rsidRPr="00D60FCF">
        <w:rPr>
          <w:rFonts w:ascii="Times New Roman" w:eastAsia="Times New Roman" w:hAnsi="Times New Roman" w:cs="Times New Roman"/>
          <w:b/>
        </w:rPr>
        <w:t>.</w:t>
      </w:r>
    </w:p>
    <w:p w14:paraId="6F51FF9E" w14:textId="034B56EA" w:rsidR="738DFB23" w:rsidRDefault="070A263C" w:rsidP="738DFB23">
      <w:pPr>
        <w:jc w:val="both"/>
      </w:pPr>
      <w:r>
        <w:rPr>
          <w:noProof/>
        </w:rPr>
        <w:drawing>
          <wp:inline distT="0" distB="0" distL="0" distR="0" wp14:anchorId="55F31D1C" wp14:editId="584FD09A">
            <wp:extent cx="5914526" cy="4188293"/>
            <wp:effectExtent l="0" t="0" r="0" b="3175"/>
            <wp:docPr id="2" name="Picture 2" descr="Vidz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0">
                      <a:extLst>
                        <a:ext uri="{28A0092B-C50C-407E-A947-70E740481C1C}">
                          <a14:useLocalDpi xmlns:a14="http://schemas.microsoft.com/office/drawing/2010/main" val="0"/>
                        </a:ext>
                      </a:extLst>
                    </a:blip>
                    <a:stretch>
                      <a:fillRect/>
                    </a:stretch>
                  </pic:blipFill>
                  <pic:spPr>
                    <a:xfrm>
                      <a:off x="0" y="0"/>
                      <a:ext cx="5914526" cy="4188293"/>
                    </a:xfrm>
                    <a:prstGeom prst="rect">
                      <a:avLst/>
                    </a:prstGeom>
                  </pic:spPr>
                </pic:pic>
              </a:graphicData>
            </a:graphic>
          </wp:inline>
        </w:drawing>
      </w:r>
    </w:p>
    <w:p w14:paraId="26A9E5B0" w14:textId="14ECADE5" w:rsidR="005127A8" w:rsidRDefault="005127A8">
      <w:pPr>
        <w:rPr>
          <w:rFonts w:ascii="Times New Roman" w:eastAsia="Times New Roman" w:hAnsi="Times New Roman" w:cs="Times New Roman"/>
          <w:u w:val="single"/>
        </w:rPr>
      </w:pPr>
      <w:r>
        <w:rPr>
          <w:rFonts w:ascii="Times New Roman" w:eastAsia="Times New Roman" w:hAnsi="Times New Roman" w:cs="Times New Roman"/>
          <w:u w:val="single"/>
        </w:rPr>
        <w:br w:type="page"/>
      </w:r>
    </w:p>
    <w:p w14:paraId="0EEC718C" w14:textId="4692BB3E" w:rsidR="005127A8" w:rsidRDefault="005127A8" w:rsidP="005127A8">
      <w:pPr>
        <w:jc w:val="both"/>
        <w:rPr>
          <w:rFonts w:ascii="Times New Roman" w:eastAsia="Times New Roman" w:hAnsi="Times New Roman" w:cs="Times New Roman"/>
          <w:u w:val="single"/>
        </w:rPr>
      </w:pPr>
      <w:r>
        <w:rPr>
          <w:rFonts w:ascii="Times New Roman" w:eastAsia="Times New Roman" w:hAnsi="Times New Roman" w:cs="Times New Roman"/>
          <w:u w:val="single"/>
        </w:rPr>
        <w:lastRenderedPageBreak/>
        <w:t>3</w:t>
      </w:r>
      <w:r w:rsidRPr="6BEAE69E">
        <w:rPr>
          <w:rFonts w:ascii="Times New Roman" w:eastAsia="Times New Roman" w:hAnsi="Times New Roman" w:cs="Times New Roman"/>
          <w:u w:val="single"/>
        </w:rPr>
        <w:t>.</w:t>
      </w:r>
      <w:r w:rsidR="00D60FCF">
        <w:rPr>
          <w:rFonts w:ascii="Times New Roman" w:eastAsia="Times New Roman" w:hAnsi="Times New Roman" w:cs="Times New Roman"/>
          <w:u w:val="single"/>
        </w:rPr>
        <w:t xml:space="preserve"> </w:t>
      </w:r>
      <w:r w:rsidRPr="6BEAE69E">
        <w:rPr>
          <w:rFonts w:ascii="Times New Roman" w:eastAsia="Times New Roman" w:hAnsi="Times New Roman" w:cs="Times New Roman"/>
          <w:u w:val="single"/>
        </w:rPr>
        <w:t>PIELIKUMS</w:t>
      </w:r>
    </w:p>
    <w:p w14:paraId="1DEE5AD4" w14:textId="454F005D" w:rsidR="005127A8" w:rsidRPr="00D60FCF" w:rsidRDefault="00DC2276" w:rsidP="005127A8">
      <w:pPr>
        <w:jc w:val="both"/>
        <w:rPr>
          <w:rFonts w:ascii="Times New Roman" w:eastAsia="Times New Roman" w:hAnsi="Times New Roman" w:cs="Times New Roman"/>
          <w:b/>
          <w:u w:val="single"/>
        </w:rPr>
      </w:pPr>
      <w:r w:rsidRPr="00D60FCF">
        <w:rPr>
          <w:rFonts w:ascii="Times New Roman" w:eastAsia="Times New Roman" w:hAnsi="Times New Roman" w:cs="Times New Roman"/>
          <w:b/>
        </w:rPr>
        <w:t>Augstskolu/profesionālās izglītības iestāžu un koledžu tīkls Latgalē.</w:t>
      </w:r>
    </w:p>
    <w:p w14:paraId="61ACD0F6" w14:textId="517996D3" w:rsidR="002E3D91" w:rsidRDefault="7D6FBB5C" w:rsidP="002E3D91">
      <w:pPr>
        <w:jc w:val="both"/>
        <w:rPr>
          <w:rFonts w:ascii="Times New Roman" w:eastAsia="Times New Roman" w:hAnsi="Times New Roman" w:cs="Times New Roman"/>
          <w:u w:val="single"/>
        </w:rPr>
      </w:pPr>
      <w:r>
        <w:rPr>
          <w:noProof/>
        </w:rPr>
        <w:drawing>
          <wp:inline distT="0" distB="0" distL="0" distR="0" wp14:anchorId="5AD52F0F" wp14:editId="343FEF20">
            <wp:extent cx="5909246" cy="4181981"/>
            <wp:effectExtent l="0" t="0" r="0" b="9525"/>
            <wp:docPr id="3" name="Picture 3" descr="Latg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1">
                      <a:extLst>
                        <a:ext uri="{28A0092B-C50C-407E-A947-70E740481C1C}">
                          <a14:useLocalDpi xmlns:a14="http://schemas.microsoft.com/office/drawing/2010/main" val="0"/>
                        </a:ext>
                      </a:extLst>
                    </a:blip>
                    <a:stretch>
                      <a:fillRect/>
                    </a:stretch>
                  </pic:blipFill>
                  <pic:spPr>
                    <a:xfrm>
                      <a:off x="0" y="0"/>
                      <a:ext cx="5909246" cy="4181981"/>
                    </a:xfrm>
                    <a:prstGeom prst="rect">
                      <a:avLst/>
                    </a:prstGeom>
                  </pic:spPr>
                </pic:pic>
              </a:graphicData>
            </a:graphic>
          </wp:inline>
        </w:drawing>
      </w:r>
    </w:p>
    <w:p w14:paraId="22824CBA" w14:textId="517996D3" w:rsidR="00A93F1C" w:rsidRDefault="00A93F1C" w:rsidP="002E3D91">
      <w:pPr>
        <w:jc w:val="both"/>
        <w:rPr>
          <w:rFonts w:ascii="Times New Roman" w:eastAsia="Times New Roman" w:hAnsi="Times New Roman" w:cs="Times New Roman"/>
          <w:u w:val="single"/>
        </w:rPr>
      </w:pPr>
    </w:p>
    <w:p w14:paraId="51380AC8" w14:textId="517996D3" w:rsidR="00A93F1C" w:rsidRDefault="00A93F1C">
      <w:pPr>
        <w:rPr>
          <w:rFonts w:ascii="Times New Roman" w:eastAsia="Times New Roman" w:hAnsi="Times New Roman" w:cs="Times New Roman"/>
          <w:u w:val="single"/>
        </w:rPr>
      </w:pPr>
      <w:r w:rsidRPr="4B0CD366">
        <w:rPr>
          <w:rFonts w:ascii="Times New Roman" w:eastAsia="Times New Roman" w:hAnsi="Times New Roman" w:cs="Times New Roman"/>
          <w:u w:val="single"/>
        </w:rPr>
        <w:br w:type="page"/>
      </w:r>
    </w:p>
    <w:p w14:paraId="69C173FA" w14:textId="06260D72" w:rsidR="00A93F1C" w:rsidRDefault="00A93F1C" w:rsidP="00A93F1C">
      <w:pPr>
        <w:jc w:val="both"/>
        <w:rPr>
          <w:rFonts w:ascii="Times New Roman" w:eastAsia="Times New Roman" w:hAnsi="Times New Roman" w:cs="Times New Roman"/>
          <w:u w:val="single"/>
        </w:rPr>
      </w:pPr>
      <w:r w:rsidRPr="4B0CD366">
        <w:rPr>
          <w:rFonts w:ascii="Times New Roman" w:eastAsia="Times New Roman" w:hAnsi="Times New Roman" w:cs="Times New Roman"/>
          <w:u w:val="single"/>
        </w:rPr>
        <w:lastRenderedPageBreak/>
        <w:t>4.</w:t>
      </w:r>
      <w:r w:rsidR="00D60FCF">
        <w:rPr>
          <w:rFonts w:ascii="Times New Roman" w:eastAsia="Times New Roman" w:hAnsi="Times New Roman" w:cs="Times New Roman"/>
          <w:u w:val="single"/>
        </w:rPr>
        <w:t xml:space="preserve"> </w:t>
      </w:r>
      <w:r w:rsidRPr="4B0CD366">
        <w:rPr>
          <w:rFonts w:ascii="Times New Roman" w:eastAsia="Times New Roman" w:hAnsi="Times New Roman" w:cs="Times New Roman"/>
          <w:u w:val="single"/>
        </w:rPr>
        <w:t>PIELIKUMS</w:t>
      </w:r>
    </w:p>
    <w:p w14:paraId="3D8B2167" w14:textId="517996D3" w:rsidR="00A93F1C" w:rsidRPr="00D60FCF" w:rsidRDefault="637418FD" w:rsidP="3EF08516">
      <w:pPr>
        <w:jc w:val="both"/>
        <w:rPr>
          <w:rFonts w:ascii="Times New Roman" w:eastAsia="Times New Roman" w:hAnsi="Times New Roman" w:cs="Times New Roman"/>
          <w:b/>
          <w:bCs/>
          <w:u w:val="single"/>
        </w:rPr>
      </w:pPr>
      <w:r w:rsidRPr="3EF08516">
        <w:rPr>
          <w:rFonts w:ascii="Times New Roman" w:eastAsia="Times New Roman" w:hAnsi="Times New Roman" w:cs="Times New Roman"/>
          <w:b/>
          <w:bCs/>
        </w:rPr>
        <w:t>Augstskolu/profesionālās izglītības iestāžu un koledžu tīkls Zemgalē.</w:t>
      </w:r>
    </w:p>
    <w:p w14:paraId="607880A2" w14:textId="321DE53C" w:rsidR="00A93F1C" w:rsidRDefault="653776EB" w:rsidP="002E3D91">
      <w:pPr>
        <w:jc w:val="both"/>
        <w:rPr>
          <w:rFonts w:ascii="Times New Roman" w:eastAsia="Times New Roman" w:hAnsi="Times New Roman" w:cs="Times New Roman"/>
          <w:u w:val="single"/>
        </w:rPr>
      </w:pPr>
      <w:r>
        <w:rPr>
          <w:noProof/>
        </w:rPr>
        <w:drawing>
          <wp:inline distT="0" distB="0" distL="0" distR="0" wp14:anchorId="44DC70D5" wp14:editId="4C7061F8">
            <wp:extent cx="5893386" cy="4169630"/>
            <wp:effectExtent l="0" t="0" r="0" b="2540"/>
            <wp:docPr id="4" name="Picture 4" descr="Zemg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2">
                      <a:extLst>
                        <a:ext uri="{28A0092B-C50C-407E-A947-70E740481C1C}">
                          <a14:useLocalDpi xmlns:a14="http://schemas.microsoft.com/office/drawing/2010/main" val="0"/>
                        </a:ext>
                      </a:extLst>
                    </a:blip>
                    <a:stretch>
                      <a:fillRect/>
                    </a:stretch>
                  </pic:blipFill>
                  <pic:spPr>
                    <a:xfrm>
                      <a:off x="0" y="0"/>
                      <a:ext cx="5893386" cy="4169630"/>
                    </a:xfrm>
                    <a:prstGeom prst="rect">
                      <a:avLst/>
                    </a:prstGeom>
                  </pic:spPr>
                </pic:pic>
              </a:graphicData>
            </a:graphic>
          </wp:inline>
        </w:drawing>
      </w:r>
    </w:p>
    <w:p w14:paraId="368C0914" w14:textId="321DE53C" w:rsidR="00567043" w:rsidRDefault="00567043" w:rsidP="002E3D91">
      <w:pPr>
        <w:jc w:val="both"/>
        <w:rPr>
          <w:rFonts w:ascii="Times New Roman" w:eastAsia="Times New Roman" w:hAnsi="Times New Roman" w:cs="Times New Roman"/>
          <w:u w:val="single"/>
        </w:rPr>
      </w:pPr>
    </w:p>
    <w:p w14:paraId="37DA40E5" w14:textId="321DE53C" w:rsidR="00567043" w:rsidRDefault="00567043">
      <w:pPr>
        <w:rPr>
          <w:rFonts w:ascii="Times New Roman" w:eastAsia="Times New Roman" w:hAnsi="Times New Roman" w:cs="Times New Roman"/>
          <w:u w:val="single"/>
        </w:rPr>
      </w:pPr>
      <w:r w:rsidRPr="1FD51E7A">
        <w:rPr>
          <w:rFonts w:ascii="Times New Roman" w:eastAsia="Times New Roman" w:hAnsi="Times New Roman" w:cs="Times New Roman"/>
          <w:u w:val="single"/>
        </w:rPr>
        <w:br w:type="page"/>
      </w:r>
    </w:p>
    <w:p w14:paraId="48ADF500" w14:textId="7CDE92AC" w:rsidR="00567043" w:rsidRDefault="00567043" w:rsidP="00567043">
      <w:pPr>
        <w:jc w:val="both"/>
        <w:rPr>
          <w:rFonts w:ascii="Times New Roman" w:eastAsia="Times New Roman" w:hAnsi="Times New Roman" w:cs="Times New Roman"/>
          <w:u w:val="single"/>
        </w:rPr>
      </w:pPr>
      <w:r w:rsidRPr="1FD51E7A">
        <w:rPr>
          <w:rFonts w:ascii="Times New Roman" w:eastAsia="Times New Roman" w:hAnsi="Times New Roman" w:cs="Times New Roman"/>
          <w:u w:val="single"/>
        </w:rPr>
        <w:lastRenderedPageBreak/>
        <w:t>5.</w:t>
      </w:r>
      <w:r w:rsidR="00D60FCF">
        <w:rPr>
          <w:rFonts w:ascii="Times New Roman" w:eastAsia="Times New Roman" w:hAnsi="Times New Roman" w:cs="Times New Roman"/>
          <w:u w:val="single"/>
        </w:rPr>
        <w:t xml:space="preserve"> </w:t>
      </w:r>
      <w:r w:rsidRPr="1FD51E7A">
        <w:rPr>
          <w:rFonts w:ascii="Times New Roman" w:eastAsia="Times New Roman" w:hAnsi="Times New Roman" w:cs="Times New Roman"/>
          <w:u w:val="single"/>
        </w:rPr>
        <w:t>PIELIKUMS</w:t>
      </w:r>
    </w:p>
    <w:p w14:paraId="549CE2EE" w14:textId="321DE53C" w:rsidR="00567043" w:rsidRPr="00D60FCF" w:rsidRDefault="00567043" w:rsidP="00567043">
      <w:pPr>
        <w:jc w:val="both"/>
        <w:rPr>
          <w:rFonts w:ascii="Times New Roman" w:eastAsia="Times New Roman" w:hAnsi="Times New Roman" w:cs="Times New Roman"/>
          <w:b/>
          <w:u w:val="single"/>
        </w:rPr>
      </w:pPr>
      <w:r w:rsidRPr="00D60FCF">
        <w:rPr>
          <w:rFonts w:ascii="Times New Roman" w:eastAsia="Times New Roman" w:hAnsi="Times New Roman" w:cs="Times New Roman"/>
          <w:b/>
        </w:rPr>
        <w:t>Augstskolu/profesionālās izglītības iestāžu un koledžu tīkls Kurzemē.</w:t>
      </w:r>
    </w:p>
    <w:p w14:paraId="453D719C" w14:textId="321DE53C" w:rsidR="002E3D91" w:rsidRPr="002E3D91" w:rsidRDefault="6D50C09B" w:rsidP="002E3D91">
      <w:pPr>
        <w:jc w:val="both"/>
      </w:pPr>
      <w:r>
        <w:rPr>
          <w:noProof/>
        </w:rPr>
        <w:drawing>
          <wp:inline distT="0" distB="0" distL="0" distR="0" wp14:anchorId="7FED0CBD" wp14:editId="5AFAAB87">
            <wp:extent cx="5917942" cy="4180869"/>
            <wp:effectExtent l="0" t="0" r="6985" b="0"/>
            <wp:docPr id="5" name="Picture 5" descr="Kurz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3">
                      <a:extLst>
                        <a:ext uri="{28A0092B-C50C-407E-A947-70E740481C1C}">
                          <a14:useLocalDpi xmlns:a14="http://schemas.microsoft.com/office/drawing/2010/main" val="0"/>
                        </a:ext>
                      </a:extLst>
                    </a:blip>
                    <a:stretch>
                      <a:fillRect/>
                    </a:stretch>
                  </pic:blipFill>
                  <pic:spPr>
                    <a:xfrm>
                      <a:off x="0" y="0"/>
                      <a:ext cx="5917942" cy="4180869"/>
                    </a:xfrm>
                    <a:prstGeom prst="rect">
                      <a:avLst/>
                    </a:prstGeom>
                  </pic:spPr>
                </pic:pic>
              </a:graphicData>
            </a:graphic>
          </wp:inline>
        </w:drawing>
      </w:r>
    </w:p>
    <w:p w14:paraId="00017626" w14:textId="2D425C2B" w:rsidR="07B88831" w:rsidRDefault="07B88831" w:rsidP="3EF08516">
      <w:pPr>
        <w:jc w:val="both"/>
        <w:rPr>
          <w:rFonts w:ascii="Times New Roman" w:eastAsia="Times New Roman" w:hAnsi="Times New Roman" w:cs="Times New Roman"/>
          <w:u w:val="single"/>
        </w:rPr>
      </w:pPr>
      <w:r w:rsidRPr="3EF08516">
        <w:rPr>
          <w:rFonts w:ascii="Times New Roman" w:eastAsia="Times New Roman" w:hAnsi="Times New Roman" w:cs="Times New Roman"/>
          <w:u w:val="single"/>
        </w:rPr>
        <w:t>6. PIELIKUMS</w:t>
      </w:r>
    </w:p>
    <w:p w14:paraId="2CAEB1D2" w14:textId="27D0F7EC" w:rsidR="07B88831" w:rsidRDefault="07B88831" w:rsidP="3EF08516">
      <w:pPr>
        <w:jc w:val="both"/>
        <w:rPr>
          <w:rFonts w:ascii="Times New Roman" w:eastAsia="Times New Roman" w:hAnsi="Times New Roman" w:cs="Times New Roman"/>
          <w:b/>
          <w:bCs/>
        </w:rPr>
      </w:pPr>
      <w:r w:rsidRPr="3EF08516">
        <w:rPr>
          <w:rFonts w:ascii="Times New Roman" w:eastAsia="Times New Roman" w:hAnsi="Times New Roman" w:cs="Times New Roman"/>
          <w:b/>
          <w:bCs/>
        </w:rPr>
        <w:t xml:space="preserve">Elektroenerģijas patēriņš </w:t>
      </w:r>
      <w:r w:rsidR="4B639A3C" w:rsidRPr="3EF08516">
        <w:rPr>
          <w:rFonts w:ascii="Times New Roman" w:eastAsia="Times New Roman" w:hAnsi="Times New Roman" w:cs="Times New Roman"/>
          <w:b/>
          <w:bCs/>
        </w:rPr>
        <w:t>(</w:t>
      </w:r>
      <w:proofErr w:type="spellStart"/>
      <w:r w:rsidR="4B639A3C" w:rsidRPr="3EF08516">
        <w:rPr>
          <w:rFonts w:ascii="Times New Roman" w:eastAsia="Times New Roman" w:hAnsi="Times New Roman" w:cs="Times New Roman"/>
          <w:b/>
          <w:bCs/>
        </w:rPr>
        <w:t>kWh</w:t>
      </w:r>
      <w:proofErr w:type="spellEnd"/>
      <w:r w:rsidR="4B639A3C" w:rsidRPr="3EF08516">
        <w:rPr>
          <w:rFonts w:ascii="Times New Roman" w:eastAsia="Times New Roman" w:hAnsi="Times New Roman" w:cs="Times New Roman"/>
          <w:b/>
          <w:bCs/>
        </w:rPr>
        <w:t>) )</w:t>
      </w:r>
      <w:r w:rsidRPr="3EF08516">
        <w:rPr>
          <w:rFonts w:ascii="Times New Roman" w:eastAsia="Times New Roman" w:hAnsi="Times New Roman" w:cs="Times New Roman"/>
          <w:b/>
          <w:bCs/>
        </w:rPr>
        <w:t>pa NACE darbības veidiem novados Vidzemē.</w:t>
      </w:r>
    </w:p>
    <w:p w14:paraId="2C7ABF30" w14:textId="6EAC3424" w:rsidR="07B88831" w:rsidRDefault="74D3F598" w:rsidP="3EF08516">
      <w:pPr>
        <w:jc w:val="both"/>
        <w:rPr>
          <w:rFonts w:ascii="Times New Roman" w:eastAsia="Times New Roman" w:hAnsi="Times New Roman" w:cs="Times New Roman"/>
          <w:u w:val="single"/>
        </w:rPr>
      </w:pPr>
      <w:r>
        <w:rPr>
          <w:noProof/>
        </w:rPr>
        <w:lastRenderedPageBreak/>
        <w:drawing>
          <wp:inline distT="0" distB="0" distL="0" distR="0" wp14:anchorId="6A2F80DE" wp14:editId="3F420C02">
            <wp:extent cx="4572000" cy="4486275"/>
            <wp:effectExtent l="0" t="0" r="0" b="0"/>
            <wp:docPr id="40237417" name="Picture 40237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37417"/>
                    <pic:cNvPicPr/>
                  </pic:nvPicPr>
                  <pic:blipFill>
                    <a:blip r:embed="rId24">
                      <a:extLst>
                        <a:ext uri="{28A0092B-C50C-407E-A947-70E740481C1C}">
                          <a14:useLocalDpi xmlns:a14="http://schemas.microsoft.com/office/drawing/2010/main" val="0"/>
                        </a:ext>
                      </a:extLst>
                    </a:blip>
                    <a:stretch>
                      <a:fillRect/>
                    </a:stretch>
                  </pic:blipFill>
                  <pic:spPr>
                    <a:xfrm>
                      <a:off x="0" y="0"/>
                      <a:ext cx="4572000" cy="4486275"/>
                    </a:xfrm>
                    <a:prstGeom prst="rect">
                      <a:avLst/>
                    </a:prstGeom>
                  </pic:spPr>
                </pic:pic>
              </a:graphicData>
            </a:graphic>
          </wp:inline>
        </w:drawing>
      </w:r>
    </w:p>
    <w:p w14:paraId="691CBEA6" w14:textId="2D2C824C" w:rsidR="07B88831" w:rsidRDefault="07B88831" w:rsidP="3EF08516">
      <w:pPr>
        <w:jc w:val="both"/>
        <w:rPr>
          <w:rFonts w:ascii="Times New Roman" w:eastAsia="Times New Roman" w:hAnsi="Times New Roman" w:cs="Times New Roman"/>
          <w:u w:val="single"/>
        </w:rPr>
      </w:pPr>
      <w:r w:rsidRPr="3EF08516">
        <w:rPr>
          <w:rFonts w:ascii="Times New Roman" w:eastAsia="Times New Roman" w:hAnsi="Times New Roman" w:cs="Times New Roman"/>
          <w:u w:val="single"/>
        </w:rPr>
        <w:t>7. PIELIKUMS</w:t>
      </w:r>
    </w:p>
    <w:p w14:paraId="2077EA68" w14:textId="25AF8A28" w:rsidR="6D6A4907" w:rsidRDefault="6D6A4907" w:rsidP="3EF08516">
      <w:pPr>
        <w:jc w:val="both"/>
        <w:rPr>
          <w:rFonts w:ascii="Times New Roman" w:eastAsia="Times New Roman" w:hAnsi="Times New Roman" w:cs="Times New Roman"/>
          <w:b/>
          <w:bCs/>
          <w:u w:val="single"/>
        </w:rPr>
      </w:pPr>
      <w:r w:rsidRPr="3EF08516">
        <w:rPr>
          <w:rFonts w:ascii="Times New Roman" w:eastAsia="Times New Roman" w:hAnsi="Times New Roman" w:cs="Times New Roman"/>
          <w:b/>
          <w:bCs/>
        </w:rPr>
        <w:t>Siltumenerģijas patēriņš (</w:t>
      </w:r>
      <w:proofErr w:type="spellStart"/>
      <w:r w:rsidRPr="3EF08516">
        <w:rPr>
          <w:rFonts w:ascii="Times New Roman" w:eastAsia="Times New Roman" w:hAnsi="Times New Roman" w:cs="Times New Roman"/>
          <w:b/>
          <w:bCs/>
        </w:rPr>
        <w:t>kWh</w:t>
      </w:r>
      <w:proofErr w:type="spellEnd"/>
      <w:r w:rsidRPr="3EF08516">
        <w:rPr>
          <w:rFonts w:ascii="Times New Roman" w:eastAsia="Times New Roman" w:hAnsi="Times New Roman" w:cs="Times New Roman"/>
          <w:b/>
          <w:bCs/>
        </w:rPr>
        <w:t>) novados Vidzemē.</w:t>
      </w:r>
    </w:p>
    <w:p w14:paraId="40AA9392" w14:textId="4C6C9CA4" w:rsidR="6D6A4907" w:rsidRDefault="33401EF7" w:rsidP="3EF08516">
      <w:pPr>
        <w:jc w:val="both"/>
      </w:pPr>
      <w:r>
        <w:rPr>
          <w:noProof/>
        </w:rPr>
        <w:lastRenderedPageBreak/>
        <w:drawing>
          <wp:inline distT="0" distB="0" distL="0" distR="0" wp14:anchorId="27C4965F" wp14:editId="0A5B8F78">
            <wp:extent cx="4572000" cy="4457700"/>
            <wp:effectExtent l="0" t="0" r="0" b="0"/>
            <wp:docPr id="1234934585" name="Picture 1234934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4934585"/>
                    <pic:cNvPicPr/>
                  </pic:nvPicPr>
                  <pic:blipFill>
                    <a:blip r:embed="rId25">
                      <a:extLst>
                        <a:ext uri="{28A0092B-C50C-407E-A947-70E740481C1C}">
                          <a14:useLocalDpi xmlns:a14="http://schemas.microsoft.com/office/drawing/2010/main" val="0"/>
                        </a:ext>
                      </a:extLst>
                    </a:blip>
                    <a:stretch>
                      <a:fillRect/>
                    </a:stretch>
                  </pic:blipFill>
                  <pic:spPr>
                    <a:xfrm>
                      <a:off x="0" y="0"/>
                      <a:ext cx="4572000" cy="4457700"/>
                    </a:xfrm>
                    <a:prstGeom prst="rect">
                      <a:avLst/>
                    </a:prstGeom>
                  </pic:spPr>
                </pic:pic>
              </a:graphicData>
            </a:graphic>
          </wp:inline>
        </w:drawing>
      </w:r>
    </w:p>
    <w:p w14:paraId="4CC4F48D" w14:textId="27082B60" w:rsidR="66005D8F" w:rsidRDefault="66005D8F" w:rsidP="3EF08516">
      <w:pPr>
        <w:jc w:val="both"/>
        <w:rPr>
          <w:rFonts w:ascii="Times New Roman" w:eastAsia="Times New Roman" w:hAnsi="Times New Roman" w:cs="Times New Roman"/>
          <w:u w:val="single"/>
        </w:rPr>
      </w:pPr>
      <w:r w:rsidRPr="3EF08516">
        <w:rPr>
          <w:rFonts w:ascii="Times New Roman" w:eastAsia="Times New Roman" w:hAnsi="Times New Roman" w:cs="Times New Roman"/>
          <w:u w:val="single"/>
        </w:rPr>
        <w:t>8. PIELIKUMS</w:t>
      </w:r>
    </w:p>
    <w:p w14:paraId="14EC0D1D" w14:textId="772B116E" w:rsidR="2B7D82A7" w:rsidRDefault="2B7D82A7" w:rsidP="3EF08516">
      <w:pPr>
        <w:jc w:val="both"/>
        <w:rPr>
          <w:rFonts w:ascii="Times New Roman" w:eastAsia="Times New Roman" w:hAnsi="Times New Roman" w:cs="Times New Roman"/>
          <w:b/>
          <w:bCs/>
          <w:u w:val="single"/>
        </w:rPr>
      </w:pPr>
      <w:r w:rsidRPr="3EF08516">
        <w:rPr>
          <w:rFonts w:ascii="Times New Roman" w:eastAsia="Times New Roman" w:hAnsi="Times New Roman" w:cs="Times New Roman"/>
          <w:b/>
          <w:bCs/>
        </w:rPr>
        <w:t>Siltumenerģijas patēriņš (</w:t>
      </w:r>
      <w:proofErr w:type="spellStart"/>
      <w:r w:rsidRPr="3EF08516">
        <w:rPr>
          <w:rFonts w:ascii="Times New Roman" w:eastAsia="Times New Roman" w:hAnsi="Times New Roman" w:cs="Times New Roman"/>
          <w:b/>
          <w:bCs/>
        </w:rPr>
        <w:t>kWh</w:t>
      </w:r>
      <w:proofErr w:type="spellEnd"/>
      <w:r w:rsidRPr="3EF08516">
        <w:rPr>
          <w:rFonts w:ascii="Times New Roman" w:eastAsia="Times New Roman" w:hAnsi="Times New Roman" w:cs="Times New Roman"/>
          <w:b/>
          <w:bCs/>
        </w:rPr>
        <w:t xml:space="preserve">) novados Latgalē. </w:t>
      </w:r>
    </w:p>
    <w:p w14:paraId="3698CCDF" w14:textId="20CF6224" w:rsidR="3B007595" w:rsidRDefault="3B007595" w:rsidP="3EF08516">
      <w:pPr>
        <w:jc w:val="both"/>
      </w:pPr>
      <w:r>
        <w:rPr>
          <w:noProof/>
        </w:rPr>
        <w:lastRenderedPageBreak/>
        <w:drawing>
          <wp:inline distT="0" distB="0" distL="0" distR="0" wp14:anchorId="11902949" wp14:editId="250F6109">
            <wp:extent cx="3905250" cy="4572000"/>
            <wp:effectExtent l="0" t="0" r="0" b="0"/>
            <wp:docPr id="1735172873" name="Picture 1735172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5172873"/>
                    <pic:cNvPicPr/>
                  </pic:nvPicPr>
                  <pic:blipFill>
                    <a:blip r:embed="rId26">
                      <a:extLst>
                        <a:ext uri="{28A0092B-C50C-407E-A947-70E740481C1C}">
                          <a14:useLocalDpi xmlns:a14="http://schemas.microsoft.com/office/drawing/2010/main" val="0"/>
                        </a:ext>
                      </a:extLst>
                    </a:blip>
                    <a:stretch>
                      <a:fillRect/>
                    </a:stretch>
                  </pic:blipFill>
                  <pic:spPr>
                    <a:xfrm>
                      <a:off x="0" y="0"/>
                      <a:ext cx="3905250" cy="4572000"/>
                    </a:xfrm>
                    <a:prstGeom prst="rect">
                      <a:avLst/>
                    </a:prstGeom>
                  </pic:spPr>
                </pic:pic>
              </a:graphicData>
            </a:graphic>
          </wp:inline>
        </w:drawing>
      </w:r>
    </w:p>
    <w:p w14:paraId="6A79BFCF" w14:textId="65DEE3D2" w:rsidR="66005D8F" w:rsidRDefault="66005D8F" w:rsidP="3EF08516">
      <w:pPr>
        <w:jc w:val="both"/>
        <w:rPr>
          <w:rFonts w:ascii="Times New Roman" w:eastAsia="Times New Roman" w:hAnsi="Times New Roman" w:cs="Times New Roman"/>
          <w:u w:val="single"/>
        </w:rPr>
      </w:pPr>
      <w:r w:rsidRPr="3EF08516">
        <w:rPr>
          <w:rFonts w:ascii="Times New Roman" w:eastAsia="Times New Roman" w:hAnsi="Times New Roman" w:cs="Times New Roman"/>
          <w:u w:val="single"/>
        </w:rPr>
        <w:t>9. PIELIKUMS</w:t>
      </w:r>
    </w:p>
    <w:p w14:paraId="68AB568C" w14:textId="683F14A8" w:rsidR="5762F209" w:rsidRDefault="5762F209" w:rsidP="3EF08516">
      <w:pPr>
        <w:jc w:val="both"/>
        <w:rPr>
          <w:rFonts w:ascii="Times New Roman" w:eastAsia="Times New Roman" w:hAnsi="Times New Roman" w:cs="Times New Roman"/>
          <w:b/>
          <w:bCs/>
        </w:rPr>
      </w:pPr>
      <w:r w:rsidRPr="3EF08516">
        <w:rPr>
          <w:rFonts w:ascii="Times New Roman" w:eastAsia="Times New Roman" w:hAnsi="Times New Roman" w:cs="Times New Roman"/>
          <w:b/>
          <w:bCs/>
        </w:rPr>
        <w:t xml:space="preserve">Elektroenerģijas patēriņš </w:t>
      </w:r>
      <w:r w:rsidR="71E84A4A" w:rsidRPr="3EF08516">
        <w:rPr>
          <w:rFonts w:ascii="Times New Roman" w:eastAsia="Times New Roman" w:hAnsi="Times New Roman" w:cs="Times New Roman"/>
          <w:b/>
          <w:bCs/>
        </w:rPr>
        <w:t>(</w:t>
      </w:r>
      <w:proofErr w:type="spellStart"/>
      <w:r w:rsidR="71E84A4A" w:rsidRPr="3EF08516">
        <w:rPr>
          <w:rFonts w:ascii="Times New Roman" w:eastAsia="Times New Roman" w:hAnsi="Times New Roman" w:cs="Times New Roman"/>
          <w:b/>
          <w:bCs/>
        </w:rPr>
        <w:t>kWh</w:t>
      </w:r>
      <w:proofErr w:type="spellEnd"/>
      <w:r w:rsidR="71E84A4A" w:rsidRPr="3EF08516">
        <w:rPr>
          <w:rFonts w:ascii="Times New Roman" w:eastAsia="Times New Roman" w:hAnsi="Times New Roman" w:cs="Times New Roman"/>
          <w:b/>
          <w:bCs/>
        </w:rPr>
        <w:t xml:space="preserve">) </w:t>
      </w:r>
      <w:r w:rsidRPr="3EF08516">
        <w:rPr>
          <w:rFonts w:ascii="Times New Roman" w:eastAsia="Times New Roman" w:hAnsi="Times New Roman" w:cs="Times New Roman"/>
          <w:b/>
          <w:bCs/>
        </w:rPr>
        <w:t>pa NACE darbības veidiem novados Latgalē.</w:t>
      </w:r>
    </w:p>
    <w:p w14:paraId="20C7FB9D" w14:textId="7685D348" w:rsidR="7EAA2114" w:rsidRDefault="7EAA2114" w:rsidP="3EF08516">
      <w:pPr>
        <w:jc w:val="both"/>
      </w:pPr>
      <w:r>
        <w:rPr>
          <w:noProof/>
        </w:rPr>
        <w:lastRenderedPageBreak/>
        <w:drawing>
          <wp:inline distT="0" distB="0" distL="0" distR="0" wp14:anchorId="08A5B11D" wp14:editId="242F1B07">
            <wp:extent cx="3867150" cy="4572000"/>
            <wp:effectExtent l="0" t="0" r="0" b="0"/>
            <wp:docPr id="1037739744" name="Picture 1037739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7739744"/>
                    <pic:cNvPicPr/>
                  </pic:nvPicPr>
                  <pic:blipFill>
                    <a:blip r:embed="rId27">
                      <a:extLst>
                        <a:ext uri="{28A0092B-C50C-407E-A947-70E740481C1C}">
                          <a14:useLocalDpi xmlns:a14="http://schemas.microsoft.com/office/drawing/2010/main" val="0"/>
                        </a:ext>
                      </a:extLst>
                    </a:blip>
                    <a:stretch>
                      <a:fillRect/>
                    </a:stretch>
                  </pic:blipFill>
                  <pic:spPr>
                    <a:xfrm>
                      <a:off x="0" y="0"/>
                      <a:ext cx="3867150" cy="4572000"/>
                    </a:xfrm>
                    <a:prstGeom prst="rect">
                      <a:avLst/>
                    </a:prstGeom>
                  </pic:spPr>
                </pic:pic>
              </a:graphicData>
            </a:graphic>
          </wp:inline>
        </w:drawing>
      </w:r>
    </w:p>
    <w:p w14:paraId="32FCADA7" w14:textId="2FDC592C" w:rsidR="1F15EC75" w:rsidRDefault="1F15EC75" w:rsidP="3EF08516">
      <w:pPr>
        <w:jc w:val="both"/>
        <w:rPr>
          <w:rFonts w:ascii="Times New Roman" w:eastAsia="Times New Roman" w:hAnsi="Times New Roman" w:cs="Times New Roman"/>
          <w:u w:val="single"/>
        </w:rPr>
      </w:pPr>
      <w:r w:rsidRPr="3EF08516">
        <w:rPr>
          <w:rFonts w:ascii="Times New Roman" w:eastAsia="Times New Roman" w:hAnsi="Times New Roman" w:cs="Times New Roman"/>
          <w:u w:val="single"/>
        </w:rPr>
        <w:t>10. PIELIKUMS</w:t>
      </w:r>
    </w:p>
    <w:p w14:paraId="6AC90766" w14:textId="4CD00DF5" w:rsidR="625D2022" w:rsidRDefault="625D2022" w:rsidP="3EF08516">
      <w:pPr>
        <w:jc w:val="both"/>
        <w:rPr>
          <w:rFonts w:ascii="Times New Roman" w:eastAsia="Times New Roman" w:hAnsi="Times New Roman" w:cs="Times New Roman"/>
          <w:b/>
          <w:bCs/>
        </w:rPr>
      </w:pPr>
      <w:r w:rsidRPr="3EF08516">
        <w:rPr>
          <w:rFonts w:ascii="Times New Roman" w:eastAsia="Times New Roman" w:hAnsi="Times New Roman" w:cs="Times New Roman"/>
          <w:b/>
          <w:bCs/>
        </w:rPr>
        <w:t>Elektroenerģijas patēriņš (</w:t>
      </w:r>
      <w:proofErr w:type="spellStart"/>
      <w:r w:rsidRPr="3EF08516">
        <w:rPr>
          <w:rFonts w:ascii="Times New Roman" w:eastAsia="Times New Roman" w:hAnsi="Times New Roman" w:cs="Times New Roman"/>
          <w:b/>
          <w:bCs/>
        </w:rPr>
        <w:t>kWh</w:t>
      </w:r>
      <w:proofErr w:type="spellEnd"/>
      <w:r w:rsidRPr="3EF08516">
        <w:rPr>
          <w:rFonts w:ascii="Times New Roman" w:eastAsia="Times New Roman" w:hAnsi="Times New Roman" w:cs="Times New Roman"/>
          <w:b/>
          <w:bCs/>
        </w:rPr>
        <w:t xml:space="preserve">) pa NACE darbības veidiem novados </w:t>
      </w:r>
      <w:r w:rsidR="6FBB06C7" w:rsidRPr="3EF08516">
        <w:rPr>
          <w:rFonts w:ascii="Times New Roman" w:eastAsia="Times New Roman" w:hAnsi="Times New Roman" w:cs="Times New Roman"/>
          <w:b/>
          <w:bCs/>
        </w:rPr>
        <w:t>Zemgalē</w:t>
      </w:r>
      <w:r w:rsidRPr="3EF08516">
        <w:rPr>
          <w:rFonts w:ascii="Times New Roman" w:eastAsia="Times New Roman" w:hAnsi="Times New Roman" w:cs="Times New Roman"/>
          <w:b/>
          <w:bCs/>
        </w:rPr>
        <w:t xml:space="preserve">. </w:t>
      </w:r>
    </w:p>
    <w:p w14:paraId="1D667C30" w14:textId="26BDD4F1" w:rsidR="3690CBA6" w:rsidRDefault="3690CBA6" w:rsidP="3EF08516">
      <w:pPr>
        <w:jc w:val="both"/>
      </w:pPr>
      <w:r>
        <w:rPr>
          <w:noProof/>
        </w:rPr>
        <w:drawing>
          <wp:inline distT="0" distB="0" distL="0" distR="0" wp14:anchorId="3CABE1F7" wp14:editId="6D3E3296">
            <wp:extent cx="4572000" cy="2409825"/>
            <wp:effectExtent l="0" t="0" r="0" b="0"/>
            <wp:docPr id="673586845" name="Picture 673586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586845"/>
                    <pic:cNvPicPr/>
                  </pic:nvPicPr>
                  <pic:blipFill>
                    <a:blip r:embed="rId28">
                      <a:extLst>
                        <a:ext uri="{28A0092B-C50C-407E-A947-70E740481C1C}">
                          <a14:useLocalDpi xmlns:a14="http://schemas.microsoft.com/office/drawing/2010/main" val="0"/>
                        </a:ext>
                      </a:extLst>
                    </a:blip>
                    <a:stretch>
                      <a:fillRect/>
                    </a:stretch>
                  </pic:blipFill>
                  <pic:spPr>
                    <a:xfrm>
                      <a:off x="0" y="0"/>
                      <a:ext cx="4572000" cy="2409825"/>
                    </a:xfrm>
                    <a:prstGeom prst="rect">
                      <a:avLst/>
                    </a:prstGeom>
                  </pic:spPr>
                </pic:pic>
              </a:graphicData>
            </a:graphic>
          </wp:inline>
        </w:drawing>
      </w:r>
    </w:p>
    <w:p w14:paraId="570F5181" w14:textId="6A09D8E0" w:rsidR="1F15EC75" w:rsidRDefault="1F15EC75" w:rsidP="3EF08516">
      <w:pPr>
        <w:jc w:val="both"/>
        <w:rPr>
          <w:rFonts w:ascii="Times New Roman" w:eastAsia="Times New Roman" w:hAnsi="Times New Roman" w:cs="Times New Roman"/>
          <w:u w:val="single"/>
        </w:rPr>
      </w:pPr>
      <w:r w:rsidRPr="3EF08516">
        <w:rPr>
          <w:rFonts w:ascii="Times New Roman" w:eastAsia="Times New Roman" w:hAnsi="Times New Roman" w:cs="Times New Roman"/>
          <w:u w:val="single"/>
        </w:rPr>
        <w:t>11. PIELIKUMS</w:t>
      </w:r>
    </w:p>
    <w:p w14:paraId="068C5D2B" w14:textId="3B9A9F73" w:rsidR="428F41AA" w:rsidRDefault="428F41AA" w:rsidP="3EF08516">
      <w:pPr>
        <w:jc w:val="both"/>
        <w:rPr>
          <w:rFonts w:ascii="Times New Roman" w:eastAsia="Times New Roman" w:hAnsi="Times New Roman" w:cs="Times New Roman"/>
          <w:b/>
          <w:bCs/>
        </w:rPr>
      </w:pPr>
      <w:r w:rsidRPr="3EF08516">
        <w:rPr>
          <w:rFonts w:ascii="Times New Roman" w:eastAsia="Times New Roman" w:hAnsi="Times New Roman" w:cs="Times New Roman"/>
          <w:b/>
          <w:bCs/>
        </w:rPr>
        <w:t>Siltumenerģijas patēriņš (</w:t>
      </w:r>
      <w:proofErr w:type="spellStart"/>
      <w:r w:rsidRPr="3EF08516">
        <w:rPr>
          <w:rFonts w:ascii="Times New Roman" w:eastAsia="Times New Roman" w:hAnsi="Times New Roman" w:cs="Times New Roman"/>
          <w:b/>
          <w:bCs/>
        </w:rPr>
        <w:t>kWh</w:t>
      </w:r>
      <w:proofErr w:type="spellEnd"/>
      <w:r w:rsidRPr="3EF08516">
        <w:rPr>
          <w:rFonts w:ascii="Times New Roman" w:eastAsia="Times New Roman" w:hAnsi="Times New Roman" w:cs="Times New Roman"/>
          <w:b/>
          <w:bCs/>
        </w:rPr>
        <w:t xml:space="preserve">) novados </w:t>
      </w:r>
      <w:r w:rsidR="6D95958A" w:rsidRPr="3EF08516">
        <w:rPr>
          <w:rFonts w:ascii="Times New Roman" w:eastAsia="Times New Roman" w:hAnsi="Times New Roman" w:cs="Times New Roman"/>
          <w:b/>
          <w:bCs/>
        </w:rPr>
        <w:t>Zemgalē</w:t>
      </w:r>
      <w:r w:rsidRPr="3EF08516">
        <w:rPr>
          <w:rFonts w:ascii="Times New Roman" w:eastAsia="Times New Roman" w:hAnsi="Times New Roman" w:cs="Times New Roman"/>
          <w:b/>
          <w:bCs/>
        </w:rPr>
        <w:t>.</w:t>
      </w:r>
    </w:p>
    <w:p w14:paraId="4B1EEBA1" w14:textId="7C699319" w:rsidR="50C807B7" w:rsidRDefault="50C807B7" w:rsidP="3EF08516">
      <w:pPr>
        <w:jc w:val="both"/>
      </w:pPr>
      <w:r>
        <w:rPr>
          <w:noProof/>
        </w:rPr>
        <w:lastRenderedPageBreak/>
        <w:drawing>
          <wp:inline distT="0" distB="0" distL="0" distR="0" wp14:anchorId="1B3662A3" wp14:editId="4D341DE7">
            <wp:extent cx="4572000" cy="2238375"/>
            <wp:effectExtent l="0" t="0" r="0" b="0"/>
            <wp:docPr id="1177696152" name="Picture 1177696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7696152"/>
                    <pic:cNvPicPr/>
                  </pic:nvPicPr>
                  <pic:blipFill>
                    <a:blip r:embed="rId29">
                      <a:extLst>
                        <a:ext uri="{28A0092B-C50C-407E-A947-70E740481C1C}">
                          <a14:useLocalDpi xmlns:a14="http://schemas.microsoft.com/office/drawing/2010/main" val="0"/>
                        </a:ext>
                      </a:extLst>
                    </a:blip>
                    <a:stretch>
                      <a:fillRect/>
                    </a:stretch>
                  </pic:blipFill>
                  <pic:spPr>
                    <a:xfrm>
                      <a:off x="0" y="0"/>
                      <a:ext cx="4572000" cy="2238375"/>
                    </a:xfrm>
                    <a:prstGeom prst="rect">
                      <a:avLst/>
                    </a:prstGeom>
                  </pic:spPr>
                </pic:pic>
              </a:graphicData>
            </a:graphic>
          </wp:inline>
        </w:drawing>
      </w:r>
    </w:p>
    <w:p w14:paraId="20616E2B" w14:textId="41F482F0" w:rsidR="50182193" w:rsidRDefault="50182193" w:rsidP="3EF08516">
      <w:pPr>
        <w:jc w:val="both"/>
        <w:rPr>
          <w:rFonts w:ascii="Times New Roman" w:eastAsia="Times New Roman" w:hAnsi="Times New Roman" w:cs="Times New Roman"/>
          <w:u w:val="single"/>
        </w:rPr>
      </w:pPr>
      <w:r w:rsidRPr="3EF08516">
        <w:rPr>
          <w:rFonts w:ascii="Times New Roman" w:eastAsia="Times New Roman" w:hAnsi="Times New Roman" w:cs="Times New Roman"/>
          <w:u w:val="single"/>
        </w:rPr>
        <w:t>12. PIELIKUMS</w:t>
      </w:r>
    </w:p>
    <w:p w14:paraId="5DA039F5" w14:textId="1C3B296D" w:rsidR="50182193" w:rsidRDefault="50182193" w:rsidP="3EF08516">
      <w:pPr>
        <w:jc w:val="both"/>
        <w:rPr>
          <w:rFonts w:ascii="Times New Roman" w:eastAsia="Times New Roman" w:hAnsi="Times New Roman" w:cs="Times New Roman"/>
          <w:b/>
          <w:bCs/>
        </w:rPr>
      </w:pPr>
      <w:r w:rsidRPr="3EF08516">
        <w:rPr>
          <w:rFonts w:ascii="Times New Roman" w:eastAsia="Times New Roman" w:hAnsi="Times New Roman" w:cs="Times New Roman"/>
          <w:b/>
          <w:bCs/>
        </w:rPr>
        <w:t>Elektroenerģijas patēriņš (</w:t>
      </w:r>
      <w:proofErr w:type="spellStart"/>
      <w:r w:rsidRPr="3EF08516">
        <w:rPr>
          <w:rFonts w:ascii="Times New Roman" w:eastAsia="Times New Roman" w:hAnsi="Times New Roman" w:cs="Times New Roman"/>
          <w:b/>
          <w:bCs/>
        </w:rPr>
        <w:t>kWh</w:t>
      </w:r>
      <w:proofErr w:type="spellEnd"/>
      <w:r w:rsidRPr="3EF08516">
        <w:rPr>
          <w:rFonts w:ascii="Times New Roman" w:eastAsia="Times New Roman" w:hAnsi="Times New Roman" w:cs="Times New Roman"/>
          <w:b/>
          <w:bCs/>
        </w:rPr>
        <w:t xml:space="preserve">) pa NACE darbības veidiem novados Kurzemē. </w:t>
      </w:r>
    </w:p>
    <w:p w14:paraId="51E0C6E6" w14:textId="1C5384E6" w:rsidR="08E228F8" w:rsidRDefault="08E228F8" w:rsidP="3EF08516">
      <w:pPr>
        <w:jc w:val="both"/>
      </w:pPr>
      <w:r>
        <w:rPr>
          <w:noProof/>
        </w:rPr>
        <w:drawing>
          <wp:inline distT="0" distB="0" distL="0" distR="0" wp14:anchorId="69363F31" wp14:editId="745BCA81">
            <wp:extent cx="4572000" cy="4286250"/>
            <wp:effectExtent l="0" t="0" r="0" b="0"/>
            <wp:docPr id="1833204350" name="Picture 1833204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3204350"/>
                    <pic:cNvPicPr/>
                  </pic:nvPicPr>
                  <pic:blipFill>
                    <a:blip r:embed="rId30">
                      <a:extLst>
                        <a:ext uri="{28A0092B-C50C-407E-A947-70E740481C1C}">
                          <a14:useLocalDpi xmlns:a14="http://schemas.microsoft.com/office/drawing/2010/main" val="0"/>
                        </a:ext>
                      </a:extLst>
                    </a:blip>
                    <a:stretch>
                      <a:fillRect/>
                    </a:stretch>
                  </pic:blipFill>
                  <pic:spPr>
                    <a:xfrm>
                      <a:off x="0" y="0"/>
                      <a:ext cx="4572000" cy="4286250"/>
                    </a:xfrm>
                    <a:prstGeom prst="rect">
                      <a:avLst/>
                    </a:prstGeom>
                  </pic:spPr>
                </pic:pic>
              </a:graphicData>
            </a:graphic>
          </wp:inline>
        </w:drawing>
      </w:r>
    </w:p>
    <w:p w14:paraId="2AE893D6" w14:textId="7C146757" w:rsidR="50182193" w:rsidRDefault="50182193" w:rsidP="3EF08516">
      <w:pPr>
        <w:jc w:val="both"/>
        <w:rPr>
          <w:rFonts w:ascii="Times New Roman" w:eastAsia="Times New Roman" w:hAnsi="Times New Roman" w:cs="Times New Roman"/>
          <w:u w:val="single"/>
        </w:rPr>
      </w:pPr>
      <w:r w:rsidRPr="3EF08516">
        <w:rPr>
          <w:rFonts w:ascii="Times New Roman" w:eastAsia="Times New Roman" w:hAnsi="Times New Roman" w:cs="Times New Roman"/>
          <w:u w:val="single"/>
        </w:rPr>
        <w:t>13. PIELIKUMS</w:t>
      </w:r>
    </w:p>
    <w:p w14:paraId="6C0CA234" w14:textId="528074AC" w:rsidR="50182193" w:rsidRDefault="50182193" w:rsidP="3EF08516">
      <w:pPr>
        <w:jc w:val="both"/>
        <w:rPr>
          <w:rFonts w:ascii="Times New Roman" w:eastAsia="Times New Roman" w:hAnsi="Times New Roman" w:cs="Times New Roman"/>
          <w:b/>
          <w:bCs/>
        </w:rPr>
      </w:pPr>
      <w:r w:rsidRPr="3EF08516">
        <w:rPr>
          <w:rFonts w:ascii="Times New Roman" w:eastAsia="Times New Roman" w:hAnsi="Times New Roman" w:cs="Times New Roman"/>
          <w:b/>
          <w:bCs/>
        </w:rPr>
        <w:t>Siltumenerģijas patēriņš (</w:t>
      </w:r>
      <w:proofErr w:type="spellStart"/>
      <w:r w:rsidRPr="3EF08516">
        <w:rPr>
          <w:rFonts w:ascii="Times New Roman" w:eastAsia="Times New Roman" w:hAnsi="Times New Roman" w:cs="Times New Roman"/>
          <w:b/>
          <w:bCs/>
        </w:rPr>
        <w:t>kWh</w:t>
      </w:r>
      <w:proofErr w:type="spellEnd"/>
      <w:r w:rsidRPr="3EF08516">
        <w:rPr>
          <w:rFonts w:ascii="Times New Roman" w:eastAsia="Times New Roman" w:hAnsi="Times New Roman" w:cs="Times New Roman"/>
          <w:b/>
          <w:bCs/>
        </w:rPr>
        <w:t>) novados Kurzemē.</w:t>
      </w:r>
    </w:p>
    <w:p w14:paraId="44C8DE12" w14:textId="74CBB064" w:rsidR="51F1910D" w:rsidRDefault="51F1910D" w:rsidP="3EF08516">
      <w:pPr>
        <w:jc w:val="both"/>
      </w:pPr>
      <w:r>
        <w:rPr>
          <w:noProof/>
        </w:rPr>
        <w:lastRenderedPageBreak/>
        <w:drawing>
          <wp:inline distT="0" distB="0" distL="0" distR="0" wp14:anchorId="7E77EF65" wp14:editId="4668153E">
            <wp:extent cx="4572000" cy="4314825"/>
            <wp:effectExtent l="0" t="0" r="0" b="0"/>
            <wp:docPr id="1053805209" name="Picture 1053805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3805209"/>
                    <pic:cNvPicPr/>
                  </pic:nvPicPr>
                  <pic:blipFill>
                    <a:blip r:embed="rId31">
                      <a:extLst>
                        <a:ext uri="{28A0092B-C50C-407E-A947-70E740481C1C}">
                          <a14:useLocalDpi xmlns:a14="http://schemas.microsoft.com/office/drawing/2010/main" val="0"/>
                        </a:ext>
                      </a:extLst>
                    </a:blip>
                    <a:stretch>
                      <a:fillRect/>
                    </a:stretch>
                  </pic:blipFill>
                  <pic:spPr>
                    <a:xfrm>
                      <a:off x="0" y="0"/>
                      <a:ext cx="4572000" cy="4314825"/>
                    </a:xfrm>
                    <a:prstGeom prst="rect">
                      <a:avLst/>
                    </a:prstGeom>
                  </pic:spPr>
                </pic:pic>
              </a:graphicData>
            </a:graphic>
          </wp:inline>
        </w:drawing>
      </w:r>
    </w:p>
    <w:p w14:paraId="159A8177" w14:textId="1A721EF3" w:rsidR="3EF08516" w:rsidRDefault="3EF08516" w:rsidP="3EF08516">
      <w:pPr>
        <w:jc w:val="both"/>
      </w:pPr>
    </w:p>
    <w:sectPr w:rsidR="3EF08516" w:rsidSect="00827C8E">
      <w:headerReference w:type="default" r:id="rId32"/>
      <w:footerReference w:type="default" r:id="rId33"/>
      <w:pgSz w:w="12240" w:h="15840"/>
      <w:pgMar w:top="993" w:right="1440" w:bottom="1135" w:left="1440" w:header="720" w:footer="5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092709" w14:textId="77777777" w:rsidR="0038043B" w:rsidRDefault="0038043B">
      <w:pPr>
        <w:spacing w:after="0" w:line="240" w:lineRule="auto"/>
      </w:pPr>
      <w:r>
        <w:separator/>
      </w:r>
    </w:p>
  </w:endnote>
  <w:endnote w:type="continuationSeparator" w:id="0">
    <w:p w14:paraId="6FC01328" w14:textId="77777777" w:rsidR="0038043B" w:rsidRDefault="0038043B">
      <w:pPr>
        <w:spacing w:after="0" w:line="240" w:lineRule="auto"/>
      </w:pPr>
      <w:r>
        <w:continuationSeparator/>
      </w:r>
    </w:p>
  </w:endnote>
  <w:endnote w:type="continuationNotice" w:id="1">
    <w:p w14:paraId="77605FAB" w14:textId="77777777" w:rsidR="0038043B" w:rsidRDefault="003804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FSquareSansPro-Regular">
    <w:altName w:val="Malgun Gothic"/>
    <w:panose1 w:val="00000000000000000000"/>
    <w:charset w:val="81"/>
    <w:family w:val="auto"/>
    <w:notTrueType/>
    <w:pitch w:val="default"/>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8054753"/>
      <w:docPartObj>
        <w:docPartGallery w:val="Page Numbers (Bottom of Page)"/>
        <w:docPartUnique/>
      </w:docPartObj>
    </w:sdtPr>
    <w:sdtEndPr>
      <w:rPr>
        <w:noProof/>
      </w:rPr>
    </w:sdtEndPr>
    <w:sdtContent>
      <w:p w14:paraId="142FB183" w14:textId="5A8A9621" w:rsidR="00074967" w:rsidRDefault="00074967">
        <w:pPr>
          <w:pStyle w:val="Footer"/>
          <w:jc w:val="center"/>
        </w:pPr>
        <w:r w:rsidRPr="000D0925">
          <w:rPr>
            <w:rFonts w:ascii="Times New Roman" w:hAnsi="Times New Roman" w:cs="Times New Roman"/>
          </w:rPr>
          <w:fldChar w:fldCharType="begin"/>
        </w:r>
        <w:r w:rsidRPr="000D0925">
          <w:rPr>
            <w:rFonts w:ascii="Times New Roman" w:hAnsi="Times New Roman" w:cs="Times New Roman"/>
          </w:rPr>
          <w:instrText xml:space="preserve"> PAGE   \* MERGEFORMAT </w:instrText>
        </w:r>
        <w:r w:rsidRPr="000D0925">
          <w:rPr>
            <w:rFonts w:ascii="Times New Roman" w:hAnsi="Times New Roman" w:cs="Times New Roman"/>
          </w:rPr>
          <w:fldChar w:fldCharType="separate"/>
        </w:r>
        <w:r w:rsidR="000379B6" w:rsidRPr="000D0925">
          <w:rPr>
            <w:rFonts w:ascii="Times New Roman" w:hAnsi="Times New Roman" w:cs="Times New Roman"/>
            <w:noProof/>
          </w:rPr>
          <w:t>38</w:t>
        </w:r>
        <w:r w:rsidRPr="000D0925">
          <w:rPr>
            <w:rFonts w:ascii="Times New Roman" w:hAnsi="Times New Roman" w:cs="Times New Roman"/>
            <w:noProof/>
          </w:rPr>
          <w:fldChar w:fldCharType="end"/>
        </w:r>
      </w:p>
    </w:sdtContent>
  </w:sdt>
  <w:p w14:paraId="6C78C56C" w14:textId="45DB0BA9" w:rsidR="00074967" w:rsidRPr="000D0925" w:rsidRDefault="00074967" w:rsidP="47D54F93">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4BC32E" w14:textId="77777777" w:rsidR="0038043B" w:rsidRDefault="0038043B">
      <w:pPr>
        <w:spacing w:after="0" w:line="240" w:lineRule="auto"/>
      </w:pPr>
      <w:r>
        <w:separator/>
      </w:r>
    </w:p>
  </w:footnote>
  <w:footnote w:type="continuationSeparator" w:id="0">
    <w:p w14:paraId="13497536" w14:textId="77777777" w:rsidR="0038043B" w:rsidRDefault="0038043B">
      <w:pPr>
        <w:spacing w:after="0" w:line="240" w:lineRule="auto"/>
      </w:pPr>
      <w:r>
        <w:continuationSeparator/>
      </w:r>
    </w:p>
  </w:footnote>
  <w:footnote w:type="continuationNotice" w:id="1">
    <w:p w14:paraId="31DC9141" w14:textId="77777777" w:rsidR="0038043B" w:rsidRDefault="0038043B">
      <w:pPr>
        <w:spacing w:after="0" w:line="240" w:lineRule="auto"/>
      </w:pPr>
    </w:p>
  </w:footnote>
  <w:footnote w:id="2">
    <w:p w14:paraId="7044E8FD" w14:textId="6A8A47EE" w:rsidR="00074967" w:rsidRPr="00071D75" w:rsidRDefault="00074967" w:rsidP="00080C4B">
      <w:pPr>
        <w:pStyle w:val="FootnoteText"/>
        <w:rPr>
          <w:rFonts w:ascii="Times New Roman" w:hAnsi="Times New Roman" w:cs="Times New Roman"/>
        </w:rPr>
      </w:pPr>
      <w:r w:rsidRPr="00071D75">
        <w:rPr>
          <w:rStyle w:val="FootnoteReference"/>
          <w:rFonts w:ascii="Times New Roman" w:hAnsi="Times New Roman" w:cs="Times New Roman"/>
        </w:rPr>
        <w:footnoteRef/>
      </w:r>
      <w:r w:rsidRPr="00071D75">
        <w:rPr>
          <w:rFonts w:ascii="Times New Roman" w:hAnsi="Times New Roman" w:cs="Times New Roman"/>
        </w:rPr>
        <w:t xml:space="preserve"> </w:t>
      </w:r>
      <w:hyperlink r:id="rId1" w:history="1">
        <w:r w:rsidRPr="00071D75">
          <w:rPr>
            <w:rStyle w:val="Hyperlink"/>
            <w:rFonts w:ascii="Times New Roman" w:hAnsi="Times New Roman" w:cs="Times New Roman"/>
          </w:rPr>
          <w:t>http://tap.mk.gov.lv/mk/tap/?pid=40462398</w:t>
        </w:r>
      </w:hyperlink>
    </w:p>
  </w:footnote>
  <w:footnote w:id="3">
    <w:p w14:paraId="500517BD" w14:textId="24188665" w:rsidR="00074967" w:rsidRPr="00506F6A" w:rsidRDefault="00074967" w:rsidP="43FF0B6D">
      <w:pPr>
        <w:pStyle w:val="FootnoteText"/>
        <w:rPr>
          <w:rFonts w:ascii="Times New Roman" w:hAnsi="Times New Roman" w:cs="Times New Roman"/>
        </w:rPr>
      </w:pPr>
      <w:r w:rsidRPr="00506F6A">
        <w:rPr>
          <w:rStyle w:val="FootnoteReference"/>
          <w:rFonts w:ascii="Times New Roman" w:hAnsi="Times New Roman" w:cs="Times New Roman"/>
        </w:rPr>
        <w:footnoteRef/>
      </w:r>
      <w:r w:rsidRPr="00506F6A">
        <w:rPr>
          <w:rFonts w:ascii="Times New Roman" w:hAnsi="Times New Roman" w:cs="Times New Roman"/>
        </w:rPr>
        <w:t xml:space="preserve"> Eiropas Komisijas 2020.gada ziņojums par Latviju. Pieejams: </w:t>
      </w:r>
      <w:hyperlink r:id="rId2">
        <w:r w:rsidRPr="00506F6A">
          <w:rPr>
            <w:rStyle w:val="Hyperlink"/>
            <w:rFonts w:ascii="Times New Roman" w:hAnsi="Times New Roman" w:cs="Times New Roman"/>
          </w:rPr>
          <w:t>https://ec.europa.eu/info/sites/info/files/2020-european_semester_country-report-latvia_lv.pdf</w:t>
        </w:r>
      </w:hyperlink>
      <w:r w:rsidRPr="00506F6A">
        <w:rPr>
          <w:rFonts w:ascii="Times New Roman" w:hAnsi="Times New Roman" w:cs="Times New Roman"/>
        </w:rPr>
        <w:t xml:space="preserve"> 74.-75.lpp.</w:t>
      </w:r>
    </w:p>
  </w:footnote>
  <w:footnote w:id="4">
    <w:p w14:paraId="1F261BA5" w14:textId="0E9D6AE1" w:rsidR="00074967" w:rsidRPr="00506F6A" w:rsidRDefault="00074967" w:rsidP="0F69426D">
      <w:pPr>
        <w:pStyle w:val="FootnoteText"/>
        <w:rPr>
          <w:rFonts w:ascii="Times New Roman" w:hAnsi="Times New Roman" w:cs="Times New Roman"/>
        </w:rPr>
      </w:pPr>
      <w:r w:rsidRPr="00506F6A">
        <w:rPr>
          <w:rStyle w:val="FootnoteReference"/>
          <w:rFonts w:ascii="Times New Roman" w:hAnsi="Times New Roman" w:cs="Times New Roman"/>
        </w:rPr>
        <w:footnoteRef/>
      </w:r>
      <w:r w:rsidRPr="00506F6A">
        <w:rPr>
          <w:rFonts w:ascii="Times New Roman" w:hAnsi="Times New Roman" w:cs="Times New Roman"/>
        </w:rPr>
        <w:t xml:space="preserve"> Latvijas stratēģiju klimatneitralitātes sasniegšanai līdz 2050. gadam. Pieejams: </w:t>
      </w:r>
      <w:r w:rsidRPr="00506F6A">
        <w:rPr>
          <w:rStyle w:val="Hyperlink"/>
          <w:rFonts w:ascii="Times New Roman" w:eastAsia="Times New Roman" w:hAnsi="Times New Roman" w:cs="Times New Roman"/>
          <w:color w:val="0563C1"/>
        </w:rPr>
        <w:t>http://polsis.mk.gov.lv/documents/6641</w:t>
      </w:r>
    </w:p>
  </w:footnote>
  <w:footnote w:id="5">
    <w:p w14:paraId="0D8690E6" w14:textId="60BE2D70" w:rsidR="00074967" w:rsidRPr="00506F6A" w:rsidRDefault="00074967" w:rsidP="0F69426D">
      <w:pPr>
        <w:pStyle w:val="FootnoteText"/>
        <w:rPr>
          <w:rFonts w:ascii="Times New Roman" w:hAnsi="Times New Roman" w:cs="Times New Roman"/>
        </w:rPr>
      </w:pPr>
      <w:r w:rsidRPr="00506F6A">
        <w:rPr>
          <w:rStyle w:val="FootnoteReference"/>
          <w:rFonts w:ascii="Times New Roman" w:hAnsi="Times New Roman" w:cs="Times New Roman"/>
        </w:rPr>
        <w:footnoteRef/>
      </w:r>
      <w:r w:rsidRPr="00506F6A">
        <w:rPr>
          <w:rFonts w:ascii="Times New Roman" w:hAnsi="Times New Roman" w:cs="Times New Roman"/>
        </w:rPr>
        <w:t xml:space="preserve"> Par Latvijas Nacionālo enerģētikas un klimata plānu 2021.-2030. gadam. Pieejams: </w:t>
      </w:r>
      <w:hyperlink r:id="rId3">
        <w:r w:rsidRPr="00506F6A">
          <w:rPr>
            <w:rStyle w:val="Hyperlink"/>
            <w:rFonts w:ascii="Times New Roman" w:hAnsi="Times New Roman" w:cs="Times New Roman"/>
          </w:rPr>
          <w:t>https://likumi.lv/ta/id/312423-par-latvijas-nacionalo-energetikas-un-klimata-planu-20212030-gadam</w:t>
        </w:r>
      </w:hyperlink>
    </w:p>
  </w:footnote>
  <w:footnote w:id="6">
    <w:p w14:paraId="6D4A5D91" w14:textId="2A7FE70F" w:rsidR="00074967" w:rsidRPr="00506F6A" w:rsidRDefault="00074967" w:rsidP="0F69426D">
      <w:pPr>
        <w:pStyle w:val="FootnoteText"/>
        <w:rPr>
          <w:rFonts w:ascii="Times New Roman" w:eastAsia="Times New Roman" w:hAnsi="Times New Roman" w:cs="Times New Roman"/>
        </w:rPr>
      </w:pPr>
      <w:r w:rsidRPr="00506F6A">
        <w:rPr>
          <w:rStyle w:val="FootnoteReference"/>
          <w:rFonts w:ascii="Times New Roman" w:hAnsi="Times New Roman" w:cs="Times New Roman"/>
        </w:rPr>
        <w:footnoteRef/>
      </w:r>
      <w:r w:rsidRPr="00506F6A">
        <w:rPr>
          <w:rFonts w:ascii="Times New Roman" w:hAnsi="Times New Roman" w:cs="Times New Roman"/>
        </w:rPr>
        <w:t xml:space="preserve"> </w:t>
      </w:r>
      <w:r w:rsidRPr="00506F6A">
        <w:rPr>
          <w:rFonts w:ascii="Times New Roman" w:eastAsia="Times New Roman" w:hAnsi="Times New Roman" w:cs="Times New Roman"/>
        </w:rPr>
        <w:t xml:space="preserve">Atbilstoši 2019. gadā </w:t>
      </w:r>
      <w:r w:rsidRPr="00506F6A">
        <w:rPr>
          <w:rFonts w:ascii="Times New Roman" w:eastAsia="Times New Roman" w:hAnsi="Times New Roman" w:cs="Times New Roman"/>
          <w:i/>
          <w:iCs/>
        </w:rPr>
        <w:t>UNFCCC</w:t>
      </w:r>
      <w:r w:rsidRPr="00506F6A">
        <w:rPr>
          <w:rFonts w:ascii="Times New Roman" w:eastAsia="Times New Roman" w:hAnsi="Times New Roman" w:cs="Times New Roman"/>
        </w:rPr>
        <w:t xml:space="preserve"> iesniegtajai SEG inventarizācijai.</w:t>
      </w:r>
    </w:p>
  </w:footnote>
  <w:footnote w:id="7">
    <w:p w14:paraId="6E8F769B" w14:textId="29457616" w:rsidR="00074967" w:rsidRPr="00506F6A" w:rsidRDefault="00074967" w:rsidP="0F69426D">
      <w:pPr>
        <w:pStyle w:val="FootnoteText"/>
        <w:rPr>
          <w:rFonts w:ascii="Times New Roman" w:eastAsia="Times New Roman" w:hAnsi="Times New Roman" w:cs="Times New Roman"/>
        </w:rPr>
      </w:pPr>
      <w:r w:rsidRPr="00506F6A">
        <w:rPr>
          <w:rStyle w:val="FootnoteReference"/>
          <w:rFonts w:ascii="Times New Roman" w:hAnsi="Times New Roman" w:cs="Times New Roman"/>
        </w:rPr>
        <w:footnoteRef/>
      </w:r>
      <w:r w:rsidRPr="00506F6A">
        <w:rPr>
          <w:rFonts w:ascii="Times New Roman" w:hAnsi="Times New Roman" w:cs="Times New Roman"/>
        </w:rPr>
        <w:t xml:space="preserve"> </w:t>
      </w:r>
      <w:r w:rsidRPr="00506F6A">
        <w:rPr>
          <w:rFonts w:ascii="Times New Roman" w:eastAsia="Times New Roman" w:hAnsi="Times New Roman" w:cs="Times New Roman"/>
        </w:rPr>
        <w:t>Indikatīvas aplēses par virzību uz mērķu sasniegšanu atbilstoši 2019. gadā pieejamajiem datiem.</w:t>
      </w:r>
    </w:p>
  </w:footnote>
  <w:footnote w:id="8">
    <w:p w14:paraId="5A07029B" w14:textId="4A9CB22E" w:rsidR="00074967" w:rsidRPr="00C860C9" w:rsidRDefault="00074967" w:rsidP="6A325D5C">
      <w:pPr>
        <w:pStyle w:val="FootnoteText"/>
        <w:rPr>
          <w:rFonts w:ascii="Times New Roman" w:eastAsia="Times New Roman" w:hAnsi="Times New Roman" w:cs="Times New Roman"/>
        </w:rPr>
      </w:pPr>
      <w:r w:rsidRPr="00C860C9">
        <w:rPr>
          <w:rStyle w:val="FootnoteReference"/>
          <w:rFonts w:ascii="Times New Roman" w:eastAsia="Times New Roman" w:hAnsi="Times New Roman" w:cs="Times New Roman"/>
        </w:rPr>
        <w:footnoteRef/>
      </w:r>
      <w:r w:rsidR="6A325D5C" w:rsidRPr="00C860C9">
        <w:rPr>
          <w:rFonts w:ascii="Times New Roman" w:eastAsia="Times New Roman" w:hAnsi="Times New Roman" w:cs="Times New Roman"/>
        </w:rPr>
        <w:t xml:space="preserve"> 2020.gadā iesniegtās siltumnīcefekta gāzu inventarizācijas kopsavilkums. Pieejams: </w:t>
      </w:r>
    </w:p>
    <w:p w14:paraId="46F1C6E8" w14:textId="73EC4D1F" w:rsidR="00074967" w:rsidRPr="00C860C9" w:rsidRDefault="0038043B" w:rsidP="00071D75">
      <w:pPr>
        <w:pStyle w:val="FootnoteText"/>
        <w:rPr>
          <w:rFonts w:ascii="Times New Roman" w:eastAsia="Times New Roman" w:hAnsi="Times New Roman" w:cs="Times New Roman"/>
        </w:rPr>
      </w:pPr>
      <w:hyperlink r:id="rId4" w:history="1">
        <w:r w:rsidR="6A325D5C" w:rsidRPr="00C860C9">
          <w:rPr>
            <w:rStyle w:val="Hyperlink"/>
            <w:rFonts w:ascii="Times New Roman" w:eastAsia="Times New Roman" w:hAnsi="Times New Roman" w:cs="Times New Roman"/>
            <w:lang w:val="lv"/>
          </w:rPr>
          <w:t>https://videscentrs.lvgmc.lv/lapas/zinojums-par-klimatu</w:t>
        </w:r>
      </w:hyperlink>
      <w:r w:rsidR="6A325D5C" w:rsidRPr="00C860C9">
        <w:rPr>
          <w:rFonts w:ascii="Times New Roman" w:eastAsia="Times New Roman" w:hAnsi="Times New Roman" w:cs="Times New Roman"/>
          <w:lang w:val="lv"/>
        </w:rPr>
        <w:t xml:space="preserve"> </w:t>
      </w:r>
      <w:r w:rsidR="6A325D5C" w:rsidRPr="00C860C9">
        <w:rPr>
          <w:rFonts w:ascii="Times New Roman" w:eastAsia="Times New Roman" w:hAnsi="Times New Roman" w:cs="Times New Roman"/>
        </w:rPr>
        <w:t xml:space="preserve"> 7.-8.lpp. </w:t>
      </w:r>
    </w:p>
  </w:footnote>
  <w:footnote w:id="9">
    <w:p w14:paraId="3EF193B3" w14:textId="06F4BFA0" w:rsidR="00074967" w:rsidRPr="00C860C9" w:rsidRDefault="00074967" w:rsidP="6A325D5C">
      <w:pPr>
        <w:pStyle w:val="FootnoteText"/>
        <w:rPr>
          <w:rFonts w:ascii="Times New Roman" w:hAnsi="Times New Roman" w:cs="Times New Roman"/>
        </w:rPr>
      </w:pPr>
      <w:r w:rsidRPr="00C860C9">
        <w:rPr>
          <w:rStyle w:val="FootnoteReference"/>
          <w:rFonts w:ascii="Times New Roman" w:eastAsia="Times New Roman" w:hAnsi="Times New Roman" w:cs="Times New Roman"/>
        </w:rPr>
        <w:footnoteRef/>
      </w:r>
      <w:r w:rsidR="6A325D5C" w:rsidRPr="00C860C9">
        <w:rPr>
          <w:rFonts w:ascii="Times New Roman" w:eastAsia="Times New Roman" w:hAnsi="Times New Roman" w:cs="Times New Roman"/>
        </w:rPr>
        <w:t xml:space="preserve">2020.gadā iesniegtās siltumnīcefekta gāzu inventarizācijas kopsavilkums. Pieejams:  </w:t>
      </w:r>
      <w:r w:rsidR="6A325D5C" w:rsidRPr="00C860C9">
        <w:rPr>
          <w:rFonts w:ascii="Times New Roman" w:eastAsia="Times New Roman" w:hAnsi="Times New Roman" w:cs="Times New Roman"/>
          <w:lang w:val="lv"/>
        </w:rPr>
        <w:t xml:space="preserve"> https://videscentrs.lvgmc.lv/lapas/zinojums-par-klimatu  7.-8</w:t>
      </w:r>
      <w:r w:rsidR="6A325D5C" w:rsidRPr="00C860C9">
        <w:rPr>
          <w:rFonts w:ascii="Times New Roman" w:eastAsia="Times New Roman" w:hAnsi="Times New Roman" w:cs="Times New Roman"/>
        </w:rPr>
        <w:t>.lpp.</w:t>
      </w:r>
    </w:p>
  </w:footnote>
  <w:footnote w:id="10">
    <w:p w14:paraId="561F09ED" w14:textId="2F282A1C" w:rsidR="00074967" w:rsidRPr="00C860C9" w:rsidRDefault="00074967" w:rsidP="0F69426D">
      <w:pPr>
        <w:pStyle w:val="FootnoteText"/>
        <w:rPr>
          <w:rFonts w:ascii="Times New Roman" w:eastAsia="Times New Roman" w:hAnsi="Times New Roman" w:cs="Times New Roman"/>
          <w:i/>
          <w:iCs/>
        </w:rPr>
      </w:pPr>
      <w:r w:rsidRPr="00C860C9">
        <w:rPr>
          <w:rStyle w:val="FootnoteReference"/>
          <w:rFonts w:ascii="Times New Roman" w:hAnsi="Times New Roman" w:cs="Times New Roman"/>
        </w:rPr>
        <w:footnoteRef/>
      </w:r>
      <w:r w:rsidRPr="00C860C9">
        <w:rPr>
          <w:rFonts w:ascii="Times New Roman" w:hAnsi="Times New Roman" w:cs="Times New Roman"/>
        </w:rPr>
        <w:t xml:space="preserve"> </w:t>
      </w:r>
      <w:r w:rsidRPr="00C860C9">
        <w:rPr>
          <w:rFonts w:ascii="Times New Roman" w:eastAsia="Times New Roman" w:hAnsi="Times New Roman" w:cs="Times New Roman"/>
        </w:rPr>
        <w:t>Fizikālā enerģētikas institūta pētījums „Latvijas tautsaimniecības attīstības iespējamo scenāriju līdz 2050.gadam izstrāde atbilstoši Eiropas Savienības ilgtermiņa attīstības redzējumam”, 2019.gada decembris.</w:t>
      </w:r>
    </w:p>
  </w:footnote>
  <w:footnote w:id="11">
    <w:p w14:paraId="5ABA6902" w14:textId="1A42E5EE" w:rsidR="00074967" w:rsidRPr="00C860C9" w:rsidRDefault="00074967" w:rsidP="0F69426D">
      <w:pPr>
        <w:pStyle w:val="FootnoteText"/>
        <w:rPr>
          <w:rFonts w:ascii="Times New Roman" w:hAnsi="Times New Roman" w:cs="Times New Roman"/>
        </w:rPr>
      </w:pPr>
      <w:r w:rsidRPr="00C860C9">
        <w:rPr>
          <w:rStyle w:val="FootnoteReference"/>
          <w:rFonts w:ascii="Times New Roman" w:hAnsi="Times New Roman" w:cs="Times New Roman"/>
        </w:rPr>
        <w:footnoteRef/>
      </w:r>
      <w:r w:rsidRPr="00C860C9">
        <w:rPr>
          <w:rFonts w:ascii="Times New Roman" w:hAnsi="Times New Roman" w:cs="Times New Roman"/>
        </w:rPr>
        <w:t xml:space="preserve"> Atskaite „ Latvijas tautsaimniecības attīstības iespējamo scenāriju līdz 2050.gadam izstrāde atbilstoši Eiropas Savienības ilgtermiņa attīstības redzējumam”. Pieejams: </w:t>
      </w:r>
      <w:hyperlink r:id="rId5">
        <w:r w:rsidRPr="00C860C9">
          <w:rPr>
            <w:rStyle w:val="Hyperlink"/>
            <w:rFonts w:ascii="Times New Roman" w:hAnsi="Times New Roman" w:cs="Times New Roman"/>
          </w:rPr>
          <w:t>http://petijumi.mk.gov.lv/sites/default/files/title_file/FEI_atskaite_scenariji2050_GK_final.pdf</w:t>
        </w:r>
      </w:hyperlink>
      <w:r w:rsidRPr="00C860C9">
        <w:rPr>
          <w:rFonts w:ascii="Times New Roman" w:hAnsi="Times New Roman" w:cs="Times New Roman"/>
        </w:rPr>
        <w:t xml:space="preserve"> 47.-48.lpp.</w:t>
      </w:r>
    </w:p>
  </w:footnote>
  <w:footnote w:id="12">
    <w:p w14:paraId="1F080268" w14:textId="77420BE4" w:rsidR="00074967" w:rsidRPr="00C860C9" w:rsidRDefault="00074967" w:rsidP="0F69426D">
      <w:pPr>
        <w:pStyle w:val="FootnoteText"/>
        <w:rPr>
          <w:rFonts w:ascii="Times New Roman" w:hAnsi="Times New Roman" w:cs="Times New Roman"/>
        </w:rPr>
      </w:pPr>
      <w:r w:rsidRPr="00C860C9">
        <w:rPr>
          <w:rStyle w:val="FootnoteReference"/>
          <w:rFonts w:ascii="Times New Roman" w:hAnsi="Times New Roman" w:cs="Times New Roman"/>
        </w:rPr>
        <w:footnoteRef/>
      </w:r>
      <w:r w:rsidRPr="00C860C9">
        <w:rPr>
          <w:rFonts w:ascii="Times New Roman" w:hAnsi="Times New Roman" w:cs="Times New Roman"/>
        </w:rPr>
        <w:t xml:space="preserve"> Atskaite „ Latvijas tautsaimniecības attīstības iespējamo scenāriju līdz 2050.gadam izstrāde atbilstoši Eiropas Savienības ilgtermiņa attīstības redzējumam”. Pieejams: </w:t>
      </w:r>
      <w:hyperlink r:id="rId6">
        <w:r w:rsidRPr="00C860C9">
          <w:rPr>
            <w:rStyle w:val="Hyperlink"/>
            <w:rFonts w:ascii="Times New Roman" w:hAnsi="Times New Roman" w:cs="Times New Roman"/>
          </w:rPr>
          <w:t>http://petijumi.mk.gov.lv/sites/default/files/title_file/FEI_atskaite_scenariji2050_GK_final.pdf</w:t>
        </w:r>
      </w:hyperlink>
      <w:r w:rsidRPr="00C860C9">
        <w:rPr>
          <w:rFonts w:ascii="Times New Roman" w:hAnsi="Times New Roman" w:cs="Times New Roman"/>
        </w:rPr>
        <w:t xml:space="preserve"> 47.-48.lpp.</w:t>
      </w:r>
    </w:p>
  </w:footnote>
  <w:footnote w:id="13">
    <w:p w14:paraId="58F30D99" w14:textId="7BB5D0AD" w:rsidR="00074967" w:rsidRPr="00C860C9" w:rsidRDefault="00074967" w:rsidP="0F69426D">
      <w:pPr>
        <w:pStyle w:val="FootnoteText"/>
        <w:rPr>
          <w:rFonts w:ascii="Times New Roman" w:hAnsi="Times New Roman" w:cs="Times New Roman"/>
        </w:rPr>
      </w:pPr>
      <w:r w:rsidRPr="00C860C9">
        <w:rPr>
          <w:rStyle w:val="FootnoteReference"/>
          <w:rFonts w:ascii="Times New Roman" w:hAnsi="Times New Roman" w:cs="Times New Roman"/>
        </w:rPr>
        <w:footnoteRef/>
      </w:r>
      <w:r w:rsidRPr="00C860C9">
        <w:rPr>
          <w:rFonts w:ascii="Times New Roman" w:hAnsi="Times New Roman" w:cs="Times New Roman"/>
        </w:rPr>
        <w:t xml:space="preserve"> Par Latvijas Nacionālo enerģētikas un klimata plānu 2021.-2030. gadam. Pieejams: </w:t>
      </w:r>
      <w:hyperlink r:id="rId7">
        <w:r w:rsidRPr="00C860C9">
          <w:rPr>
            <w:rStyle w:val="Hyperlink"/>
            <w:rFonts w:ascii="Times New Roman" w:hAnsi="Times New Roman" w:cs="Times New Roman"/>
          </w:rPr>
          <w:t>https://likumi.lv/ta/id/312423-par-latvijas-nacionalo-energetikas-un-klimata-planu-20212030-gadam</w:t>
        </w:r>
      </w:hyperlink>
    </w:p>
  </w:footnote>
  <w:footnote w:id="14">
    <w:p w14:paraId="7D6C17E1" w14:textId="7C0F7544" w:rsidR="00074967" w:rsidRPr="00C860C9" w:rsidRDefault="00074967" w:rsidP="2D5815F8">
      <w:pPr>
        <w:pStyle w:val="FootnoteText"/>
        <w:rPr>
          <w:rFonts w:ascii="Times New Roman" w:hAnsi="Times New Roman" w:cs="Times New Roman"/>
        </w:rPr>
      </w:pPr>
      <w:r w:rsidRPr="00C860C9">
        <w:rPr>
          <w:rStyle w:val="FootnoteReference"/>
          <w:rFonts w:ascii="Times New Roman" w:hAnsi="Times New Roman" w:cs="Times New Roman"/>
        </w:rPr>
        <w:footnoteRef/>
      </w:r>
      <w:r w:rsidRPr="00C860C9">
        <w:rPr>
          <w:rFonts w:ascii="Times New Roman" w:hAnsi="Times New Roman" w:cs="Times New Roman"/>
        </w:rPr>
        <w:t xml:space="preserve"> </w:t>
      </w:r>
      <w:r w:rsidRPr="00C860C9">
        <w:rPr>
          <w:rFonts w:ascii="Times New Roman" w:eastAsia="Times New Roman" w:hAnsi="Times New Roman" w:cs="Times New Roman"/>
          <w:color w:val="000000" w:themeColor="text1"/>
        </w:rPr>
        <w:t>EUROSTAT, 2017</w:t>
      </w:r>
    </w:p>
  </w:footnote>
  <w:footnote w:id="15">
    <w:p w14:paraId="256D2090" w14:textId="26682A27" w:rsidR="00074967" w:rsidRPr="00C860C9" w:rsidRDefault="00074967" w:rsidP="2D5815F8">
      <w:pPr>
        <w:pStyle w:val="FootnoteText"/>
        <w:rPr>
          <w:rFonts w:ascii="Times New Roman" w:hAnsi="Times New Roman" w:cs="Times New Roman"/>
        </w:rPr>
      </w:pPr>
      <w:r w:rsidRPr="00C860C9">
        <w:rPr>
          <w:rStyle w:val="FootnoteReference"/>
          <w:rFonts w:ascii="Times New Roman" w:hAnsi="Times New Roman" w:cs="Times New Roman"/>
        </w:rPr>
        <w:footnoteRef/>
      </w:r>
      <w:r w:rsidRPr="00C860C9">
        <w:rPr>
          <w:rFonts w:ascii="Times New Roman" w:hAnsi="Times New Roman" w:cs="Times New Roman"/>
        </w:rPr>
        <w:t xml:space="preserve"> Nacionālā zinātniskās darbības informācijas sistēma (NZDIS) Zinātniskajās institūcijās akadēmiskajos amatos ievēlēto personu reģistrs, (dati uz 08.08.2019.) Pieejams: </w:t>
      </w:r>
      <w:hyperlink r:id="rId8">
        <w:r w:rsidRPr="00C860C9">
          <w:rPr>
            <w:rStyle w:val="Hyperlink"/>
            <w:rFonts w:ascii="Times New Roman" w:hAnsi="Times New Roman" w:cs="Times New Roman"/>
          </w:rPr>
          <w:t>https://sciencelatvia.lv</w:t>
        </w:r>
      </w:hyperlink>
      <w:r w:rsidRPr="00C860C9">
        <w:rPr>
          <w:rFonts w:ascii="Times New Roman" w:eastAsia="Arial" w:hAnsi="Times New Roman" w:cs="Times New Roman"/>
          <w:color w:val="414142"/>
        </w:rPr>
        <w:t xml:space="preserve"> </w:t>
      </w:r>
    </w:p>
  </w:footnote>
  <w:footnote w:id="16">
    <w:p w14:paraId="7E52AE22" w14:textId="33C7D36B" w:rsidR="00074967" w:rsidRPr="00C860C9" w:rsidRDefault="00074967" w:rsidP="64199D18">
      <w:pPr>
        <w:pStyle w:val="FootnoteText"/>
        <w:rPr>
          <w:rFonts w:ascii="Times New Roman" w:hAnsi="Times New Roman" w:cs="Times New Roman"/>
        </w:rPr>
      </w:pPr>
      <w:r w:rsidRPr="00C860C9">
        <w:rPr>
          <w:rStyle w:val="FootnoteReference"/>
          <w:rFonts w:ascii="Times New Roman" w:hAnsi="Times New Roman" w:cs="Times New Roman"/>
        </w:rPr>
        <w:footnoteRef/>
      </w:r>
      <w:r w:rsidRPr="00C860C9">
        <w:rPr>
          <w:rFonts w:ascii="Times New Roman" w:hAnsi="Times New Roman" w:cs="Times New Roman"/>
        </w:rPr>
        <w:t xml:space="preserve"> Par Latvijas Nacionālo enerģētikas un klimata plānu 2021.-2030. gadam. Pieejams: </w:t>
      </w:r>
      <w:hyperlink r:id="rId9">
        <w:r w:rsidRPr="00C860C9">
          <w:rPr>
            <w:rStyle w:val="Hyperlink"/>
            <w:rFonts w:ascii="Times New Roman" w:hAnsi="Times New Roman" w:cs="Times New Roman"/>
          </w:rPr>
          <w:t>https://likumi.lv/ta/id/312423-par-latvijas-nacionalo-energetikas-un-klimata-planu-20212030-gadam</w:t>
        </w:r>
      </w:hyperlink>
      <w:r w:rsidRPr="00C860C9">
        <w:rPr>
          <w:rFonts w:ascii="Times New Roman" w:hAnsi="Times New Roman" w:cs="Times New Roman"/>
        </w:rPr>
        <w:t xml:space="preserve"> </w:t>
      </w:r>
    </w:p>
  </w:footnote>
  <w:footnote w:id="17">
    <w:p w14:paraId="61E5689A" w14:textId="4C074141" w:rsidR="00074967" w:rsidRPr="00C860C9" w:rsidRDefault="00074967" w:rsidP="64CB4A78">
      <w:pPr>
        <w:pStyle w:val="FootnoteText"/>
        <w:rPr>
          <w:rFonts w:ascii="Times New Roman" w:hAnsi="Times New Roman" w:cs="Times New Roman"/>
        </w:rPr>
      </w:pPr>
      <w:r w:rsidRPr="00C860C9">
        <w:rPr>
          <w:rStyle w:val="FootnoteReference"/>
          <w:rFonts w:ascii="Times New Roman" w:hAnsi="Times New Roman" w:cs="Times New Roman"/>
        </w:rPr>
        <w:footnoteRef/>
      </w:r>
      <w:r w:rsidRPr="00C860C9">
        <w:rPr>
          <w:rFonts w:ascii="Times New Roman" w:hAnsi="Times New Roman" w:cs="Times New Roman"/>
        </w:rPr>
        <w:t xml:space="preserve"> Eiropas Komisijas paziņojums “Laiks pieņemt lēmumu par Savienības finanšu shēmu 2021.–2027. gadam”. Pieejams: </w:t>
      </w:r>
      <w:hyperlink r:id="rId10">
        <w:r w:rsidRPr="00C860C9">
          <w:rPr>
            <w:rStyle w:val="Hyperlink"/>
            <w:rFonts w:ascii="Times New Roman" w:eastAsia="Arial" w:hAnsi="Times New Roman" w:cs="Times New Roman"/>
            <w:color w:val="414142"/>
          </w:rPr>
          <w:t>https://ec.europa.eu/commission/sites/beta-political/files/communication-euco-mff-oct2019_en.pdf</w:t>
        </w:r>
      </w:hyperlink>
      <w:r w:rsidRPr="00C860C9">
        <w:rPr>
          <w:rFonts w:ascii="Times New Roman" w:eastAsia="Arial" w:hAnsi="Times New Roman" w:cs="Times New Roman"/>
          <w:color w:val="414142"/>
        </w:rPr>
        <w:t xml:space="preserve"> </w:t>
      </w:r>
    </w:p>
  </w:footnote>
  <w:footnote w:id="18">
    <w:p w14:paraId="033BE7EC" w14:textId="2B27ED48" w:rsidR="00074967" w:rsidRPr="00C860C9" w:rsidRDefault="00074967" w:rsidP="0F69426D">
      <w:pPr>
        <w:pStyle w:val="FootnoteText"/>
        <w:rPr>
          <w:rFonts w:ascii="Times New Roman" w:hAnsi="Times New Roman" w:cs="Times New Roman"/>
        </w:rPr>
      </w:pPr>
      <w:r w:rsidRPr="00C860C9">
        <w:rPr>
          <w:rStyle w:val="FootnoteReference"/>
          <w:rFonts w:ascii="Times New Roman" w:hAnsi="Times New Roman" w:cs="Times New Roman"/>
        </w:rPr>
        <w:footnoteRef/>
      </w:r>
      <w:r w:rsidRPr="00C860C9">
        <w:rPr>
          <w:rFonts w:ascii="Times New Roman" w:hAnsi="Times New Roman" w:cs="Times New Roman"/>
        </w:rPr>
        <w:t xml:space="preserve"> Par Latvijas Nacionālo enerģētikas un klimata plānu 2021.-2030. gadam. Pieejams: </w:t>
      </w:r>
      <w:hyperlink r:id="rId11">
        <w:r w:rsidRPr="00C860C9">
          <w:rPr>
            <w:rStyle w:val="Hyperlink"/>
            <w:rFonts w:ascii="Times New Roman" w:hAnsi="Times New Roman" w:cs="Times New Roman"/>
          </w:rPr>
          <w:t>https://likumi.lv/ta/id/312423-par-latvijas-nacionalo-energetikas-un-klimata-planu-20212030-gadam</w:t>
        </w:r>
      </w:hyperlink>
      <w:r w:rsidRPr="00C860C9">
        <w:rPr>
          <w:rFonts w:ascii="Times New Roman" w:hAnsi="Times New Roman" w:cs="Times New Roman"/>
        </w:rPr>
        <w:t xml:space="preserve"> </w:t>
      </w:r>
    </w:p>
  </w:footnote>
  <w:footnote w:id="19">
    <w:p w14:paraId="2EA676C8" w14:textId="395249C2" w:rsidR="00074967" w:rsidRPr="00C860C9" w:rsidRDefault="00074967" w:rsidP="64CB4A78">
      <w:pPr>
        <w:pStyle w:val="FootnoteText"/>
        <w:rPr>
          <w:rFonts w:ascii="Times New Roman" w:hAnsi="Times New Roman" w:cs="Times New Roman"/>
        </w:rPr>
      </w:pPr>
      <w:r w:rsidRPr="00C860C9">
        <w:rPr>
          <w:rStyle w:val="FootnoteReference"/>
          <w:rFonts w:ascii="Times New Roman" w:hAnsi="Times New Roman" w:cs="Times New Roman"/>
        </w:rPr>
        <w:footnoteRef/>
      </w:r>
      <w:r w:rsidRPr="00C860C9">
        <w:rPr>
          <w:rFonts w:ascii="Times New Roman" w:hAnsi="Times New Roman" w:cs="Times New Roman"/>
        </w:rPr>
        <w:t xml:space="preserve"> Par Latvijas Nacionālo enerģētikas un klimata plānu 2021.-2030. gadam. Pieejams: </w:t>
      </w:r>
      <w:hyperlink r:id="rId12">
        <w:r w:rsidRPr="00C860C9">
          <w:rPr>
            <w:rStyle w:val="Hyperlink"/>
            <w:rFonts w:ascii="Times New Roman" w:hAnsi="Times New Roman" w:cs="Times New Roman"/>
          </w:rPr>
          <w:t>https://likumi.lv/ta/id/312423-par-latvijas-nacionalo-energetikas-un-klimata-planu-20212030-gadam</w:t>
        </w:r>
      </w:hyperlink>
    </w:p>
  </w:footnote>
  <w:footnote w:id="20">
    <w:p w14:paraId="2FBC161E" w14:textId="49EC2EE1" w:rsidR="00074967" w:rsidRPr="00C860C9" w:rsidRDefault="00074967" w:rsidP="6A89E338">
      <w:pPr>
        <w:pStyle w:val="FootnoteText"/>
        <w:rPr>
          <w:rFonts w:ascii="Times New Roman" w:hAnsi="Times New Roman" w:cs="Times New Roman"/>
        </w:rPr>
      </w:pPr>
      <w:r w:rsidRPr="00C860C9">
        <w:rPr>
          <w:rStyle w:val="FootnoteReference"/>
          <w:rFonts w:ascii="Times New Roman" w:hAnsi="Times New Roman" w:cs="Times New Roman"/>
        </w:rPr>
        <w:footnoteRef/>
      </w:r>
      <w:r w:rsidRPr="00C860C9">
        <w:rPr>
          <w:rFonts w:ascii="Times New Roman" w:hAnsi="Times New Roman" w:cs="Times New Roman"/>
        </w:rPr>
        <w:t xml:space="preserve"> Par Latvijas Nacionālo enerģētikas un klimata plānu 2021.-2030. gadam. Pieejams: </w:t>
      </w:r>
      <w:hyperlink r:id="rId13">
        <w:r w:rsidRPr="00C860C9">
          <w:rPr>
            <w:rStyle w:val="Hyperlink"/>
            <w:rFonts w:ascii="Times New Roman" w:hAnsi="Times New Roman" w:cs="Times New Roman"/>
          </w:rPr>
          <w:t>https://likumi.lv/ta/id/312423-par-latvijas-nacionalo-energetikas-un-klimata-planu-20212030-gadam</w:t>
        </w:r>
      </w:hyperlink>
    </w:p>
  </w:footnote>
  <w:footnote w:id="21">
    <w:p w14:paraId="2006AD83" w14:textId="24AD4745" w:rsidR="00074967" w:rsidRPr="00C860C9" w:rsidRDefault="00074967" w:rsidP="4C3EA05D">
      <w:pPr>
        <w:pStyle w:val="FootnoteText"/>
        <w:rPr>
          <w:rFonts w:ascii="Times New Roman" w:hAnsi="Times New Roman" w:cs="Times New Roman"/>
        </w:rPr>
      </w:pPr>
      <w:r w:rsidRPr="00C860C9">
        <w:rPr>
          <w:rStyle w:val="FootnoteReference"/>
          <w:rFonts w:ascii="Times New Roman" w:hAnsi="Times New Roman" w:cs="Times New Roman"/>
        </w:rPr>
        <w:footnoteRef/>
      </w:r>
      <w:r w:rsidRPr="00C860C9">
        <w:rPr>
          <w:rFonts w:ascii="Times New Roman" w:hAnsi="Times New Roman" w:cs="Times New Roman"/>
        </w:rPr>
        <w:t xml:space="preserve"> Par Latvijas Nacionālo enerģētikas un klimata plānu 2021.-2030. gadam. Pieejams: </w:t>
      </w:r>
      <w:hyperlink r:id="rId14">
        <w:r w:rsidRPr="00C860C9">
          <w:rPr>
            <w:rStyle w:val="Hyperlink"/>
            <w:rFonts w:ascii="Times New Roman" w:hAnsi="Times New Roman" w:cs="Times New Roman"/>
          </w:rPr>
          <w:t>https://likumi.lv/ta/id/312423-par-latvijas-nacionalo-energetikas-un-klimata-planu-20212030-gadam</w:t>
        </w:r>
      </w:hyperlink>
    </w:p>
  </w:footnote>
  <w:footnote w:id="22">
    <w:p w14:paraId="6FEB5987" w14:textId="1D87E853" w:rsidR="00074967" w:rsidRPr="00C860C9" w:rsidRDefault="00074967" w:rsidP="75BD148E">
      <w:pPr>
        <w:pStyle w:val="FootnoteText"/>
        <w:rPr>
          <w:rFonts w:ascii="Times New Roman" w:hAnsi="Times New Roman" w:cs="Times New Roman"/>
        </w:rPr>
      </w:pPr>
      <w:r w:rsidRPr="00C860C9">
        <w:rPr>
          <w:rStyle w:val="FootnoteReference"/>
          <w:rFonts w:ascii="Times New Roman" w:hAnsi="Times New Roman" w:cs="Times New Roman"/>
        </w:rPr>
        <w:footnoteRef/>
      </w:r>
      <w:r w:rsidRPr="00C860C9">
        <w:rPr>
          <w:rFonts w:ascii="Times New Roman" w:hAnsi="Times New Roman" w:cs="Times New Roman"/>
        </w:rPr>
        <w:t xml:space="preserve"> Par Latvijas Nacionālo enerģētikas un klimata plānu 2021.-2030. gadam. Pieejams: </w:t>
      </w:r>
      <w:hyperlink r:id="rId15">
        <w:r w:rsidRPr="00C860C9">
          <w:rPr>
            <w:rStyle w:val="Hyperlink"/>
            <w:rFonts w:ascii="Times New Roman" w:hAnsi="Times New Roman" w:cs="Times New Roman"/>
          </w:rPr>
          <w:t>https://likumi.lv/ta/id/312423-par-latvijas-nacionalo-energetikas-un-klimata-planu-20212030-gadam</w:t>
        </w:r>
      </w:hyperlink>
    </w:p>
  </w:footnote>
  <w:footnote w:id="23">
    <w:p w14:paraId="3413F701" w14:textId="72F2F230" w:rsidR="00074967" w:rsidRPr="00071D75" w:rsidRDefault="00074967">
      <w:pPr>
        <w:pStyle w:val="FootnoteText"/>
        <w:rPr>
          <w:rFonts w:ascii="Times New Roman" w:hAnsi="Times New Roman" w:cs="Times New Roman"/>
        </w:rPr>
      </w:pPr>
      <w:r w:rsidRPr="00071D75">
        <w:rPr>
          <w:rStyle w:val="FootnoteReference"/>
          <w:rFonts w:ascii="Times New Roman" w:hAnsi="Times New Roman" w:cs="Times New Roman"/>
        </w:rPr>
        <w:footnoteRef/>
      </w:r>
      <w:r w:rsidRPr="00071D75">
        <w:rPr>
          <w:rFonts w:ascii="Times New Roman" w:hAnsi="Times New Roman" w:cs="Times New Roman"/>
        </w:rPr>
        <w:t xml:space="preserve"> </w:t>
      </w:r>
      <w:r w:rsidRPr="00BA6F4F">
        <w:rPr>
          <w:rFonts w:ascii="Times New Roman" w:hAnsi="Times New Roman" w:cs="Times New Roman"/>
        </w:rPr>
        <w:t xml:space="preserve">Par Latvijas Nacionālo enerģētikas un klimata plānu 2021.-2030. gadam. Pieejams: </w:t>
      </w:r>
      <w:hyperlink r:id="rId16">
        <w:r w:rsidRPr="00071D75">
          <w:rPr>
            <w:rStyle w:val="Hyperlink"/>
            <w:rFonts w:ascii="Times New Roman" w:hAnsi="Times New Roman" w:cs="Times New Roman"/>
          </w:rPr>
          <w:t>https://likumi.lv/ta/id/312423-par-latvijas-nacionalo-energetikas-un-klimata-planu-20212030-gadam</w:t>
        </w:r>
      </w:hyperlink>
    </w:p>
  </w:footnote>
  <w:footnote w:id="24">
    <w:p w14:paraId="722D6ACA" w14:textId="6994DCDB" w:rsidR="00074967" w:rsidRPr="005049E0" w:rsidRDefault="00074967" w:rsidP="75BD148E">
      <w:pPr>
        <w:pStyle w:val="FootnoteText"/>
        <w:rPr>
          <w:rFonts w:ascii="Times New Roman" w:hAnsi="Times New Roman" w:cs="Times New Roman"/>
        </w:rPr>
      </w:pPr>
      <w:r w:rsidRPr="00BA6F4F">
        <w:rPr>
          <w:rStyle w:val="FootnoteReference"/>
          <w:rFonts w:ascii="Times New Roman" w:hAnsi="Times New Roman" w:cs="Times New Roman"/>
        </w:rPr>
        <w:footnoteRef/>
      </w:r>
      <w:r w:rsidRPr="00BA6F4F">
        <w:rPr>
          <w:rFonts w:ascii="Times New Roman" w:hAnsi="Times New Roman" w:cs="Times New Roman"/>
        </w:rPr>
        <w:t xml:space="preserve"> Par Latvijas Nacionālo enerģētikas un klimata plānu 2021.-2030. gadam. Pieejams: </w:t>
      </w:r>
      <w:hyperlink r:id="rId17">
        <w:r w:rsidRPr="00071D75">
          <w:rPr>
            <w:rStyle w:val="Hyperlink"/>
            <w:rFonts w:ascii="Times New Roman" w:hAnsi="Times New Roman" w:cs="Times New Roman"/>
          </w:rPr>
          <w:t>https://likumi.lv/ta/id/312423-par-latvijas-nacionalo-energetikas-un-klimata-planu-20212030-gadam</w:t>
        </w:r>
      </w:hyperlink>
    </w:p>
  </w:footnote>
  <w:footnote w:id="25">
    <w:p w14:paraId="514D3D9B" w14:textId="22EA94EB" w:rsidR="00074967" w:rsidRPr="00A42A10" w:rsidRDefault="00074967" w:rsidP="001527D5">
      <w:pPr>
        <w:pStyle w:val="FootnoteText"/>
        <w:rPr>
          <w:rFonts w:ascii="Times New Roman" w:hAnsi="Times New Roman" w:cs="Times New Roman"/>
        </w:rPr>
      </w:pPr>
      <w:r w:rsidRPr="00A42A10">
        <w:rPr>
          <w:rStyle w:val="FootnoteReference"/>
          <w:rFonts w:ascii="Times New Roman" w:hAnsi="Times New Roman" w:cs="Times New Roman"/>
        </w:rPr>
        <w:footnoteRef/>
      </w:r>
      <w:r w:rsidRPr="00A42A10">
        <w:rPr>
          <w:rFonts w:ascii="Times New Roman" w:hAnsi="Times New Roman" w:cs="Times New Roman"/>
        </w:rPr>
        <w:t xml:space="preserve"> 2020.gadā iesniegtās siltumnīcefekta gāzu inventarizācijas kopsavilkums. Pieejams: </w:t>
      </w:r>
      <w:hyperlink r:id="rId18">
        <w:r w:rsidRPr="00A42A10">
          <w:rPr>
            <w:rStyle w:val="Hyperlink"/>
            <w:rFonts w:ascii="Times New Roman" w:hAnsi="Times New Roman" w:cs="Times New Roman"/>
          </w:rPr>
          <w:t>https://www.meteo.lv/fs/CKFinderJava/userfiles/files/Vide/Klimats/Majas_lapai_LVGMC_2020_seginvkopsavilkums.pdf</w:t>
        </w:r>
      </w:hyperlink>
      <w:r w:rsidRPr="00A42A10">
        <w:rPr>
          <w:rFonts w:ascii="Times New Roman" w:hAnsi="Times New Roman" w:cs="Times New Roman"/>
        </w:rPr>
        <w:t xml:space="preserve"> 27.-29.lpp.</w:t>
      </w:r>
    </w:p>
  </w:footnote>
  <w:footnote w:id="26">
    <w:p w14:paraId="459A8CE3" w14:textId="3ED2EA6F" w:rsidR="00074967" w:rsidRPr="00A42A10" w:rsidRDefault="00074967" w:rsidP="7CDB3923">
      <w:pPr>
        <w:pStyle w:val="FootnoteText"/>
        <w:rPr>
          <w:rFonts w:ascii="Times New Roman" w:hAnsi="Times New Roman" w:cs="Times New Roman"/>
        </w:rPr>
      </w:pPr>
      <w:r w:rsidRPr="00A42A10">
        <w:rPr>
          <w:rStyle w:val="FootnoteReference"/>
          <w:rFonts w:ascii="Times New Roman" w:hAnsi="Times New Roman" w:cs="Times New Roman"/>
        </w:rPr>
        <w:footnoteRef/>
      </w:r>
      <w:r w:rsidRPr="00A42A10">
        <w:rPr>
          <w:rFonts w:ascii="Times New Roman" w:hAnsi="Times New Roman" w:cs="Times New Roman"/>
        </w:rPr>
        <w:t xml:space="preserve"> </w:t>
      </w:r>
      <w:r w:rsidRPr="00A42A10">
        <w:rPr>
          <w:rFonts w:ascii="Times New Roman" w:eastAsia="Times New Roman" w:hAnsi="Times New Roman" w:cs="Times New Roman"/>
        </w:rPr>
        <w:t xml:space="preserve">Pieejams tīmekļvietnē: </w:t>
      </w:r>
      <w:hyperlink r:id="rId19">
        <w:r w:rsidRPr="00A42A10">
          <w:rPr>
            <w:rStyle w:val="Hyperlink"/>
            <w:rFonts w:ascii="Times New Roman" w:eastAsia="Times New Roman" w:hAnsi="Times New Roman" w:cs="Times New Roman"/>
            <w:color w:val="0000FF"/>
          </w:rPr>
          <w:t>http://www.meteo.lv/</w:t>
        </w:r>
      </w:hyperlink>
    </w:p>
  </w:footnote>
  <w:footnote w:id="27">
    <w:p w14:paraId="42404B3B" w14:textId="163DBDB8" w:rsidR="00074967" w:rsidRPr="00A42A10" w:rsidRDefault="00074967" w:rsidP="0043654A">
      <w:pPr>
        <w:pStyle w:val="FootnoteText"/>
        <w:rPr>
          <w:rFonts w:ascii="Times New Roman" w:hAnsi="Times New Roman" w:cs="Times New Roman"/>
        </w:rPr>
      </w:pPr>
      <w:r w:rsidRPr="00A42A10">
        <w:rPr>
          <w:rStyle w:val="FootnoteReference"/>
          <w:rFonts w:ascii="Times New Roman" w:hAnsi="Times New Roman" w:cs="Times New Roman"/>
        </w:rPr>
        <w:footnoteRef/>
      </w:r>
      <w:r w:rsidRPr="00A42A10">
        <w:rPr>
          <w:rFonts w:ascii="Times New Roman" w:hAnsi="Times New Roman" w:cs="Times New Roman"/>
        </w:rPr>
        <w:t xml:space="preserve"> Kūdras ilgtspējīgas izmantošanas pamatnostādnes 2020. – 2030. gadam</w:t>
      </w:r>
    </w:p>
  </w:footnote>
  <w:footnote w:id="28">
    <w:p w14:paraId="06745C16" w14:textId="4BB0BC50" w:rsidR="00074967" w:rsidRPr="00F25165" w:rsidRDefault="00074967" w:rsidP="6A325D5C">
      <w:pPr>
        <w:pStyle w:val="FootnoteText"/>
        <w:rPr>
          <w:rFonts w:ascii="Times New Roman" w:hAnsi="Times New Roman" w:cs="Times New Roman"/>
        </w:rPr>
      </w:pPr>
      <w:r w:rsidRPr="00F25165">
        <w:rPr>
          <w:rStyle w:val="FootnoteReference"/>
          <w:rFonts w:ascii="Times New Roman" w:eastAsia="Times New Roman" w:hAnsi="Times New Roman" w:cs="Times New Roman"/>
        </w:rPr>
        <w:footnoteRef/>
      </w:r>
      <w:r w:rsidR="6A325D5C" w:rsidRPr="00F25165">
        <w:rPr>
          <w:rFonts w:ascii="Times New Roman" w:eastAsia="Times New Roman" w:hAnsi="Times New Roman" w:cs="Times New Roman"/>
        </w:rPr>
        <w:t xml:space="preserve"> 2020.gadā iesniegtās siltumnīcefekta gāzu inventarizācijas kopsavilkums. Pieejams: </w:t>
      </w:r>
      <w:hyperlink r:id="rId20" w:history="1">
        <w:r w:rsidR="6A325D5C" w:rsidRPr="00F25165">
          <w:rPr>
            <w:rStyle w:val="Hyperlink"/>
            <w:rFonts w:ascii="Times New Roman" w:eastAsia="Times New Roman" w:hAnsi="Times New Roman" w:cs="Times New Roman"/>
            <w:lang w:val="lv"/>
          </w:rPr>
          <w:t>https://videscentrs.lvgmc.lv/lapas/zinojums-par-klimatu</w:t>
        </w:r>
      </w:hyperlink>
      <w:r w:rsidR="6A325D5C" w:rsidRPr="00F25165">
        <w:rPr>
          <w:rFonts w:ascii="Times New Roman" w:eastAsia="Times New Roman" w:hAnsi="Times New Roman" w:cs="Times New Roman"/>
          <w:lang w:val="lv"/>
        </w:rPr>
        <w:t xml:space="preserve"> </w:t>
      </w:r>
      <w:r w:rsidR="6A325D5C" w:rsidRPr="00F25165">
        <w:rPr>
          <w:rFonts w:ascii="Times New Roman" w:eastAsia="Times New Roman" w:hAnsi="Times New Roman" w:cs="Times New Roman"/>
        </w:rPr>
        <w:t xml:space="preserve"> 12.-22.lpp.</w:t>
      </w:r>
    </w:p>
  </w:footnote>
  <w:footnote w:id="29">
    <w:p w14:paraId="38FD7AC1" w14:textId="5635163D" w:rsidR="00074967" w:rsidRPr="00F25165" w:rsidRDefault="00074967" w:rsidP="006875A0">
      <w:pPr>
        <w:pStyle w:val="FootnoteText"/>
        <w:rPr>
          <w:rFonts w:ascii="Times New Roman" w:hAnsi="Times New Roman" w:cs="Times New Roman"/>
        </w:rPr>
      </w:pPr>
      <w:r w:rsidRPr="00F25165">
        <w:rPr>
          <w:rStyle w:val="FootnoteReference"/>
          <w:rFonts w:ascii="Times New Roman" w:hAnsi="Times New Roman" w:cs="Times New Roman"/>
        </w:rPr>
        <w:footnoteRef/>
      </w:r>
      <w:r w:rsidRPr="00F25165">
        <w:rPr>
          <w:rFonts w:ascii="Times New Roman" w:hAnsi="Times New Roman" w:cs="Times New Roman"/>
        </w:rPr>
        <w:t xml:space="preserve"> 2020.gadā iesniegtās siltumnīcefekta gāzu inventarizācijas kopsavilkums. </w:t>
      </w:r>
      <w:r w:rsidR="00E26824" w:rsidRPr="00F25165">
        <w:rPr>
          <w:rFonts w:ascii="Times New Roman" w:hAnsi="Times New Roman" w:cs="Times New Roman"/>
        </w:rPr>
        <w:t xml:space="preserve">20.lpp. </w:t>
      </w:r>
      <w:r w:rsidRPr="00F25165">
        <w:rPr>
          <w:rFonts w:ascii="Times New Roman" w:hAnsi="Times New Roman" w:cs="Times New Roman"/>
        </w:rPr>
        <w:t xml:space="preserve">Pieejams: </w:t>
      </w:r>
      <w:hyperlink r:id="rId21" w:history="1">
        <w:r w:rsidRPr="00F25165">
          <w:rPr>
            <w:rStyle w:val="Hyperlink"/>
            <w:rFonts w:ascii="Times New Roman" w:hAnsi="Times New Roman" w:cs="Times New Roman"/>
          </w:rPr>
          <w:t>https://www.meteo.lv/fs/CKFinderJava/userfiles/files/Vide/Klimats/Majas_lapai_LVGMC_2020_seginvkopsavilkums.pdf</w:t>
        </w:r>
      </w:hyperlink>
      <w:r w:rsidR="00E26824" w:rsidRPr="00F25165">
        <w:rPr>
          <w:rStyle w:val="Hyperlink"/>
          <w:rFonts w:ascii="Times New Roman" w:hAnsi="Times New Roman" w:cs="Times New Roman"/>
        </w:rPr>
        <w:t xml:space="preserve"> </w:t>
      </w:r>
    </w:p>
  </w:footnote>
  <w:footnote w:id="30">
    <w:p w14:paraId="02F68C2C" w14:textId="72B2ED78" w:rsidR="00074967" w:rsidRPr="00F25165" w:rsidRDefault="00074967" w:rsidP="00745D65">
      <w:pPr>
        <w:pStyle w:val="FootnoteText"/>
        <w:jc w:val="both"/>
        <w:rPr>
          <w:rFonts w:ascii="Times New Roman" w:hAnsi="Times New Roman" w:cs="Times New Roman"/>
        </w:rPr>
      </w:pPr>
      <w:r w:rsidRPr="00F25165">
        <w:rPr>
          <w:rStyle w:val="FootnoteReference"/>
          <w:rFonts w:ascii="Times New Roman" w:hAnsi="Times New Roman" w:cs="Times New Roman"/>
        </w:rPr>
        <w:footnoteRef/>
      </w:r>
      <w:r w:rsidRPr="00F25165">
        <w:rPr>
          <w:rFonts w:ascii="Times New Roman" w:hAnsi="Times New Roman" w:cs="Times New Roman"/>
        </w:rPr>
        <w:t xml:space="preserve"> 2020.gadā iesniegtās siltumnīcefekta gāzu inventarizācijas kopsavilkums. Pieejams: </w:t>
      </w:r>
      <w:hyperlink r:id="rId22" w:history="1">
        <w:r w:rsidRPr="00F25165">
          <w:rPr>
            <w:rStyle w:val="Hyperlink"/>
            <w:rFonts w:ascii="Times New Roman" w:hAnsi="Times New Roman" w:cs="Times New Roman"/>
          </w:rPr>
          <w:t>https://www.meteo.lv/fs/CKFinderJava/userfiles/files/Vide/Klimats/Majas_lapai_LVGMC_2020_seginvkopsavilkums.pdf</w:t>
        </w:r>
      </w:hyperlink>
      <w:r w:rsidRPr="00F25165">
        <w:rPr>
          <w:rStyle w:val="Hyperlink"/>
          <w:rFonts w:ascii="Times New Roman" w:hAnsi="Times New Roman" w:cs="Times New Roman"/>
        </w:rPr>
        <w:t xml:space="preserve"> </w:t>
      </w:r>
      <w:r w:rsidRPr="00F25165">
        <w:rPr>
          <w:rFonts w:ascii="Times New Roman" w:hAnsi="Times New Roman" w:cs="Times New Roman"/>
        </w:rPr>
        <w:t>15.lpp.</w:t>
      </w:r>
    </w:p>
  </w:footnote>
  <w:footnote w:id="31">
    <w:p w14:paraId="0EF874D2" w14:textId="40226BD4" w:rsidR="00074967" w:rsidRPr="00F25165" w:rsidRDefault="00074967" w:rsidP="00745D65">
      <w:pPr>
        <w:pStyle w:val="FootnoteText"/>
        <w:jc w:val="both"/>
        <w:rPr>
          <w:rFonts w:ascii="Times New Roman" w:hAnsi="Times New Roman" w:cs="Times New Roman"/>
        </w:rPr>
      </w:pPr>
      <w:r w:rsidRPr="00F25165">
        <w:rPr>
          <w:rStyle w:val="FootnoteReference"/>
          <w:rFonts w:ascii="Times New Roman" w:hAnsi="Times New Roman" w:cs="Times New Roman"/>
        </w:rPr>
        <w:footnoteRef/>
      </w:r>
      <w:r w:rsidRPr="00F25165">
        <w:rPr>
          <w:rFonts w:ascii="Times New Roman" w:hAnsi="Times New Roman" w:cs="Times New Roman"/>
        </w:rPr>
        <w:t xml:space="preserve"> Informatīvais ziņojums “Latvijas stratēģija klimatneitralitātes sasniegšanai līdz 2050. gadam”. Pieejams: </w:t>
      </w:r>
      <w:hyperlink r:id="rId23">
        <w:r w:rsidRPr="00F25165">
          <w:rPr>
            <w:rStyle w:val="Hyperlink"/>
            <w:rFonts w:ascii="Times New Roman" w:hAnsi="Times New Roman" w:cs="Times New Roman"/>
          </w:rPr>
          <w:t>https://ec.europa.eu/clima/sites/lts/lts_lv_lv.pdf</w:t>
        </w:r>
      </w:hyperlink>
      <w:r w:rsidRPr="00F25165">
        <w:rPr>
          <w:rFonts w:ascii="Times New Roman" w:hAnsi="Times New Roman" w:cs="Times New Roman"/>
        </w:rPr>
        <w:t xml:space="preserve"> 21.lpp.</w:t>
      </w:r>
    </w:p>
  </w:footnote>
  <w:footnote w:id="32">
    <w:p w14:paraId="0FA5F86D" w14:textId="77777777" w:rsidR="00074967" w:rsidRPr="00F25165" w:rsidRDefault="00074967" w:rsidP="006C7B4D">
      <w:pPr>
        <w:pStyle w:val="FootnoteText"/>
        <w:jc w:val="both"/>
        <w:rPr>
          <w:rFonts w:ascii="Times New Roman" w:hAnsi="Times New Roman" w:cs="Times New Roman"/>
        </w:rPr>
      </w:pPr>
      <w:r w:rsidRPr="00F25165">
        <w:rPr>
          <w:rStyle w:val="FootnoteReference"/>
          <w:rFonts w:ascii="Times New Roman" w:hAnsi="Times New Roman" w:cs="Times New Roman"/>
        </w:rPr>
        <w:footnoteRef/>
      </w:r>
      <w:r w:rsidRPr="00F25165">
        <w:rPr>
          <w:rFonts w:ascii="Times New Roman" w:hAnsi="Times New Roman" w:cs="Times New Roman"/>
        </w:rPr>
        <w:t xml:space="preserve"> Ekonomikas ministrijas informatīvais ziņojums par darba tirgus vidēja un ilgtermiņa prognozēm. Pieejams: </w:t>
      </w:r>
      <w:hyperlink r:id="rId24" w:history="1">
        <w:r w:rsidRPr="00F25165">
          <w:rPr>
            <w:rStyle w:val="Hyperlink"/>
            <w:rFonts w:ascii="Times New Roman" w:hAnsi="Times New Roman" w:cs="Times New Roman"/>
          </w:rPr>
          <w:t>https://www.em.gov.lv/files/tautsaimniecibas_attistiba/dsp/EMzino_03062020-ar-pielikumiem.pdf</w:t>
        </w:r>
      </w:hyperlink>
    </w:p>
  </w:footnote>
  <w:footnote w:id="33">
    <w:p w14:paraId="5AAD1859" w14:textId="77777777" w:rsidR="00074967" w:rsidRPr="00F25165" w:rsidRDefault="00074967" w:rsidP="00EC477B">
      <w:pPr>
        <w:pStyle w:val="FootnoteText"/>
        <w:jc w:val="both"/>
        <w:rPr>
          <w:rFonts w:ascii="Times New Roman" w:eastAsia="Calibri" w:hAnsi="Times New Roman" w:cs="Times New Roman"/>
        </w:rPr>
      </w:pPr>
      <w:r w:rsidRPr="00F25165">
        <w:rPr>
          <w:rStyle w:val="FootnoteReference"/>
          <w:rFonts w:ascii="Times New Roman" w:hAnsi="Times New Roman" w:cs="Times New Roman"/>
        </w:rPr>
        <w:footnoteRef/>
      </w:r>
      <w:r w:rsidRPr="00F25165">
        <w:rPr>
          <w:rFonts w:ascii="Times New Roman" w:hAnsi="Times New Roman" w:cs="Times New Roman"/>
        </w:rPr>
        <w:t xml:space="preserve"> </w:t>
      </w:r>
      <w:proofErr w:type="spellStart"/>
      <w:r w:rsidRPr="00F25165">
        <w:rPr>
          <w:rFonts w:ascii="Times New Roman" w:hAnsi="Times New Roman" w:cs="Times New Roman"/>
        </w:rPr>
        <w:t>Digital</w:t>
      </w:r>
      <w:proofErr w:type="spellEnd"/>
      <w:r w:rsidRPr="00F25165">
        <w:rPr>
          <w:rFonts w:ascii="Times New Roman" w:hAnsi="Times New Roman" w:cs="Times New Roman"/>
        </w:rPr>
        <w:t xml:space="preserve"> </w:t>
      </w:r>
      <w:proofErr w:type="spellStart"/>
      <w:r w:rsidRPr="00F25165">
        <w:rPr>
          <w:rFonts w:ascii="Times New Roman" w:hAnsi="Times New Roman" w:cs="Times New Roman"/>
        </w:rPr>
        <w:t>Economy</w:t>
      </w:r>
      <w:proofErr w:type="spellEnd"/>
      <w:r w:rsidRPr="00F25165">
        <w:rPr>
          <w:rFonts w:ascii="Times New Roman" w:hAnsi="Times New Roman" w:cs="Times New Roman"/>
        </w:rPr>
        <w:t xml:space="preserve"> </w:t>
      </w:r>
      <w:proofErr w:type="spellStart"/>
      <w:r w:rsidRPr="00F25165">
        <w:rPr>
          <w:rFonts w:ascii="Times New Roman" w:hAnsi="Times New Roman" w:cs="Times New Roman"/>
        </w:rPr>
        <w:t>and</w:t>
      </w:r>
      <w:proofErr w:type="spellEnd"/>
      <w:r w:rsidRPr="00F25165">
        <w:rPr>
          <w:rFonts w:ascii="Times New Roman" w:hAnsi="Times New Roman" w:cs="Times New Roman"/>
        </w:rPr>
        <w:t xml:space="preserve"> </w:t>
      </w:r>
      <w:proofErr w:type="spellStart"/>
      <w:r w:rsidRPr="00F25165">
        <w:rPr>
          <w:rFonts w:ascii="Times New Roman" w:hAnsi="Times New Roman" w:cs="Times New Roman"/>
        </w:rPr>
        <w:t>Society</w:t>
      </w:r>
      <w:proofErr w:type="spellEnd"/>
      <w:r w:rsidRPr="00F25165">
        <w:rPr>
          <w:rFonts w:ascii="Times New Roman" w:hAnsi="Times New Roman" w:cs="Times New Roman"/>
        </w:rPr>
        <w:t xml:space="preserve"> </w:t>
      </w:r>
      <w:proofErr w:type="spellStart"/>
      <w:r w:rsidRPr="00F25165">
        <w:rPr>
          <w:rFonts w:ascii="Times New Roman" w:hAnsi="Times New Roman" w:cs="Times New Roman"/>
        </w:rPr>
        <w:t>Index</w:t>
      </w:r>
      <w:proofErr w:type="spellEnd"/>
      <w:r w:rsidRPr="00F25165">
        <w:rPr>
          <w:rFonts w:ascii="Times New Roman" w:hAnsi="Times New Roman" w:cs="Times New Roman"/>
        </w:rPr>
        <w:t xml:space="preserve"> </w:t>
      </w:r>
      <w:proofErr w:type="spellStart"/>
      <w:r w:rsidRPr="00F25165">
        <w:rPr>
          <w:rFonts w:ascii="Times New Roman" w:hAnsi="Times New Roman" w:cs="Times New Roman"/>
        </w:rPr>
        <w:t>country</w:t>
      </w:r>
      <w:proofErr w:type="spellEnd"/>
      <w:r w:rsidRPr="00F25165">
        <w:rPr>
          <w:rFonts w:ascii="Times New Roman" w:hAnsi="Times New Roman" w:cs="Times New Roman"/>
        </w:rPr>
        <w:t xml:space="preserve"> </w:t>
      </w:r>
      <w:proofErr w:type="spellStart"/>
      <w:r w:rsidRPr="00F25165">
        <w:rPr>
          <w:rFonts w:ascii="Times New Roman" w:hAnsi="Times New Roman" w:cs="Times New Roman"/>
        </w:rPr>
        <w:t>profile</w:t>
      </w:r>
      <w:proofErr w:type="spellEnd"/>
      <w:r w:rsidRPr="00F25165">
        <w:rPr>
          <w:rFonts w:ascii="Times New Roman" w:hAnsi="Times New Roman" w:cs="Times New Roman"/>
        </w:rPr>
        <w:t xml:space="preserve">: Latvia. Pieejams: </w:t>
      </w:r>
      <w:hyperlink r:id="rId25" w:history="1">
        <w:r w:rsidRPr="00F25165">
          <w:rPr>
            <w:rStyle w:val="Hyperlink"/>
            <w:rFonts w:ascii="Times New Roman" w:eastAsia="Calibri" w:hAnsi="Times New Roman" w:cs="Times New Roman"/>
          </w:rPr>
          <w:t>https://ec.europa.eu/digital-single-market/en/scoreboard/latvia</w:t>
        </w:r>
      </w:hyperlink>
      <w:r w:rsidRPr="00F25165">
        <w:rPr>
          <w:rFonts w:ascii="Times New Roman" w:eastAsia="Calibri" w:hAnsi="Times New Roman" w:cs="Times New Roman"/>
          <w:u w:val="single"/>
        </w:rPr>
        <w:t xml:space="preserve"> </w:t>
      </w:r>
    </w:p>
  </w:footnote>
  <w:footnote w:id="34">
    <w:p w14:paraId="4FD26A68" w14:textId="0E8C0870" w:rsidR="00074967" w:rsidRPr="002544BB" w:rsidRDefault="00074967" w:rsidP="417C11C6">
      <w:pPr>
        <w:pStyle w:val="FootnoteText"/>
        <w:jc w:val="both"/>
        <w:rPr>
          <w:rFonts w:ascii="Times New Roman" w:hAnsi="Times New Roman" w:cs="Times New Roman"/>
        </w:rPr>
      </w:pPr>
      <w:r w:rsidRPr="00071D75">
        <w:rPr>
          <w:rFonts w:ascii="Times New Roman" w:hAnsi="Times New Roman" w:cs="Times New Roman"/>
          <w:vertAlign w:val="superscript"/>
        </w:rPr>
        <w:footnoteRef/>
      </w:r>
      <w:r w:rsidRPr="002544BB">
        <w:rPr>
          <w:rFonts w:ascii="Times New Roman" w:hAnsi="Times New Roman" w:cs="Times New Roman"/>
        </w:rPr>
        <w:t xml:space="preserve"> Platība noteikta ņemot vērā biedrības ”</w:t>
      </w:r>
      <w:proofErr w:type="spellStart"/>
      <w:r>
        <w:rPr>
          <w:rFonts w:ascii="Times New Roman" w:hAnsi="Times New Roman" w:cs="Times New Roman"/>
        </w:rPr>
        <w:t>H</w:t>
      </w:r>
      <w:r w:rsidRPr="002544BB">
        <w:rPr>
          <w:rFonts w:ascii="Times New Roman" w:hAnsi="Times New Roman" w:cs="Times New Roman"/>
        </w:rPr>
        <w:t>omo</w:t>
      </w:r>
      <w:proofErr w:type="spellEnd"/>
      <w:r w:rsidRPr="002544BB">
        <w:rPr>
          <w:rFonts w:ascii="Times New Roman" w:hAnsi="Times New Roman" w:cs="Times New Roman"/>
        </w:rPr>
        <w:t xml:space="preserve"> </w:t>
      </w:r>
      <w:proofErr w:type="spellStart"/>
      <w:r w:rsidRPr="002544BB">
        <w:rPr>
          <w:rFonts w:ascii="Times New Roman" w:hAnsi="Times New Roman" w:cs="Times New Roman"/>
        </w:rPr>
        <w:t>ecos</w:t>
      </w:r>
      <w:proofErr w:type="spellEnd"/>
      <w:r w:rsidRPr="002544BB">
        <w:rPr>
          <w:rFonts w:ascii="Times New Roman" w:hAnsi="Times New Roman" w:cs="Times New Roman"/>
        </w:rPr>
        <w:t>” projekta “Latvijas kūdras atradņu datu kvalitātes analīze, ieteikumu sagatavošana to uzlabošanai un izmantošanai valsts stratēģijas pamatdokumentu sagatavošanā” rezultātus</w:t>
      </w:r>
    </w:p>
  </w:footnote>
  <w:footnote w:id="35">
    <w:p w14:paraId="15A8CA13" w14:textId="0A4DCC26" w:rsidR="00074967" w:rsidRPr="005049E0" w:rsidRDefault="00074967" w:rsidP="00745D65">
      <w:pPr>
        <w:pStyle w:val="FootnoteText"/>
        <w:jc w:val="both"/>
        <w:rPr>
          <w:rFonts w:ascii="Times New Roman" w:hAnsi="Times New Roman" w:cs="Times New Roman"/>
        </w:rPr>
      </w:pPr>
      <w:r w:rsidRPr="00D75DA9">
        <w:rPr>
          <w:rFonts w:ascii="Times New Roman" w:hAnsi="Times New Roman" w:cs="Times New Roman"/>
          <w:vertAlign w:val="superscript"/>
        </w:rPr>
        <w:footnoteRef/>
      </w:r>
      <w:r w:rsidRPr="00E26824">
        <w:rPr>
          <w:rFonts w:ascii="Times New Roman" w:hAnsi="Times New Roman" w:cs="Times New Roman"/>
        </w:rPr>
        <w:t xml:space="preserve"> Rīgas reģiona rādītāji: ekonomiskās aktivitātes līmenis – 81,3%, nodarbinātības līmenis – 76,6%, bezdarba līmenis</w:t>
      </w:r>
      <w:r w:rsidRPr="002544BB">
        <w:rPr>
          <w:rFonts w:ascii="Times New Roman" w:hAnsi="Times New Roman" w:cs="Times New Roman"/>
        </w:rPr>
        <w:t xml:space="preserve"> – 5,8%; Pierīgas reģiona rādītāji: ekonomiskās aktivitātes līmenis – 78,6%, nodarbinātības līmenis – 75,4%, bezdarba līmenis – 4%.</w:t>
      </w:r>
    </w:p>
  </w:footnote>
  <w:footnote w:id="36">
    <w:p w14:paraId="4C1750ED" w14:textId="77777777" w:rsidR="00074967" w:rsidRPr="00152682" w:rsidRDefault="00074967" w:rsidP="00EE1147">
      <w:pPr>
        <w:spacing w:after="0" w:line="257" w:lineRule="auto"/>
        <w:jc w:val="both"/>
        <w:rPr>
          <w:rFonts w:ascii="Times New Roman" w:eastAsia="Times New Roman" w:hAnsi="Times New Roman" w:cs="Times New Roman"/>
          <w:sz w:val="20"/>
          <w:szCs w:val="20"/>
        </w:rPr>
      </w:pPr>
      <w:r w:rsidRPr="005049E0">
        <w:rPr>
          <w:rStyle w:val="FootnoteReference"/>
          <w:rFonts w:ascii="Times New Roman" w:hAnsi="Times New Roman" w:cs="Times New Roman"/>
          <w:sz w:val="20"/>
          <w:szCs w:val="20"/>
        </w:rPr>
        <w:footnoteRef/>
      </w:r>
      <w:r w:rsidRPr="005049E0">
        <w:rPr>
          <w:rFonts w:ascii="Times New Roman" w:hAnsi="Times New Roman" w:cs="Times New Roman"/>
          <w:sz w:val="20"/>
          <w:szCs w:val="20"/>
        </w:rPr>
        <w:t xml:space="preserve"> </w:t>
      </w:r>
      <w:r w:rsidRPr="00152682">
        <w:rPr>
          <w:rFonts w:ascii="Times New Roman" w:eastAsia="Times New Roman" w:hAnsi="Times New Roman" w:cs="Times New Roman"/>
          <w:sz w:val="20"/>
          <w:szCs w:val="20"/>
        </w:rPr>
        <w:t>Centrālās statistikas pārvaldes dati</w:t>
      </w:r>
    </w:p>
  </w:footnote>
  <w:footnote w:id="37">
    <w:p w14:paraId="2F92FAAF" w14:textId="1726CDCA" w:rsidR="00074967" w:rsidRPr="005049E0" w:rsidRDefault="00074967" w:rsidP="00EE1147">
      <w:pPr>
        <w:pStyle w:val="FootnoteText"/>
        <w:rPr>
          <w:rFonts w:ascii="Times New Roman" w:hAnsi="Times New Roman" w:cs="Times New Roman"/>
        </w:rPr>
      </w:pPr>
      <w:r w:rsidRPr="005049E0">
        <w:rPr>
          <w:rStyle w:val="FootnoteReference"/>
          <w:rFonts w:ascii="Times New Roman" w:hAnsi="Times New Roman" w:cs="Times New Roman"/>
        </w:rPr>
        <w:footnoteRef/>
      </w:r>
      <w:r w:rsidRPr="005049E0">
        <w:rPr>
          <w:rFonts w:ascii="Times New Roman" w:hAnsi="Times New Roman" w:cs="Times New Roman"/>
        </w:rPr>
        <w:t xml:space="preserve"> Pētījums veikts Valsts pētījumu programmas ”Tautsaimniecības transformācija, gudra izaugsme, pārvaldība un tiesiskais ietvars valsts un sabiedrības ilgtspējīgai attīstībai - jaunas pieejas ilgtspējīgas zināšanu sabiedrības veidošanai (ECOSOC-LV)“ ietvaros 2018.gadā.</w:t>
      </w:r>
    </w:p>
  </w:footnote>
  <w:footnote w:id="38">
    <w:p w14:paraId="0F7C2507" w14:textId="28FE7E9D" w:rsidR="00074967" w:rsidRDefault="00074967">
      <w:pPr>
        <w:pStyle w:val="FootnoteText"/>
      </w:pPr>
      <w:r w:rsidRPr="00E6058C">
        <w:rPr>
          <w:rStyle w:val="FootnoteReference"/>
          <w:rFonts w:ascii="Times New Roman" w:hAnsi="Times New Roman" w:cs="Times New Roman"/>
        </w:rPr>
        <w:footnoteRef/>
      </w:r>
      <w:r w:rsidRPr="00E6058C">
        <w:rPr>
          <w:rFonts w:ascii="Times New Roman" w:hAnsi="Times New Roman" w:cs="Times New Roman"/>
        </w:rPr>
        <w:t xml:space="preserve">  </w:t>
      </w:r>
      <w:r w:rsidRPr="005C5355">
        <w:rPr>
          <w:rFonts w:ascii="Times New Roman" w:hAnsi="Times New Roman" w:cs="Times New Roman"/>
        </w:rPr>
        <w:t>Saskaņā ar rokasgrāmatu "Kūdras ieguves ietekmētu teritoriju atbildīga apsaimniekošana un ilgtspējīga</w:t>
      </w:r>
      <w:r w:rsidRPr="00BE1C4A">
        <w:rPr>
          <w:rFonts w:ascii="Times New Roman" w:hAnsi="Times New Roman" w:cs="Times New Roman"/>
        </w:rPr>
        <w:t xml:space="preserve"> izmantošana".</w:t>
      </w:r>
    </w:p>
  </w:footnote>
  <w:footnote w:id="39">
    <w:p w14:paraId="74D34488" w14:textId="4F7FA9E9" w:rsidR="00074967" w:rsidRPr="00E92D57" w:rsidRDefault="00074967">
      <w:pPr>
        <w:pStyle w:val="FootnoteText"/>
        <w:rPr>
          <w:rFonts w:ascii="Times New Roman" w:hAnsi="Times New Roman" w:cs="Times New Roman"/>
        </w:rPr>
      </w:pPr>
      <w:r w:rsidRPr="00E92D57">
        <w:rPr>
          <w:rStyle w:val="FootnoteReference"/>
          <w:rFonts w:ascii="Times New Roman" w:hAnsi="Times New Roman" w:cs="Times New Roman"/>
        </w:rPr>
        <w:footnoteRef/>
      </w:r>
      <w:r w:rsidRPr="00E92D57">
        <w:rPr>
          <w:rFonts w:ascii="Times New Roman" w:hAnsi="Times New Roman" w:cs="Times New Roman"/>
        </w:rPr>
        <w:t xml:space="preserve"> Ekonomikas ministrijas informatīvais ziņojums par darba tirgus vidēja un ilgtermiņa prognozēm, 57.lpp., 3.6.tabula “Darbaspēka pieprasījuma izmaiņas pa nozarēm”. Pieejams: </w:t>
      </w:r>
      <w:hyperlink r:id="rId26" w:history="1">
        <w:r w:rsidRPr="00E92D57">
          <w:rPr>
            <w:rStyle w:val="Hyperlink"/>
            <w:rFonts w:ascii="Times New Roman" w:hAnsi="Times New Roman" w:cs="Times New Roman"/>
          </w:rPr>
          <w:t>https://www.em.gov.lv/files/tautsaimniecibas_attistiba/dsp/EMzino_03062020-ar-pielikumiem.pdf</w:t>
        </w:r>
      </w:hyperlink>
      <w:r w:rsidRPr="00E92D57">
        <w:rPr>
          <w:rFonts w:ascii="Times New Roman" w:hAnsi="Times New Roman" w:cs="Times New Roman"/>
        </w:rPr>
        <w:t xml:space="preserve"> </w:t>
      </w:r>
    </w:p>
  </w:footnote>
  <w:footnote w:id="40">
    <w:p w14:paraId="2E9E4734" w14:textId="77777777" w:rsidR="00074967" w:rsidRPr="00E92D57" w:rsidRDefault="00074967" w:rsidP="006F0D70">
      <w:pPr>
        <w:pStyle w:val="FootnoteText"/>
        <w:jc w:val="both"/>
        <w:rPr>
          <w:rStyle w:val="Hyperlink"/>
          <w:rFonts w:ascii="Times New Roman" w:hAnsi="Times New Roman" w:cs="Times New Roman"/>
        </w:rPr>
      </w:pPr>
      <w:r w:rsidRPr="00E92D57">
        <w:rPr>
          <w:rStyle w:val="FootnoteReference"/>
          <w:rFonts w:ascii="Times New Roman" w:hAnsi="Times New Roman" w:cs="Times New Roman"/>
        </w:rPr>
        <w:footnoteRef/>
      </w:r>
      <w:r w:rsidRPr="00E92D57">
        <w:rPr>
          <w:rFonts w:ascii="Times New Roman" w:hAnsi="Times New Roman" w:cs="Times New Roman"/>
        </w:rPr>
        <w:t xml:space="preserve"> Ekonomikas ministrijas informatīvais ziņojums par darba tirgus vidēja un ilgtermiņa prognozēm, 58.lpp., 3.7.tabula. Pieejams: </w:t>
      </w:r>
      <w:hyperlink r:id="rId27" w:history="1">
        <w:r w:rsidRPr="00E92D57">
          <w:rPr>
            <w:rStyle w:val="Hyperlink"/>
            <w:rFonts w:ascii="Times New Roman" w:hAnsi="Times New Roman" w:cs="Times New Roman"/>
          </w:rPr>
          <w:t>https://www.em.gov.lv/files/tautsaimniecibas_attistiba/dsp/EMzino_03062020-ar-pielikumiem.pdf</w:t>
        </w:r>
      </w:hyperlink>
    </w:p>
  </w:footnote>
  <w:footnote w:id="41">
    <w:p w14:paraId="0243707C" w14:textId="7A9B3071" w:rsidR="00074967" w:rsidRPr="00A37518" w:rsidRDefault="00074967" w:rsidP="00DF1296">
      <w:pPr>
        <w:pStyle w:val="FootnoteText"/>
        <w:rPr>
          <w:rFonts w:ascii="Times New Roman" w:hAnsi="Times New Roman" w:cs="Times New Roman"/>
        </w:rPr>
      </w:pPr>
      <w:r w:rsidRPr="00A37518">
        <w:rPr>
          <w:rStyle w:val="FootnoteReference"/>
          <w:rFonts w:ascii="Times New Roman" w:hAnsi="Times New Roman" w:cs="Times New Roman"/>
        </w:rPr>
        <w:footnoteRef/>
      </w:r>
      <w:r w:rsidRPr="00A37518">
        <w:rPr>
          <w:rFonts w:ascii="Times New Roman" w:hAnsi="Times New Roman" w:cs="Times New Roman"/>
        </w:rPr>
        <w:t xml:space="preserve"> Ekonomikas ministrijas informatīvais ziņojums par darba tirgus vidēja un ilgtermiņa prognozēm. Pieejams: </w:t>
      </w:r>
      <w:hyperlink r:id="rId28" w:history="1">
        <w:r w:rsidRPr="00A37518">
          <w:rPr>
            <w:rStyle w:val="Hyperlink"/>
            <w:rFonts w:ascii="Times New Roman" w:hAnsi="Times New Roman" w:cs="Times New Roman"/>
          </w:rPr>
          <w:t>https://www.em.gov.lv/files/tautsaimniecibas_attistiba/dsp/EMzino_03062020-ar-pielikumiem.pdf</w:t>
        </w:r>
      </w:hyperlink>
    </w:p>
  </w:footnote>
  <w:footnote w:id="42">
    <w:p w14:paraId="7752A6A9" w14:textId="5631DC3D" w:rsidR="00074967" w:rsidRPr="00A37518" w:rsidRDefault="00074967" w:rsidP="009253EC">
      <w:pPr>
        <w:pStyle w:val="FootnoteText"/>
        <w:jc w:val="both"/>
        <w:rPr>
          <w:rFonts w:ascii="Times New Roman" w:hAnsi="Times New Roman" w:cs="Times New Roman"/>
        </w:rPr>
      </w:pPr>
      <w:r w:rsidRPr="00A37518">
        <w:rPr>
          <w:rStyle w:val="FootnoteReference"/>
          <w:rFonts w:ascii="Times New Roman" w:hAnsi="Times New Roman" w:cs="Times New Roman"/>
        </w:rPr>
        <w:footnoteRef/>
      </w:r>
      <w:r w:rsidRPr="00A37518">
        <w:rPr>
          <w:rFonts w:ascii="Times New Roman" w:hAnsi="Times New Roman" w:cs="Times New Roman"/>
        </w:rPr>
        <w:t xml:space="preserve"> Ekonomikas ministrijas informatīvais ziņojums par darba tirgus vidēja un ilgtermiņa prognozēm. Pieejams: </w:t>
      </w:r>
      <w:hyperlink r:id="rId29" w:history="1">
        <w:r w:rsidRPr="00A37518">
          <w:rPr>
            <w:rStyle w:val="Hyperlink"/>
            <w:rFonts w:ascii="Times New Roman" w:hAnsi="Times New Roman" w:cs="Times New Roman"/>
          </w:rPr>
          <w:t>https://www.em.gov.lv/files/tautsaimniecibas_attistiba/dsp/EMzino_03062020-ar-pielikumiem.pdf</w:t>
        </w:r>
      </w:hyperlink>
    </w:p>
  </w:footnote>
  <w:footnote w:id="43">
    <w:p w14:paraId="257368A3" w14:textId="64178C61" w:rsidR="00074967" w:rsidRDefault="00074967" w:rsidP="00BA1477">
      <w:pPr>
        <w:pStyle w:val="FootnoteText"/>
        <w:jc w:val="both"/>
      </w:pPr>
      <w:r w:rsidRPr="00A37518">
        <w:rPr>
          <w:rStyle w:val="FootnoteReference"/>
          <w:rFonts w:ascii="Times New Roman" w:hAnsi="Times New Roman" w:cs="Times New Roman"/>
        </w:rPr>
        <w:footnoteRef/>
      </w:r>
      <w:r w:rsidRPr="00A37518">
        <w:rPr>
          <w:rFonts w:ascii="Times New Roman" w:hAnsi="Times New Roman" w:cs="Times New Roman"/>
        </w:rPr>
        <w:t xml:space="preserve"> </w:t>
      </w:r>
      <w:r w:rsidRPr="00A37518">
        <w:rPr>
          <w:rFonts w:ascii="Times New Roman" w:eastAsia="Arial" w:hAnsi="Times New Roman" w:cs="Times New Roman"/>
        </w:rPr>
        <w:t>OECD (2019), “</w:t>
      </w:r>
      <w:proofErr w:type="spellStart"/>
      <w:r w:rsidRPr="00A37518">
        <w:rPr>
          <w:rFonts w:ascii="Times New Roman" w:eastAsia="Arial" w:hAnsi="Times New Roman" w:cs="Times New Roman"/>
        </w:rPr>
        <w:t>Preparing</w:t>
      </w:r>
      <w:proofErr w:type="spellEnd"/>
      <w:r w:rsidRPr="00A37518">
        <w:rPr>
          <w:rFonts w:ascii="Times New Roman" w:eastAsia="Arial" w:hAnsi="Times New Roman" w:cs="Times New Roman"/>
        </w:rPr>
        <w:t xml:space="preserve"> </w:t>
      </w:r>
      <w:proofErr w:type="spellStart"/>
      <w:r w:rsidRPr="00A37518">
        <w:rPr>
          <w:rFonts w:ascii="Times New Roman" w:eastAsia="Arial" w:hAnsi="Times New Roman" w:cs="Times New Roman"/>
        </w:rPr>
        <w:t>for</w:t>
      </w:r>
      <w:proofErr w:type="spellEnd"/>
      <w:r w:rsidRPr="00A37518">
        <w:rPr>
          <w:rFonts w:ascii="Times New Roman" w:eastAsia="Arial" w:hAnsi="Times New Roman" w:cs="Times New Roman"/>
        </w:rPr>
        <w:t xml:space="preserve"> </w:t>
      </w:r>
      <w:proofErr w:type="spellStart"/>
      <w:r w:rsidRPr="00A37518">
        <w:rPr>
          <w:rFonts w:ascii="Times New Roman" w:eastAsia="Arial" w:hAnsi="Times New Roman" w:cs="Times New Roman"/>
        </w:rPr>
        <w:t>the</w:t>
      </w:r>
      <w:proofErr w:type="spellEnd"/>
      <w:r w:rsidRPr="00A37518">
        <w:rPr>
          <w:rFonts w:ascii="Times New Roman" w:eastAsia="Arial" w:hAnsi="Times New Roman" w:cs="Times New Roman"/>
        </w:rPr>
        <w:t xml:space="preserve"> </w:t>
      </w:r>
      <w:proofErr w:type="spellStart"/>
      <w:r w:rsidRPr="00A37518">
        <w:rPr>
          <w:rFonts w:ascii="Times New Roman" w:eastAsia="Arial" w:hAnsi="Times New Roman" w:cs="Times New Roman"/>
        </w:rPr>
        <w:t>changing</w:t>
      </w:r>
      <w:proofErr w:type="spellEnd"/>
      <w:r w:rsidRPr="00A37518">
        <w:rPr>
          <w:rFonts w:ascii="Times New Roman" w:eastAsia="Arial" w:hAnsi="Times New Roman" w:cs="Times New Roman"/>
        </w:rPr>
        <w:t xml:space="preserve"> </w:t>
      </w:r>
      <w:proofErr w:type="spellStart"/>
      <w:r w:rsidRPr="00A37518">
        <w:rPr>
          <w:rFonts w:ascii="Times New Roman" w:eastAsia="Arial" w:hAnsi="Times New Roman" w:cs="Times New Roman"/>
        </w:rPr>
        <w:t>nature</w:t>
      </w:r>
      <w:proofErr w:type="spellEnd"/>
      <w:r w:rsidRPr="00A37518">
        <w:rPr>
          <w:rFonts w:ascii="Times New Roman" w:eastAsia="Arial" w:hAnsi="Times New Roman" w:cs="Times New Roman"/>
        </w:rPr>
        <w:t xml:space="preserve"> </w:t>
      </w:r>
      <w:proofErr w:type="spellStart"/>
      <w:r w:rsidRPr="00A37518">
        <w:rPr>
          <w:rFonts w:ascii="Times New Roman" w:eastAsia="Arial" w:hAnsi="Times New Roman" w:cs="Times New Roman"/>
        </w:rPr>
        <w:t>of</w:t>
      </w:r>
      <w:proofErr w:type="spellEnd"/>
      <w:r w:rsidRPr="00A37518">
        <w:rPr>
          <w:rFonts w:ascii="Times New Roman" w:eastAsia="Arial" w:hAnsi="Times New Roman" w:cs="Times New Roman"/>
        </w:rPr>
        <w:t xml:space="preserve"> </w:t>
      </w:r>
      <w:proofErr w:type="spellStart"/>
      <w:r w:rsidRPr="00A37518">
        <w:rPr>
          <w:rFonts w:ascii="Times New Roman" w:eastAsia="Arial" w:hAnsi="Times New Roman" w:cs="Times New Roman"/>
        </w:rPr>
        <w:t>work</w:t>
      </w:r>
      <w:proofErr w:type="spellEnd"/>
      <w:r w:rsidRPr="00A37518">
        <w:rPr>
          <w:rFonts w:ascii="Times New Roman" w:eastAsia="Arial" w:hAnsi="Times New Roman" w:cs="Times New Roman"/>
        </w:rPr>
        <w:t xml:space="preserve"> </w:t>
      </w:r>
      <w:proofErr w:type="spellStart"/>
      <w:r w:rsidRPr="00A37518">
        <w:rPr>
          <w:rFonts w:ascii="Times New Roman" w:eastAsia="Arial" w:hAnsi="Times New Roman" w:cs="Times New Roman"/>
        </w:rPr>
        <w:t>in</w:t>
      </w:r>
      <w:proofErr w:type="spellEnd"/>
      <w:r w:rsidRPr="00A37518">
        <w:rPr>
          <w:rFonts w:ascii="Times New Roman" w:eastAsia="Arial" w:hAnsi="Times New Roman" w:cs="Times New Roman"/>
        </w:rPr>
        <w:t xml:space="preserve"> </w:t>
      </w:r>
      <w:proofErr w:type="spellStart"/>
      <w:r w:rsidRPr="00A37518">
        <w:rPr>
          <w:rFonts w:ascii="Times New Roman" w:eastAsia="Arial" w:hAnsi="Times New Roman" w:cs="Times New Roman"/>
        </w:rPr>
        <w:t>the</w:t>
      </w:r>
      <w:proofErr w:type="spellEnd"/>
      <w:r w:rsidRPr="00A37518">
        <w:rPr>
          <w:rFonts w:ascii="Times New Roman" w:eastAsia="Arial" w:hAnsi="Times New Roman" w:cs="Times New Roman"/>
        </w:rPr>
        <w:t xml:space="preserve"> </w:t>
      </w:r>
      <w:proofErr w:type="spellStart"/>
      <w:r w:rsidRPr="00A37518">
        <w:rPr>
          <w:rFonts w:ascii="Times New Roman" w:eastAsia="Arial" w:hAnsi="Times New Roman" w:cs="Times New Roman"/>
        </w:rPr>
        <w:t>digital</w:t>
      </w:r>
      <w:proofErr w:type="spellEnd"/>
      <w:r w:rsidRPr="00A37518">
        <w:rPr>
          <w:rFonts w:ascii="Times New Roman" w:eastAsia="Arial" w:hAnsi="Times New Roman" w:cs="Times New Roman"/>
        </w:rPr>
        <w:t xml:space="preserve"> </w:t>
      </w:r>
      <w:proofErr w:type="spellStart"/>
      <w:r w:rsidRPr="00A37518">
        <w:rPr>
          <w:rFonts w:ascii="Times New Roman" w:eastAsia="Arial" w:hAnsi="Times New Roman" w:cs="Times New Roman"/>
        </w:rPr>
        <w:t>era</w:t>
      </w:r>
      <w:proofErr w:type="spellEnd"/>
      <w:r w:rsidRPr="00A37518">
        <w:rPr>
          <w:rFonts w:ascii="Times New Roman" w:eastAsia="Arial" w:hAnsi="Times New Roman" w:cs="Times New Roman"/>
        </w:rPr>
        <w:t xml:space="preserve">”, OECD </w:t>
      </w:r>
      <w:proofErr w:type="spellStart"/>
      <w:r w:rsidRPr="00A37518">
        <w:rPr>
          <w:rFonts w:ascii="Times New Roman" w:eastAsia="Arial" w:hAnsi="Times New Roman" w:cs="Times New Roman"/>
        </w:rPr>
        <w:t>Going</w:t>
      </w:r>
      <w:proofErr w:type="spellEnd"/>
      <w:r w:rsidRPr="00A37518">
        <w:rPr>
          <w:rFonts w:ascii="Times New Roman" w:eastAsia="Arial" w:hAnsi="Times New Roman" w:cs="Times New Roman"/>
        </w:rPr>
        <w:t xml:space="preserve"> </w:t>
      </w:r>
      <w:proofErr w:type="spellStart"/>
      <w:r w:rsidRPr="00A37518">
        <w:rPr>
          <w:rFonts w:ascii="Times New Roman" w:eastAsia="Arial" w:hAnsi="Times New Roman" w:cs="Times New Roman"/>
        </w:rPr>
        <w:t>Digital</w:t>
      </w:r>
      <w:proofErr w:type="spellEnd"/>
      <w:r w:rsidRPr="00A37518">
        <w:rPr>
          <w:rFonts w:ascii="Times New Roman" w:eastAsia="Arial" w:hAnsi="Times New Roman" w:cs="Times New Roman"/>
        </w:rPr>
        <w:t xml:space="preserve"> </w:t>
      </w:r>
      <w:proofErr w:type="spellStart"/>
      <w:r w:rsidRPr="00A37518">
        <w:rPr>
          <w:rFonts w:ascii="Times New Roman" w:eastAsia="Arial" w:hAnsi="Times New Roman" w:cs="Times New Roman"/>
        </w:rPr>
        <w:t>Policy</w:t>
      </w:r>
      <w:proofErr w:type="spellEnd"/>
      <w:r w:rsidRPr="00A37518">
        <w:rPr>
          <w:rFonts w:ascii="Times New Roman" w:eastAsia="Arial" w:hAnsi="Times New Roman" w:cs="Times New Roman"/>
        </w:rPr>
        <w:t xml:space="preserve"> </w:t>
      </w:r>
      <w:proofErr w:type="spellStart"/>
      <w:r w:rsidRPr="00A37518">
        <w:rPr>
          <w:rFonts w:ascii="Times New Roman" w:eastAsia="Arial" w:hAnsi="Times New Roman" w:cs="Times New Roman"/>
        </w:rPr>
        <w:t>Note</w:t>
      </w:r>
      <w:proofErr w:type="spellEnd"/>
      <w:r w:rsidRPr="00A37518">
        <w:rPr>
          <w:rFonts w:ascii="Times New Roman" w:eastAsia="Arial" w:hAnsi="Times New Roman" w:cs="Times New Roman"/>
        </w:rPr>
        <w:t xml:space="preserve">, OECD, Paris. Pieejams: </w:t>
      </w:r>
      <w:hyperlink r:id="rId30">
        <w:r w:rsidRPr="00A37518">
          <w:rPr>
            <w:rStyle w:val="Hyperlink"/>
            <w:rFonts w:ascii="Times New Roman" w:eastAsia="Arial" w:hAnsi="Times New Roman" w:cs="Times New Roman"/>
            <w:color w:val="0563C1"/>
          </w:rPr>
          <w:t>www.oecd.org/going-digital/changing-nature-of-work-in-the-digital-era.pdf</w:t>
        </w:r>
      </w:hyperlink>
    </w:p>
  </w:footnote>
  <w:footnote w:id="44">
    <w:p w14:paraId="7FFDED0B" w14:textId="156A8522" w:rsidR="00074967" w:rsidRPr="008D7826" w:rsidRDefault="00074967" w:rsidP="00D8623C">
      <w:pPr>
        <w:pStyle w:val="FootnoteText"/>
        <w:rPr>
          <w:rFonts w:ascii="Times New Roman" w:hAnsi="Times New Roman" w:cs="Times New Roman"/>
        </w:rPr>
      </w:pPr>
      <w:r w:rsidRPr="008D7826">
        <w:rPr>
          <w:rStyle w:val="FootnoteReference"/>
          <w:rFonts w:ascii="Times New Roman" w:hAnsi="Times New Roman" w:cs="Times New Roman"/>
        </w:rPr>
        <w:footnoteRef/>
      </w:r>
      <w:r w:rsidRPr="008D7826">
        <w:rPr>
          <w:rFonts w:ascii="Times New Roman" w:hAnsi="Times New Roman" w:cs="Times New Roman"/>
        </w:rPr>
        <w:t xml:space="preserve"> Atbilstoši Informatīvajam ziņojumam "Latvijas stratēģija klimatneitralitātes sasniegšanai līdz 2050.gadam" un 2020.gadā iesniegtās siltumnīcefekta gāzu inventarizācijas kopsavilkumam. Aprēķināts: (JTF ietaupījums/(ZIZIMM sektors 2018.gadā – ZIZIMM mērķis 2030.gadā)</w:t>
      </w:r>
    </w:p>
    <w:p w14:paraId="650BF29F" w14:textId="28C50F34" w:rsidR="00074967" w:rsidRPr="008D7826" w:rsidRDefault="0038043B" w:rsidP="00D8623C">
      <w:pPr>
        <w:pStyle w:val="FootnoteText"/>
        <w:rPr>
          <w:rFonts w:ascii="Times New Roman" w:hAnsi="Times New Roman" w:cs="Times New Roman"/>
        </w:rPr>
      </w:pPr>
      <w:hyperlink r:id="rId31" w:history="1">
        <w:r w:rsidR="00074967" w:rsidRPr="008D7826">
          <w:rPr>
            <w:rStyle w:val="Hyperlink"/>
            <w:rFonts w:ascii="Times New Roman" w:hAnsi="Times New Roman" w:cs="Times New Roman"/>
          </w:rPr>
          <w:t>http://tap.mk.gov.lv/mk/tap/?pid=40462398</w:t>
        </w:r>
      </w:hyperlink>
    </w:p>
    <w:p w14:paraId="2247FF88" w14:textId="14AC060B" w:rsidR="00074967" w:rsidRPr="008D7826" w:rsidRDefault="0038043B" w:rsidP="00392AF6">
      <w:pPr>
        <w:pStyle w:val="FootnoteText"/>
        <w:rPr>
          <w:rFonts w:ascii="Times New Roman" w:hAnsi="Times New Roman" w:cs="Times New Roman"/>
        </w:rPr>
      </w:pPr>
      <w:hyperlink r:id="rId32" w:history="1">
        <w:r w:rsidR="00074967" w:rsidRPr="008D7826">
          <w:rPr>
            <w:rStyle w:val="Hyperlink"/>
            <w:rFonts w:ascii="Times New Roman" w:hAnsi="Times New Roman" w:cs="Times New Roman"/>
          </w:rPr>
          <w:t>https://www.meteo.lv/fs/CKFinderJava/userfiles/files/Vide/Klimats/Majas_lapai_LVGMC_2020_seginvkopsavilkums.pdf</w:t>
        </w:r>
      </w:hyperlink>
    </w:p>
  </w:footnote>
  <w:footnote w:id="45">
    <w:p w14:paraId="6CEF313B" w14:textId="078EA660" w:rsidR="00074967" w:rsidRPr="008D7826" w:rsidRDefault="00074967">
      <w:pPr>
        <w:pStyle w:val="FootnoteText"/>
        <w:rPr>
          <w:rFonts w:ascii="Times New Roman" w:hAnsi="Times New Roman" w:cs="Times New Roman"/>
        </w:rPr>
      </w:pPr>
      <w:r w:rsidRPr="008D7826">
        <w:rPr>
          <w:rStyle w:val="FootnoteReference"/>
          <w:rFonts w:ascii="Times New Roman" w:hAnsi="Times New Roman" w:cs="Times New Roman"/>
        </w:rPr>
        <w:footnoteRef/>
      </w:r>
      <w:r w:rsidRPr="008D7826">
        <w:rPr>
          <w:rFonts w:ascii="Times New Roman" w:hAnsi="Times New Roman" w:cs="Times New Roman"/>
        </w:rPr>
        <w:t xml:space="preserve"> Atbilstoši NEKP indikatīvajam izvirzītajam mērķim ne-ETS sektoram 2030.gadam un 2020.gadā iesniegtās siltumnīcefekta gāzu inventarizācijas kopsavilkumam. Aprēķināts: (JTF ietaupījums/(ne-ETS sektors 2018.gadā – ne-ETS mērķis 2030.gadā)</w:t>
      </w:r>
    </w:p>
    <w:p w14:paraId="3B33D27A" w14:textId="2D424241" w:rsidR="00074967" w:rsidRPr="00E055F3" w:rsidRDefault="00074967">
      <w:pPr>
        <w:pStyle w:val="FootnoteText"/>
      </w:pPr>
    </w:p>
  </w:footnote>
  <w:footnote w:id="46">
    <w:p w14:paraId="0D3DB5A1" w14:textId="6751A465" w:rsidR="00074967" w:rsidRPr="008D7826" w:rsidRDefault="00074967" w:rsidP="7D96A292">
      <w:pPr>
        <w:pStyle w:val="FootnoteText"/>
        <w:rPr>
          <w:rFonts w:ascii="Times New Roman" w:hAnsi="Times New Roman" w:cs="Times New Roman"/>
        </w:rPr>
      </w:pPr>
      <w:r w:rsidRPr="008D7826">
        <w:rPr>
          <w:rStyle w:val="FootnoteReference"/>
          <w:rFonts w:ascii="Times New Roman" w:hAnsi="Times New Roman" w:cs="Times New Roman"/>
        </w:rPr>
        <w:footnoteRef/>
      </w:r>
      <w:r w:rsidRPr="008D7826">
        <w:rPr>
          <w:rFonts w:ascii="Times New Roman" w:hAnsi="Times New Roman" w:cs="Times New Roman"/>
        </w:rPr>
        <w:t xml:space="preserve"> </w:t>
      </w:r>
      <w:r w:rsidRPr="008D7826">
        <w:rPr>
          <w:rFonts w:ascii="Times New Roman" w:eastAsia="Times New Roman" w:hAnsi="Times New Roman" w:cs="Times New Roman"/>
        </w:rPr>
        <w:t>Latvijas stratēģija klimatneitralitātes sasniegšanai līdz 2050.gadam</w:t>
      </w:r>
      <w:r w:rsidRPr="008D7826">
        <w:rPr>
          <w:rFonts w:ascii="Times New Roman" w:hAnsi="Times New Roman" w:cs="Times New Roman"/>
        </w:rPr>
        <w:t xml:space="preserve">. Pieejams: </w:t>
      </w:r>
      <w:hyperlink r:id="rId33">
        <w:r w:rsidRPr="008D7826">
          <w:rPr>
            <w:rStyle w:val="Hyperlink"/>
            <w:rFonts w:ascii="Times New Roman" w:eastAsia="Times New Roman" w:hAnsi="Times New Roman" w:cs="Times New Roman"/>
            <w:color w:val="0563C1"/>
          </w:rPr>
          <w:t>http://polsis.mk.gov.lv/documents/6641</w:t>
        </w:r>
      </w:hyperlink>
    </w:p>
  </w:footnote>
  <w:footnote w:id="47">
    <w:p w14:paraId="09BBC302" w14:textId="2B96CA6A" w:rsidR="00074967" w:rsidRPr="008D7826" w:rsidRDefault="00074967" w:rsidP="37A77D9D">
      <w:pPr>
        <w:pStyle w:val="FootnoteText"/>
        <w:rPr>
          <w:rFonts w:ascii="Times New Roman" w:hAnsi="Times New Roman" w:cs="Times New Roman"/>
        </w:rPr>
      </w:pPr>
      <w:r w:rsidRPr="008D7826">
        <w:rPr>
          <w:rStyle w:val="FootnoteReference"/>
          <w:rFonts w:ascii="Times New Roman" w:hAnsi="Times New Roman" w:cs="Times New Roman"/>
        </w:rPr>
        <w:footnoteRef/>
      </w:r>
      <w:r w:rsidRPr="008D7826">
        <w:rPr>
          <w:rFonts w:ascii="Times New Roman" w:hAnsi="Times New Roman" w:cs="Times New Roman"/>
        </w:rPr>
        <w:t xml:space="preserve"> Par Latvijas pielāgošanās klimata pārmaiņām plānu laika posmam līdz 2030. gadam. Pieejams: </w:t>
      </w:r>
      <w:hyperlink r:id="rId34" w:history="1">
        <w:r w:rsidRPr="008D7826">
          <w:rPr>
            <w:rStyle w:val="Hyperlink"/>
            <w:rFonts w:ascii="Times New Roman" w:hAnsi="Times New Roman" w:cs="Times New Roman"/>
          </w:rPr>
          <w:t>https://likumi.lv/ta/id/308330-par-latvijas-pielagosanas-klimata-parmainam-planu-laika-posmam-lidz-2030-gadam</w:t>
        </w:r>
      </w:hyperlink>
      <w:r w:rsidRPr="008D7826">
        <w:rPr>
          <w:rFonts w:ascii="Times New Roman" w:hAnsi="Times New Roman" w:cs="Times New Roman"/>
        </w:rPr>
        <w:t xml:space="preserve"> </w:t>
      </w:r>
    </w:p>
  </w:footnote>
  <w:footnote w:id="48">
    <w:p w14:paraId="1C90DA90" w14:textId="742E42DE" w:rsidR="00074967" w:rsidRPr="008D7826" w:rsidRDefault="00074967" w:rsidP="2D5170E4">
      <w:pPr>
        <w:pStyle w:val="FootnoteText"/>
        <w:rPr>
          <w:rFonts w:ascii="Times New Roman" w:eastAsia="Times New Roman" w:hAnsi="Times New Roman" w:cs="Times New Roman"/>
        </w:rPr>
      </w:pPr>
      <w:r w:rsidRPr="008D7826">
        <w:rPr>
          <w:rStyle w:val="FootnoteReference"/>
          <w:rFonts w:ascii="Times New Roman" w:eastAsia="Times New Roman" w:hAnsi="Times New Roman" w:cs="Times New Roman"/>
        </w:rPr>
        <w:footnoteRef/>
      </w:r>
      <w:r w:rsidRPr="008D7826">
        <w:rPr>
          <w:rFonts w:ascii="Times New Roman" w:eastAsia="Times New Roman" w:hAnsi="Times New Roman" w:cs="Times New Roman"/>
        </w:rPr>
        <w:t xml:space="preserve"> Izstrādes stadijā</w:t>
      </w:r>
    </w:p>
  </w:footnote>
  <w:footnote w:id="49">
    <w:p w14:paraId="137D01D3" w14:textId="04C91AF9" w:rsidR="00074967" w:rsidRPr="008D7826" w:rsidRDefault="00074967" w:rsidP="75BD148E">
      <w:pPr>
        <w:pStyle w:val="FootnoteText"/>
        <w:rPr>
          <w:rFonts w:ascii="Times New Roman" w:hAnsi="Times New Roman" w:cs="Times New Roman"/>
        </w:rPr>
      </w:pPr>
      <w:r w:rsidRPr="008D7826">
        <w:rPr>
          <w:rStyle w:val="FootnoteReference"/>
          <w:rFonts w:ascii="Times New Roman" w:hAnsi="Times New Roman" w:cs="Times New Roman"/>
        </w:rPr>
        <w:footnoteRef/>
      </w:r>
      <w:r w:rsidRPr="008D7826">
        <w:rPr>
          <w:rFonts w:ascii="Times New Roman" w:hAnsi="Times New Roman" w:cs="Times New Roman"/>
        </w:rPr>
        <w:t xml:space="preserve"> Izstrādes stadijā</w:t>
      </w:r>
    </w:p>
  </w:footnote>
  <w:footnote w:id="50">
    <w:p w14:paraId="0499B3FB" w14:textId="579BEB8B" w:rsidR="00074967" w:rsidRPr="008D7826" w:rsidRDefault="00074967" w:rsidP="35CB2E7D">
      <w:pPr>
        <w:pStyle w:val="FootnoteText"/>
        <w:rPr>
          <w:rFonts w:ascii="Times New Roman" w:hAnsi="Times New Roman" w:cs="Times New Roman"/>
        </w:rPr>
      </w:pPr>
      <w:r w:rsidRPr="008D7826">
        <w:rPr>
          <w:rStyle w:val="FootnoteReference"/>
          <w:rFonts w:ascii="Times New Roman" w:hAnsi="Times New Roman" w:cs="Times New Roman"/>
        </w:rPr>
        <w:footnoteRef/>
      </w:r>
      <w:r w:rsidRPr="008D7826">
        <w:rPr>
          <w:rFonts w:ascii="Times New Roman" w:hAnsi="Times New Roman" w:cs="Times New Roman"/>
        </w:rPr>
        <w:t xml:space="preserve"> Transporta attīstības pamatnostādnes 2014.–2020.gadam. Pieejams: </w:t>
      </w:r>
      <w:hyperlink r:id="rId35" w:history="1">
        <w:r w:rsidRPr="008D7826">
          <w:rPr>
            <w:rStyle w:val="Hyperlink"/>
            <w:rFonts w:ascii="Times New Roman" w:hAnsi="Times New Roman" w:cs="Times New Roman"/>
          </w:rPr>
          <w:t>http://polsis.mk.gov.lv/documents/4607</w:t>
        </w:r>
      </w:hyperlink>
      <w:r w:rsidRPr="008D7826">
        <w:rPr>
          <w:rFonts w:ascii="Times New Roman" w:hAnsi="Times New Roman" w:cs="Times New Roman"/>
        </w:rPr>
        <w:t xml:space="preserve"> </w:t>
      </w:r>
    </w:p>
  </w:footnote>
  <w:footnote w:id="51">
    <w:p w14:paraId="3CD8CB0D" w14:textId="14E047C7" w:rsidR="1D546DD1" w:rsidRPr="00E6058C" w:rsidRDefault="1D546DD1" w:rsidP="1D546DD1">
      <w:pPr>
        <w:rPr>
          <w:rFonts w:ascii="Times New Roman" w:eastAsia="Times New Roman" w:hAnsi="Times New Roman" w:cs="Times New Roman"/>
          <w:sz w:val="20"/>
          <w:szCs w:val="20"/>
        </w:rPr>
      </w:pPr>
      <w:r w:rsidRPr="00E6058C">
        <w:rPr>
          <w:rFonts w:ascii="Times New Roman" w:eastAsia="Times New Roman" w:hAnsi="Times New Roman" w:cs="Times New Roman"/>
          <w:sz w:val="20"/>
          <w:szCs w:val="20"/>
          <w:vertAlign w:val="superscript"/>
        </w:rPr>
        <w:footnoteRef/>
      </w:r>
      <w:r w:rsidRPr="00E6058C">
        <w:rPr>
          <w:rFonts w:ascii="Times New Roman" w:eastAsia="Times New Roman" w:hAnsi="Times New Roman" w:cs="Times New Roman"/>
          <w:sz w:val="20"/>
          <w:szCs w:val="20"/>
        </w:rPr>
        <w:t xml:space="preserve"> ES daudzgadu finanšu shēmu 2021.–2027. gadam saskaņošanas procesā ir mainījies dalībvalstu finansējums. Aktuālais kopējais TPF finansējums Latvijai saskaņā ar 2021.gada aprēķiniem ir 191,6 milj. </w:t>
      </w:r>
      <w:proofErr w:type="spellStart"/>
      <w:r w:rsidR="00E6058C">
        <w:rPr>
          <w:rFonts w:ascii="Times New Roman" w:eastAsia="Times New Roman" w:hAnsi="Times New Roman" w:cs="Times New Roman"/>
          <w:sz w:val="20"/>
          <w:szCs w:val="20"/>
        </w:rPr>
        <w:t>e</w:t>
      </w:r>
      <w:r w:rsidRPr="00E6058C">
        <w:rPr>
          <w:rFonts w:ascii="Times New Roman" w:eastAsia="Times New Roman" w:hAnsi="Times New Roman" w:cs="Times New Roman"/>
          <w:sz w:val="20"/>
          <w:szCs w:val="20"/>
        </w:rPr>
        <w:t>uro</w:t>
      </w:r>
      <w:proofErr w:type="spellEnd"/>
      <w:r w:rsidRPr="00E6058C">
        <w:rPr>
          <w:rFonts w:ascii="Times New Roman" w:eastAsia="Times New Roman" w:hAnsi="Times New Roman" w:cs="Times New Roman"/>
          <w:sz w:val="20"/>
          <w:szCs w:val="20"/>
        </w:rPr>
        <w:t>.</w:t>
      </w:r>
    </w:p>
  </w:footnote>
  <w:footnote w:id="52">
    <w:p w14:paraId="4A78CDD1" w14:textId="196782CA" w:rsidR="00074967" w:rsidRPr="00672D67" w:rsidRDefault="00074967" w:rsidP="3BA56889">
      <w:pPr>
        <w:pStyle w:val="FootnoteText"/>
        <w:rPr>
          <w:rFonts w:ascii="Times New Roman" w:hAnsi="Times New Roman" w:cs="Times New Roman"/>
        </w:rPr>
      </w:pPr>
      <w:r w:rsidRPr="00241DDD">
        <w:rPr>
          <w:rStyle w:val="FootnoteReference"/>
          <w:rFonts w:ascii="Times New Roman" w:hAnsi="Times New Roman" w:cs="Times New Roman"/>
        </w:rPr>
        <w:footnoteRef/>
      </w:r>
      <w:r w:rsidRPr="00672D67">
        <w:rPr>
          <w:rFonts w:ascii="Times New Roman" w:hAnsi="Times New Roman" w:cs="Times New Roman"/>
        </w:rPr>
        <w:t xml:space="preserve"> </w:t>
      </w:r>
      <w:r w:rsidRPr="00672D67">
        <w:rPr>
          <w:rFonts w:ascii="Times New Roman" w:eastAsiaTheme="minorEastAsia" w:hAnsi="Times New Roman" w:cs="Times New Roman"/>
        </w:rPr>
        <w:t>Biedrības ”</w:t>
      </w:r>
      <w:proofErr w:type="spellStart"/>
      <w:r w:rsidRPr="00672D67">
        <w:rPr>
          <w:rFonts w:ascii="Times New Roman" w:eastAsiaTheme="minorEastAsia" w:hAnsi="Times New Roman" w:cs="Times New Roman"/>
        </w:rPr>
        <w:t>homo</w:t>
      </w:r>
      <w:proofErr w:type="spellEnd"/>
      <w:r w:rsidRPr="00672D67">
        <w:rPr>
          <w:rFonts w:ascii="Times New Roman" w:eastAsiaTheme="minorEastAsia" w:hAnsi="Times New Roman" w:cs="Times New Roman"/>
        </w:rPr>
        <w:t xml:space="preserve"> </w:t>
      </w:r>
      <w:proofErr w:type="spellStart"/>
      <w:r w:rsidRPr="00672D67">
        <w:rPr>
          <w:rFonts w:ascii="Times New Roman" w:eastAsiaTheme="minorEastAsia" w:hAnsi="Times New Roman" w:cs="Times New Roman"/>
        </w:rPr>
        <w:t>ecos</w:t>
      </w:r>
      <w:proofErr w:type="spellEnd"/>
      <w:r w:rsidRPr="00672D67">
        <w:rPr>
          <w:rFonts w:ascii="Times New Roman" w:eastAsiaTheme="minorEastAsia" w:hAnsi="Times New Roman" w:cs="Times New Roman"/>
        </w:rPr>
        <w:t>” projekts “Latvijas kūdras atradņu datu kvalitātes analīze, ieteikumu sagatavošana to uzlabošanai un izmantošanai valsts stratēģijas pamatdokumentu sagatavošanā”</w:t>
      </w:r>
    </w:p>
  </w:footnote>
  <w:footnote w:id="53">
    <w:p w14:paraId="32AE14CA" w14:textId="404FA4D1" w:rsidR="00AB1ED1" w:rsidRPr="00E6058C" w:rsidRDefault="00AB1ED1">
      <w:pPr>
        <w:pStyle w:val="FootnoteText"/>
        <w:rPr>
          <w:rFonts w:ascii="Times New Roman" w:hAnsi="Times New Roman" w:cs="Times New Roman"/>
        </w:rPr>
      </w:pPr>
      <w:r w:rsidRPr="00E6058C">
        <w:rPr>
          <w:rStyle w:val="FootnoteReference"/>
          <w:rFonts w:ascii="Times New Roman" w:hAnsi="Times New Roman" w:cs="Times New Roman"/>
        </w:rPr>
        <w:footnoteRef/>
      </w:r>
      <w:r w:rsidR="003B12D5">
        <w:rPr>
          <w:rFonts w:ascii="Times New Roman" w:hAnsi="Times New Roman" w:cs="Times New Roman"/>
        </w:rPr>
        <w:t xml:space="preserve"> Eiropas Komisijas</w:t>
      </w:r>
      <w:r w:rsidR="005511B7">
        <w:rPr>
          <w:rFonts w:ascii="Times New Roman" w:hAnsi="Times New Roman" w:cs="Times New Roman"/>
        </w:rPr>
        <w:t xml:space="preserve"> </w:t>
      </w:r>
      <w:r w:rsidRPr="00E6058C">
        <w:rPr>
          <w:rFonts w:ascii="Times New Roman" w:hAnsi="Times New Roman" w:cs="Times New Roman"/>
        </w:rPr>
        <w:t>2019. gada ziņojums par SEG prognozēm, politikām un pasākumiem</w:t>
      </w:r>
      <w:r w:rsidR="003B12D5">
        <w:rPr>
          <w:rFonts w:ascii="Times New Roman" w:hAnsi="Times New Roman" w:cs="Times New Roman"/>
        </w:rPr>
        <w:t>.</w:t>
      </w:r>
      <w:r w:rsidRPr="00E6058C">
        <w:rPr>
          <w:rFonts w:ascii="Times New Roman" w:hAnsi="Times New Roman" w:cs="Times New Roman"/>
        </w:rPr>
        <w:t xml:space="preserve"> </w:t>
      </w:r>
      <w:r w:rsidR="003B12D5">
        <w:rPr>
          <w:rFonts w:ascii="Times New Roman" w:hAnsi="Times New Roman" w:cs="Times New Roman"/>
        </w:rPr>
        <w:t xml:space="preserve">Pieejams: </w:t>
      </w:r>
      <w:r w:rsidRPr="00E6058C">
        <w:rPr>
          <w:rFonts w:ascii="Times New Roman" w:hAnsi="Times New Roman" w:cs="Times New Roman"/>
        </w:rPr>
        <w:t>https://cdr.eionet.europa.eu/lv/eu/mmr/art04-13-14_lcds_pams_projections/projections/envxk3aeq/</w:t>
      </w:r>
    </w:p>
  </w:footnote>
  <w:footnote w:id="54">
    <w:p w14:paraId="2949E81E" w14:textId="77777777" w:rsidR="00074967" w:rsidRPr="00731F87" w:rsidRDefault="00074967" w:rsidP="00776841">
      <w:pPr>
        <w:pStyle w:val="FootnoteText"/>
        <w:rPr>
          <w:rFonts w:ascii="Times New Roman" w:hAnsi="Times New Roman" w:cs="Times New Roman"/>
        </w:rPr>
      </w:pPr>
      <w:r w:rsidRPr="00731F87">
        <w:rPr>
          <w:rStyle w:val="FootnoteReference"/>
          <w:rFonts w:ascii="Times New Roman" w:hAnsi="Times New Roman" w:cs="Times New Roman"/>
        </w:rPr>
        <w:footnoteRef/>
      </w:r>
      <w:r w:rsidRPr="00731F87">
        <w:rPr>
          <w:rFonts w:ascii="Times New Roman" w:hAnsi="Times New Roman" w:cs="Times New Roman"/>
        </w:rPr>
        <w:t xml:space="preserve"> Saskaņā ar Ministru kabineta 2017. gada 12. decembra noteikumu Nr. 737 “Siltumnīcefekta gāzu inventarizācijas un prognožu sagatavošanas nacionālās sistēmas izveidošanas un uzturēšanas noteikumi” 19. punktu SEG aprēķinus no mitrzemēm mitrājiem sadarbībā ar noteiktām institūcijām sagatavo Latvijas Valsts mežzinātnes institūts “Silava”.</w:t>
      </w:r>
    </w:p>
  </w:footnote>
  <w:footnote w:id="55">
    <w:p w14:paraId="6F5A08E1" w14:textId="187709C5" w:rsidR="00074967" w:rsidRDefault="00074967">
      <w:pPr>
        <w:pStyle w:val="FootnoteText"/>
      </w:pPr>
      <w:r w:rsidRPr="00731F87">
        <w:rPr>
          <w:rStyle w:val="FootnoteReference"/>
          <w:rFonts w:ascii="Times New Roman" w:hAnsi="Times New Roman" w:cs="Times New Roman"/>
        </w:rPr>
        <w:footnoteRef/>
      </w:r>
      <w:r w:rsidR="00731F87" w:rsidRPr="00731F87">
        <w:rPr>
          <w:rFonts w:ascii="Times New Roman" w:hAnsi="Times New Roman" w:cs="Times New Roman"/>
        </w:rPr>
        <w:t xml:space="preserve"> </w:t>
      </w:r>
      <w:r w:rsidRPr="00731F87">
        <w:rPr>
          <w:rFonts w:ascii="Times New Roman" w:hAnsi="Times New Roman" w:cs="Times New Roman"/>
        </w:rPr>
        <w:t>https://www.em.gov.lv/lv/nozares_politika/energoefektivitate_un_siltumapgade/energoefektivitate/energijas_ietaupijumu_katalogs/</w:t>
      </w:r>
    </w:p>
  </w:footnote>
  <w:footnote w:id="56">
    <w:p w14:paraId="125D1659" w14:textId="0877A6D6" w:rsidR="00074967" w:rsidRPr="007B4DCB" w:rsidRDefault="00074967" w:rsidP="417C11C6">
      <w:pPr>
        <w:pStyle w:val="FootnoteText"/>
        <w:jc w:val="both"/>
        <w:rPr>
          <w:rFonts w:ascii="Times New Roman" w:hAnsi="Times New Roman" w:cs="Times New Roman"/>
        </w:rPr>
      </w:pPr>
      <w:r w:rsidRPr="007B4DCB">
        <w:rPr>
          <w:rStyle w:val="FootnoteReference"/>
          <w:rFonts w:ascii="Times New Roman" w:hAnsi="Times New Roman" w:cs="Times New Roman"/>
        </w:rPr>
        <w:footnoteRef/>
      </w:r>
      <w:r w:rsidRPr="007B4DCB">
        <w:rPr>
          <w:rFonts w:ascii="Times New Roman" w:hAnsi="Times New Roman" w:cs="Times New Roman"/>
        </w:rPr>
        <w:t xml:space="preserve"> </w:t>
      </w:r>
      <w:r w:rsidRPr="007B4DCB">
        <w:rPr>
          <w:rFonts w:ascii="Times New Roman" w:eastAsia="Times New Roman" w:hAnsi="Times New Roman" w:cs="Times New Roman"/>
        </w:rPr>
        <w:t>60% no pieejamā finansējuma ir paredzēts investēt darbībās, kas veido tiešus CO</w:t>
      </w:r>
      <w:r w:rsidRPr="007B4DCB">
        <w:rPr>
          <w:rFonts w:ascii="Times New Roman" w:eastAsia="Times New Roman" w:hAnsi="Times New Roman" w:cs="Times New Roman"/>
          <w:vertAlign w:val="subscript"/>
        </w:rPr>
        <w:t>2</w:t>
      </w:r>
      <w:r w:rsidRPr="007B4DCB">
        <w:rPr>
          <w:rFonts w:ascii="Times New Roman" w:eastAsia="Times New Roman" w:hAnsi="Times New Roman" w:cs="Times New Roman"/>
        </w:rPr>
        <w:t xml:space="preserve"> emisiju ietaupījumus</w:t>
      </w:r>
      <w:r>
        <w:rPr>
          <w:rFonts w:ascii="Times New Roman" w:eastAsia="Times New Roman" w:hAnsi="Times New Roman" w:cs="Times New Roman"/>
        </w:rPr>
        <w:t>.</w:t>
      </w:r>
    </w:p>
  </w:footnote>
  <w:footnote w:id="57">
    <w:p w14:paraId="0A5AD233" w14:textId="13CF9045" w:rsidR="00074967" w:rsidRPr="00AF4C66" w:rsidRDefault="00074967">
      <w:pPr>
        <w:pStyle w:val="FootnoteText"/>
        <w:rPr>
          <w:rFonts w:ascii="Times New Roman" w:hAnsi="Times New Roman" w:cs="Times New Roman"/>
        </w:rPr>
      </w:pPr>
      <w:r w:rsidRPr="00AF4C66">
        <w:rPr>
          <w:rStyle w:val="FootnoteReference"/>
          <w:rFonts w:ascii="Times New Roman" w:hAnsi="Times New Roman" w:cs="Times New Roman"/>
        </w:rPr>
        <w:footnoteRef/>
      </w:r>
      <w:r w:rsidRPr="00AF4C66">
        <w:rPr>
          <w:rFonts w:ascii="Times New Roman" w:hAnsi="Times New Roman" w:cs="Times New Roman"/>
        </w:rPr>
        <w:t xml:space="preserve"> ēku energoefektivitātes pasākumiem (pārbūve vai atjaunošana)</w:t>
      </w:r>
      <w:r w:rsidRPr="417C11C6">
        <w:rPr>
          <w:rFonts w:ascii="Times New Roman" w:hAnsi="Times New Roman" w:cs="Times New Roman"/>
        </w:rPr>
        <w:t xml:space="preserve"> būvdarbu izmaksas 1 </w:t>
      </w:r>
      <w:proofErr w:type="spellStart"/>
      <w:r w:rsidRPr="417C11C6">
        <w:rPr>
          <w:rFonts w:ascii="Times New Roman" w:hAnsi="Times New Roman" w:cs="Times New Roman"/>
        </w:rPr>
        <w:t>kWh</w:t>
      </w:r>
      <w:proofErr w:type="spellEnd"/>
      <w:r w:rsidRPr="00AF4C66">
        <w:rPr>
          <w:rFonts w:ascii="Times New Roman" w:hAnsi="Times New Roman" w:cs="Times New Roman"/>
        </w:rPr>
        <w:t xml:space="preserve"> primārās enerģijas gada patēriņa samazinājumam nepārsniedz 4 </w:t>
      </w:r>
      <w:proofErr w:type="spellStart"/>
      <w:r w:rsidRPr="417C11C6">
        <w:rPr>
          <w:rFonts w:ascii="Times New Roman" w:hAnsi="Times New Roman" w:cs="Times New Roman"/>
          <w:i/>
          <w:iCs/>
        </w:rPr>
        <w:t>euro</w:t>
      </w:r>
      <w:proofErr w:type="spellEnd"/>
    </w:p>
  </w:footnote>
  <w:footnote w:id="58">
    <w:p w14:paraId="49596841" w14:textId="25747F31" w:rsidR="00074967" w:rsidRPr="00ED19D2" w:rsidRDefault="00074967" w:rsidP="2D5815F8">
      <w:pPr>
        <w:pStyle w:val="FootnoteText"/>
        <w:rPr>
          <w:rFonts w:ascii="Times New Roman" w:hAnsi="Times New Roman" w:cs="Times New Roman"/>
        </w:rPr>
      </w:pPr>
      <w:r w:rsidRPr="00ED19D2">
        <w:rPr>
          <w:rStyle w:val="FootnoteReference"/>
          <w:rFonts w:ascii="Times New Roman" w:hAnsi="Times New Roman" w:cs="Times New Roman"/>
        </w:rPr>
        <w:footnoteRef/>
      </w:r>
      <w:r w:rsidRPr="00ED19D2">
        <w:rPr>
          <w:rFonts w:ascii="Times New Roman" w:hAnsi="Times New Roman" w:cs="Times New Roman"/>
        </w:rPr>
        <w:t xml:space="preserve"> Par Latvijas Nacionālo enerģētikas un klimata plānu 2021.-2030. gadam. Pieejams: </w:t>
      </w:r>
      <w:hyperlink r:id="rId36">
        <w:r w:rsidRPr="00ED19D2">
          <w:rPr>
            <w:rStyle w:val="Hyperlink"/>
            <w:rFonts w:ascii="Times New Roman" w:hAnsi="Times New Roman" w:cs="Times New Roman"/>
          </w:rPr>
          <w:t>https://likumi.lv/ta/id/312423-par-latvijas-nacionalo-energetikas-un-klimata-planu-20212030-gadam</w:t>
        </w:r>
      </w:hyperlink>
    </w:p>
  </w:footnote>
  <w:footnote w:id="59">
    <w:p w14:paraId="13661CB1" w14:textId="08AE3B04" w:rsidR="00074967" w:rsidRPr="00ED19D2" w:rsidRDefault="00074967">
      <w:pPr>
        <w:pStyle w:val="FootnoteText"/>
        <w:rPr>
          <w:rFonts w:ascii="Times New Roman" w:hAnsi="Times New Roman" w:cs="Times New Roman"/>
        </w:rPr>
      </w:pPr>
      <w:r w:rsidRPr="00ED19D2">
        <w:rPr>
          <w:rStyle w:val="FootnoteReference"/>
          <w:rFonts w:ascii="Times New Roman" w:hAnsi="Times New Roman" w:cs="Times New Roman"/>
        </w:rPr>
        <w:footnoteRef/>
      </w:r>
      <w:r w:rsidRPr="00ED19D2">
        <w:rPr>
          <w:rFonts w:ascii="Times New Roman" w:hAnsi="Times New Roman" w:cs="Times New Roman"/>
        </w:rPr>
        <w:t xml:space="preserve"> </w:t>
      </w:r>
      <w:r w:rsidRPr="00ED19D2">
        <w:rPr>
          <w:rFonts w:ascii="Times New Roman" w:eastAsia="Times New Roman" w:hAnsi="Times New Roman" w:cs="Times New Roman"/>
        </w:rPr>
        <w:t>60% no pieejamā finansējuma ir paredzēts investēt darbībās, kas veido tiešus CO</w:t>
      </w:r>
      <w:r w:rsidRPr="00ED19D2">
        <w:rPr>
          <w:rFonts w:ascii="Times New Roman" w:eastAsia="Times New Roman" w:hAnsi="Times New Roman" w:cs="Times New Roman"/>
          <w:vertAlign w:val="subscript"/>
        </w:rPr>
        <w:t>2</w:t>
      </w:r>
      <w:r w:rsidRPr="00ED19D2">
        <w:rPr>
          <w:rFonts w:ascii="Times New Roman" w:eastAsia="Times New Roman" w:hAnsi="Times New Roman" w:cs="Times New Roman"/>
        </w:rPr>
        <w:t xml:space="preserve"> emisiju ietaupījumus.</w:t>
      </w:r>
    </w:p>
  </w:footnote>
  <w:footnote w:id="60">
    <w:p w14:paraId="409D6BC3" w14:textId="04F88DDE" w:rsidR="00074967" w:rsidRPr="00ED19D2" w:rsidRDefault="00074967">
      <w:pPr>
        <w:pStyle w:val="FootnoteText"/>
        <w:rPr>
          <w:rFonts w:ascii="Times New Roman" w:hAnsi="Times New Roman" w:cs="Times New Roman"/>
        </w:rPr>
      </w:pPr>
      <w:r w:rsidRPr="00ED19D2">
        <w:rPr>
          <w:rStyle w:val="FootnoteReference"/>
          <w:rFonts w:ascii="Times New Roman" w:hAnsi="Times New Roman" w:cs="Times New Roman"/>
        </w:rPr>
        <w:footnoteRef/>
      </w:r>
      <w:r w:rsidRPr="00ED19D2">
        <w:rPr>
          <w:rFonts w:ascii="Times New Roman" w:hAnsi="Times New Roman" w:cs="Times New Roman"/>
        </w:rPr>
        <w:t xml:space="preserve"> </w:t>
      </w:r>
      <w:hyperlink r:id="rId37" w:history="1">
        <w:r w:rsidRPr="00ED19D2">
          <w:rPr>
            <w:rStyle w:val="Hyperlink"/>
            <w:rFonts w:ascii="Times New Roman" w:hAnsi="Times New Roman" w:cs="Times New Roman"/>
          </w:rPr>
          <w:t>https://www.altum.lv/lv/pakalpojumi/uznemumiem/aizdevumi-uznemumu-energoefektivitatei/aizdevumi-uznemumu-energoefektivitate/</w:t>
        </w:r>
      </w:hyperlink>
    </w:p>
  </w:footnote>
  <w:footnote w:id="61">
    <w:p w14:paraId="018F55CE" w14:textId="5C3F2837" w:rsidR="00074967" w:rsidRPr="00ED19D2" w:rsidRDefault="00074967" w:rsidP="13738DA0">
      <w:pPr>
        <w:pStyle w:val="FootnoteText"/>
        <w:rPr>
          <w:rFonts w:ascii="Times New Roman" w:eastAsia="Calibri" w:hAnsi="Times New Roman" w:cs="Times New Roman"/>
        </w:rPr>
      </w:pPr>
      <w:r w:rsidRPr="00ED19D2">
        <w:rPr>
          <w:rStyle w:val="FootnoteReference"/>
          <w:rFonts w:ascii="Times New Roman" w:hAnsi="Times New Roman" w:cs="Times New Roman"/>
        </w:rPr>
        <w:footnoteRef/>
      </w:r>
      <w:r w:rsidRPr="00ED19D2">
        <w:rPr>
          <w:rFonts w:ascii="Times New Roman" w:hAnsi="Times New Roman" w:cs="Times New Roman"/>
        </w:rPr>
        <w:t xml:space="preserve"> </w:t>
      </w:r>
      <w:r w:rsidRPr="00ED19D2">
        <w:rPr>
          <w:rFonts w:ascii="Times New Roman" w:eastAsia="Calibri" w:hAnsi="Times New Roman" w:cs="Times New Roman"/>
        </w:rPr>
        <w:t>CSDD, CSP</w:t>
      </w:r>
    </w:p>
  </w:footnote>
  <w:footnote w:id="62">
    <w:p w14:paraId="390F93D3" w14:textId="5262649D" w:rsidR="00074967" w:rsidRPr="00ED19D2" w:rsidRDefault="00074967" w:rsidP="2D5815F8">
      <w:pPr>
        <w:pStyle w:val="FootnoteText"/>
        <w:rPr>
          <w:rFonts w:ascii="Times New Roman" w:hAnsi="Times New Roman" w:cs="Times New Roman"/>
        </w:rPr>
      </w:pPr>
      <w:r w:rsidRPr="00ED19D2">
        <w:rPr>
          <w:rStyle w:val="FootnoteReference"/>
          <w:rFonts w:ascii="Times New Roman" w:hAnsi="Times New Roman" w:cs="Times New Roman"/>
        </w:rPr>
        <w:footnoteRef/>
      </w:r>
      <w:r w:rsidRPr="00ED19D2">
        <w:rPr>
          <w:rFonts w:ascii="Times New Roman" w:hAnsi="Times New Roman" w:cs="Times New Roman"/>
        </w:rPr>
        <w:t xml:space="preserve"> Par Latvijas Nacionālo enerģētikas un klimata plānu 2021.-2030. gadam. Pieejams: </w:t>
      </w:r>
      <w:hyperlink r:id="rId38">
        <w:r w:rsidRPr="00ED19D2">
          <w:rPr>
            <w:rStyle w:val="Hyperlink"/>
            <w:rFonts w:ascii="Times New Roman" w:hAnsi="Times New Roman" w:cs="Times New Roman"/>
          </w:rPr>
          <w:t>https://likumi.lv/ta/id/312423-par-latvijas-nacionalo-energetikas-un-klimata-planu-20212030-gadam</w:t>
        </w:r>
      </w:hyperlink>
    </w:p>
  </w:footnote>
  <w:footnote w:id="63">
    <w:p w14:paraId="59583418" w14:textId="09EE2614" w:rsidR="00074967" w:rsidRPr="00ED19D2" w:rsidRDefault="00074967" w:rsidP="003E205C">
      <w:pPr>
        <w:pStyle w:val="FootnoteText"/>
        <w:rPr>
          <w:rFonts w:ascii="Times New Roman" w:hAnsi="Times New Roman" w:cs="Times New Roman"/>
        </w:rPr>
      </w:pPr>
      <w:r w:rsidRPr="00ED19D2">
        <w:rPr>
          <w:rStyle w:val="FootnoteReference"/>
          <w:rFonts w:ascii="Times New Roman" w:hAnsi="Times New Roman" w:cs="Times New Roman"/>
        </w:rPr>
        <w:footnoteRef/>
      </w:r>
      <w:r w:rsidRPr="00ED19D2">
        <w:rPr>
          <w:rFonts w:ascii="Times New Roman" w:hAnsi="Times New Roman" w:cs="Times New Roman"/>
        </w:rPr>
        <w:t xml:space="preserve"> https://eur-lex.europa.eu/legal-content/LV/TXT/?uri=CELEX%3A02009L0033-20190801</w:t>
      </w:r>
    </w:p>
  </w:footnote>
  <w:footnote w:id="64">
    <w:p w14:paraId="2A660647" w14:textId="7B77C8E9" w:rsidR="00074967" w:rsidRPr="00ED19D2" w:rsidRDefault="00074967">
      <w:pPr>
        <w:pStyle w:val="FootnoteText"/>
        <w:rPr>
          <w:rFonts w:ascii="Times New Roman" w:hAnsi="Times New Roman" w:cs="Times New Roman"/>
        </w:rPr>
      </w:pPr>
      <w:r w:rsidRPr="00ED19D2">
        <w:rPr>
          <w:rStyle w:val="FootnoteReference"/>
          <w:rFonts w:ascii="Times New Roman" w:hAnsi="Times New Roman" w:cs="Times New Roman"/>
        </w:rPr>
        <w:footnoteRef/>
      </w:r>
      <w:r w:rsidRPr="00ED19D2">
        <w:rPr>
          <w:rFonts w:ascii="Times New Roman" w:hAnsi="Times New Roman" w:cs="Times New Roman"/>
        </w:rPr>
        <w:t xml:space="preserve"> https://eur-lex.europa.eu/eli/reg/2018/858/oj</w:t>
      </w:r>
    </w:p>
  </w:footnote>
  <w:footnote w:id="65">
    <w:p w14:paraId="0609DFFC" w14:textId="5598931F" w:rsidR="00074967" w:rsidRDefault="00074967" w:rsidP="00EA0C03">
      <w:pPr>
        <w:pStyle w:val="FootnoteText"/>
      </w:pPr>
      <w:r w:rsidRPr="00ED19D2">
        <w:rPr>
          <w:rStyle w:val="FootnoteReference"/>
          <w:rFonts w:ascii="Times New Roman" w:hAnsi="Times New Roman" w:cs="Times New Roman"/>
        </w:rPr>
        <w:footnoteRef/>
      </w:r>
      <w:r w:rsidRPr="00ED19D2">
        <w:rPr>
          <w:rFonts w:ascii="Times New Roman" w:hAnsi="Times New Roman" w:cs="Times New Roman"/>
        </w:rPr>
        <w:t xml:space="preserve"> https://eur-lex.europa.eu/legal-content/LV/TXT/?uri=CELEX%3A02009L0033-20190801</w:t>
      </w:r>
    </w:p>
  </w:footnote>
  <w:footnote w:id="66">
    <w:p w14:paraId="562EAE28" w14:textId="6C5C9977" w:rsidR="00074967" w:rsidRPr="00D75DA9" w:rsidRDefault="00074967" w:rsidP="00910A8E">
      <w:pPr>
        <w:pStyle w:val="FootnoteText"/>
        <w:rPr>
          <w:rFonts w:ascii="Times New Roman" w:hAnsi="Times New Roman" w:cs="Times New Roman"/>
        </w:rPr>
      </w:pPr>
      <w:r w:rsidRPr="00D75DA9">
        <w:rPr>
          <w:rStyle w:val="FootnoteReference"/>
          <w:rFonts w:ascii="Times New Roman" w:hAnsi="Times New Roman" w:cs="Times New Roman"/>
        </w:rPr>
        <w:footnoteRef/>
      </w:r>
      <w:hyperlink r:id="rId39" w:history="1">
        <w:r w:rsidR="00D75DA9" w:rsidRPr="00D75DA9">
          <w:rPr>
            <w:rStyle w:val="Hyperlink"/>
            <w:rFonts w:ascii="Times New Roman" w:hAnsi="Times New Roman" w:cs="Times New Roman"/>
          </w:rPr>
          <w:t>https://www.em.gov.lv/lv/nozares_politika/energoefektivitate_un_siltumapgade/energoefektivitate/energijas_ietaupijumu_katalogs/</w:t>
        </w:r>
      </w:hyperlink>
    </w:p>
    <w:p w14:paraId="68D9310A" w14:textId="69F6DB0E" w:rsidR="00074967" w:rsidRPr="00D75DA9" w:rsidRDefault="00074967" w:rsidP="00910A8E">
      <w:pPr>
        <w:pStyle w:val="FootnoteText"/>
        <w:rPr>
          <w:rFonts w:ascii="Times New Roman" w:hAnsi="Times New Roman" w:cs="Times New Roman"/>
        </w:rPr>
      </w:pPr>
      <w:r w:rsidRPr="00D75DA9">
        <w:rPr>
          <w:rFonts w:ascii="Times New Roman" w:hAnsi="Times New Roman" w:cs="Times New Roman"/>
        </w:rPr>
        <w:t xml:space="preserve">Metodoloģija pilnveidota, kur enerģijas </w:t>
      </w:r>
      <w:proofErr w:type="spellStart"/>
      <w:r w:rsidRPr="00D75DA9">
        <w:rPr>
          <w:rFonts w:ascii="Times New Roman" w:hAnsi="Times New Roman" w:cs="Times New Roman"/>
        </w:rPr>
        <w:t>galapatēriņa</w:t>
      </w:r>
      <w:proofErr w:type="spellEnd"/>
      <w:r w:rsidRPr="00D75DA9">
        <w:rPr>
          <w:rFonts w:ascii="Times New Roman" w:hAnsi="Times New Roman" w:cs="Times New Roman"/>
        </w:rPr>
        <w:t xml:space="preserve"> komponente pielīdzināta JTF ietvaros ietaupītajai enerģijai, kas izteikta uz vienu pārkvalificējamo personu.</w:t>
      </w:r>
    </w:p>
  </w:footnote>
  <w:footnote w:id="67">
    <w:p w14:paraId="44752B5D" w14:textId="56A61605" w:rsidR="00074967" w:rsidRPr="00D75DA9" w:rsidRDefault="00074967" w:rsidP="0EBE3945">
      <w:pPr>
        <w:pStyle w:val="FootnoteText"/>
        <w:jc w:val="both"/>
        <w:rPr>
          <w:rFonts w:ascii="Times New Roman" w:eastAsia="Times New Roman" w:hAnsi="Times New Roman" w:cs="Times New Roman"/>
          <w:color w:val="000000" w:themeColor="text1"/>
          <w:highlight w:val="yellow"/>
        </w:rPr>
      </w:pPr>
      <w:r w:rsidRPr="00D75DA9">
        <w:rPr>
          <w:rStyle w:val="FootnoteReference"/>
          <w:rFonts w:ascii="Times New Roman" w:hAnsi="Times New Roman" w:cs="Times New Roman"/>
        </w:rPr>
        <w:footnoteRef/>
      </w:r>
      <w:r w:rsidRPr="00D75DA9">
        <w:rPr>
          <w:rFonts w:ascii="Times New Roman" w:hAnsi="Times New Roman" w:cs="Times New Roman"/>
        </w:rPr>
        <w:t xml:space="preserve"> </w:t>
      </w:r>
      <w:r w:rsidRPr="00D75DA9">
        <w:rPr>
          <w:rFonts w:ascii="Times New Roman" w:eastAsia="Times New Roman" w:hAnsi="Times New Roman" w:cs="Times New Roman"/>
          <w:color w:val="000000" w:themeColor="text1"/>
        </w:rPr>
        <w:t xml:space="preserve">Personām, kas pēc darba zaudēšanas reģistrēsies Nodarbinātības valsts aģentūrā, mācības un </w:t>
      </w:r>
      <w:proofErr w:type="spellStart"/>
      <w:r w:rsidRPr="00D75DA9">
        <w:rPr>
          <w:rFonts w:ascii="Times New Roman" w:eastAsia="Times New Roman" w:hAnsi="Times New Roman" w:cs="Times New Roman"/>
          <w:color w:val="000000" w:themeColor="text1"/>
        </w:rPr>
        <w:t>pārkvalifikācijas</w:t>
      </w:r>
      <w:proofErr w:type="spellEnd"/>
      <w:r w:rsidRPr="00D75DA9">
        <w:rPr>
          <w:rFonts w:ascii="Times New Roman" w:eastAsia="Times New Roman" w:hAnsi="Times New Roman" w:cs="Times New Roman"/>
          <w:color w:val="000000" w:themeColor="text1"/>
        </w:rPr>
        <w:t xml:space="preserve"> pasākumus plānots nodrošināt 2014.-2020.gada darbības programmas plānošanas perioda Eiropas Sociālā fonda projekta “Atbalsts bezdarbnieku izglītībai” esošā finansējuma ietvaros (var būt nepietiekams gadījumā, ja būs liels pieprasījums). Finansējums minētajiem pasākumiem paredzēts arī Darbības programmas Latvijai 2021.-2027.gadam specifiskā atbalsta mērķa 4.3.3. ”Uzlabot visu darba meklētāju, jo īpaši jauniešu, ilgstošo bezdarbnieku un nelabvēlīgā situācijā esošu grupu, kā arī neaktīvo personu piekļuvi nodarbinātībai, veicināt </w:t>
      </w:r>
      <w:proofErr w:type="spellStart"/>
      <w:r w:rsidRPr="00D75DA9">
        <w:rPr>
          <w:rFonts w:ascii="Times New Roman" w:eastAsia="Times New Roman" w:hAnsi="Times New Roman" w:cs="Times New Roman"/>
          <w:color w:val="000000" w:themeColor="text1"/>
        </w:rPr>
        <w:t>pašnodarbinātību</w:t>
      </w:r>
      <w:proofErr w:type="spellEnd"/>
      <w:r w:rsidRPr="00D75DA9">
        <w:rPr>
          <w:rFonts w:ascii="Times New Roman" w:eastAsia="Times New Roman" w:hAnsi="Times New Roman" w:cs="Times New Roman"/>
          <w:color w:val="000000" w:themeColor="text1"/>
        </w:rPr>
        <w:t xml:space="preserve"> un sociālo ekonomiku” ietvaros.</w:t>
      </w:r>
    </w:p>
  </w:footnote>
  <w:footnote w:id="68">
    <w:p w14:paraId="1B4EF55E" w14:textId="160F30EE" w:rsidR="00074967" w:rsidRPr="00095413" w:rsidRDefault="00074967">
      <w:pPr>
        <w:pStyle w:val="FootnoteText"/>
        <w:rPr>
          <w:rFonts w:ascii="Times New Roman" w:hAnsi="Times New Roman" w:cs="Times New Roman"/>
        </w:rPr>
      </w:pPr>
      <w:r w:rsidRPr="00071D75">
        <w:rPr>
          <w:rStyle w:val="FootnoteReference"/>
          <w:rFonts w:ascii="Times New Roman" w:hAnsi="Times New Roman" w:cs="Times New Roman"/>
        </w:rPr>
        <w:footnoteRef/>
      </w:r>
      <w:r w:rsidRPr="00095413">
        <w:rPr>
          <w:rFonts w:ascii="Times New Roman" w:hAnsi="Times New Roman" w:cs="Times New Roman"/>
        </w:rPr>
        <w:t xml:space="preserve"> </w:t>
      </w:r>
      <w:r w:rsidRPr="417C11C6">
        <w:rPr>
          <w:rFonts w:ascii="Times New Roman" w:hAnsi="Times New Roman" w:cs="Times New Roman"/>
        </w:rPr>
        <w:t xml:space="preserve">2020.gadā iesniegtās siltumnīcefekta gāzu </w:t>
      </w:r>
      <w:proofErr w:type="spellStart"/>
      <w:r w:rsidRPr="417C11C6">
        <w:rPr>
          <w:rFonts w:ascii="Times New Roman" w:hAnsi="Times New Roman" w:cs="Times New Roman"/>
        </w:rPr>
        <w:t>inventarizācijs</w:t>
      </w:r>
      <w:proofErr w:type="spellEnd"/>
      <w:r w:rsidRPr="00095413">
        <w:rPr>
          <w:rFonts w:ascii="Times New Roman" w:hAnsi="Times New Roman" w:cs="Times New Roman"/>
        </w:rPr>
        <w:t xml:space="preserve"> kopsavilkums. https://www.meteo.lv/fs/CKFinderJava/userfiles/files/Vide/Klimats/Majas_lapai_LVGMC_2020_seginvkopsavilkums.pdf</w:t>
      </w:r>
    </w:p>
  </w:footnote>
  <w:footnote w:id="69">
    <w:p w14:paraId="1DAADDEE" w14:textId="425B470A" w:rsidR="00074967" w:rsidRDefault="00074967" w:rsidP="00464830">
      <w:pPr>
        <w:pStyle w:val="FootnoteText"/>
        <w:jc w:val="both"/>
        <w:rPr>
          <w:rFonts w:ascii="Times New Roman" w:hAnsi="Times New Roman"/>
        </w:rPr>
      </w:pPr>
      <w:r w:rsidRPr="00D16B18">
        <w:rPr>
          <w:rStyle w:val="FootnoteReference"/>
          <w:rFonts w:ascii="Times New Roman" w:hAnsi="Times New Roman"/>
        </w:rPr>
        <w:footnoteRef/>
      </w:r>
      <w:r w:rsidR="7F44130D">
        <w:rPr>
          <w:rFonts w:ascii="Times New Roman" w:hAnsi="Times New Roman"/>
        </w:rPr>
        <w:t> 2019. gada 29. a</w:t>
      </w:r>
      <w:r w:rsidR="7F44130D" w:rsidRPr="007B0244">
        <w:rPr>
          <w:rFonts w:ascii="Times New Roman" w:hAnsi="Times New Roman"/>
        </w:rPr>
        <w:t>prīlī EK iesniegtās atjaunotās prognozes atbilstoši ziņojumam par politiku, pasākumiem</w:t>
      </w:r>
      <w:r w:rsidR="7F44130D">
        <w:rPr>
          <w:rFonts w:ascii="Times New Roman" w:hAnsi="Times New Roman"/>
        </w:rPr>
        <w:t xml:space="preserve"> un</w:t>
      </w:r>
      <w:r w:rsidR="7F44130D" w:rsidRPr="007B0244">
        <w:rPr>
          <w:rFonts w:ascii="Times New Roman" w:hAnsi="Times New Roman"/>
        </w:rPr>
        <w:t xml:space="preserve"> prognozēm, kas sagatavots atbilstoši Eiropas Parlamenta un Padomes 2013.</w:t>
      </w:r>
      <w:r w:rsidR="7F44130D">
        <w:rPr>
          <w:rFonts w:ascii="Times New Roman" w:hAnsi="Times New Roman"/>
        </w:rPr>
        <w:t> </w:t>
      </w:r>
      <w:r w:rsidR="7F44130D" w:rsidRPr="007B0244">
        <w:rPr>
          <w:rFonts w:ascii="Times New Roman" w:hAnsi="Times New Roman"/>
        </w:rPr>
        <w:t>gada 21.</w:t>
      </w:r>
      <w:r w:rsidR="7F44130D">
        <w:rPr>
          <w:rFonts w:ascii="Times New Roman" w:hAnsi="Times New Roman"/>
        </w:rPr>
        <w:t> </w:t>
      </w:r>
      <w:r w:rsidR="7F44130D" w:rsidRPr="007B0244">
        <w:rPr>
          <w:rFonts w:ascii="Times New Roman" w:hAnsi="Times New Roman"/>
        </w:rPr>
        <w:t>maija Regulai (ES) Nr.</w:t>
      </w:r>
      <w:r w:rsidR="7F44130D">
        <w:rPr>
          <w:rFonts w:ascii="Times New Roman" w:hAnsi="Times New Roman"/>
        </w:rPr>
        <w:t> </w:t>
      </w:r>
      <w:r w:rsidR="7F44130D" w:rsidRPr="007B0244">
        <w:rPr>
          <w:rFonts w:ascii="Times New Roman" w:hAnsi="Times New Roman"/>
        </w:rPr>
        <w:t xml:space="preserve">525/2013 </w:t>
      </w:r>
      <w:r w:rsidR="7F44130D" w:rsidRPr="7F44130D">
        <w:rPr>
          <w:rFonts w:ascii="Times New Roman" w:hAnsi="Times New Roman"/>
          <w:i/>
          <w:iCs/>
        </w:rPr>
        <w:t>par mehānismu siltumnīcefekta gāzu emisiju pārraudzībai un ziņošanai un citas informācijas ziņošanai valstu un Savienības līmenī saistībā ar klimata pārmaiņām un par Lēmuma Nr. 280/2004/EK atcelšanu</w:t>
      </w:r>
      <w:r w:rsidR="7F44130D" w:rsidRPr="007B0244">
        <w:rPr>
          <w:rFonts w:ascii="Times New Roman" w:hAnsi="Times New Roman"/>
        </w:rPr>
        <w:t xml:space="preserve">. </w:t>
      </w:r>
    </w:p>
    <w:p w14:paraId="5546D578" w14:textId="42C1187C" w:rsidR="7F44130D" w:rsidRDefault="7F44130D" w:rsidP="7F44130D">
      <w:pPr>
        <w:pStyle w:val="FootnoteText"/>
        <w:jc w:val="both"/>
        <w:rPr>
          <w:rFonts w:ascii="Times New Roman" w:hAnsi="Times New Roman"/>
        </w:rPr>
      </w:pPr>
      <w:r w:rsidRPr="7F44130D">
        <w:rPr>
          <w:rFonts w:ascii="Times New Roman" w:hAnsi="Times New Roman"/>
        </w:rPr>
        <w:t xml:space="preserve"> http://cdr.eionet.europa.eu/lv/eu/mmr/art04-13-14_lcds_pams_projections/projections/envxqm02w/LV_Report_Projections_and_PAMs_2020_corrected.pdf</w:t>
      </w:r>
    </w:p>
  </w:footnote>
  <w:footnote w:id="70">
    <w:p w14:paraId="61A5D7F2" w14:textId="04D51C53" w:rsidR="6B1DC69E" w:rsidRPr="00071D75" w:rsidRDefault="6B1DC69E" w:rsidP="00D75DA9">
      <w:pPr>
        <w:spacing w:after="0"/>
        <w:rPr>
          <w:rFonts w:ascii="Times New Roman" w:eastAsia="Times New Roman" w:hAnsi="Times New Roman" w:cs="Times New Roman"/>
          <w:sz w:val="20"/>
          <w:szCs w:val="20"/>
        </w:rPr>
      </w:pPr>
      <w:r w:rsidRPr="00071D75">
        <w:rPr>
          <w:rFonts w:ascii="Times New Roman" w:eastAsia="Times New Roman" w:hAnsi="Times New Roman" w:cs="Times New Roman"/>
          <w:sz w:val="20"/>
          <w:szCs w:val="20"/>
          <w:vertAlign w:val="superscript"/>
        </w:rPr>
        <w:footnoteRef/>
      </w:r>
      <w:r w:rsidR="1D546DD1" w:rsidRPr="00071D75">
        <w:rPr>
          <w:rFonts w:ascii="Times New Roman" w:eastAsia="Times New Roman" w:hAnsi="Times New Roman" w:cs="Times New Roman"/>
          <w:sz w:val="20"/>
          <w:szCs w:val="20"/>
          <w:vertAlign w:val="superscript"/>
        </w:rPr>
        <w:t xml:space="preserve"> </w:t>
      </w:r>
      <w:r w:rsidR="1D546DD1" w:rsidRPr="00071D75">
        <w:rPr>
          <w:rFonts w:ascii="Times New Roman" w:eastAsia="Times New Roman" w:hAnsi="Times New Roman" w:cs="Times New Roman"/>
          <w:sz w:val="20"/>
          <w:szCs w:val="20"/>
        </w:rPr>
        <w:t>Atbilstoši nosaukumi tiks precizēti pēc attiecīgā normatīvā regulējuma izstrādes pabeigšanas</w:t>
      </w:r>
      <w:r w:rsidR="00D75DA9" w:rsidRPr="00071D75">
        <w:rPr>
          <w:rFonts w:ascii="Times New Roman" w:eastAsia="Times New Roman" w:hAnsi="Times New Roman" w:cs="Times New Roman"/>
          <w:sz w:val="20"/>
          <w:szCs w:val="20"/>
        </w:rPr>
        <w:t>.</w:t>
      </w:r>
    </w:p>
  </w:footnote>
  <w:footnote w:id="71">
    <w:p w14:paraId="2F548E87" w14:textId="27D0CFFA" w:rsidR="00074967" w:rsidRPr="00071D75" w:rsidRDefault="00074967">
      <w:pPr>
        <w:pStyle w:val="FootnoteText"/>
        <w:rPr>
          <w:rFonts w:ascii="Times New Roman" w:hAnsi="Times New Roman" w:cs="Times New Roman"/>
        </w:rPr>
      </w:pPr>
      <w:r w:rsidRPr="00071D75">
        <w:rPr>
          <w:rStyle w:val="FootnoteReference"/>
          <w:rFonts w:ascii="Times New Roman" w:hAnsi="Times New Roman" w:cs="Times New Roman"/>
        </w:rPr>
        <w:footnoteRef/>
      </w:r>
      <w:r w:rsidRPr="00071D75">
        <w:rPr>
          <w:rFonts w:ascii="Times New Roman" w:hAnsi="Times New Roman" w:cs="Times New Roman"/>
        </w:rPr>
        <w:t xml:space="preserve"> </w:t>
      </w:r>
      <w:r w:rsidRPr="00071D75">
        <w:rPr>
          <w:rFonts w:ascii="Times New Roman" w:eastAsia="Times New Roman" w:hAnsi="Times New Roman" w:cs="Times New Roman"/>
        </w:rPr>
        <w:t>Rādītājs izriet no Plāna 3.pasākuma “Uzņēmējdarbības “</w:t>
      </w:r>
      <w:proofErr w:type="spellStart"/>
      <w:r w:rsidRPr="00071D75">
        <w:rPr>
          <w:rFonts w:ascii="Times New Roman" w:eastAsia="Times New Roman" w:hAnsi="Times New Roman" w:cs="Times New Roman"/>
        </w:rPr>
        <w:t>zaļināšanas</w:t>
      </w:r>
      <w:proofErr w:type="spellEnd"/>
      <w:r w:rsidRPr="00071D75">
        <w:rPr>
          <w:rFonts w:ascii="Times New Roman" w:eastAsia="Times New Roman" w:hAnsi="Times New Roman" w:cs="Times New Roman"/>
        </w:rPr>
        <w:t>” pasākumi”</w:t>
      </w:r>
    </w:p>
  </w:footnote>
  <w:footnote w:id="72">
    <w:p w14:paraId="3894DEEB" w14:textId="07B7F3AA" w:rsidR="00074967" w:rsidRPr="00071D75" w:rsidRDefault="00074967" w:rsidP="007140CE">
      <w:pPr>
        <w:pStyle w:val="FootnoteText"/>
        <w:jc w:val="both"/>
        <w:rPr>
          <w:rFonts w:ascii="Times New Roman" w:hAnsi="Times New Roman" w:cs="Times New Roman"/>
        </w:rPr>
      </w:pPr>
      <w:r w:rsidRPr="00071D75">
        <w:rPr>
          <w:rStyle w:val="FootnoteReference"/>
          <w:rFonts w:ascii="Times New Roman" w:hAnsi="Times New Roman" w:cs="Times New Roman"/>
        </w:rPr>
        <w:footnoteRef/>
      </w:r>
      <w:r w:rsidRPr="00071D75">
        <w:rPr>
          <w:rFonts w:ascii="Times New Roman" w:hAnsi="Times New Roman" w:cs="Times New Roman"/>
        </w:rPr>
        <w:t xml:space="preserve"> </w:t>
      </w:r>
      <w:r w:rsidRPr="00071D75">
        <w:rPr>
          <w:rFonts w:ascii="Times New Roman" w:eastAsia="Times New Roman" w:hAnsi="Times New Roman" w:cs="Times New Roman"/>
        </w:rPr>
        <w:t>Rādītājs izriet no Plāna 2.pasākuma “Atbalsts uzņēmējdarbībai nepieciešamās publiskās infrastruktūras attīstībai”</w:t>
      </w:r>
    </w:p>
  </w:footnote>
  <w:footnote w:id="73">
    <w:p w14:paraId="549C6EB2" w14:textId="73DCDD2D" w:rsidR="00074967" w:rsidRPr="00071D75" w:rsidRDefault="00074967" w:rsidP="007140CE">
      <w:pPr>
        <w:pStyle w:val="FootnoteText"/>
        <w:jc w:val="both"/>
        <w:rPr>
          <w:rFonts w:ascii="Times New Roman" w:hAnsi="Times New Roman" w:cs="Times New Roman"/>
        </w:rPr>
      </w:pPr>
      <w:r w:rsidRPr="00071D75">
        <w:rPr>
          <w:rStyle w:val="FootnoteReference"/>
          <w:rFonts w:ascii="Times New Roman" w:hAnsi="Times New Roman" w:cs="Times New Roman"/>
        </w:rPr>
        <w:footnoteRef/>
      </w:r>
      <w:r w:rsidRPr="00071D75">
        <w:rPr>
          <w:rFonts w:ascii="Times New Roman" w:hAnsi="Times New Roman" w:cs="Times New Roman"/>
        </w:rPr>
        <w:t xml:space="preserve"> </w:t>
      </w:r>
      <w:r w:rsidRPr="00071D75">
        <w:rPr>
          <w:rFonts w:ascii="Times New Roman" w:eastAsia="Times New Roman" w:hAnsi="Times New Roman" w:cs="Times New Roman"/>
        </w:rPr>
        <w:t>Rādītājs izriet no Plāna 1.pasākuma “Kūdras nozares klimatneitralitātes veicināšana […], t.sk. darbībām degradēto purvu un vēsturisko kūdras ieguves teritoriju  apzināšanai un rekultivācija</w:t>
      </w:r>
    </w:p>
  </w:footnote>
  <w:footnote w:id="74">
    <w:p w14:paraId="18835414" w14:textId="118C52E6" w:rsidR="00074967" w:rsidRPr="00071D75" w:rsidRDefault="00074967" w:rsidP="007140CE">
      <w:pPr>
        <w:spacing w:after="0"/>
        <w:jc w:val="both"/>
        <w:rPr>
          <w:rFonts w:ascii="Times New Roman" w:hAnsi="Times New Roman" w:cs="Times New Roman"/>
          <w:sz w:val="20"/>
          <w:szCs w:val="20"/>
        </w:rPr>
      </w:pPr>
      <w:r w:rsidRPr="00071D75">
        <w:rPr>
          <w:rStyle w:val="FootnoteReference"/>
          <w:rFonts w:ascii="Times New Roman" w:hAnsi="Times New Roman" w:cs="Times New Roman"/>
          <w:sz w:val="20"/>
          <w:szCs w:val="20"/>
        </w:rPr>
        <w:footnoteRef/>
      </w:r>
      <w:r w:rsidRPr="00071D75">
        <w:rPr>
          <w:rFonts w:ascii="Times New Roman" w:hAnsi="Times New Roman" w:cs="Times New Roman"/>
          <w:sz w:val="20"/>
          <w:szCs w:val="20"/>
        </w:rPr>
        <w:t xml:space="preserve"> </w:t>
      </w:r>
      <w:r w:rsidRPr="00071D75">
        <w:rPr>
          <w:rFonts w:ascii="Times New Roman" w:eastAsia="Times New Roman" w:hAnsi="Times New Roman" w:cs="Times New Roman"/>
          <w:sz w:val="20"/>
          <w:szCs w:val="20"/>
        </w:rPr>
        <w:t>Rādītājs izriet no Plāna 4.pasākuma “</w:t>
      </w:r>
      <w:proofErr w:type="spellStart"/>
      <w:r w:rsidRPr="00071D75">
        <w:rPr>
          <w:rFonts w:ascii="Times New Roman" w:eastAsia="Times New Roman" w:hAnsi="Times New Roman" w:cs="Times New Roman"/>
          <w:sz w:val="20"/>
          <w:szCs w:val="20"/>
        </w:rPr>
        <w:t>Bezizmešu</w:t>
      </w:r>
      <w:proofErr w:type="spellEnd"/>
      <w:r w:rsidRPr="00071D75">
        <w:rPr>
          <w:rFonts w:ascii="Times New Roman" w:eastAsia="Times New Roman" w:hAnsi="Times New Roman" w:cs="Times New Roman"/>
          <w:sz w:val="20"/>
          <w:szCs w:val="20"/>
        </w:rPr>
        <w:t xml:space="preserve"> mobilitātes veicināšana pašvaldībās, palielinot </w:t>
      </w:r>
      <w:proofErr w:type="spellStart"/>
      <w:r w:rsidRPr="00071D75">
        <w:rPr>
          <w:rFonts w:ascii="Times New Roman" w:eastAsia="Times New Roman" w:hAnsi="Times New Roman" w:cs="Times New Roman"/>
          <w:sz w:val="20"/>
          <w:szCs w:val="20"/>
        </w:rPr>
        <w:t>resursefektīvu</w:t>
      </w:r>
      <w:proofErr w:type="spellEnd"/>
      <w:r w:rsidRPr="00071D75">
        <w:rPr>
          <w:rFonts w:ascii="Times New Roman" w:eastAsia="Times New Roman" w:hAnsi="Times New Roman" w:cs="Times New Roman"/>
          <w:sz w:val="20"/>
          <w:szCs w:val="20"/>
        </w:rPr>
        <w:t xml:space="preserve"> un videi draudzīgu transportlīdzekļu lietošanu”</w:t>
      </w:r>
    </w:p>
  </w:footnote>
  <w:footnote w:id="75">
    <w:p w14:paraId="501715FB" w14:textId="306940BA" w:rsidR="00074967" w:rsidRPr="00071D75" w:rsidRDefault="00074967" w:rsidP="007140CE">
      <w:pPr>
        <w:spacing w:after="0"/>
        <w:jc w:val="both"/>
        <w:rPr>
          <w:rFonts w:ascii="Times New Roman" w:eastAsia="Times New Roman" w:hAnsi="Times New Roman" w:cs="Times New Roman"/>
          <w:sz w:val="20"/>
          <w:szCs w:val="20"/>
        </w:rPr>
      </w:pPr>
      <w:r w:rsidRPr="00071D75">
        <w:rPr>
          <w:rStyle w:val="FootnoteReference"/>
          <w:rFonts w:ascii="Times New Roman" w:hAnsi="Times New Roman" w:cs="Times New Roman"/>
          <w:sz w:val="20"/>
          <w:szCs w:val="20"/>
        </w:rPr>
        <w:footnoteRef/>
      </w:r>
      <w:r w:rsidRPr="00071D75">
        <w:rPr>
          <w:rFonts w:ascii="Times New Roman" w:hAnsi="Times New Roman" w:cs="Times New Roman"/>
          <w:sz w:val="20"/>
          <w:szCs w:val="20"/>
        </w:rPr>
        <w:t xml:space="preserve"> </w:t>
      </w:r>
      <w:r w:rsidRPr="00071D75">
        <w:rPr>
          <w:rFonts w:ascii="Times New Roman" w:eastAsia="Times New Roman" w:hAnsi="Times New Roman" w:cs="Times New Roman"/>
          <w:sz w:val="20"/>
          <w:szCs w:val="20"/>
        </w:rPr>
        <w:t>Jāpaziņo visi izlaides un rezultātu rādītāji, kas saistīti ar dalībniekiem.</w:t>
      </w:r>
    </w:p>
  </w:footnote>
  <w:footnote w:id="76">
    <w:p w14:paraId="5A9CEDDE" w14:textId="4E63C549" w:rsidR="00074967" w:rsidRPr="00071D75" w:rsidRDefault="00074967" w:rsidP="007140CE">
      <w:pPr>
        <w:pStyle w:val="FootnoteText"/>
        <w:jc w:val="both"/>
        <w:rPr>
          <w:rFonts w:ascii="Times New Roman" w:hAnsi="Times New Roman" w:cs="Times New Roman"/>
        </w:rPr>
      </w:pPr>
      <w:r w:rsidRPr="00071D75">
        <w:rPr>
          <w:rStyle w:val="FootnoteReference"/>
          <w:rFonts w:ascii="Times New Roman" w:hAnsi="Times New Roman" w:cs="Times New Roman"/>
        </w:rPr>
        <w:footnoteRef/>
      </w:r>
      <w:r w:rsidRPr="00071D75">
        <w:rPr>
          <w:rFonts w:ascii="Times New Roman" w:hAnsi="Times New Roman" w:cs="Times New Roman"/>
        </w:rPr>
        <w:t xml:space="preserve"> </w:t>
      </w:r>
      <w:r w:rsidRPr="00071D75">
        <w:rPr>
          <w:rFonts w:ascii="Times New Roman" w:eastAsia="Times New Roman" w:hAnsi="Times New Roman" w:cs="Times New Roman"/>
        </w:rPr>
        <w:t xml:space="preserve">Visi </w:t>
      </w:r>
      <w:proofErr w:type="spellStart"/>
      <w:r w:rsidRPr="00071D75">
        <w:rPr>
          <w:rFonts w:ascii="Times New Roman" w:eastAsia="Times New Roman" w:hAnsi="Times New Roman" w:cs="Times New Roman"/>
        </w:rPr>
        <w:t>persondati</w:t>
      </w:r>
      <w:proofErr w:type="spellEnd"/>
      <w:r w:rsidRPr="00071D75">
        <w:rPr>
          <w:rFonts w:ascii="Times New Roman" w:eastAsia="Times New Roman" w:hAnsi="Times New Roman" w:cs="Times New Roman"/>
        </w:rPr>
        <w:t xml:space="preserve"> jānorāda pēc dzimuma (vīrietis/sieviete – nebināras personas). Ja kādi rezultāti nav iespējami, par šo rezultātu rādītājiem dati nav jāvāc un jāpaziņo. Ja datus ievāc no reģistriem, dalībvalstīm nav jāpielāgojas vispārpieņemtām definīcijām, un tās var izmantot valsts definīcijas.</w:t>
      </w:r>
    </w:p>
  </w:footnote>
  <w:footnote w:id="77">
    <w:p w14:paraId="79229713" w14:textId="14C3EE90" w:rsidR="00074967" w:rsidRPr="00071D75" w:rsidRDefault="00074967" w:rsidP="007140CE">
      <w:pPr>
        <w:jc w:val="both"/>
        <w:rPr>
          <w:rFonts w:ascii="Times New Roman" w:eastAsia="Times New Roman" w:hAnsi="Times New Roman" w:cs="Times New Roman"/>
          <w:sz w:val="20"/>
          <w:szCs w:val="20"/>
        </w:rPr>
      </w:pPr>
      <w:r w:rsidRPr="00071D75">
        <w:rPr>
          <w:rStyle w:val="FootnoteReference"/>
          <w:rFonts w:ascii="Times New Roman" w:hAnsi="Times New Roman" w:cs="Times New Roman"/>
          <w:sz w:val="20"/>
          <w:szCs w:val="20"/>
        </w:rPr>
        <w:footnoteRef/>
      </w:r>
      <w:r w:rsidRPr="00071D75">
        <w:rPr>
          <w:rFonts w:ascii="Times New Roman" w:hAnsi="Times New Roman" w:cs="Times New Roman"/>
          <w:sz w:val="20"/>
          <w:szCs w:val="20"/>
        </w:rPr>
        <w:t xml:space="preserve"> </w:t>
      </w:r>
      <w:r w:rsidRPr="00071D75">
        <w:rPr>
          <w:rFonts w:ascii="Times New Roman" w:eastAsia="Times New Roman" w:hAnsi="Times New Roman" w:cs="Times New Roman"/>
          <w:sz w:val="20"/>
          <w:szCs w:val="20"/>
        </w:rPr>
        <w:t xml:space="preserve">Rādītājs izriet no Plāna 5.pasākuma “Prasmju attīstības, pilnveides un </w:t>
      </w:r>
      <w:proofErr w:type="spellStart"/>
      <w:r w:rsidRPr="00071D75">
        <w:rPr>
          <w:rFonts w:ascii="Times New Roman" w:eastAsia="Times New Roman" w:hAnsi="Times New Roman" w:cs="Times New Roman"/>
          <w:sz w:val="20"/>
          <w:szCs w:val="20"/>
        </w:rPr>
        <w:t>pārkvalifikācijas</w:t>
      </w:r>
      <w:proofErr w:type="spellEnd"/>
      <w:r w:rsidRPr="00071D75">
        <w:rPr>
          <w:rFonts w:ascii="Times New Roman" w:eastAsia="Times New Roman" w:hAnsi="Times New Roman" w:cs="Times New Roman"/>
          <w:sz w:val="20"/>
          <w:szCs w:val="20"/>
        </w:rPr>
        <w:t xml:space="preserve">  piedāvājuma attīstība pārejai uz klimatneitralitāti īpaši skartajās teritorijās, t.sk: prasmju attīstībai, pilnveidei un </w:t>
      </w:r>
      <w:proofErr w:type="spellStart"/>
      <w:r w:rsidRPr="00071D75">
        <w:rPr>
          <w:rFonts w:ascii="Times New Roman" w:eastAsia="Times New Roman" w:hAnsi="Times New Roman" w:cs="Times New Roman"/>
          <w:sz w:val="20"/>
          <w:szCs w:val="20"/>
        </w:rPr>
        <w:t>pārkvalifikācijai</w:t>
      </w:r>
      <w:proofErr w:type="spellEnd"/>
      <w:r w:rsidRPr="00071D75">
        <w:rPr>
          <w:rFonts w:ascii="Times New Roman" w:eastAsia="Times New Roman" w:hAnsi="Times New Roman" w:cs="Times New Roman"/>
          <w:sz w:val="20"/>
          <w:szCs w:val="20"/>
        </w:rPr>
        <w:t>”</w:t>
      </w:r>
    </w:p>
    <w:p w14:paraId="1FD187C8" w14:textId="35EC1225" w:rsidR="00074967" w:rsidRDefault="00074967">
      <w:pPr>
        <w:pStyle w:val="FootnoteText"/>
      </w:pPr>
    </w:p>
  </w:footnote>
  <w:footnote w:id="78">
    <w:p w14:paraId="346238E5" w14:textId="0736ED1C" w:rsidR="00074967" w:rsidRPr="007113C0" w:rsidRDefault="00074967" w:rsidP="00605CA5">
      <w:pPr>
        <w:spacing w:after="0" w:line="240" w:lineRule="auto"/>
        <w:rPr>
          <w:rFonts w:ascii="Times New Roman" w:eastAsia="Times New Roman" w:hAnsi="Times New Roman" w:cs="Times New Roman"/>
          <w:sz w:val="20"/>
          <w:szCs w:val="20"/>
        </w:rPr>
      </w:pPr>
      <w:r w:rsidRPr="007113C0">
        <w:rPr>
          <w:rStyle w:val="FootnoteReference"/>
          <w:rFonts w:ascii="Times New Roman" w:hAnsi="Times New Roman" w:cs="Times New Roman"/>
          <w:sz w:val="20"/>
          <w:szCs w:val="20"/>
        </w:rPr>
        <w:footnoteRef/>
      </w:r>
      <w:r w:rsidRPr="007113C0">
        <w:rPr>
          <w:rFonts w:ascii="Times New Roman" w:hAnsi="Times New Roman" w:cs="Times New Roman"/>
          <w:sz w:val="20"/>
          <w:szCs w:val="20"/>
        </w:rPr>
        <w:t xml:space="preserve"> </w:t>
      </w:r>
      <w:r w:rsidRPr="007113C0">
        <w:rPr>
          <w:rFonts w:ascii="Times New Roman" w:eastAsia="Times New Roman" w:hAnsi="Times New Roman" w:cs="Times New Roman"/>
          <w:sz w:val="20"/>
          <w:szCs w:val="20"/>
        </w:rPr>
        <w:t>Rādītājs izriet no Plāna 2.pasākuma “Atbalsts uzņēmējdarbībai nepieciešamās publiskās infrastruktūras attīstībai […]”</w:t>
      </w:r>
    </w:p>
  </w:footnote>
  <w:footnote w:id="79">
    <w:p w14:paraId="4AB67E85" w14:textId="1ADA6566" w:rsidR="00074967" w:rsidRPr="007113C0" w:rsidRDefault="00074967">
      <w:pPr>
        <w:pStyle w:val="FootnoteText"/>
        <w:rPr>
          <w:rFonts w:ascii="Times New Roman" w:hAnsi="Times New Roman" w:cs="Times New Roman"/>
        </w:rPr>
      </w:pPr>
      <w:r w:rsidRPr="007113C0">
        <w:rPr>
          <w:rStyle w:val="FootnoteReference"/>
          <w:rFonts w:ascii="Times New Roman" w:hAnsi="Times New Roman" w:cs="Times New Roman"/>
        </w:rPr>
        <w:footnoteRef/>
      </w:r>
      <w:r w:rsidRPr="007113C0">
        <w:rPr>
          <w:rFonts w:ascii="Times New Roman" w:hAnsi="Times New Roman" w:cs="Times New Roman"/>
        </w:rPr>
        <w:t xml:space="preserve"> </w:t>
      </w:r>
      <w:r w:rsidRPr="007113C0">
        <w:rPr>
          <w:rFonts w:ascii="Times New Roman" w:eastAsia="Times New Roman" w:hAnsi="Times New Roman" w:cs="Times New Roman"/>
        </w:rPr>
        <w:t>Rādītājs izriet no Plāna 3.pasākuma “Uzņēmējdarbības “</w:t>
      </w:r>
      <w:proofErr w:type="spellStart"/>
      <w:r w:rsidRPr="007113C0">
        <w:rPr>
          <w:rFonts w:ascii="Times New Roman" w:eastAsia="Times New Roman" w:hAnsi="Times New Roman" w:cs="Times New Roman"/>
        </w:rPr>
        <w:t>zaļināšanas</w:t>
      </w:r>
      <w:proofErr w:type="spellEnd"/>
      <w:r w:rsidRPr="007113C0">
        <w:rPr>
          <w:rFonts w:ascii="Times New Roman" w:eastAsia="Times New Roman" w:hAnsi="Times New Roman" w:cs="Times New Roman"/>
        </w:rPr>
        <w:t>” pasākumi”</w:t>
      </w:r>
    </w:p>
  </w:footnote>
  <w:footnote w:id="80">
    <w:p w14:paraId="42C735D9" w14:textId="76CCDB68" w:rsidR="00074967" w:rsidRPr="007113C0" w:rsidRDefault="00074967">
      <w:pPr>
        <w:pStyle w:val="FootnoteText"/>
        <w:rPr>
          <w:rFonts w:ascii="Times New Roman" w:hAnsi="Times New Roman" w:cs="Times New Roman"/>
        </w:rPr>
      </w:pPr>
      <w:r w:rsidRPr="007113C0">
        <w:rPr>
          <w:rStyle w:val="FootnoteReference"/>
          <w:rFonts w:ascii="Times New Roman" w:hAnsi="Times New Roman" w:cs="Times New Roman"/>
        </w:rPr>
        <w:footnoteRef/>
      </w:r>
      <w:r w:rsidRPr="007113C0">
        <w:rPr>
          <w:rFonts w:ascii="Times New Roman" w:hAnsi="Times New Roman" w:cs="Times New Roman"/>
        </w:rPr>
        <w:t xml:space="preserve"> </w:t>
      </w:r>
      <w:r w:rsidRPr="007113C0">
        <w:rPr>
          <w:rFonts w:ascii="Times New Roman" w:eastAsia="Times New Roman" w:hAnsi="Times New Roman" w:cs="Times New Roman"/>
        </w:rPr>
        <w:t>Rādītājs izriet no Plāna 2.pasākuma “Atbalsts uzņēmējdarbībai nepieciešamās publiskās infrastruktūras attīstībai […]”</w:t>
      </w:r>
    </w:p>
  </w:footnote>
  <w:footnote w:id="81">
    <w:p w14:paraId="698A57D7" w14:textId="7370818D" w:rsidR="00074967" w:rsidRPr="007113C0" w:rsidRDefault="00074967">
      <w:pPr>
        <w:pStyle w:val="FootnoteText"/>
        <w:rPr>
          <w:rFonts w:ascii="Times New Roman" w:hAnsi="Times New Roman" w:cs="Times New Roman"/>
        </w:rPr>
      </w:pPr>
      <w:r w:rsidRPr="007113C0">
        <w:rPr>
          <w:rStyle w:val="FootnoteReference"/>
          <w:rFonts w:ascii="Times New Roman" w:hAnsi="Times New Roman" w:cs="Times New Roman"/>
        </w:rPr>
        <w:footnoteRef/>
      </w:r>
      <w:r w:rsidRPr="007113C0">
        <w:rPr>
          <w:rFonts w:ascii="Times New Roman" w:hAnsi="Times New Roman" w:cs="Times New Roman"/>
        </w:rPr>
        <w:t xml:space="preserve"> Rādītājs izriet no </w:t>
      </w:r>
      <w:r w:rsidRPr="007113C0">
        <w:rPr>
          <w:rFonts w:ascii="Times New Roman" w:eastAsia="Times New Roman" w:hAnsi="Times New Roman" w:cs="Times New Roman"/>
        </w:rPr>
        <w:t>Plāna 3.pasākuma “Uzņēmējdarbības “</w:t>
      </w:r>
      <w:proofErr w:type="spellStart"/>
      <w:r w:rsidRPr="007113C0">
        <w:rPr>
          <w:rFonts w:ascii="Times New Roman" w:eastAsia="Times New Roman" w:hAnsi="Times New Roman" w:cs="Times New Roman"/>
        </w:rPr>
        <w:t>zaļināšanas</w:t>
      </w:r>
      <w:proofErr w:type="spellEnd"/>
      <w:r w:rsidRPr="007113C0">
        <w:rPr>
          <w:rFonts w:ascii="Times New Roman" w:eastAsia="Times New Roman" w:hAnsi="Times New Roman" w:cs="Times New Roman"/>
        </w:rPr>
        <w:t>” pasākumi”</w:t>
      </w:r>
    </w:p>
  </w:footnote>
  <w:footnote w:id="82">
    <w:p w14:paraId="5E89A66F" w14:textId="04F5B695" w:rsidR="00074967" w:rsidRDefault="00074967">
      <w:pPr>
        <w:pStyle w:val="FootnoteText"/>
      </w:pPr>
      <w:r w:rsidRPr="007113C0">
        <w:rPr>
          <w:rStyle w:val="FootnoteReference"/>
          <w:rFonts w:ascii="Times New Roman" w:hAnsi="Times New Roman" w:cs="Times New Roman"/>
        </w:rPr>
        <w:footnoteRef/>
      </w:r>
      <w:r w:rsidRPr="007113C0">
        <w:rPr>
          <w:rFonts w:ascii="Times New Roman" w:hAnsi="Times New Roman" w:cs="Times New Roman"/>
        </w:rPr>
        <w:t xml:space="preserve"> Rādītājs </w:t>
      </w:r>
      <w:r w:rsidRPr="007113C0">
        <w:rPr>
          <w:rFonts w:ascii="Times New Roman" w:eastAsia="Times New Roman" w:hAnsi="Times New Roman" w:cs="Times New Roman"/>
        </w:rPr>
        <w:t>izriet no Plāna 1.pasākuma “Kūdras nozares klimatneitralitātes veicināšana, t.sk. darbībām degradēto purvu un vēsturisko kūdras ieguves teritoriju  apzināšanai un rekultivācija”; Plāna 2.pasākuma “Atbalsts uzņēmējdarbībai nepieciešamās publiskās infrastruktūras attīstībai; Plāna 4.pasākuma “</w:t>
      </w:r>
      <w:proofErr w:type="spellStart"/>
      <w:r w:rsidRPr="007113C0">
        <w:rPr>
          <w:rFonts w:ascii="Times New Roman" w:eastAsia="Times New Roman" w:hAnsi="Times New Roman" w:cs="Times New Roman"/>
        </w:rPr>
        <w:t>Bezizmešu</w:t>
      </w:r>
      <w:proofErr w:type="spellEnd"/>
      <w:r w:rsidRPr="007113C0">
        <w:rPr>
          <w:rFonts w:ascii="Times New Roman" w:eastAsia="Times New Roman" w:hAnsi="Times New Roman" w:cs="Times New Roman"/>
        </w:rPr>
        <w:t xml:space="preserve"> mobilitātes veicināšana pašvaldībās, palielinot </w:t>
      </w:r>
      <w:proofErr w:type="spellStart"/>
      <w:r w:rsidRPr="007113C0">
        <w:rPr>
          <w:rFonts w:ascii="Times New Roman" w:eastAsia="Times New Roman" w:hAnsi="Times New Roman" w:cs="Times New Roman"/>
        </w:rPr>
        <w:t>resursefektīvu</w:t>
      </w:r>
      <w:proofErr w:type="spellEnd"/>
      <w:r w:rsidRPr="007113C0">
        <w:rPr>
          <w:rFonts w:ascii="Times New Roman" w:eastAsia="Times New Roman" w:hAnsi="Times New Roman" w:cs="Times New Roman"/>
        </w:rPr>
        <w:t xml:space="preserve"> un videi draudzīgu transportlīdzekļu lietošanu”.</w:t>
      </w:r>
    </w:p>
  </w:footnote>
  <w:footnote w:id="83">
    <w:p w14:paraId="386A70F3" w14:textId="77777777" w:rsidR="00074967" w:rsidRPr="007113C0" w:rsidRDefault="00074967" w:rsidP="00176BFF">
      <w:pPr>
        <w:pStyle w:val="FootnoteText"/>
        <w:rPr>
          <w:rFonts w:ascii="Times New Roman" w:hAnsi="Times New Roman" w:cs="Times New Roman"/>
        </w:rPr>
      </w:pPr>
      <w:r w:rsidRPr="007113C0">
        <w:rPr>
          <w:rStyle w:val="FootnoteReference"/>
          <w:rFonts w:ascii="Times New Roman" w:hAnsi="Times New Roman" w:cs="Times New Roman"/>
        </w:rPr>
        <w:footnoteRef/>
      </w:r>
      <w:r w:rsidRPr="007113C0">
        <w:rPr>
          <w:rFonts w:ascii="Times New Roman" w:hAnsi="Times New Roman" w:cs="Times New Roman"/>
        </w:rPr>
        <w:t xml:space="preserve"> </w:t>
      </w:r>
      <w:r w:rsidRPr="007113C0">
        <w:rPr>
          <w:rFonts w:ascii="Times New Roman" w:eastAsia="Times New Roman" w:hAnsi="Times New Roman" w:cs="Times New Roman"/>
        </w:rPr>
        <w:t>Rādītājs izriet no Plāna 3.pasākuma “Uzņēmējdarbības “</w:t>
      </w:r>
      <w:proofErr w:type="spellStart"/>
      <w:r w:rsidRPr="007113C0">
        <w:rPr>
          <w:rFonts w:ascii="Times New Roman" w:eastAsia="Times New Roman" w:hAnsi="Times New Roman" w:cs="Times New Roman"/>
        </w:rPr>
        <w:t>zaļināšanas</w:t>
      </w:r>
      <w:proofErr w:type="spellEnd"/>
      <w:r w:rsidRPr="007113C0">
        <w:rPr>
          <w:rFonts w:ascii="Times New Roman" w:eastAsia="Times New Roman" w:hAnsi="Times New Roman" w:cs="Times New Roman"/>
        </w:rPr>
        <w:t>” pasākumi”</w:t>
      </w:r>
    </w:p>
  </w:footnote>
  <w:footnote w:id="84">
    <w:p w14:paraId="76A62B83" w14:textId="0899D4A3" w:rsidR="00074967" w:rsidRPr="007113C0" w:rsidRDefault="00074967">
      <w:pPr>
        <w:pStyle w:val="FootnoteText"/>
        <w:rPr>
          <w:rFonts w:ascii="Times New Roman" w:hAnsi="Times New Roman" w:cs="Times New Roman"/>
        </w:rPr>
      </w:pPr>
      <w:r w:rsidRPr="007113C0">
        <w:rPr>
          <w:rStyle w:val="FootnoteReference"/>
          <w:rFonts w:ascii="Times New Roman" w:hAnsi="Times New Roman" w:cs="Times New Roman"/>
        </w:rPr>
        <w:footnoteRef/>
      </w:r>
      <w:r w:rsidRPr="007113C0">
        <w:rPr>
          <w:rFonts w:ascii="Times New Roman" w:hAnsi="Times New Roman" w:cs="Times New Roman"/>
        </w:rPr>
        <w:t xml:space="preserve"> </w:t>
      </w:r>
      <w:r w:rsidRPr="007113C0">
        <w:rPr>
          <w:rFonts w:ascii="Times New Roman" w:eastAsia="Times New Roman" w:hAnsi="Times New Roman" w:cs="Times New Roman"/>
        </w:rPr>
        <w:t>Rādītājs izriet no Plāna 1.pasākuma “Kūdras nozares klimatneitralitātes veicināšana, t.sk. darbībām degradēto purvu un vēsturisko kūdras ieguves teritoriju  apzināšanai un rekultivācijai”</w:t>
      </w:r>
    </w:p>
  </w:footnote>
  <w:footnote w:id="85">
    <w:p w14:paraId="30D0AE9E" w14:textId="5AD465B5" w:rsidR="00074967" w:rsidRPr="007113C0" w:rsidRDefault="00074967" w:rsidP="00413903">
      <w:pPr>
        <w:spacing w:after="0" w:line="240" w:lineRule="auto"/>
        <w:jc w:val="both"/>
        <w:rPr>
          <w:rFonts w:ascii="Times New Roman" w:eastAsia="Times New Roman" w:hAnsi="Times New Roman" w:cs="Times New Roman"/>
          <w:sz w:val="20"/>
          <w:szCs w:val="20"/>
        </w:rPr>
      </w:pPr>
      <w:r w:rsidRPr="007113C0">
        <w:rPr>
          <w:rStyle w:val="FootnoteReference"/>
          <w:rFonts w:ascii="Times New Roman" w:hAnsi="Times New Roman" w:cs="Times New Roman"/>
          <w:sz w:val="20"/>
          <w:szCs w:val="20"/>
        </w:rPr>
        <w:footnoteRef/>
      </w:r>
      <w:r w:rsidRPr="007113C0">
        <w:rPr>
          <w:rFonts w:ascii="Times New Roman" w:hAnsi="Times New Roman" w:cs="Times New Roman"/>
          <w:sz w:val="20"/>
          <w:szCs w:val="20"/>
        </w:rPr>
        <w:t xml:space="preserve"> </w:t>
      </w:r>
      <w:r w:rsidRPr="007113C0">
        <w:rPr>
          <w:rFonts w:ascii="Times New Roman" w:eastAsia="Times New Roman" w:hAnsi="Times New Roman" w:cs="Times New Roman"/>
          <w:sz w:val="20"/>
          <w:szCs w:val="20"/>
        </w:rPr>
        <w:t>Rādītājs izriet no Plāna 4.pasākuma “</w:t>
      </w:r>
      <w:proofErr w:type="spellStart"/>
      <w:r w:rsidRPr="007113C0">
        <w:rPr>
          <w:rFonts w:ascii="Times New Roman" w:eastAsia="Times New Roman" w:hAnsi="Times New Roman" w:cs="Times New Roman"/>
          <w:sz w:val="20"/>
          <w:szCs w:val="20"/>
        </w:rPr>
        <w:t>Bezizmešu</w:t>
      </w:r>
      <w:proofErr w:type="spellEnd"/>
      <w:r w:rsidRPr="007113C0">
        <w:rPr>
          <w:rFonts w:ascii="Times New Roman" w:eastAsia="Times New Roman" w:hAnsi="Times New Roman" w:cs="Times New Roman"/>
          <w:sz w:val="20"/>
          <w:szCs w:val="20"/>
        </w:rPr>
        <w:t xml:space="preserve"> mobilitātes veicināšana pašvaldībās, palielinot </w:t>
      </w:r>
      <w:proofErr w:type="spellStart"/>
      <w:r w:rsidRPr="007113C0">
        <w:rPr>
          <w:rFonts w:ascii="Times New Roman" w:eastAsia="Times New Roman" w:hAnsi="Times New Roman" w:cs="Times New Roman"/>
          <w:sz w:val="20"/>
          <w:szCs w:val="20"/>
        </w:rPr>
        <w:t>resursefektīvu</w:t>
      </w:r>
      <w:proofErr w:type="spellEnd"/>
      <w:r w:rsidRPr="007113C0">
        <w:rPr>
          <w:rFonts w:ascii="Times New Roman" w:eastAsia="Times New Roman" w:hAnsi="Times New Roman" w:cs="Times New Roman"/>
          <w:sz w:val="20"/>
          <w:szCs w:val="20"/>
        </w:rPr>
        <w:t xml:space="preserve"> un videi draudzīgu transportlīdzekļu lietošanu”</w:t>
      </w:r>
    </w:p>
  </w:footnote>
  <w:footnote w:id="86">
    <w:p w14:paraId="26B3F115" w14:textId="3A6262F4" w:rsidR="00074967" w:rsidRPr="007113C0" w:rsidRDefault="00074967" w:rsidP="00077E55">
      <w:pPr>
        <w:pStyle w:val="FootnoteText"/>
        <w:jc w:val="both"/>
        <w:rPr>
          <w:rFonts w:ascii="Times New Roman" w:hAnsi="Times New Roman" w:cs="Times New Roman"/>
        </w:rPr>
      </w:pPr>
      <w:r w:rsidRPr="007113C0">
        <w:rPr>
          <w:rStyle w:val="FootnoteReference"/>
          <w:rFonts w:ascii="Times New Roman" w:hAnsi="Times New Roman" w:cs="Times New Roman"/>
        </w:rPr>
        <w:footnoteRef/>
      </w:r>
      <w:r w:rsidRPr="007113C0">
        <w:rPr>
          <w:rFonts w:ascii="Times New Roman" w:hAnsi="Times New Roman" w:cs="Times New Roman"/>
        </w:rPr>
        <w:t xml:space="preserve"> </w:t>
      </w:r>
      <w:r w:rsidRPr="007113C0">
        <w:rPr>
          <w:rFonts w:ascii="Times New Roman" w:eastAsia="Times New Roman" w:hAnsi="Times New Roman" w:cs="Times New Roman"/>
        </w:rPr>
        <w:t xml:space="preserve">Visi </w:t>
      </w:r>
      <w:proofErr w:type="spellStart"/>
      <w:r w:rsidRPr="007113C0">
        <w:rPr>
          <w:rFonts w:ascii="Times New Roman" w:eastAsia="Times New Roman" w:hAnsi="Times New Roman" w:cs="Times New Roman"/>
        </w:rPr>
        <w:t>persondati</w:t>
      </w:r>
      <w:proofErr w:type="spellEnd"/>
      <w:r w:rsidRPr="007113C0">
        <w:rPr>
          <w:rFonts w:ascii="Times New Roman" w:eastAsia="Times New Roman" w:hAnsi="Times New Roman" w:cs="Times New Roman"/>
        </w:rPr>
        <w:t xml:space="preserve"> jānorāda pēc dzimuma. Ja kādi rezultāti nav iespējami, par šo rezultātu rādītājiem dati nav jāvāc un jāpaziņo. Ja datus ievāc no reģistriem, dalībvalstīm nav jāpielāgojas vispārpieņemtām definīcijām, un tās var izmantot valsts definīcijas.</w:t>
      </w:r>
    </w:p>
  </w:footnote>
  <w:footnote w:id="87">
    <w:p w14:paraId="0009334C" w14:textId="6C32DBBA" w:rsidR="00074967" w:rsidRPr="007113C0" w:rsidRDefault="00074967" w:rsidP="00077E55">
      <w:pPr>
        <w:jc w:val="both"/>
        <w:rPr>
          <w:rFonts w:ascii="Times New Roman" w:eastAsia="Times New Roman" w:hAnsi="Times New Roman" w:cs="Times New Roman"/>
          <w:sz w:val="20"/>
          <w:szCs w:val="20"/>
        </w:rPr>
      </w:pPr>
      <w:r w:rsidRPr="007113C0">
        <w:rPr>
          <w:rStyle w:val="FootnoteReference"/>
          <w:rFonts w:ascii="Times New Roman" w:hAnsi="Times New Roman" w:cs="Times New Roman"/>
          <w:sz w:val="20"/>
          <w:szCs w:val="20"/>
        </w:rPr>
        <w:footnoteRef/>
      </w:r>
      <w:r w:rsidRPr="007113C0">
        <w:rPr>
          <w:rFonts w:ascii="Times New Roman" w:hAnsi="Times New Roman" w:cs="Times New Roman"/>
          <w:sz w:val="20"/>
          <w:szCs w:val="20"/>
        </w:rPr>
        <w:t xml:space="preserve"> </w:t>
      </w:r>
      <w:r w:rsidRPr="007113C0">
        <w:rPr>
          <w:rFonts w:ascii="Times New Roman" w:eastAsia="Times New Roman" w:hAnsi="Times New Roman" w:cs="Times New Roman"/>
          <w:sz w:val="20"/>
          <w:szCs w:val="20"/>
        </w:rPr>
        <w:t xml:space="preserve">Rādītājs izriet no Plāna 5.pasākuma “Prasmju attīstības, pilnveides un </w:t>
      </w:r>
      <w:proofErr w:type="spellStart"/>
      <w:r w:rsidRPr="007113C0">
        <w:rPr>
          <w:rFonts w:ascii="Times New Roman" w:eastAsia="Times New Roman" w:hAnsi="Times New Roman" w:cs="Times New Roman"/>
          <w:sz w:val="20"/>
          <w:szCs w:val="20"/>
        </w:rPr>
        <w:t>pārkvalifikācijas</w:t>
      </w:r>
      <w:proofErr w:type="spellEnd"/>
      <w:r w:rsidRPr="007113C0">
        <w:rPr>
          <w:rFonts w:ascii="Times New Roman" w:eastAsia="Times New Roman" w:hAnsi="Times New Roman" w:cs="Times New Roman"/>
          <w:sz w:val="20"/>
          <w:szCs w:val="20"/>
        </w:rPr>
        <w:t xml:space="preserve">  piedāvājuma attīstība pārejai uz klimatneitralitāti īpaši skartajās teritorijās, t.sk: prasmju attīstībai, pilnveidei un </w:t>
      </w:r>
      <w:proofErr w:type="spellStart"/>
      <w:r w:rsidRPr="007113C0">
        <w:rPr>
          <w:rFonts w:ascii="Times New Roman" w:eastAsia="Times New Roman" w:hAnsi="Times New Roman" w:cs="Times New Roman"/>
          <w:sz w:val="20"/>
          <w:szCs w:val="20"/>
        </w:rPr>
        <w:t>pārkvalifikācijai</w:t>
      </w:r>
      <w:proofErr w:type="spellEnd"/>
      <w:r w:rsidRPr="007113C0">
        <w:rPr>
          <w:rFonts w:ascii="Times New Roman" w:eastAsia="Times New Roman" w:hAnsi="Times New Roman" w:cs="Times New Roman"/>
          <w:sz w:val="20"/>
          <w:szCs w:val="20"/>
        </w:rPr>
        <w:t>”.</w:t>
      </w:r>
    </w:p>
  </w:footnote>
  <w:footnote w:id="88">
    <w:p w14:paraId="52DEBE5C" w14:textId="76245DB0" w:rsidR="00074967" w:rsidRPr="00606B61" w:rsidRDefault="00074967" w:rsidP="00077E55">
      <w:pPr>
        <w:pStyle w:val="FootnoteText"/>
        <w:jc w:val="both"/>
        <w:rPr>
          <w:rFonts w:ascii="Times New Roman" w:hAnsi="Times New Roman" w:cs="Times New Roman"/>
        </w:rPr>
      </w:pPr>
      <w:r w:rsidRPr="00606B61">
        <w:rPr>
          <w:rStyle w:val="FootnoteReference"/>
          <w:rFonts w:ascii="Times New Roman" w:hAnsi="Times New Roman" w:cs="Times New Roman"/>
        </w:rPr>
        <w:footnoteRef/>
      </w:r>
      <w:r w:rsidRPr="00606B61">
        <w:rPr>
          <w:rFonts w:ascii="Times New Roman" w:hAnsi="Times New Roman" w:cs="Times New Roman"/>
        </w:rPr>
        <w:t xml:space="preserve"> </w:t>
      </w:r>
      <w:r w:rsidRPr="00606B61">
        <w:rPr>
          <w:rFonts w:ascii="Times New Roman" w:eastAsia="Times New Roman" w:hAnsi="Times New Roman" w:cs="Times New Roman"/>
        </w:rPr>
        <w:t xml:space="preserve">Rādītājs izriet no Plāna 5.pasākuma “Prasmju attīstības, pilnveides un </w:t>
      </w:r>
      <w:proofErr w:type="spellStart"/>
      <w:r w:rsidRPr="00606B61">
        <w:rPr>
          <w:rFonts w:ascii="Times New Roman" w:eastAsia="Times New Roman" w:hAnsi="Times New Roman" w:cs="Times New Roman"/>
        </w:rPr>
        <w:t>pārkvalifikācijas</w:t>
      </w:r>
      <w:proofErr w:type="spellEnd"/>
      <w:r w:rsidRPr="00606B61">
        <w:rPr>
          <w:rFonts w:ascii="Times New Roman" w:eastAsia="Times New Roman" w:hAnsi="Times New Roman" w:cs="Times New Roman"/>
        </w:rPr>
        <w:t xml:space="preserve">  piedāvājuma attīstība pārejai uz klimatneitralitāti īpaši skartajās teritorijās, t.sk: pašvaldību un plānošanas reģionu kapacitātes stiprināšanai saistībā ar pāreju uz klimatneitralitāti”.</w:t>
      </w:r>
    </w:p>
  </w:footnote>
  <w:footnote w:id="89">
    <w:p w14:paraId="1E101A5D" w14:textId="7EAC565E" w:rsidR="00074967" w:rsidRPr="005049E0" w:rsidRDefault="00074967" w:rsidP="6A325D5C">
      <w:pPr>
        <w:pStyle w:val="FootnoteText"/>
        <w:rPr>
          <w:rFonts w:ascii="Times New Roman" w:hAnsi="Times New Roman" w:cs="Times New Roman"/>
        </w:rPr>
      </w:pPr>
      <w:r w:rsidRPr="00D75DA9">
        <w:rPr>
          <w:rStyle w:val="FootnoteReference"/>
          <w:rFonts w:ascii="Times New Roman" w:eastAsia="Times New Roman" w:hAnsi="Times New Roman" w:cs="Times New Roman"/>
        </w:rPr>
        <w:footnoteRef/>
      </w:r>
      <w:r w:rsidR="6A325D5C" w:rsidRPr="00D75DA9">
        <w:rPr>
          <w:rFonts w:ascii="Times New Roman" w:eastAsia="Times New Roman" w:hAnsi="Times New Roman" w:cs="Times New Roman"/>
        </w:rPr>
        <w:t xml:space="preserve"> Piezīmes: IE - emisijas iekļautas kategorijā (G, I) * Saskaņā ar 2020.gada SEG inventarizāciju, kas iesniegta ANO Vispārējas konvencijas par klimata pārmaiņām ietvaros 15.10.2020.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00074967" w14:paraId="1CC64C93" w14:textId="77777777" w:rsidTr="4F16B8BD">
      <w:tc>
        <w:tcPr>
          <w:tcW w:w="3120" w:type="dxa"/>
        </w:tcPr>
        <w:p w14:paraId="6A3C1180" w14:textId="25752DAA" w:rsidR="00074967" w:rsidRDefault="00074967" w:rsidP="47D54F93">
          <w:pPr>
            <w:pStyle w:val="Header"/>
            <w:ind w:left="-115"/>
          </w:pPr>
        </w:p>
      </w:tc>
      <w:tc>
        <w:tcPr>
          <w:tcW w:w="3120" w:type="dxa"/>
        </w:tcPr>
        <w:p w14:paraId="263F9221" w14:textId="1DAFCA72" w:rsidR="00074967" w:rsidRPr="00F8613A" w:rsidRDefault="00074967" w:rsidP="00F8613A">
          <w:pPr>
            <w:pStyle w:val="Header"/>
            <w:jc w:val="right"/>
            <w:rPr>
              <w:i/>
              <w:iCs/>
              <w:sz w:val="18"/>
              <w:szCs w:val="18"/>
            </w:rPr>
          </w:pPr>
        </w:p>
      </w:tc>
      <w:tc>
        <w:tcPr>
          <w:tcW w:w="3120" w:type="dxa"/>
        </w:tcPr>
        <w:p w14:paraId="414992C0" w14:textId="537B5FF3" w:rsidR="00074967" w:rsidRPr="00F8613A" w:rsidRDefault="00074967" w:rsidP="00F8613A">
          <w:pPr>
            <w:pStyle w:val="Header"/>
            <w:ind w:right="-115"/>
            <w:jc w:val="right"/>
            <w:rPr>
              <w:i/>
              <w:iCs/>
              <w:sz w:val="18"/>
              <w:szCs w:val="18"/>
            </w:rPr>
          </w:pPr>
          <w:r w:rsidRPr="00F8613A">
            <w:rPr>
              <w:i/>
              <w:iCs/>
              <w:sz w:val="18"/>
              <w:szCs w:val="18"/>
            </w:rPr>
            <w:t>.</w:t>
          </w:r>
        </w:p>
      </w:tc>
    </w:tr>
  </w:tbl>
  <w:p w14:paraId="56618960" w14:textId="3FB0B9DC" w:rsidR="00074967" w:rsidRDefault="00074967" w:rsidP="47D54F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56683"/>
    <w:multiLevelType w:val="hybridMultilevel"/>
    <w:tmpl w:val="04C8BF8C"/>
    <w:lvl w:ilvl="0" w:tplc="B218D4A2">
      <w:start w:val="2018"/>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3BA291D"/>
    <w:multiLevelType w:val="hybridMultilevel"/>
    <w:tmpl w:val="FFFFFFFF"/>
    <w:lvl w:ilvl="0" w:tplc="2F0C4784">
      <w:start w:val="1"/>
      <w:numFmt w:val="bullet"/>
      <w:lvlText w:val=""/>
      <w:lvlJc w:val="left"/>
      <w:pPr>
        <w:ind w:left="360" w:hanging="360"/>
      </w:pPr>
      <w:rPr>
        <w:rFonts w:ascii="Symbol" w:hAnsi="Symbol" w:hint="default"/>
      </w:rPr>
    </w:lvl>
    <w:lvl w:ilvl="1" w:tplc="FC18C546">
      <w:start w:val="1"/>
      <w:numFmt w:val="bullet"/>
      <w:lvlText w:val=""/>
      <w:lvlJc w:val="left"/>
      <w:pPr>
        <w:ind w:left="1080" w:hanging="360"/>
      </w:pPr>
      <w:rPr>
        <w:rFonts w:ascii="Symbol" w:hAnsi="Symbol" w:hint="default"/>
      </w:rPr>
    </w:lvl>
    <w:lvl w:ilvl="2" w:tplc="81308E50">
      <w:start w:val="1"/>
      <w:numFmt w:val="bullet"/>
      <w:lvlText w:val=""/>
      <w:lvlJc w:val="left"/>
      <w:pPr>
        <w:ind w:left="1800" w:hanging="360"/>
      </w:pPr>
      <w:rPr>
        <w:rFonts w:ascii="Wingdings" w:hAnsi="Wingdings" w:hint="default"/>
      </w:rPr>
    </w:lvl>
    <w:lvl w:ilvl="3" w:tplc="2EDC00E6">
      <w:start w:val="1"/>
      <w:numFmt w:val="bullet"/>
      <w:lvlText w:val=""/>
      <w:lvlJc w:val="left"/>
      <w:pPr>
        <w:ind w:left="2520" w:hanging="360"/>
      </w:pPr>
      <w:rPr>
        <w:rFonts w:ascii="Symbol" w:hAnsi="Symbol" w:hint="default"/>
      </w:rPr>
    </w:lvl>
    <w:lvl w:ilvl="4" w:tplc="CED0818E">
      <w:start w:val="1"/>
      <w:numFmt w:val="bullet"/>
      <w:lvlText w:val="o"/>
      <w:lvlJc w:val="left"/>
      <w:pPr>
        <w:ind w:left="3240" w:hanging="360"/>
      </w:pPr>
      <w:rPr>
        <w:rFonts w:ascii="Courier New" w:hAnsi="Courier New" w:hint="default"/>
      </w:rPr>
    </w:lvl>
    <w:lvl w:ilvl="5" w:tplc="C0725A84">
      <w:start w:val="1"/>
      <w:numFmt w:val="bullet"/>
      <w:lvlText w:val=""/>
      <w:lvlJc w:val="left"/>
      <w:pPr>
        <w:ind w:left="3960" w:hanging="360"/>
      </w:pPr>
      <w:rPr>
        <w:rFonts w:ascii="Wingdings" w:hAnsi="Wingdings" w:hint="default"/>
      </w:rPr>
    </w:lvl>
    <w:lvl w:ilvl="6" w:tplc="F2ECD1C0">
      <w:start w:val="1"/>
      <w:numFmt w:val="bullet"/>
      <w:lvlText w:val=""/>
      <w:lvlJc w:val="left"/>
      <w:pPr>
        <w:ind w:left="4680" w:hanging="360"/>
      </w:pPr>
      <w:rPr>
        <w:rFonts w:ascii="Symbol" w:hAnsi="Symbol" w:hint="default"/>
      </w:rPr>
    </w:lvl>
    <w:lvl w:ilvl="7" w:tplc="736A0C22">
      <w:start w:val="1"/>
      <w:numFmt w:val="bullet"/>
      <w:lvlText w:val="o"/>
      <w:lvlJc w:val="left"/>
      <w:pPr>
        <w:ind w:left="5400" w:hanging="360"/>
      </w:pPr>
      <w:rPr>
        <w:rFonts w:ascii="Courier New" w:hAnsi="Courier New" w:hint="default"/>
      </w:rPr>
    </w:lvl>
    <w:lvl w:ilvl="8" w:tplc="EC4A93CC">
      <w:start w:val="1"/>
      <w:numFmt w:val="bullet"/>
      <w:lvlText w:val=""/>
      <w:lvlJc w:val="left"/>
      <w:pPr>
        <w:ind w:left="6120" w:hanging="360"/>
      </w:pPr>
      <w:rPr>
        <w:rFonts w:ascii="Wingdings" w:hAnsi="Wingdings" w:hint="default"/>
      </w:rPr>
    </w:lvl>
  </w:abstractNum>
  <w:abstractNum w:abstractNumId="2" w15:restartNumberingAfterBreak="0">
    <w:nsid w:val="03D24AB4"/>
    <w:multiLevelType w:val="hybridMultilevel"/>
    <w:tmpl w:val="FFFFFFFF"/>
    <w:lvl w:ilvl="0" w:tplc="438E1B06">
      <w:start w:val="1"/>
      <w:numFmt w:val="bullet"/>
      <w:lvlText w:val=""/>
      <w:lvlJc w:val="left"/>
      <w:pPr>
        <w:ind w:left="720" w:hanging="360"/>
      </w:pPr>
      <w:rPr>
        <w:rFonts w:ascii="Symbol" w:hAnsi="Symbol" w:hint="default"/>
      </w:rPr>
    </w:lvl>
    <w:lvl w:ilvl="1" w:tplc="3ECA25CE">
      <w:start w:val="1"/>
      <w:numFmt w:val="bullet"/>
      <w:lvlText w:val=""/>
      <w:lvlJc w:val="left"/>
      <w:pPr>
        <w:ind w:left="1440" w:hanging="360"/>
      </w:pPr>
      <w:rPr>
        <w:rFonts w:ascii="Symbol" w:hAnsi="Symbol" w:hint="default"/>
      </w:rPr>
    </w:lvl>
    <w:lvl w:ilvl="2" w:tplc="B668363C">
      <w:start w:val="1"/>
      <w:numFmt w:val="bullet"/>
      <w:lvlText w:val=""/>
      <w:lvlJc w:val="left"/>
      <w:pPr>
        <w:ind w:left="2160" w:hanging="360"/>
      </w:pPr>
      <w:rPr>
        <w:rFonts w:ascii="Wingdings" w:hAnsi="Wingdings" w:hint="default"/>
      </w:rPr>
    </w:lvl>
    <w:lvl w:ilvl="3" w:tplc="FDA440B8">
      <w:start w:val="1"/>
      <w:numFmt w:val="bullet"/>
      <w:lvlText w:val=""/>
      <w:lvlJc w:val="left"/>
      <w:pPr>
        <w:ind w:left="2880" w:hanging="360"/>
      </w:pPr>
      <w:rPr>
        <w:rFonts w:ascii="Symbol" w:hAnsi="Symbol" w:hint="default"/>
      </w:rPr>
    </w:lvl>
    <w:lvl w:ilvl="4" w:tplc="5B040A64">
      <w:start w:val="1"/>
      <w:numFmt w:val="bullet"/>
      <w:lvlText w:val="o"/>
      <w:lvlJc w:val="left"/>
      <w:pPr>
        <w:ind w:left="3600" w:hanging="360"/>
      </w:pPr>
      <w:rPr>
        <w:rFonts w:ascii="Courier New" w:hAnsi="Courier New" w:hint="default"/>
      </w:rPr>
    </w:lvl>
    <w:lvl w:ilvl="5" w:tplc="D7F20FAE">
      <w:start w:val="1"/>
      <w:numFmt w:val="bullet"/>
      <w:lvlText w:val=""/>
      <w:lvlJc w:val="left"/>
      <w:pPr>
        <w:ind w:left="4320" w:hanging="360"/>
      </w:pPr>
      <w:rPr>
        <w:rFonts w:ascii="Wingdings" w:hAnsi="Wingdings" w:hint="default"/>
      </w:rPr>
    </w:lvl>
    <w:lvl w:ilvl="6" w:tplc="01C8B7AE">
      <w:start w:val="1"/>
      <w:numFmt w:val="bullet"/>
      <w:lvlText w:val=""/>
      <w:lvlJc w:val="left"/>
      <w:pPr>
        <w:ind w:left="5040" w:hanging="360"/>
      </w:pPr>
      <w:rPr>
        <w:rFonts w:ascii="Symbol" w:hAnsi="Symbol" w:hint="default"/>
      </w:rPr>
    </w:lvl>
    <w:lvl w:ilvl="7" w:tplc="3D181C46">
      <w:start w:val="1"/>
      <w:numFmt w:val="bullet"/>
      <w:lvlText w:val="o"/>
      <w:lvlJc w:val="left"/>
      <w:pPr>
        <w:ind w:left="5760" w:hanging="360"/>
      </w:pPr>
      <w:rPr>
        <w:rFonts w:ascii="Courier New" w:hAnsi="Courier New" w:hint="default"/>
      </w:rPr>
    </w:lvl>
    <w:lvl w:ilvl="8" w:tplc="EEDE65A2">
      <w:start w:val="1"/>
      <w:numFmt w:val="bullet"/>
      <w:lvlText w:val=""/>
      <w:lvlJc w:val="left"/>
      <w:pPr>
        <w:ind w:left="6480" w:hanging="360"/>
      </w:pPr>
      <w:rPr>
        <w:rFonts w:ascii="Wingdings" w:hAnsi="Wingdings" w:hint="default"/>
      </w:rPr>
    </w:lvl>
  </w:abstractNum>
  <w:abstractNum w:abstractNumId="3" w15:restartNumberingAfterBreak="0">
    <w:nsid w:val="09E96292"/>
    <w:multiLevelType w:val="hybridMultilevel"/>
    <w:tmpl w:val="7708D588"/>
    <w:lvl w:ilvl="0" w:tplc="610A39DA">
      <w:start w:val="1"/>
      <w:numFmt w:val="bullet"/>
      <w:lvlText w:val=""/>
      <w:lvlJc w:val="left"/>
      <w:pPr>
        <w:ind w:left="720" w:hanging="360"/>
      </w:pPr>
      <w:rPr>
        <w:rFonts w:ascii="Symbol" w:hAnsi="Symbol" w:hint="default"/>
      </w:rPr>
    </w:lvl>
    <w:lvl w:ilvl="1" w:tplc="C212CD7A">
      <w:start w:val="1"/>
      <w:numFmt w:val="bullet"/>
      <w:lvlText w:val=""/>
      <w:lvlJc w:val="left"/>
      <w:pPr>
        <w:ind w:left="1440" w:hanging="360"/>
      </w:pPr>
      <w:rPr>
        <w:rFonts w:ascii="Symbol" w:hAnsi="Symbol" w:hint="default"/>
      </w:rPr>
    </w:lvl>
    <w:lvl w:ilvl="2" w:tplc="70D64FBA">
      <w:start w:val="1"/>
      <w:numFmt w:val="bullet"/>
      <w:lvlText w:val=""/>
      <w:lvlJc w:val="left"/>
      <w:pPr>
        <w:ind w:left="2160" w:hanging="360"/>
      </w:pPr>
      <w:rPr>
        <w:rFonts w:ascii="Wingdings" w:hAnsi="Wingdings" w:hint="default"/>
      </w:rPr>
    </w:lvl>
    <w:lvl w:ilvl="3" w:tplc="07662F04">
      <w:start w:val="1"/>
      <w:numFmt w:val="bullet"/>
      <w:lvlText w:val=""/>
      <w:lvlJc w:val="left"/>
      <w:pPr>
        <w:ind w:left="2880" w:hanging="360"/>
      </w:pPr>
      <w:rPr>
        <w:rFonts w:ascii="Symbol" w:hAnsi="Symbol" w:hint="default"/>
      </w:rPr>
    </w:lvl>
    <w:lvl w:ilvl="4" w:tplc="00A63828">
      <w:start w:val="1"/>
      <w:numFmt w:val="bullet"/>
      <w:lvlText w:val="o"/>
      <w:lvlJc w:val="left"/>
      <w:pPr>
        <w:ind w:left="3600" w:hanging="360"/>
      </w:pPr>
      <w:rPr>
        <w:rFonts w:ascii="Courier New" w:hAnsi="Courier New" w:hint="default"/>
      </w:rPr>
    </w:lvl>
    <w:lvl w:ilvl="5" w:tplc="C1EADFF4">
      <w:start w:val="1"/>
      <w:numFmt w:val="bullet"/>
      <w:lvlText w:val=""/>
      <w:lvlJc w:val="left"/>
      <w:pPr>
        <w:ind w:left="4320" w:hanging="360"/>
      </w:pPr>
      <w:rPr>
        <w:rFonts w:ascii="Wingdings" w:hAnsi="Wingdings" w:hint="default"/>
      </w:rPr>
    </w:lvl>
    <w:lvl w:ilvl="6" w:tplc="4DB2FBBA">
      <w:start w:val="1"/>
      <w:numFmt w:val="bullet"/>
      <w:lvlText w:val=""/>
      <w:lvlJc w:val="left"/>
      <w:pPr>
        <w:ind w:left="5040" w:hanging="360"/>
      </w:pPr>
      <w:rPr>
        <w:rFonts w:ascii="Symbol" w:hAnsi="Symbol" w:hint="default"/>
      </w:rPr>
    </w:lvl>
    <w:lvl w:ilvl="7" w:tplc="C7B05D38">
      <w:start w:val="1"/>
      <w:numFmt w:val="bullet"/>
      <w:lvlText w:val="o"/>
      <w:lvlJc w:val="left"/>
      <w:pPr>
        <w:ind w:left="5760" w:hanging="360"/>
      </w:pPr>
      <w:rPr>
        <w:rFonts w:ascii="Courier New" w:hAnsi="Courier New" w:hint="default"/>
      </w:rPr>
    </w:lvl>
    <w:lvl w:ilvl="8" w:tplc="8A1234B6">
      <w:start w:val="1"/>
      <w:numFmt w:val="bullet"/>
      <w:lvlText w:val=""/>
      <w:lvlJc w:val="left"/>
      <w:pPr>
        <w:ind w:left="6480" w:hanging="360"/>
      </w:pPr>
      <w:rPr>
        <w:rFonts w:ascii="Wingdings" w:hAnsi="Wingdings" w:hint="default"/>
      </w:rPr>
    </w:lvl>
  </w:abstractNum>
  <w:abstractNum w:abstractNumId="4" w15:restartNumberingAfterBreak="0">
    <w:nsid w:val="0BA318BE"/>
    <w:multiLevelType w:val="hybridMultilevel"/>
    <w:tmpl w:val="FFFFFFFF"/>
    <w:lvl w:ilvl="0" w:tplc="B0402458">
      <w:start w:val="1"/>
      <w:numFmt w:val="bullet"/>
      <w:lvlText w:val=""/>
      <w:lvlJc w:val="left"/>
      <w:pPr>
        <w:ind w:left="720" w:hanging="360"/>
      </w:pPr>
      <w:rPr>
        <w:rFonts w:ascii="Symbol" w:hAnsi="Symbol" w:hint="default"/>
      </w:rPr>
    </w:lvl>
    <w:lvl w:ilvl="1" w:tplc="CE7CF120">
      <w:start w:val="1"/>
      <w:numFmt w:val="bullet"/>
      <w:lvlText w:val=""/>
      <w:lvlJc w:val="left"/>
      <w:pPr>
        <w:ind w:left="1440" w:hanging="360"/>
      </w:pPr>
      <w:rPr>
        <w:rFonts w:ascii="Symbol" w:hAnsi="Symbol" w:hint="default"/>
      </w:rPr>
    </w:lvl>
    <w:lvl w:ilvl="2" w:tplc="0FF0CBCA">
      <w:start w:val="1"/>
      <w:numFmt w:val="bullet"/>
      <w:lvlText w:val=""/>
      <w:lvlJc w:val="left"/>
      <w:pPr>
        <w:ind w:left="2160" w:hanging="360"/>
      </w:pPr>
      <w:rPr>
        <w:rFonts w:ascii="Wingdings" w:hAnsi="Wingdings" w:hint="default"/>
      </w:rPr>
    </w:lvl>
    <w:lvl w:ilvl="3" w:tplc="A5BA6EE2">
      <w:start w:val="1"/>
      <w:numFmt w:val="bullet"/>
      <w:lvlText w:val=""/>
      <w:lvlJc w:val="left"/>
      <w:pPr>
        <w:ind w:left="2880" w:hanging="360"/>
      </w:pPr>
      <w:rPr>
        <w:rFonts w:ascii="Symbol" w:hAnsi="Symbol" w:hint="default"/>
      </w:rPr>
    </w:lvl>
    <w:lvl w:ilvl="4" w:tplc="3C84FE2C">
      <w:start w:val="1"/>
      <w:numFmt w:val="bullet"/>
      <w:lvlText w:val="o"/>
      <w:lvlJc w:val="left"/>
      <w:pPr>
        <w:ind w:left="3600" w:hanging="360"/>
      </w:pPr>
      <w:rPr>
        <w:rFonts w:ascii="Courier New" w:hAnsi="Courier New" w:hint="default"/>
      </w:rPr>
    </w:lvl>
    <w:lvl w:ilvl="5" w:tplc="A644119A">
      <w:start w:val="1"/>
      <w:numFmt w:val="bullet"/>
      <w:lvlText w:val=""/>
      <w:lvlJc w:val="left"/>
      <w:pPr>
        <w:ind w:left="4320" w:hanging="360"/>
      </w:pPr>
      <w:rPr>
        <w:rFonts w:ascii="Wingdings" w:hAnsi="Wingdings" w:hint="default"/>
      </w:rPr>
    </w:lvl>
    <w:lvl w:ilvl="6" w:tplc="C7CA0D60">
      <w:start w:val="1"/>
      <w:numFmt w:val="bullet"/>
      <w:lvlText w:val=""/>
      <w:lvlJc w:val="left"/>
      <w:pPr>
        <w:ind w:left="5040" w:hanging="360"/>
      </w:pPr>
      <w:rPr>
        <w:rFonts w:ascii="Symbol" w:hAnsi="Symbol" w:hint="default"/>
      </w:rPr>
    </w:lvl>
    <w:lvl w:ilvl="7" w:tplc="9D44E1EC">
      <w:start w:val="1"/>
      <w:numFmt w:val="bullet"/>
      <w:lvlText w:val="o"/>
      <w:lvlJc w:val="left"/>
      <w:pPr>
        <w:ind w:left="5760" w:hanging="360"/>
      </w:pPr>
      <w:rPr>
        <w:rFonts w:ascii="Courier New" w:hAnsi="Courier New" w:hint="default"/>
      </w:rPr>
    </w:lvl>
    <w:lvl w:ilvl="8" w:tplc="C43253FC">
      <w:start w:val="1"/>
      <w:numFmt w:val="bullet"/>
      <w:lvlText w:val=""/>
      <w:lvlJc w:val="left"/>
      <w:pPr>
        <w:ind w:left="6480" w:hanging="360"/>
      </w:pPr>
      <w:rPr>
        <w:rFonts w:ascii="Wingdings" w:hAnsi="Wingdings" w:hint="default"/>
      </w:rPr>
    </w:lvl>
  </w:abstractNum>
  <w:abstractNum w:abstractNumId="5" w15:restartNumberingAfterBreak="0">
    <w:nsid w:val="0BFD2CF0"/>
    <w:multiLevelType w:val="hybridMultilevel"/>
    <w:tmpl w:val="2D0A61C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0D1A5BE1"/>
    <w:multiLevelType w:val="hybridMultilevel"/>
    <w:tmpl w:val="307A1AB6"/>
    <w:lvl w:ilvl="0" w:tplc="2548C43C">
      <w:start w:val="1"/>
      <w:numFmt w:val="bullet"/>
      <w:lvlText w:val=""/>
      <w:lvlJc w:val="left"/>
      <w:pPr>
        <w:ind w:left="720" w:hanging="360"/>
      </w:pPr>
      <w:rPr>
        <w:rFonts w:ascii="Symbol" w:hAnsi="Symbol" w:hint="default"/>
      </w:rPr>
    </w:lvl>
    <w:lvl w:ilvl="1" w:tplc="D5B067F2">
      <w:start w:val="1"/>
      <w:numFmt w:val="bullet"/>
      <w:lvlText w:val=""/>
      <w:lvlJc w:val="left"/>
      <w:pPr>
        <w:ind w:left="1440" w:hanging="360"/>
      </w:pPr>
      <w:rPr>
        <w:rFonts w:ascii="Symbol" w:hAnsi="Symbol" w:hint="default"/>
      </w:rPr>
    </w:lvl>
    <w:lvl w:ilvl="2" w:tplc="2AE29604">
      <w:start w:val="1"/>
      <w:numFmt w:val="bullet"/>
      <w:lvlText w:val=""/>
      <w:lvlJc w:val="left"/>
      <w:pPr>
        <w:ind w:left="2160" w:hanging="360"/>
      </w:pPr>
      <w:rPr>
        <w:rFonts w:ascii="Wingdings" w:hAnsi="Wingdings" w:hint="default"/>
      </w:rPr>
    </w:lvl>
    <w:lvl w:ilvl="3" w:tplc="7BAC0D10">
      <w:start w:val="1"/>
      <w:numFmt w:val="bullet"/>
      <w:lvlText w:val=""/>
      <w:lvlJc w:val="left"/>
      <w:pPr>
        <w:ind w:left="2880" w:hanging="360"/>
      </w:pPr>
      <w:rPr>
        <w:rFonts w:ascii="Symbol" w:hAnsi="Symbol" w:hint="default"/>
      </w:rPr>
    </w:lvl>
    <w:lvl w:ilvl="4" w:tplc="8474C002">
      <w:start w:val="1"/>
      <w:numFmt w:val="bullet"/>
      <w:lvlText w:val="o"/>
      <w:lvlJc w:val="left"/>
      <w:pPr>
        <w:ind w:left="3600" w:hanging="360"/>
      </w:pPr>
      <w:rPr>
        <w:rFonts w:ascii="Courier New" w:hAnsi="Courier New" w:hint="default"/>
      </w:rPr>
    </w:lvl>
    <w:lvl w:ilvl="5" w:tplc="A4026BBA">
      <w:start w:val="1"/>
      <w:numFmt w:val="bullet"/>
      <w:lvlText w:val=""/>
      <w:lvlJc w:val="left"/>
      <w:pPr>
        <w:ind w:left="4320" w:hanging="360"/>
      </w:pPr>
      <w:rPr>
        <w:rFonts w:ascii="Wingdings" w:hAnsi="Wingdings" w:hint="default"/>
      </w:rPr>
    </w:lvl>
    <w:lvl w:ilvl="6" w:tplc="5830A15C">
      <w:start w:val="1"/>
      <w:numFmt w:val="bullet"/>
      <w:lvlText w:val=""/>
      <w:lvlJc w:val="left"/>
      <w:pPr>
        <w:ind w:left="5040" w:hanging="360"/>
      </w:pPr>
      <w:rPr>
        <w:rFonts w:ascii="Symbol" w:hAnsi="Symbol" w:hint="default"/>
      </w:rPr>
    </w:lvl>
    <w:lvl w:ilvl="7" w:tplc="E836F9D0">
      <w:start w:val="1"/>
      <w:numFmt w:val="bullet"/>
      <w:lvlText w:val="o"/>
      <w:lvlJc w:val="left"/>
      <w:pPr>
        <w:ind w:left="5760" w:hanging="360"/>
      </w:pPr>
      <w:rPr>
        <w:rFonts w:ascii="Courier New" w:hAnsi="Courier New" w:hint="default"/>
      </w:rPr>
    </w:lvl>
    <w:lvl w:ilvl="8" w:tplc="22BE485E">
      <w:start w:val="1"/>
      <w:numFmt w:val="bullet"/>
      <w:lvlText w:val=""/>
      <w:lvlJc w:val="left"/>
      <w:pPr>
        <w:ind w:left="6480" w:hanging="360"/>
      </w:pPr>
      <w:rPr>
        <w:rFonts w:ascii="Wingdings" w:hAnsi="Wingdings" w:hint="default"/>
      </w:rPr>
    </w:lvl>
  </w:abstractNum>
  <w:abstractNum w:abstractNumId="7" w15:restartNumberingAfterBreak="0">
    <w:nsid w:val="0E15010A"/>
    <w:multiLevelType w:val="hybridMultilevel"/>
    <w:tmpl w:val="26E81892"/>
    <w:lvl w:ilvl="0" w:tplc="DF1CF5F0">
      <w:start w:val="1"/>
      <w:numFmt w:val="bullet"/>
      <w:lvlText w:val=""/>
      <w:lvlJc w:val="left"/>
      <w:pPr>
        <w:ind w:left="720" w:hanging="360"/>
      </w:pPr>
      <w:rPr>
        <w:rFonts w:ascii="Symbol" w:hAnsi="Symbol" w:hint="default"/>
      </w:rPr>
    </w:lvl>
    <w:lvl w:ilvl="1" w:tplc="84540782">
      <w:start w:val="1"/>
      <w:numFmt w:val="bullet"/>
      <w:lvlText w:val=""/>
      <w:lvlJc w:val="left"/>
      <w:pPr>
        <w:ind w:left="1440" w:hanging="360"/>
      </w:pPr>
      <w:rPr>
        <w:rFonts w:ascii="Symbol" w:hAnsi="Symbol" w:hint="default"/>
      </w:rPr>
    </w:lvl>
    <w:lvl w:ilvl="2" w:tplc="7FFC7596">
      <w:start w:val="1"/>
      <w:numFmt w:val="bullet"/>
      <w:lvlText w:val=""/>
      <w:lvlJc w:val="left"/>
      <w:pPr>
        <w:ind w:left="2160" w:hanging="360"/>
      </w:pPr>
      <w:rPr>
        <w:rFonts w:ascii="Wingdings" w:hAnsi="Wingdings" w:hint="default"/>
      </w:rPr>
    </w:lvl>
    <w:lvl w:ilvl="3" w:tplc="74289C82">
      <w:start w:val="1"/>
      <w:numFmt w:val="bullet"/>
      <w:lvlText w:val=""/>
      <w:lvlJc w:val="left"/>
      <w:pPr>
        <w:ind w:left="2880" w:hanging="360"/>
      </w:pPr>
      <w:rPr>
        <w:rFonts w:ascii="Symbol" w:hAnsi="Symbol" w:hint="default"/>
      </w:rPr>
    </w:lvl>
    <w:lvl w:ilvl="4" w:tplc="9564ABFC">
      <w:start w:val="1"/>
      <w:numFmt w:val="bullet"/>
      <w:lvlText w:val="o"/>
      <w:lvlJc w:val="left"/>
      <w:pPr>
        <w:ind w:left="3600" w:hanging="360"/>
      </w:pPr>
      <w:rPr>
        <w:rFonts w:ascii="Courier New" w:hAnsi="Courier New" w:hint="default"/>
      </w:rPr>
    </w:lvl>
    <w:lvl w:ilvl="5" w:tplc="52702176">
      <w:start w:val="1"/>
      <w:numFmt w:val="bullet"/>
      <w:lvlText w:val=""/>
      <w:lvlJc w:val="left"/>
      <w:pPr>
        <w:ind w:left="4320" w:hanging="360"/>
      </w:pPr>
      <w:rPr>
        <w:rFonts w:ascii="Wingdings" w:hAnsi="Wingdings" w:hint="default"/>
      </w:rPr>
    </w:lvl>
    <w:lvl w:ilvl="6" w:tplc="32F6635E">
      <w:start w:val="1"/>
      <w:numFmt w:val="bullet"/>
      <w:lvlText w:val=""/>
      <w:lvlJc w:val="left"/>
      <w:pPr>
        <w:ind w:left="5040" w:hanging="360"/>
      </w:pPr>
      <w:rPr>
        <w:rFonts w:ascii="Symbol" w:hAnsi="Symbol" w:hint="default"/>
      </w:rPr>
    </w:lvl>
    <w:lvl w:ilvl="7" w:tplc="7C288F9A">
      <w:start w:val="1"/>
      <w:numFmt w:val="bullet"/>
      <w:lvlText w:val="o"/>
      <w:lvlJc w:val="left"/>
      <w:pPr>
        <w:ind w:left="5760" w:hanging="360"/>
      </w:pPr>
      <w:rPr>
        <w:rFonts w:ascii="Courier New" w:hAnsi="Courier New" w:hint="default"/>
      </w:rPr>
    </w:lvl>
    <w:lvl w:ilvl="8" w:tplc="7B4C9D3C">
      <w:start w:val="1"/>
      <w:numFmt w:val="bullet"/>
      <w:lvlText w:val=""/>
      <w:lvlJc w:val="left"/>
      <w:pPr>
        <w:ind w:left="6480" w:hanging="360"/>
      </w:pPr>
      <w:rPr>
        <w:rFonts w:ascii="Wingdings" w:hAnsi="Wingdings" w:hint="default"/>
      </w:rPr>
    </w:lvl>
  </w:abstractNum>
  <w:abstractNum w:abstractNumId="8" w15:restartNumberingAfterBreak="0">
    <w:nsid w:val="0F0C6517"/>
    <w:multiLevelType w:val="hybridMultilevel"/>
    <w:tmpl w:val="F648ABAC"/>
    <w:lvl w:ilvl="0" w:tplc="52E822D2">
      <w:start w:val="1"/>
      <w:numFmt w:val="bullet"/>
      <w:lvlText w:val=""/>
      <w:lvlJc w:val="left"/>
      <w:pPr>
        <w:ind w:left="720" w:hanging="360"/>
      </w:pPr>
      <w:rPr>
        <w:rFonts w:ascii="Symbol" w:hAnsi="Symbol" w:hint="default"/>
      </w:rPr>
    </w:lvl>
    <w:lvl w:ilvl="1" w:tplc="5276FAEC">
      <w:start w:val="1"/>
      <w:numFmt w:val="bullet"/>
      <w:lvlText w:val=""/>
      <w:lvlJc w:val="left"/>
      <w:pPr>
        <w:ind w:left="1440" w:hanging="360"/>
      </w:pPr>
      <w:rPr>
        <w:rFonts w:ascii="Symbol" w:hAnsi="Symbol" w:hint="default"/>
      </w:rPr>
    </w:lvl>
    <w:lvl w:ilvl="2" w:tplc="EB84B1C2">
      <w:start w:val="1"/>
      <w:numFmt w:val="bullet"/>
      <w:lvlText w:val=""/>
      <w:lvlJc w:val="left"/>
      <w:pPr>
        <w:ind w:left="2160" w:hanging="360"/>
      </w:pPr>
      <w:rPr>
        <w:rFonts w:ascii="Wingdings" w:hAnsi="Wingdings" w:hint="default"/>
      </w:rPr>
    </w:lvl>
    <w:lvl w:ilvl="3" w:tplc="DE98EE72">
      <w:start w:val="1"/>
      <w:numFmt w:val="bullet"/>
      <w:lvlText w:val=""/>
      <w:lvlJc w:val="left"/>
      <w:pPr>
        <w:ind w:left="2880" w:hanging="360"/>
      </w:pPr>
      <w:rPr>
        <w:rFonts w:ascii="Symbol" w:hAnsi="Symbol" w:hint="default"/>
      </w:rPr>
    </w:lvl>
    <w:lvl w:ilvl="4" w:tplc="362A7ADC">
      <w:start w:val="1"/>
      <w:numFmt w:val="bullet"/>
      <w:lvlText w:val="o"/>
      <w:lvlJc w:val="left"/>
      <w:pPr>
        <w:ind w:left="3600" w:hanging="360"/>
      </w:pPr>
      <w:rPr>
        <w:rFonts w:ascii="Courier New" w:hAnsi="Courier New" w:hint="default"/>
      </w:rPr>
    </w:lvl>
    <w:lvl w:ilvl="5" w:tplc="DD82791C">
      <w:start w:val="1"/>
      <w:numFmt w:val="bullet"/>
      <w:lvlText w:val=""/>
      <w:lvlJc w:val="left"/>
      <w:pPr>
        <w:ind w:left="4320" w:hanging="360"/>
      </w:pPr>
      <w:rPr>
        <w:rFonts w:ascii="Wingdings" w:hAnsi="Wingdings" w:hint="default"/>
      </w:rPr>
    </w:lvl>
    <w:lvl w:ilvl="6" w:tplc="B3A41AF6">
      <w:start w:val="1"/>
      <w:numFmt w:val="bullet"/>
      <w:lvlText w:val=""/>
      <w:lvlJc w:val="left"/>
      <w:pPr>
        <w:ind w:left="5040" w:hanging="360"/>
      </w:pPr>
      <w:rPr>
        <w:rFonts w:ascii="Symbol" w:hAnsi="Symbol" w:hint="default"/>
      </w:rPr>
    </w:lvl>
    <w:lvl w:ilvl="7" w:tplc="9D86AE8C">
      <w:start w:val="1"/>
      <w:numFmt w:val="bullet"/>
      <w:lvlText w:val="o"/>
      <w:lvlJc w:val="left"/>
      <w:pPr>
        <w:ind w:left="5760" w:hanging="360"/>
      </w:pPr>
      <w:rPr>
        <w:rFonts w:ascii="Courier New" w:hAnsi="Courier New" w:hint="default"/>
      </w:rPr>
    </w:lvl>
    <w:lvl w:ilvl="8" w:tplc="C56C695A">
      <w:start w:val="1"/>
      <w:numFmt w:val="bullet"/>
      <w:lvlText w:val=""/>
      <w:lvlJc w:val="left"/>
      <w:pPr>
        <w:ind w:left="6480" w:hanging="360"/>
      </w:pPr>
      <w:rPr>
        <w:rFonts w:ascii="Wingdings" w:hAnsi="Wingdings" w:hint="default"/>
      </w:rPr>
    </w:lvl>
  </w:abstractNum>
  <w:abstractNum w:abstractNumId="9" w15:restartNumberingAfterBreak="0">
    <w:nsid w:val="11466AAE"/>
    <w:multiLevelType w:val="hybridMultilevel"/>
    <w:tmpl w:val="FFFFFFFF"/>
    <w:lvl w:ilvl="0" w:tplc="D6C86D30">
      <w:start w:val="1"/>
      <w:numFmt w:val="bullet"/>
      <w:lvlText w:val=""/>
      <w:lvlJc w:val="left"/>
      <w:pPr>
        <w:ind w:left="720" w:hanging="360"/>
      </w:pPr>
      <w:rPr>
        <w:rFonts w:ascii="Symbol" w:hAnsi="Symbol" w:hint="default"/>
      </w:rPr>
    </w:lvl>
    <w:lvl w:ilvl="1" w:tplc="406A8B96">
      <w:start w:val="1"/>
      <w:numFmt w:val="bullet"/>
      <w:lvlText w:val=""/>
      <w:lvlJc w:val="left"/>
      <w:pPr>
        <w:ind w:left="1440" w:hanging="360"/>
      </w:pPr>
      <w:rPr>
        <w:rFonts w:ascii="Symbol" w:hAnsi="Symbol" w:hint="default"/>
      </w:rPr>
    </w:lvl>
    <w:lvl w:ilvl="2" w:tplc="6778DEC6">
      <w:start w:val="1"/>
      <w:numFmt w:val="bullet"/>
      <w:lvlText w:val=""/>
      <w:lvlJc w:val="left"/>
      <w:pPr>
        <w:ind w:left="2160" w:hanging="360"/>
      </w:pPr>
      <w:rPr>
        <w:rFonts w:ascii="Wingdings" w:hAnsi="Wingdings" w:hint="default"/>
      </w:rPr>
    </w:lvl>
    <w:lvl w:ilvl="3" w:tplc="FF88C6FC">
      <w:start w:val="1"/>
      <w:numFmt w:val="bullet"/>
      <w:lvlText w:val=""/>
      <w:lvlJc w:val="left"/>
      <w:pPr>
        <w:ind w:left="2880" w:hanging="360"/>
      </w:pPr>
      <w:rPr>
        <w:rFonts w:ascii="Symbol" w:hAnsi="Symbol" w:hint="default"/>
      </w:rPr>
    </w:lvl>
    <w:lvl w:ilvl="4" w:tplc="3E3CE398">
      <w:start w:val="1"/>
      <w:numFmt w:val="bullet"/>
      <w:lvlText w:val="o"/>
      <w:lvlJc w:val="left"/>
      <w:pPr>
        <w:ind w:left="3600" w:hanging="360"/>
      </w:pPr>
      <w:rPr>
        <w:rFonts w:ascii="Courier New" w:hAnsi="Courier New" w:hint="default"/>
      </w:rPr>
    </w:lvl>
    <w:lvl w:ilvl="5" w:tplc="BEA2F094">
      <w:start w:val="1"/>
      <w:numFmt w:val="bullet"/>
      <w:lvlText w:val=""/>
      <w:lvlJc w:val="left"/>
      <w:pPr>
        <w:ind w:left="4320" w:hanging="360"/>
      </w:pPr>
      <w:rPr>
        <w:rFonts w:ascii="Wingdings" w:hAnsi="Wingdings" w:hint="default"/>
      </w:rPr>
    </w:lvl>
    <w:lvl w:ilvl="6" w:tplc="188E45EE">
      <w:start w:val="1"/>
      <w:numFmt w:val="bullet"/>
      <w:lvlText w:val=""/>
      <w:lvlJc w:val="left"/>
      <w:pPr>
        <w:ind w:left="5040" w:hanging="360"/>
      </w:pPr>
      <w:rPr>
        <w:rFonts w:ascii="Symbol" w:hAnsi="Symbol" w:hint="default"/>
      </w:rPr>
    </w:lvl>
    <w:lvl w:ilvl="7" w:tplc="09F66952">
      <w:start w:val="1"/>
      <w:numFmt w:val="bullet"/>
      <w:lvlText w:val="o"/>
      <w:lvlJc w:val="left"/>
      <w:pPr>
        <w:ind w:left="5760" w:hanging="360"/>
      </w:pPr>
      <w:rPr>
        <w:rFonts w:ascii="Courier New" w:hAnsi="Courier New" w:hint="default"/>
      </w:rPr>
    </w:lvl>
    <w:lvl w:ilvl="8" w:tplc="F762F01C">
      <w:start w:val="1"/>
      <w:numFmt w:val="bullet"/>
      <w:lvlText w:val=""/>
      <w:lvlJc w:val="left"/>
      <w:pPr>
        <w:ind w:left="6480" w:hanging="360"/>
      </w:pPr>
      <w:rPr>
        <w:rFonts w:ascii="Wingdings" w:hAnsi="Wingdings" w:hint="default"/>
      </w:rPr>
    </w:lvl>
  </w:abstractNum>
  <w:abstractNum w:abstractNumId="10" w15:restartNumberingAfterBreak="0">
    <w:nsid w:val="13317DEC"/>
    <w:multiLevelType w:val="hybridMultilevel"/>
    <w:tmpl w:val="FFFFFFFF"/>
    <w:lvl w:ilvl="0" w:tplc="44CE0B4A">
      <w:start w:val="1"/>
      <w:numFmt w:val="bullet"/>
      <w:lvlText w:val=""/>
      <w:lvlJc w:val="left"/>
      <w:pPr>
        <w:ind w:left="720" w:hanging="360"/>
      </w:pPr>
      <w:rPr>
        <w:rFonts w:ascii="Symbol" w:hAnsi="Symbol" w:hint="default"/>
      </w:rPr>
    </w:lvl>
    <w:lvl w:ilvl="1" w:tplc="65666302">
      <w:start w:val="1"/>
      <w:numFmt w:val="bullet"/>
      <w:lvlText w:val=""/>
      <w:lvlJc w:val="left"/>
      <w:pPr>
        <w:ind w:left="1440" w:hanging="360"/>
      </w:pPr>
      <w:rPr>
        <w:rFonts w:ascii="Symbol" w:hAnsi="Symbol" w:hint="default"/>
      </w:rPr>
    </w:lvl>
    <w:lvl w:ilvl="2" w:tplc="C14070CC">
      <w:start w:val="1"/>
      <w:numFmt w:val="bullet"/>
      <w:lvlText w:val=""/>
      <w:lvlJc w:val="left"/>
      <w:pPr>
        <w:ind w:left="2160" w:hanging="360"/>
      </w:pPr>
      <w:rPr>
        <w:rFonts w:ascii="Wingdings" w:hAnsi="Wingdings" w:hint="default"/>
      </w:rPr>
    </w:lvl>
    <w:lvl w:ilvl="3" w:tplc="E4B22B4C">
      <w:start w:val="1"/>
      <w:numFmt w:val="bullet"/>
      <w:lvlText w:val=""/>
      <w:lvlJc w:val="left"/>
      <w:pPr>
        <w:ind w:left="2880" w:hanging="360"/>
      </w:pPr>
      <w:rPr>
        <w:rFonts w:ascii="Symbol" w:hAnsi="Symbol" w:hint="default"/>
      </w:rPr>
    </w:lvl>
    <w:lvl w:ilvl="4" w:tplc="5AE2F7EE">
      <w:start w:val="1"/>
      <w:numFmt w:val="bullet"/>
      <w:lvlText w:val="o"/>
      <w:lvlJc w:val="left"/>
      <w:pPr>
        <w:ind w:left="3600" w:hanging="360"/>
      </w:pPr>
      <w:rPr>
        <w:rFonts w:ascii="Courier New" w:hAnsi="Courier New" w:hint="default"/>
      </w:rPr>
    </w:lvl>
    <w:lvl w:ilvl="5" w:tplc="FABC9EC6">
      <w:start w:val="1"/>
      <w:numFmt w:val="bullet"/>
      <w:lvlText w:val=""/>
      <w:lvlJc w:val="left"/>
      <w:pPr>
        <w:ind w:left="4320" w:hanging="360"/>
      </w:pPr>
      <w:rPr>
        <w:rFonts w:ascii="Wingdings" w:hAnsi="Wingdings" w:hint="default"/>
      </w:rPr>
    </w:lvl>
    <w:lvl w:ilvl="6" w:tplc="9FE222BC">
      <w:start w:val="1"/>
      <w:numFmt w:val="bullet"/>
      <w:lvlText w:val=""/>
      <w:lvlJc w:val="left"/>
      <w:pPr>
        <w:ind w:left="5040" w:hanging="360"/>
      </w:pPr>
      <w:rPr>
        <w:rFonts w:ascii="Symbol" w:hAnsi="Symbol" w:hint="default"/>
      </w:rPr>
    </w:lvl>
    <w:lvl w:ilvl="7" w:tplc="1082A1C6">
      <w:start w:val="1"/>
      <w:numFmt w:val="bullet"/>
      <w:lvlText w:val="o"/>
      <w:lvlJc w:val="left"/>
      <w:pPr>
        <w:ind w:left="5760" w:hanging="360"/>
      </w:pPr>
      <w:rPr>
        <w:rFonts w:ascii="Courier New" w:hAnsi="Courier New" w:hint="default"/>
      </w:rPr>
    </w:lvl>
    <w:lvl w:ilvl="8" w:tplc="D744DFBE">
      <w:start w:val="1"/>
      <w:numFmt w:val="bullet"/>
      <w:lvlText w:val=""/>
      <w:lvlJc w:val="left"/>
      <w:pPr>
        <w:ind w:left="6480" w:hanging="360"/>
      </w:pPr>
      <w:rPr>
        <w:rFonts w:ascii="Wingdings" w:hAnsi="Wingdings" w:hint="default"/>
      </w:rPr>
    </w:lvl>
  </w:abstractNum>
  <w:abstractNum w:abstractNumId="11" w15:restartNumberingAfterBreak="0">
    <w:nsid w:val="13B371EF"/>
    <w:multiLevelType w:val="hybridMultilevel"/>
    <w:tmpl w:val="673CEEDE"/>
    <w:lvl w:ilvl="0" w:tplc="FFFFFFFF">
      <w:start w:val="1"/>
      <w:numFmt w:val="bullet"/>
      <w:lvlText w:val=""/>
      <w:lvlJc w:val="left"/>
      <w:pPr>
        <w:ind w:left="720" w:hanging="360"/>
      </w:pPr>
      <w:rPr>
        <w:rFonts w:ascii="Symbol" w:hAnsi="Symbol" w:hint="default"/>
      </w:rPr>
    </w:lvl>
    <w:lvl w:ilvl="1" w:tplc="7B68CFCE">
      <w:start w:val="1"/>
      <w:numFmt w:val="bullet"/>
      <w:lvlText w:val=""/>
      <w:lvlJc w:val="left"/>
      <w:pPr>
        <w:ind w:left="1440" w:hanging="360"/>
      </w:pPr>
      <w:rPr>
        <w:rFonts w:ascii="Symbol" w:hAnsi="Symbol" w:hint="default"/>
      </w:rPr>
    </w:lvl>
    <w:lvl w:ilvl="2" w:tplc="BCAEEEE0">
      <w:start w:val="1"/>
      <w:numFmt w:val="bullet"/>
      <w:lvlText w:val=""/>
      <w:lvlJc w:val="left"/>
      <w:pPr>
        <w:ind w:left="2160" w:hanging="360"/>
      </w:pPr>
      <w:rPr>
        <w:rFonts w:ascii="Wingdings" w:hAnsi="Wingdings" w:hint="default"/>
      </w:rPr>
    </w:lvl>
    <w:lvl w:ilvl="3" w:tplc="AACCCAE6">
      <w:start w:val="1"/>
      <w:numFmt w:val="bullet"/>
      <w:lvlText w:val=""/>
      <w:lvlJc w:val="left"/>
      <w:pPr>
        <w:ind w:left="2880" w:hanging="360"/>
      </w:pPr>
      <w:rPr>
        <w:rFonts w:ascii="Symbol" w:hAnsi="Symbol" w:hint="default"/>
      </w:rPr>
    </w:lvl>
    <w:lvl w:ilvl="4" w:tplc="7D6AC6D8">
      <w:start w:val="1"/>
      <w:numFmt w:val="bullet"/>
      <w:lvlText w:val="o"/>
      <w:lvlJc w:val="left"/>
      <w:pPr>
        <w:ind w:left="3600" w:hanging="360"/>
      </w:pPr>
      <w:rPr>
        <w:rFonts w:ascii="Courier New" w:hAnsi="Courier New" w:hint="default"/>
      </w:rPr>
    </w:lvl>
    <w:lvl w:ilvl="5" w:tplc="DC7C2F90">
      <w:start w:val="1"/>
      <w:numFmt w:val="bullet"/>
      <w:lvlText w:val=""/>
      <w:lvlJc w:val="left"/>
      <w:pPr>
        <w:ind w:left="4320" w:hanging="360"/>
      </w:pPr>
      <w:rPr>
        <w:rFonts w:ascii="Wingdings" w:hAnsi="Wingdings" w:hint="default"/>
      </w:rPr>
    </w:lvl>
    <w:lvl w:ilvl="6" w:tplc="1AB4EBCA">
      <w:start w:val="1"/>
      <w:numFmt w:val="bullet"/>
      <w:lvlText w:val=""/>
      <w:lvlJc w:val="left"/>
      <w:pPr>
        <w:ind w:left="5040" w:hanging="360"/>
      </w:pPr>
      <w:rPr>
        <w:rFonts w:ascii="Symbol" w:hAnsi="Symbol" w:hint="default"/>
      </w:rPr>
    </w:lvl>
    <w:lvl w:ilvl="7" w:tplc="4E30DDB8">
      <w:start w:val="1"/>
      <w:numFmt w:val="bullet"/>
      <w:lvlText w:val="o"/>
      <w:lvlJc w:val="left"/>
      <w:pPr>
        <w:ind w:left="5760" w:hanging="360"/>
      </w:pPr>
      <w:rPr>
        <w:rFonts w:ascii="Courier New" w:hAnsi="Courier New" w:hint="default"/>
      </w:rPr>
    </w:lvl>
    <w:lvl w:ilvl="8" w:tplc="906A99F2">
      <w:start w:val="1"/>
      <w:numFmt w:val="bullet"/>
      <w:lvlText w:val=""/>
      <w:lvlJc w:val="left"/>
      <w:pPr>
        <w:ind w:left="6480" w:hanging="360"/>
      </w:pPr>
      <w:rPr>
        <w:rFonts w:ascii="Wingdings" w:hAnsi="Wingdings" w:hint="default"/>
      </w:rPr>
    </w:lvl>
  </w:abstractNum>
  <w:abstractNum w:abstractNumId="12" w15:restartNumberingAfterBreak="0">
    <w:nsid w:val="13CC1E6A"/>
    <w:multiLevelType w:val="hybridMultilevel"/>
    <w:tmpl w:val="FFFFFFFF"/>
    <w:lvl w:ilvl="0" w:tplc="234A54AA">
      <w:start w:val="1"/>
      <w:numFmt w:val="bullet"/>
      <w:lvlText w:val=""/>
      <w:lvlJc w:val="left"/>
      <w:pPr>
        <w:ind w:left="720" w:hanging="360"/>
      </w:pPr>
      <w:rPr>
        <w:rFonts w:ascii="Symbol" w:hAnsi="Symbol" w:hint="default"/>
      </w:rPr>
    </w:lvl>
    <w:lvl w:ilvl="1" w:tplc="5106B78C">
      <w:start w:val="1"/>
      <w:numFmt w:val="bullet"/>
      <w:lvlText w:val=""/>
      <w:lvlJc w:val="left"/>
      <w:pPr>
        <w:ind w:left="1440" w:hanging="360"/>
      </w:pPr>
      <w:rPr>
        <w:rFonts w:ascii="Symbol" w:hAnsi="Symbol" w:hint="default"/>
      </w:rPr>
    </w:lvl>
    <w:lvl w:ilvl="2" w:tplc="FD02C786">
      <w:start w:val="1"/>
      <w:numFmt w:val="bullet"/>
      <w:lvlText w:val=""/>
      <w:lvlJc w:val="left"/>
      <w:pPr>
        <w:ind w:left="2160" w:hanging="360"/>
      </w:pPr>
      <w:rPr>
        <w:rFonts w:ascii="Wingdings" w:hAnsi="Wingdings" w:hint="default"/>
      </w:rPr>
    </w:lvl>
    <w:lvl w:ilvl="3" w:tplc="04FEE8BC">
      <w:start w:val="1"/>
      <w:numFmt w:val="bullet"/>
      <w:lvlText w:val=""/>
      <w:lvlJc w:val="left"/>
      <w:pPr>
        <w:ind w:left="2880" w:hanging="360"/>
      </w:pPr>
      <w:rPr>
        <w:rFonts w:ascii="Symbol" w:hAnsi="Symbol" w:hint="default"/>
      </w:rPr>
    </w:lvl>
    <w:lvl w:ilvl="4" w:tplc="F926C914">
      <w:start w:val="1"/>
      <w:numFmt w:val="bullet"/>
      <w:lvlText w:val="o"/>
      <w:lvlJc w:val="left"/>
      <w:pPr>
        <w:ind w:left="3600" w:hanging="360"/>
      </w:pPr>
      <w:rPr>
        <w:rFonts w:ascii="Courier New" w:hAnsi="Courier New" w:hint="default"/>
      </w:rPr>
    </w:lvl>
    <w:lvl w:ilvl="5" w:tplc="860CEC42">
      <w:start w:val="1"/>
      <w:numFmt w:val="bullet"/>
      <w:lvlText w:val=""/>
      <w:lvlJc w:val="left"/>
      <w:pPr>
        <w:ind w:left="4320" w:hanging="360"/>
      </w:pPr>
      <w:rPr>
        <w:rFonts w:ascii="Wingdings" w:hAnsi="Wingdings" w:hint="default"/>
      </w:rPr>
    </w:lvl>
    <w:lvl w:ilvl="6" w:tplc="26B6562C">
      <w:start w:val="1"/>
      <w:numFmt w:val="bullet"/>
      <w:lvlText w:val=""/>
      <w:lvlJc w:val="left"/>
      <w:pPr>
        <w:ind w:left="5040" w:hanging="360"/>
      </w:pPr>
      <w:rPr>
        <w:rFonts w:ascii="Symbol" w:hAnsi="Symbol" w:hint="default"/>
      </w:rPr>
    </w:lvl>
    <w:lvl w:ilvl="7" w:tplc="39DAC14A">
      <w:start w:val="1"/>
      <w:numFmt w:val="bullet"/>
      <w:lvlText w:val="o"/>
      <w:lvlJc w:val="left"/>
      <w:pPr>
        <w:ind w:left="5760" w:hanging="360"/>
      </w:pPr>
      <w:rPr>
        <w:rFonts w:ascii="Courier New" w:hAnsi="Courier New" w:hint="default"/>
      </w:rPr>
    </w:lvl>
    <w:lvl w:ilvl="8" w:tplc="C172B4B2">
      <w:start w:val="1"/>
      <w:numFmt w:val="bullet"/>
      <w:lvlText w:val=""/>
      <w:lvlJc w:val="left"/>
      <w:pPr>
        <w:ind w:left="6480" w:hanging="360"/>
      </w:pPr>
      <w:rPr>
        <w:rFonts w:ascii="Wingdings" w:hAnsi="Wingdings" w:hint="default"/>
      </w:rPr>
    </w:lvl>
  </w:abstractNum>
  <w:abstractNum w:abstractNumId="13" w15:restartNumberingAfterBreak="0">
    <w:nsid w:val="15AB673C"/>
    <w:multiLevelType w:val="hybridMultilevel"/>
    <w:tmpl w:val="FFFFFFFF"/>
    <w:lvl w:ilvl="0" w:tplc="7932F91C">
      <w:start w:val="1"/>
      <w:numFmt w:val="bullet"/>
      <w:lvlText w:val=""/>
      <w:lvlJc w:val="left"/>
      <w:pPr>
        <w:ind w:left="720" w:hanging="360"/>
      </w:pPr>
      <w:rPr>
        <w:rFonts w:ascii="Symbol" w:hAnsi="Symbol" w:hint="default"/>
      </w:rPr>
    </w:lvl>
    <w:lvl w:ilvl="1" w:tplc="37EE0D88">
      <w:start w:val="1"/>
      <w:numFmt w:val="bullet"/>
      <w:lvlText w:val=""/>
      <w:lvlJc w:val="left"/>
      <w:pPr>
        <w:ind w:left="1440" w:hanging="360"/>
      </w:pPr>
      <w:rPr>
        <w:rFonts w:ascii="Symbol" w:hAnsi="Symbol" w:hint="default"/>
      </w:rPr>
    </w:lvl>
    <w:lvl w:ilvl="2" w:tplc="7046AB0A">
      <w:start w:val="1"/>
      <w:numFmt w:val="bullet"/>
      <w:lvlText w:val=""/>
      <w:lvlJc w:val="left"/>
      <w:pPr>
        <w:ind w:left="2160" w:hanging="360"/>
      </w:pPr>
      <w:rPr>
        <w:rFonts w:ascii="Wingdings" w:hAnsi="Wingdings" w:hint="default"/>
      </w:rPr>
    </w:lvl>
    <w:lvl w:ilvl="3" w:tplc="33442398">
      <w:start w:val="1"/>
      <w:numFmt w:val="bullet"/>
      <w:lvlText w:val=""/>
      <w:lvlJc w:val="left"/>
      <w:pPr>
        <w:ind w:left="2880" w:hanging="360"/>
      </w:pPr>
      <w:rPr>
        <w:rFonts w:ascii="Symbol" w:hAnsi="Symbol" w:hint="default"/>
      </w:rPr>
    </w:lvl>
    <w:lvl w:ilvl="4" w:tplc="ECA8AE6A">
      <w:start w:val="1"/>
      <w:numFmt w:val="bullet"/>
      <w:lvlText w:val="o"/>
      <w:lvlJc w:val="left"/>
      <w:pPr>
        <w:ind w:left="3600" w:hanging="360"/>
      </w:pPr>
      <w:rPr>
        <w:rFonts w:ascii="Courier New" w:hAnsi="Courier New" w:hint="default"/>
      </w:rPr>
    </w:lvl>
    <w:lvl w:ilvl="5" w:tplc="90C43B48">
      <w:start w:val="1"/>
      <w:numFmt w:val="bullet"/>
      <w:lvlText w:val=""/>
      <w:lvlJc w:val="left"/>
      <w:pPr>
        <w:ind w:left="4320" w:hanging="360"/>
      </w:pPr>
      <w:rPr>
        <w:rFonts w:ascii="Wingdings" w:hAnsi="Wingdings" w:hint="default"/>
      </w:rPr>
    </w:lvl>
    <w:lvl w:ilvl="6" w:tplc="CB586558">
      <w:start w:val="1"/>
      <w:numFmt w:val="bullet"/>
      <w:lvlText w:val=""/>
      <w:lvlJc w:val="left"/>
      <w:pPr>
        <w:ind w:left="5040" w:hanging="360"/>
      </w:pPr>
      <w:rPr>
        <w:rFonts w:ascii="Symbol" w:hAnsi="Symbol" w:hint="default"/>
      </w:rPr>
    </w:lvl>
    <w:lvl w:ilvl="7" w:tplc="590EF020">
      <w:start w:val="1"/>
      <w:numFmt w:val="bullet"/>
      <w:lvlText w:val="o"/>
      <w:lvlJc w:val="left"/>
      <w:pPr>
        <w:ind w:left="5760" w:hanging="360"/>
      </w:pPr>
      <w:rPr>
        <w:rFonts w:ascii="Courier New" w:hAnsi="Courier New" w:hint="default"/>
      </w:rPr>
    </w:lvl>
    <w:lvl w:ilvl="8" w:tplc="C3563FF4">
      <w:start w:val="1"/>
      <w:numFmt w:val="bullet"/>
      <w:lvlText w:val=""/>
      <w:lvlJc w:val="left"/>
      <w:pPr>
        <w:ind w:left="6480" w:hanging="360"/>
      </w:pPr>
      <w:rPr>
        <w:rFonts w:ascii="Wingdings" w:hAnsi="Wingdings" w:hint="default"/>
      </w:rPr>
    </w:lvl>
  </w:abstractNum>
  <w:abstractNum w:abstractNumId="14" w15:restartNumberingAfterBreak="0">
    <w:nsid w:val="16655689"/>
    <w:multiLevelType w:val="hybridMultilevel"/>
    <w:tmpl w:val="14EE2F18"/>
    <w:lvl w:ilvl="0" w:tplc="3B2EC05A">
      <w:start w:val="1"/>
      <w:numFmt w:val="bullet"/>
      <w:lvlText w:val=""/>
      <w:lvlJc w:val="left"/>
      <w:pPr>
        <w:ind w:left="720" w:hanging="360"/>
      </w:pPr>
      <w:rPr>
        <w:rFonts w:ascii="Symbol" w:hAnsi="Symbol" w:hint="default"/>
      </w:rPr>
    </w:lvl>
    <w:lvl w:ilvl="1" w:tplc="B232D25A">
      <w:start w:val="1"/>
      <w:numFmt w:val="bullet"/>
      <w:lvlText w:val=""/>
      <w:lvlJc w:val="left"/>
      <w:pPr>
        <w:ind w:left="1440" w:hanging="360"/>
      </w:pPr>
      <w:rPr>
        <w:rFonts w:ascii="Symbol" w:hAnsi="Symbol" w:hint="default"/>
      </w:rPr>
    </w:lvl>
    <w:lvl w:ilvl="2" w:tplc="7D3E55B6">
      <w:start w:val="1"/>
      <w:numFmt w:val="bullet"/>
      <w:lvlText w:val=""/>
      <w:lvlJc w:val="left"/>
      <w:pPr>
        <w:ind w:left="2160" w:hanging="360"/>
      </w:pPr>
      <w:rPr>
        <w:rFonts w:ascii="Wingdings" w:hAnsi="Wingdings" w:hint="default"/>
      </w:rPr>
    </w:lvl>
    <w:lvl w:ilvl="3" w:tplc="A76E9A4C">
      <w:start w:val="1"/>
      <w:numFmt w:val="bullet"/>
      <w:lvlText w:val=""/>
      <w:lvlJc w:val="left"/>
      <w:pPr>
        <w:ind w:left="2880" w:hanging="360"/>
      </w:pPr>
      <w:rPr>
        <w:rFonts w:ascii="Symbol" w:hAnsi="Symbol" w:hint="default"/>
      </w:rPr>
    </w:lvl>
    <w:lvl w:ilvl="4" w:tplc="BC1AAE58">
      <w:start w:val="1"/>
      <w:numFmt w:val="bullet"/>
      <w:lvlText w:val="o"/>
      <w:lvlJc w:val="left"/>
      <w:pPr>
        <w:ind w:left="3600" w:hanging="360"/>
      </w:pPr>
      <w:rPr>
        <w:rFonts w:ascii="Courier New" w:hAnsi="Courier New" w:hint="default"/>
      </w:rPr>
    </w:lvl>
    <w:lvl w:ilvl="5" w:tplc="154C5AA4">
      <w:start w:val="1"/>
      <w:numFmt w:val="bullet"/>
      <w:lvlText w:val=""/>
      <w:lvlJc w:val="left"/>
      <w:pPr>
        <w:ind w:left="4320" w:hanging="360"/>
      </w:pPr>
      <w:rPr>
        <w:rFonts w:ascii="Wingdings" w:hAnsi="Wingdings" w:hint="default"/>
      </w:rPr>
    </w:lvl>
    <w:lvl w:ilvl="6" w:tplc="B53A1586">
      <w:start w:val="1"/>
      <w:numFmt w:val="bullet"/>
      <w:lvlText w:val=""/>
      <w:lvlJc w:val="left"/>
      <w:pPr>
        <w:ind w:left="5040" w:hanging="360"/>
      </w:pPr>
      <w:rPr>
        <w:rFonts w:ascii="Symbol" w:hAnsi="Symbol" w:hint="default"/>
      </w:rPr>
    </w:lvl>
    <w:lvl w:ilvl="7" w:tplc="065C415A">
      <w:start w:val="1"/>
      <w:numFmt w:val="bullet"/>
      <w:lvlText w:val="o"/>
      <w:lvlJc w:val="left"/>
      <w:pPr>
        <w:ind w:left="5760" w:hanging="360"/>
      </w:pPr>
      <w:rPr>
        <w:rFonts w:ascii="Courier New" w:hAnsi="Courier New" w:hint="default"/>
      </w:rPr>
    </w:lvl>
    <w:lvl w:ilvl="8" w:tplc="991C548A">
      <w:start w:val="1"/>
      <w:numFmt w:val="bullet"/>
      <w:lvlText w:val=""/>
      <w:lvlJc w:val="left"/>
      <w:pPr>
        <w:ind w:left="6480" w:hanging="360"/>
      </w:pPr>
      <w:rPr>
        <w:rFonts w:ascii="Wingdings" w:hAnsi="Wingdings" w:hint="default"/>
      </w:rPr>
    </w:lvl>
  </w:abstractNum>
  <w:abstractNum w:abstractNumId="15" w15:restartNumberingAfterBreak="0">
    <w:nsid w:val="16DD5EFB"/>
    <w:multiLevelType w:val="hybridMultilevel"/>
    <w:tmpl w:val="24C60A5C"/>
    <w:lvl w:ilvl="0" w:tplc="D2C692D6">
      <w:start w:val="1"/>
      <w:numFmt w:val="bullet"/>
      <w:lvlText w:val=""/>
      <w:lvlJc w:val="left"/>
      <w:pPr>
        <w:ind w:left="720" w:hanging="360"/>
      </w:pPr>
      <w:rPr>
        <w:rFonts w:ascii="Symbol" w:hAnsi="Symbol" w:hint="default"/>
      </w:rPr>
    </w:lvl>
    <w:lvl w:ilvl="1" w:tplc="81D8ADD6">
      <w:start w:val="1"/>
      <w:numFmt w:val="bullet"/>
      <w:lvlText w:val=""/>
      <w:lvlJc w:val="left"/>
      <w:pPr>
        <w:ind w:left="1440" w:hanging="360"/>
      </w:pPr>
      <w:rPr>
        <w:rFonts w:ascii="Symbol" w:hAnsi="Symbol" w:hint="default"/>
      </w:rPr>
    </w:lvl>
    <w:lvl w:ilvl="2" w:tplc="934A0742">
      <w:start w:val="1"/>
      <w:numFmt w:val="bullet"/>
      <w:lvlText w:val=""/>
      <w:lvlJc w:val="left"/>
      <w:pPr>
        <w:ind w:left="2160" w:hanging="360"/>
      </w:pPr>
      <w:rPr>
        <w:rFonts w:ascii="Wingdings" w:hAnsi="Wingdings" w:hint="default"/>
      </w:rPr>
    </w:lvl>
    <w:lvl w:ilvl="3" w:tplc="AF5E3558">
      <w:start w:val="1"/>
      <w:numFmt w:val="bullet"/>
      <w:lvlText w:val=""/>
      <w:lvlJc w:val="left"/>
      <w:pPr>
        <w:ind w:left="2880" w:hanging="360"/>
      </w:pPr>
      <w:rPr>
        <w:rFonts w:ascii="Symbol" w:hAnsi="Symbol" w:hint="default"/>
      </w:rPr>
    </w:lvl>
    <w:lvl w:ilvl="4" w:tplc="E3B08C10">
      <w:start w:val="1"/>
      <w:numFmt w:val="bullet"/>
      <w:lvlText w:val="o"/>
      <w:lvlJc w:val="left"/>
      <w:pPr>
        <w:ind w:left="3600" w:hanging="360"/>
      </w:pPr>
      <w:rPr>
        <w:rFonts w:ascii="Courier New" w:hAnsi="Courier New" w:hint="default"/>
      </w:rPr>
    </w:lvl>
    <w:lvl w:ilvl="5" w:tplc="B20AAA60">
      <w:start w:val="1"/>
      <w:numFmt w:val="bullet"/>
      <w:lvlText w:val=""/>
      <w:lvlJc w:val="left"/>
      <w:pPr>
        <w:ind w:left="4320" w:hanging="360"/>
      </w:pPr>
      <w:rPr>
        <w:rFonts w:ascii="Wingdings" w:hAnsi="Wingdings" w:hint="default"/>
      </w:rPr>
    </w:lvl>
    <w:lvl w:ilvl="6" w:tplc="A9E2B6D8">
      <w:start w:val="1"/>
      <w:numFmt w:val="bullet"/>
      <w:lvlText w:val=""/>
      <w:lvlJc w:val="left"/>
      <w:pPr>
        <w:ind w:left="5040" w:hanging="360"/>
      </w:pPr>
      <w:rPr>
        <w:rFonts w:ascii="Symbol" w:hAnsi="Symbol" w:hint="default"/>
      </w:rPr>
    </w:lvl>
    <w:lvl w:ilvl="7" w:tplc="F968CA4C">
      <w:start w:val="1"/>
      <w:numFmt w:val="bullet"/>
      <w:lvlText w:val="o"/>
      <w:lvlJc w:val="left"/>
      <w:pPr>
        <w:ind w:left="5760" w:hanging="360"/>
      </w:pPr>
      <w:rPr>
        <w:rFonts w:ascii="Courier New" w:hAnsi="Courier New" w:hint="default"/>
      </w:rPr>
    </w:lvl>
    <w:lvl w:ilvl="8" w:tplc="42729B18">
      <w:start w:val="1"/>
      <w:numFmt w:val="bullet"/>
      <w:lvlText w:val=""/>
      <w:lvlJc w:val="left"/>
      <w:pPr>
        <w:ind w:left="6480" w:hanging="360"/>
      </w:pPr>
      <w:rPr>
        <w:rFonts w:ascii="Wingdings" w:hAnsi="Wingdings" w:hint="default"/>
      </w:rPr>
    </w:lvl>
  </w:abstractNum>
  <w:abstractNum w:abstractNumId="16" w15:restartNumberingAfterBreak="0">
    <w:nsid w:val="16F85CFF"/>
    <w:multiLevelType w:val="hybridMultilevel"/>
    <w:tmpl w:val="FFFFFFFF"/>
    <w:lvl w:ilvl="0" w:tplc="00B22B28">
      <w:start w:val="1"/>
      <w:numFmt w:val="bullet"/>
      <w:lvlText w:val=""/>
      <w:lvlJc w:val="left"/>
      <w:pPr>
        <w:ind w:left="360" w:hanging="360"/>
      </w:pPr>
      <w:rPr>
        <w:rFonts w:ascii="Symbol" w:hAnsi="Symbol" w:hint="default"/>
      </w:rPr>
    </w:lvl>
    <w:lvl w:ilvl="1" w:tplc="E5905C38">
      <w:start w:val="1"/>
      <w:numFmt w:val="bullet"/>
      <w:lvlText w:val=""/>
      <w:lvlJc w:val="left"/>
      <w:pPr>
        <w:ind w:left="1080" w:hanging="360"/>
      </w:pPr>
      <w:rPr>
        <w:rFonts w:ascii="Symbol" w:hAnsi="Symbol" w:hint="default"/>
      </w:rPr>
    </w:lvl>
    <w:lvl w:ilvl="2" w:tplc="33189F3E">
      <w:start w:val="1"/>
      <w:numFmt w:val="bullet"/>
      <w:lvlText w:val=""/>
      <w:lvlJc w:val="left"/>
      <w:pPr>
        <w:ind w:left="1800" w:hanging="360"/>
      </w:pPr>
      <w:rPr>
        <w:rFonts w:ascii="Wingdings" w:hAnsi="Wingdings" w:hint="default"/>
      </w:rPr>
    </w:lvl>
    <w:lvl w:ilvl="3" w:tplc="755497B4">
      <w:start w:val="1"/>
      <w:numFmt w:val="bullet"/>
      <w:lvlText w:val=""/>
      <w:lvlJc w:val="left"/>
      <w:pPr>
        <w:ind w:left="2520" w:hanging="360"/>
      </w:pPr>
      <w:rPr>
        <w:rFonts w:ascii="Symbol" w:hAnsi="Symbol" w:hint="default"/>
      </w:rPr>
    </w:lvl>
    <w:lvl w:ilvl="4" w:tplc="3D6E261E">
      <w:start w:val="1"/>
      <w:numFmt w:val="bullet"/>
      <w:lvlText w:val="o"/>
      <w:lvlJc w:val="left"/>
      <w:pPr>
        <w:ind w:left="3240" w:hanging="360"/>
      </w:pPr>
      <w:rPr>
        <w:rFonts w:ascii="Courier New" w:hAnsi="Courier New" w:hint="default"/>
      </w:rPr>
    </w:lvl>
    <w:lvl w:ilvl="5" w:tplc="B78ADF42">
      <w:start w:val="1"/>
      <w:numFmt w:val="bullet"/>
      <w:lvlText w:val=""/>
      <w:lvlJc w:val="left"/>
      <w:pPr>
        <w:ind w:left="3960" w:hanging="360"/>
      </w:pPr>
      <w:rPr>
        <w:rFonts w:ascii="Wingdings" w:hAnsi="Wingdings" w:hint="default"/>
      </w:rPr>
    </w:lvl>
    <w:lvl w:ilvl="6" w:tplc="89946ED0">
      <w:start w:val="1"/>
      <w:numFmt w:val="bullet"/>
      <w:lvlText w:val=""/>
      <w:lvlJc w:val="left"/>
      <w:pPr>
        <w:ind w:left="4680" w:hanging="360"/>
      </w:pPr>
      <w:rPr>
        <w:rFonts w:ascii="Symbol" w:hAnsi="Symbol" w:hint="default"/>
      </w:rPr>
    </w:lvl>
    <w:lvl w:ilvl="7" w:tplc="B12A1C1A">
      <w:start w:val="1"/>
      <w:numFmt w:val="bullet"/>
      <w:lvlText w:val="o"/>
      <w:lvlJc w:val="left"/>
      <w:pPr>
        <w:ind w:left="5400" w:hanging="360"/>
      </w:pPr>
      <w:rPr>
        <w:rFonts w:ascii="Courier New" w:hAnsi="Courier New" w:hint="default"/>
      </w:rPr>
    </w:lvl>
    <w:lvl w:ilvl="8" w:tplc="800E1902">
      <w:start w:val="1"/>
      <w:numFmt w:val="bullet"/>
      <w:lvlText w:val=""/>
      <w:lvlJc w:val="left"/>
      <w:pPr>
        <w:ind w:left="6120" w:hanging="360"/>
      </w:pPr>
      <w:rPr>
        <w:rFonts w:ascii="Wingdings" w:hAnsi="Wingdings" w:hint="default"/>
      </w:rPr>
    </w:lvl>
  </w:abstractNum>
  <w:abstractNum w:abstractNumId="17" w15:restartNumberingAfterBreak="0">
    <w:nsid w:val="1AAD10C9"/>
    <w:multiLevelType w:val="hybridMultilevel"/>
    <w:tmpl w:val="FFFFFFFF"/>
    <w:lvl w:ilvl="0" w:tplc="3C5053BE">
      <w:start w:val="1"/>
      <w:numFmt w:val="bullet"/>
      <w:lvlText w:val=""/>
      <w:lvlJc w:val="left"/>
      <w:pPr>
        <w:ind w:left="720" w:hanging="360"/>
      </w:pPr>
      <w:rPr>
        <w:rFonts w:ascii="Symbol" w:hAnsi="Symbol" w:hint="default"/>
      </w:rPr>
    </w:lvl>
    <w:lvl w:ilvl="1" w:tplc="37588B4E">
      <w:start w:val="1"/>
      <w:numFmt w:val="bullet"/>
      <w:lvlText w:val="o"/>
      <w:lvlJc w:val="left"/>
      <w:pPr>
        <w:ind w:left="1440" w:hanging="360"/>
      </w:pPr>
      <w:rPr>
        <w:rFonts w:ascii="Courier New" w:hAnsi="Courier New" w:hint="default"/>
      </w:rPr>
    </w:lvl>
    <w:lvl w:ilvl="2" w:tplc="9F2017EC">
      <w:start w:val="1"/>
      <w:numFmt w:val="bullet"/>
      <w:lvlText w:val=""/>
      <w:lvlJc w:val="left"/>
      <w:pPr>
        <w:ind w:left="2160" w:hanging="360"/>
      </w:pPr>
      <w:rPr>
        <w:rFonts w:ascii="Wingdings" w:hAnsi="Wingdings" w:hint="default"/>
      </w:rPr>
    </w:lvl>
    <w:lvl w:ilvl="3" w:tplc="F7CCF920">
      <w:start w:val="1"/>
      <w:numFmt w:val="bullet"/>
      <w:lvlText w:val=""/>
      <w:lvlJc w:val="left"/>
      <w:pPr>
        <w:ind w:left="2880" w:hanging="360"/>
      </w:pPr>
      <w:rPr>
        <w:rFonts w:ascii="Symbol" w:hAnsi="Symbol" w:hint="default"/>
      </w:rPr>
    </w:lvl>
    <w:lvl w:ilvl="4" w:tplc="CC8A5F02">
      <w:start w:val="1"/>
      <w:numFmt w:val="bullet"/>
      <w:lvlText w:val="o"/>
      <w:lvlJc w:val="left"/>
      <w:pPr>
        <w:ind w:left="3600" w:hanging="360"/>
      </w:pPr>
      <w:rPr>
        <w:rFonts w:ascii="Courier New" w:hAnsi="Courier New" w:hint="default"/>
      </w:rPr>
    </w:lvl>
    <w:lvl w:ilvl="5" w:tplc="3796CDAC">
      <w:start w:val="1"/>
      <w:numFmt w:val="bullet"/>
      <w:lvlText w:val=""/>
      <w:lvlJc w:val="left"/>
      <w:pPr>
        <w:ind w:left="4320" w:hanging="360"/>
      </w:pPr>
      <w:rPr>
        <w:rFonts w:ascii="Wingdings" w:hAnsi="Wingdings" w:hint="default"/>
      </w:rPr>
    </w:lvl>
    <w:lvl w:ilvl="6" w:tplc="F0DCE7F6">
      <w:start w:val="1"/>
      <w:numFmt w:val="bullet"/>
      <w:lvlText w:val=""/>
      <w:lvlJc w:val="left"/>
      <w:pPr>
        <w:ind w:left="5040" w:hanging="360"/>
      </w:pPr>
      <w:rPr>
        <w:rFonts w:ascii="Symbol" w:hAnsi="Symbol" w:hint="default"/>
      </w:rPr>
    </w:lvl>
    <w:lvl w:ilvl="7" w:tplc="6A3CDD72">
      <w:start w:val="1"/>
      <w:numFmt w:val="bullet"/>
      <w:lvlText w:val="o"/>
      <w:lvlJc w:val="left"/>
      <w:pPr>
        <w:ind w:left="5760" w:hanging="360"/>
      </w:pPr>
      <w:rPr>
        <w:rFonts w:ascii="Courier New" w:hAnsi="Courier New" w:hint="default"/>
      </w:rPr>
    </w:lvl>
    <w:lvl w:ilvl="8" w:tplc="FB9E9CFC">
      <w:start w:val="1"/>
      <w:numFmt w:val="bullet"/>
      <w:lvlText w:val=""/>
      <w:lvlJc w:val="left"/>
      <w:pPr>
        <w:ind w:left="6480" w:hanging="360"/>
      </w:pPr>
      <w:rPr>
        <w:rFonts w:ascii="Wingdings" w:hAnsi="Wingdings" w:hint="default"/>
      </w:rPr>
    </w:lvl>
  </w:abstractNum>
  <w:abstractNum w:abstractNumId="18" w15:restartNumberingAfterBreak="0">
    <w:nsid w:val="1F73461D"/>
    <w:multiLevelType w:val="hybridMultilevel"/>
    <w:tmpl w:val="FFFFFFFF"/>
    <w:lvl w:ilvl="0" w:tplc="32BE2562">
      <w:start w:val="1"/>
      <w:numFmt w:val="bullet"/>
      <w:lvlText w:val=""/>
      <w:lvlJc w:val="left"/>
      <w:pPr>
        <w:ind w:left="720" w:hanging="360"/>
      </w:pPr>
      <w:rPr>
        <w:rFonts w:ascii="Symbol" w:hAnsi="Symbol" w:hint="default"/>
      </w:rPr>
    </w:lvl>
    <w:lvl w:ilvl="1" w:tplc="A9CCA45E">
      <w:start w:val="1"/>
      <w:numFmt w:val="bullet"/>
      <w:lvlText w:val=""/>
      <w:lvlJc w:val="left"/>
      <w:pPr>
        <w:ind w:left="1440" w:hanging="360"/>
      </w:pPr>
      <w:rPr>
        <w:rFonts w:ascii="Symbol" w:hAnsi="Symbol" w:hint="default"/>
      </w:rPr>
    </w:lvl>
    <w:lvl w:ilvl="2" w:tplc="3642F540">
      <w:start w:val="1"/>
      <w:numFmt w:val="bullet"/>
      <w:lvlText w:val=""/>
      <w:lvlJc w:val="left"/>
      <w:pPr>
        <w:ind w:left="2160" w:hanging="360"/>
      </w:pPr>
      <w:rPr>
        <w:rFonts w:ascii="Wingdings" w:hAnsi="Wingdings" w:hint="default"/>
      </w:rPr>
    </w:lvl>
    <w:lvl w:ilvl="3" w:tplc="382AFB0C">
      <w:start w:val="1"/>
      <w:numFmt w:val="bullet"/>
      <w:lvlText w:val=""/>
      <w:lvlJc w:val="left"/>
      <w:pPr>
        <w:ind w:left="2880" w:hanging="360"/>
      </w:pPr>
      <w:rPr>
        <w:rFonts w:ascii="Symbol" w:hAnsi="Symbol" w:hint="default"/>
      </w:rPr>
    </w:lvl>
    <w:lvl w:ilvl="4" w:tplc="98FA4810">
      <w:start w:val="1"/>
      <w:numFmt w:val="bullet"/>
      <w:lvlText w:val="o"/>
      <w:lvlJc w:val="left"/>
      <w:pPr>
        <w:ind w:left="3600" w:hanging="360"/>
      </w:pPr>
      <w:rPr>
        <w:rFonts w:ascii="Courier New" w:hAnsi="Courier New" w:hint="default"/>
      </w:rPr>
    </w:lvl>
    <w:lvl w:ilvl="5" w:tplc="1604117A">
      <w:start w:val="1"/>
      <w:numFmt w:val="bullet"/>
      <w:lvlText w:val=""/>
      <w:lvlJc w:val="left"/>
      <w:pPr>
        <w:ind w:left="4320" w:hanging="360"/>
      </w:pPr>
      <w:rPr>
        <w:rFonts w:ascii="Wingdings" w:hAnsi="Wingdings" w:hint="default"/>
      </w:rPr>
    </w:lvl>
    <w:lvl w:ilvl="6" w:tplc="BCB03BE2">
      <w:start w:val="1"/>
      <w:numFmt w:val="bullet"/>
      <w:lvlText w:val=""/>
      <w:lvlJc w:val="left"/>
      <w:pPr>
        <w:ind w:left="5040" w:hanging="360"/>
      </w:pPr>
      <w:rPr>
        <w:rFonts w:ascii="Symbol" w:hAnsi="Symbol" w:hint="default"/>
      </w:rPr>
    </w:lvl>
    <w:lvl w:ilvl="7" w:tplc="AADE9E84">
      <w:start w:val="1"/>
      <w:numFmt w:val="bullet"/>
      <w:lvlText w:val="o"/>
      <w:lvlJc w:val="left"/>
      <w:pPr>
        <w:ind w:left="5760" w:hanging="360"/>
      </w:pPr>
      <w:rPr>
        <w:rFonts w:ascii="Courier New" w:hAnsi="Courier New" w:hint="default"/>
      </w:rPr>
    </w:lvl>
    <w:lvl w:ilvl="8" w:tplc="96B6299E">
      <w:start w:val="1"/>
      <w:numFmt w:val="bullet"/>
      <w:lvlText w:val=""/>
      <w:lvlJc w:val="left"/>
      <w:pPr>
        <w:ind w:left="6480" w:hanging="360"/>
      </w:pPr>
      <w:rPr>
        <w:rFonts w:ascii="Wingdings" w:hAnsi="Wingdings" w:hint="default"/>
      </w:rPr>
    </w:lvl>
  </w:abstractNum>
  <w:abstractNum w:abstractNumId="19" w15:restartNumberingAfterBreak="0">
    <w:nsid w:val="22455C1B"/>
    <w:multiLevelType w:val="hybridMultilevel"/>
    <w:tmpl w:val="A956FD2A"/>
    <w:lvl w:ilvl="0" w:tplc="DB9C6814">
      <w:start w:val="1"/>
      <w:numFmt w:val="decimal"/>
      <w:lvlText w:val="%1)"/>
      <w:lvlJc w:val="left"/>
      <w:pPr>
        <w:ind w:left="360" w:hanging="360"/>
      </w:pPr>
    </w:lvl>
    <w:lvl w:ilvl="1" w:tplc="4FF27870">
      <w:start w:val="1"/>
      <w:numFmt w:val="lowerLetter"/>
      <w:lvlText w:val="%2."/>
      <w:lvlJc w:val="left"/>
      <w:pPr>
        <w:ind w:left="1080" w:hanging="360"/>
      </w:pPr>
    </w:lvl>
    <w:lvl w:ilvl="2" w:tplc="01DCA39A">
      <w:start w:val="1"/>
      <w:numFmt w:val="lowerRoman"/>
      <w:lvlText w:val="%3."/>
      <w:lvlJc w:val="right"/>
      <w:pPr>
        <w:ind w:left="1800" w:hanging="180"/>
      </w:pPr>
    </w:lvl>
    <w:lvl w:ilvl="3" w:tplc="E452A264">
      <w:start w:val="1"/>
      <w:numFmt w:val="decimal"/>
      <w:lvlText w:val="%4."/>
      <w:lvlJc w:val="left"/>
      <w:pPr>
        <w:ind w:left="2520" w:hanging="360"/>
      </w:pPr>
    </w:lvl>
    <w:lvl w:ilvl="4" w:tplc="794E0A76">
      <w:start w:val="1"/>
      <w:numFmt w:val="lowerLetter"/>
      <w:lvlText w:val="%5."/>
      <w:lvlJc w:val="left"/>
      <w:pPr>
        <w:ind w:left="3240" w:hanging="360"/>
      </w:pPr>
    </w:lvl>
    <w:lvl w:ilvl="5" w:tplc="C6F88A34">
      <w:start w:val="1"/>
      <w:numFmt w:val="lowerRoman"/>
      <w:lvlText w:val="%6."/>
      <w:lvlJc w:val="right"/>
      <w:pPr>
        <w:ind w:left="3960" w:hanging="180"/>
      </w:pPr>
    </w:lvl>
    <w:lvl w:ilvl="6" w:tplc="8F1A5656">
      <w:start w:val="1"/>
      <w:numFmt w:val="decimal"/>
      <w:lvlText w:val="%7."/>
      <w:lvlJc w:val="left"/>
      <w:pPr>
        <w:ind w:left="4680" w:hanging="360"/>
      </w:pPr>
    </w:lvl>
    <w:lvl w:ilvl="7" w:tplc="9E489D92">
      <w:start w:val="1"/>
      <w:numFmt w:val="lowerLetter"/>
      <w:lvlText w:val="%8."/>
      <w:lvlJc w:val="left"/>
      <w:pPr>
        <w:ind w:left="5400" w:hanging="360"/>
      </w:pPr>
    </w:lvl>
    <w:lvl w:ilvl="8" w:tplc="8640BFEE">
      <w:start w:val="1"/>
      <w:numFmt w:val="lowerRoman"/>
      <w:lvlText w:val="%9."/>
      <w:lvlJc w:val="right"/>
      <w:pPr>
        <w:ind w:left="6120" w:hanging="180"/>
      </w:pPr>
    </w:lvl>
  </w:abstractNum>
  <w:abstractNum w:abstractNumId="20" w15:restartNumberingAfterBreak="0">
    <w:nsid w:val="23135632"/>
    <w:multiLevelType w:val="hybridMultilevel"/>
    <w:tmpl w:val="FFFFFFFF"/>
    <w:lvl w:ilvl="0" w:tplc="FF481850">
      <w:start w:val="1"/>
      <w:numFmt w:val="bullet"/>
      <w:lvlText w:val="·"/>
      <w:lvlJc w:val="left"/>
      <w:pPr>
        <w:ind w:left="720" w:hanging="360"/>
      </w:pPr>
      <w:rPr>
        <w:rFonts w:ascii="Symbol" w:hAnsi="Symbol" w:hint="default"/>
      </w:rPr>
    </w:lvl>
    <w:lvl w:ilvl="1" w:tplc="26EEF5F6">
      <w:start w:val="1"/>
      <w:numFmt w:val="bullet"/>
      <w:lvlText w:val="o"/>
      <w:lvlJc w:val="left"/>
      <w:pPr>
        <w:ind w:left="1440" w:hanging="360"/>
      </w:pPr>
      <w:rPr>
        <w:rFonts w:ascii="Courier New" w:hAnsi="Courier New" w:hint="default"/>
      </w:rPr>
    </w:lvl>
    <w:lvl w:ilvl="2" w:tplc="A5A648AC">
      <w:start w:val="1"/>
      <w:numFmt w:val="bullet"/>
      <w:lvlText w:val=""/>
      <w:lvlJc w:val="left"/>
      <w:pPr>
        <w:ind w:left="2160" w:hanging="360"/>
      </w:pPr>
      <w:rPr>
        <w:rFonts w:ascii="Wingdings" w:hAnsi="Wingdings" w:hint="default"/>
      </w:rPr>
    </w:lvl>
    <w:lvl w:ilvl="3" w:tplc="48F2E1B0">
      <w:start w:val="1"/>
      <w:numFmt w:val="bullet"/>
      <w:lvlText w:val=""/>
      <w:lvlJc w:val="left"/>
      <w:pPr>
        <w:ind w:left="2880" w:hanging="360"/>
      </w:pPr>
      <w:rPr>
        <w:rFonts w:ascii="Symbol" w:hAnsi="Symbol" w:hint="default"/>
      </w:rPr>
    </w:lvl>
    <w:lvl w:ilvl="4" w:tplc="A18A99A0">
      <w:start w:val="1"/>
      <w:numFmt w:val="bullet"/>
      <w:lvlText w:val="o"/>
      <w:lvlJc w:val="left"/>
      <w:pPr>
        <w:ind w:left="3600" w:hanging="360"/>
      </w:pPr>
      <w:rPr>
        <w:rFonts w:ascii="Courier New" w:hAnsi="Courier New" w:hint="default"/>
      </w:rPr>
    </w:lvl>
    <w:lvl w:ilvl="5" w:tplc="0BAE5ED8">
      <w:start w:val="1"/>
      <w:numFmt w:val="bullet"/>
      <w:lvlText w:val=""/>
      <w:lvlJc w:val="left"/>
      <w:pPr>
        <w:ind w:left="4320" w:hanging="360"/>
      </w:pPr>
      <w:rPr>
        <w:rFonts w:ascii="Wingdings" w:hAnsi="Wingdings" w:hint="default"/>
      </w:rPr>
    </w:lvl>
    <w:lvl w:ilvl="6" w:tplc="1706C4F4">
      <w:start w:val="1"/>
      <w:numFmt w:val="bullet"/>
      <w:lvlText w:val=""/>
      <w:lvlJc w:val="left"/>
      <w:pPr>
        <w:ind w:left="5040" w:hanging="360"/>
      </w:pPr>
      <w:rPr>
        <w:rFonts w:ascii="Symbol" w:hAnsi="Symbol" w:hint="default"/>
      </w:rPr>
    </w:lvl>
    <w:lvl w:ilvl="7" w:tplc="5F64DC08">
      <w:start w:val="1"/>
      <w:numFmt w:val="bullet"/>
      <w:lvlText w:val="o"/>
      <w:lvlJc w:val="left"/>
      <w:pPr>
        <w:ind w:left="5760" w:hanging="360"/>
      </w:pPr>
      <w:rPr>
        <w:rFonts w:ascii="Courier New" w:hAnsi="Courier New" w:hint="default"/>
      </w:rPr>
    </w:lvl>
    <w:lvl w:ilvl="8" w:tplc="BE3EC808">
      <w:start w:val="1"/>
      <w:numFmt w:val="bullet"/>
      <w:lvlText w:val=""/>
      <w:lvlJc w:val="left"/>
      <w:pPr>
        <w:ind w:left="6480" w:hanging="360"/>
      </w:pPr>
      <w:rPr>
        <w:rFonts w:ascii="Wingdings" w:hAnsi="Wingdings" w:hint="default"/>
      </w:rPr>
    </w:lvl>
  </w:abstractNum>
  <w:abstractNum w:abstractNumId="21" w15:restartNumberingAfterBreak="0">
    <w:nsid w:val="24115EC8"/>
    <w:multiLevelType w:val="hybridMultilevel"/>
    <w:tmpl w:val="FFFFFFFF"/>
    <w:lvl w:ilvl="0" w:tplc="CE9CC710">
      <w:start w:val="1"/>
      <w:numFmt w:val="bullet"/>
      <w:lvlText w:val=""/>
      <w:lvlJc w:val="left"/>
      <w:pPr>
        <w:ind w:left="720" w:hanging="360"/>
      </w:pPr>
      <w:rPr>
        <w:rFonts w:ascii="Symbol" w:hAnsi="Symbol" w:hint="default"/>
      </w:rPr>
    </w:lvl>
    <w:lvl w:ilvl="1" w:tplc="23664D1E">
      <w:start w:val="1"/>
      <w:numFmt w:val="bullet"/>
      <w:lvlText w:val=""/>
      <w:lvlJc w:val="left"/>
      <w:pPr>
        <w:ind w:left="1440" w:hanging="360"/>
      </w:pPr>
      <w:rPr>
        <w:rFonts w:ascii="Symbol" w:hAnsi="Symbol" w:hint="default"/>
      </w:rPr>
    </w:lvl>
    <w:lvl w:ilvl="2" w:tplc="F626B26C">
      <w:start w:val="1"/>
      <w:numFmt w:val="bullet"/>
      <w:lvlText w:val=""/>
      <w:lvlJc w:val="left"/>
      <w:pPr>
        <w:ind w:left="2160" w:hanging="360"/>
      </w:pPr>
      <w:rPr>
        <w:rFonts w:ascii="Wingdings" w:hAnsi="Wingdings" w:hint="default"/>
      </w:rPr>
    </w:lvl>
    <w:lvl w:ilvl="3" w:tplc="50ECEBC0">
      <w:start w:val="1"/>
      <w:numFmt w:val="bullet"/>
      <w:lvlText w:val=""/>
      <w:lvlJc w:val="left"/>
      <w:pPr>
        <w:ind w:left="2880" w:hanging="360"/>
      </w:pPr>
      <w:rPr>
        <w:rFonts w:ascii="Symbol" w:hAnsi="Symbol" w:hint="default"/>
      </w:rPr>
    </w:lvl>
    <w:lvl w:ilvl="4" w:tplc="BBD8E4EC">
      <w:start w:val="1"/>
      <w:numFmt w:val="bullet"/>
      <w:lvlText w:val="o"/>
      <w:lvlJc w:val="left"/>
      <w:pPr>
        <w:ind w:left="3600" w:hanging="360"/>
      </w:pPr>
      <w:rPr>
        <w:rFonts w:ascii="Courier New" w:hAnsi="Courier New" w:hint="default"/>
      </w:rPr>
    </w:lvl>
    <w:lvl w:ilvl="5" w:tplc="B00A2150">
      <w:start w:val="1"/>
      <w:numFmt w:val="bullet"/>
      <w:lvlText w:val=""/>
      <w:lvlJc w:val="left"/>
      <w:pPr>
        <w:ind w:left="4320" w:hanging="360"/>
      </w:pPr>
      <w:rPr>
        <w:rFonts w:ascii="Wingdings" w:hAnsi="Wingdings" w:hint="default"/>
      </w:rPr>
    </w:lvl>
    <w:lvl w:ilvl="6" w:tplc="816A41A4">
      <w:start w:val="1"/>
      <w:numFmt w:val="bullet"/>
      <w:lvlText w:val=""/>
      <w:lvlJc w:val="left"/>
      <w:pPr>
        <w:ind w:left="5040" w:hanging="360"/>
      </w:pPr>
      <w:rPr>
        <w:rFonts w:ascii="Symbol" w:hAnsi="Symbol" w:hint="default"/>
      </w:rPr>
    </w:lvl>
    <w:lvl w:ilvl="7" w:tplc="C0E80302">
      <w:start w:val="1"/>
      <w:numFmt w:val="bullet"/>
      <w:lvlText w:val="o"/>
      <w:lvlJc w:val="left"/>
      <w:pPr>
        <w:ind w:left="5760" w:hanging="360"/>
      </w:pPr>
      <w:rPr>
        <w:rFonts w:ascii="Courier New" w:hAnsi="Courier New" w:hint="default"/>
      </w:rPr>
    </w:lvl>
    <w:lvl w:ilvl="8" w:tplc="D9D0C25A">
      <w:start w:val="1"/>
      <w:numFmt w:val="bullet"/>
      <w:lvlText w:val=""/>
      <w:lvlJc w:val="left"/>
      <w:pPr>
        <w:ind w:left="6480" w:hanging="360"/>
      </w:pPr>
      <w:rPr>
        <w:rFonts w:ascii="Wingdings" w:hAnsi="Wingdings" w:hint="default"/>
      </w:rPr>
    </w:lvl>
  </w:abstractNum>
  <w:abstractNum w:abstractNumId="22" w15:restartNumberingAfterBreak="0">
    <w:nsid w:val="25BB3F5F"/>
    <w:multiLevelType w:val="hybridMultilevel"/>
    <w:tmpl w:val="7B7E03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78011C9"/>
    <w:multiLevelType w:val="hybridMultilevel"/>
    <w:tmpl w:val="FFFFFFFF"/>
    <w:lvl w:ilvl="0" w:tplc="025253FA">
      <w:start w:val="1"/>
      <w:numFmt w:val="bullet"/>
      <w:lvlText w:val=""/>
      <w:lvlJc w:val="left"/>
      <w:pPr>
        <w:ind w:left="720" w:hanging="360"/>
      </w:pPr>
      <w:rPr>
        <w:rFonts w:ascii="Symbol" w:hAnsi="Symbol" w:hint="default"/>
      </w:rPr>
    </w:lvl>
    <w:lvl w:ilvl="1" w:tplc="1EF88594">
      <w:start w:val="1"/>
      <w:numFmt w:val="bullet"/>
      <w:lvlText w:val=""/>
      <w:lvlJc w:val="left"/>
      <w:pPr>
        <w:ind w:left="1440" w:hanging="360"/>
      </w:pPr>
      <w:rPr>
        <w:rFonts w:ascii="Symbol" w:hAnsi="Symbol" w:hint="default"/>
      </w:rPr>
    </w:lvl>
    <w:lvl w:ilvl="2" w:tplc="FD6EEB12">
      <w:start w:val="1"/>
      <w:numFmt w:val="bullet"/>
      <w:lvlText w:val=""/>
      <w:lvlJc w:val="left"/>
      <w:pPr>
        <w:ind w:left="2160" w:hanging="360"/>
      </w:pPr>
      <w:rPr>
        <w:rFonts w:ascii="Wingdings" w:hAnsi="Wingdings" w:hint="default"/>
      </w:rPr>
    </w:lvl>
    <w:lvl w:ilvl="3" w:tplc="A424A166">
      <w:start w:val="1"/>
      <w:numFmt w:val="bullet"/>
      <w:lvlText w:val=""/>
      <w:lvlJc w:val="left"/>
      <w:pPr>
        <w:ind w:left="2880" w:hanging="360"/>
      </w:pPr>
      <w:rPr>
        <w:rFonts w:ascii="Symbol" w:hAnsi="Symbol" w:hint="default"/>
      </w:rPr>
    </w:lvl>
    <w:lvl w:ilvl="4" w:tplc="5CC0AC00">
      <w:start w:val="1"/>
      <w:numFmt w:val="bullet"/>
      <w:lvlText w:val="o"/>
      <w:lvlJc w:val="left"/>
      <w:pPr>
        <w:ind w:left="3600" w:hanging="360"/>
      </w:pPr>
      <w:rPr>
        <w:rFonts w:ascii="Courier New" w:hAnsi="Courier New" w:hint="default"/>
      </w:rPr>
    </w:lvl>
    <w:lvl w:ilvl="5" w:tplc="FEB62498">
      <w:start w:val="1"/>
      <w:numFmt w:val="bullet"/>
      <w:lvlText w:val=""/>
      <w:lvlJc w:val="left"/>
      <w:pPr>
        <w:ind w:left="4320" w:hanging="360"/>
      </w:pPr>
      <w:rPr>
        <w:rFonts w:ascii="Wingdings" w:hAnsi="Wingdings" w:hint="default"/>
      </w:rPr>
    </w:lvl>
    <w:lvl w:ilvl="6" w:tplc="1DF6CA2A">
      <w:start w:val="1"/>
      <w:numFmt w:val="bullet"/>
      <w:lvlText w:val=""/>
      <w:lvlJc w:val="left"/>
      <w:pPr>
        <w:ind w:left="5040" w:hanging="360"/>
      </w:pPr>
      <w:rPr>
        <w:rFonts w:ascii="Symbol" w:hAnsi="Symbol" w:hint="default"/>
      </w:rPr>
    </w:lvl>
    <w:lvl w:ilvl="7" w:tplc="50A2D486">
      <w:start w:val="1"/>
      <w:numFmt w:val="bullet"/>
      <w:lvlText w:val="o"/>
      <w:lvlJc w:val="left"/>
      <w:pPr>
        <w:ind w:left="5760" w:hanging="360"/>
      </w:pPr>
      <w:rPr>
        <w:rFonts w:ascii="Courier New" w:hAnsi="Courier New" w:hint="default"/>
      </w:rPr>
    </w:lvl>
    <w:lvl w:ilvl="8" w:tplc="D5828E24">
      <w:start w:val="1"/>
      <w:numFmt w:val="bullet"/>
      <w:lvlText w:val=""/>
      <w:lvlJc w:val="left"/>
      <w:pPr>
        <w:ind w:left="6480" w:hanging="360"/>
      </w:pPr>
      <w:rPr>
        <w:rFonts w:ascii="Wingdings" w:hAnsi="Wingdings" w:hint="default"/>
      </w:rPr>
    </w:lvl>
  </w:abstractNum>
  <w:abstractNum w:abstractNumId="24" w15:restartNumberingAfterBreak="0">
    <w:nsid w:val="28433FE0"/>
    <w:multiLevelType w:val="hybridMultilevel"/>
    <w:tmpl w:val="56789BF2"/>
    <w:lvl w:ilvl="0" w:tplc="1640DBAE">
      <w:start w:val="1"/>
      <w:numFmt w:val="bullet"/>
      <w:lvlText w:val=""/>
      <w:lvlJc w:val="left"/>
      <w:pPr>
        <w:ind w:left="720" w:hanging="360"/>
      </w:pPr>
      <w:rPr>
        <w:rFonts w:ascii="Symbol" w:hAnsi="Symbol" w:hint="default"/>
      </w:rPr>
    </w:lvl>
    <w:lvl w:ilvl="1" w:tplc="4FAA9A4C">
      <w:start w:val="1"/>
      <w:numFmt w:val="bullet"/>
      <w:lvlText w:val=""/>
      <w:lvlJc w:val="left"/>
      <w:pPr>
        <w:ind w:left="1440" w:hanging="360"/>
      </w:pPr>
      <w:rPr>
        <w:rFonts w:ascii="Symbol" w:hAnsi="Symbol" w:hint="default"/>
      </w:rPr>
    </w:lvl>
    <w:lvl w:ilvl="2" w:tplc="05588102">
      <w:start w:val="1"/>
      <w:numFmt w:val="bullet"/>
      <w:lvlText w:val=""/>
      <w:lvlJc w:val="left"/>
      <w:pPr>
        <w:ind w:left="2160" w:hanging="360"/>
      </w:pPr>
      <w:rPr>
        <w:rFonts w:ascii="Wingdings" w:hAnsi="Wingdings" w:hint="default"/>
      </w:rPr>
    </w:lvl>
    <w:lvl w:ilvl="3" w:tplc="C3D2D576">
      <w:start w:val="1"/>
      <w:numFmt w:val="bullet"/>
      <w:lvlText w:val=""/>
      <w:lvlJc w:val="left"/>
      <w:pPr>
        <w:ind w:left="2880" w:hanging="360"/>
      </w:pPr>
      <w:rPr>
        <w:rFonts w:ascii="Symbol" w:hAnsi="Symbol" w:hint="default"/>
      </w:rPr>
    </w:lvl>
    <w:lvl w:ilvl="4" w:tplc="93A231CC">
      <w:start w:val="1"/>
      <w:numFmt w:val="bullet"/>
      <w:lvlText w:val="o"/>
      <w:lvlJc w:val="left"/>
      <w:pPr>
        <w:ind w:left="3600" w:hanging="360"/>
      </w:pPr>
      <w:rPr>
        <w:rFonts w:ascii="Courier New" w:hAnsi="Courier New" w:hint="default"/>
      </w:rPr>
    </w:lvl>
    <w:lvl w:ilvl="5" w:tplc="CE261556">
      <w:start w:val="1"/>
      <w:numFmt w:val="bullet"/>
      <w:lvlText w:val=""/>
      <w:lvlJc w:val="left"/>
      <w:pPr>
        <w:ind w:left="4320" w:hanging="360"/>
      </w:pPr>
      <w:rPr>
        <w:rFonts w:ascii="Wingdings" w:hAnsi="Wingdings" w:hint="default"/>
      </w:rPr>
    </w:lvl>
    <w:lvl w:ilvl="6" w:tplc="D4963D72">
      <w:start w:val="1"/>
      <w:numFmt w:val="bullet"/>
      <w:lvlText w:val=""/>
      <w:lvlJc w:val="left"/>
      <w:pPr>
        <w:ind w:left="5040" w:hanging="360"/>
      </w:pPr>
      <w:rPr>
        <w:rFonts w:ascii="Symbol" w:hAnsi="Symbol" w:hint="default"/>
      </w:rPr>
    </w:lvl>
    <w:lvl w:ilvl="7" w:tplc="946EB05C">
      <w:start w:val="1"/>
      <w:numFmt w:val="bullet"/>
      <w:lvlText w:val="o"/>
      <w:lvlJc w:val="left"/>
      <w:pPr>
        <w:ind w:left="5760" w:hanging="360"/>
      </w:pPr>
      <w:rPr>
        <w:rFonts w:ascii="Courier New" w:hAnsi="Courier New" w:hint="default"/>
      </w:rPr>
    </w:lvl>
    <w:lvl w:ilvl="8" w:tplc="318AE13A">
      <w:start w:val="1"/>
      <w:numFmt w:val="bullet"/>
      <w:lvlText w:val=""/>
      <w:lvlJc w:val="left"/>
      <w:pPr>
        <w:ind w:left="6480" w:hanging="360"/>
      </w:pPr>
      <w:rPr>
        <w:rFonts w:ascii="Wingdings" w:hAnsi="Wingdings" w:hint="default"/>
      </w:rPr>
    </w:lvl>
  </w:abstractNum>
  <w:abstractNum w:abstractNumId="25" w15:restartNumberingAfterBreak="0">
    <w:nsid w:val="28B61567"/>
    <w:multiLevelType w:val="hybridMultilevel"/>
    <w:tmpl w:val="FFFFFFFF"/>
    <w:lvl w:ilvl="0" w:tplc="85DA6CB6">
      <w:start w:val="1"/>
      <w:numFmt w:val="bullet"/>
      <w:lvlText w:val=""/>
      <w:lvlJc w:val="left"/>
      <w:pPr>
        <w:ind w:left="720" w:hanging="360"/>
      </w:pPr>
      <w:rPr>
        <w:rFonts w:ascii="Symbol" w:hAnsi="Symbol" w:hint="default"/>
      </w:rPr>
    </w:lvl>
    <w:lvl w:ilvl="1" w:tplc="140A18D4">
      <w:start w:val="1"/>
      <w:numFmt w:val="bullet"/>
      <w:lvlText w:val=""/>
      <w:lvlJc w:val="left"/>
      <w:pPr>
        <w:ind w:left="1440" w:hanging="360"/>
      </w:pPr>
      <w:rPr>
        <w:rFonts w:ascii="Symbol" w:hAnsi="Symbol" w:hint="default"/>
      </w:rPr>
    </w:lvl>
    <w:lvl w:ilvl="2" w:tplc="DC925710">
      <w:start w:val="1"/>
      <w:numFmt w:val="bullet"/>
      <w:lvlText w:val=""/>
      <w:lvlJc w:val="left"/>
      <w:pPr>
        <w:ind w:left="2160" w:hanging="360"/>
      </w:pPr>
      <w:rPr>
        <w:rFonts w:ascii="Wingdings" w:hAnsi="Wingdings" w:hint="default"/>
      </w:rPr>
    </w:lvl>
    <w:lvl w:ilvl="3" w:tplc="6478B192">
      <w:start w:val="1"/>
      <w:numFmt w:val="bullet"/>
      <w:lvlText w:val=""/>
      <w:lvlJc w:val="left"/>
      <w:pPr>
        <w:ind w:left="2880" w:hanging="360"/>
      </w:pPr>
      <w:rPr>
        <w:rFonts w:ascii="Symbol" w:hAnsi="Symbol" w:hint="default"/>
      </w:rPr>
    </w:lvl>
    <w:lvl w:ilvl="4" w:tplc="A520460E">
      <w:start w:val="1"/>
      <w:numFmt w:val="bullet"/>
      <w:lvlText w:val="o"/>
      <w:lvlJc w:val="left"/>
      <w:pPr>
        <w:ind w:left="3600" w:hanging="360"/>
      </w:pPr>
      <w:rPr>
        <w:rFonts w:ascii="Courier New" w:hAnsi="Courier New" w:hint="default"/>
      </w:rPr>
    </w:lvl>
    <w:lvl w:ilvl="5" w:tplc="161E0158">
      <w:start w:val="1"/>
      <w:numFmt w:val="bullet"/>
      <w:lvlText w:val=""/>
      <w:lvlJc w:val="left"/>
      <w:pPr>
        <w:ind w:left="4320" w:hanging="360"/>
      </w:pPr>
      <w:rPr>
        <w:rFonts w:ascii="Wingdings" w:hAnsi="Wingdings" w:hint="default"/>
      </w:rPr>
    </w:lvl>
    <w:lvl w:ilvl="6" w:tplc="03F403E4">
      <w:start w:val="1"/>
      <w:numFmt w:val="bullet"/>
      <w:lvlText w:val=""/>
      <w:lvlJc w:val="left"/>
      <w:pPr>
        <w:ind w:left="5040" w:hanging="360"/>
      </w:pPr>
      <w:rPr>
        <w:rFonts w:ascii="Symbol" w:hAnsi="Symbol" w:hint="default"/>
      </w:rPr>
    </w:lvl>
    <w:lvl w:ilvl="7" w:tplc="80A4872C">
      <w:start w:val="1"/>
      <w:numFmt w:val="bullet"/>
      <w:lvlText w:val="o"/>
      <w:lvlJc w:val="left"/>
      <w:pPr>
        <w:ind w:left="5760" w:hanging="360"/>
      </w:pPr>
      <w:rPr>
        <w:rFonts w:ascii="Courier New" w:hAnsi="Courier New" w:hint="default"/>
      </w:rPr>
    </w:lvl>
    <w:lvl w:ilvl="8" w:tplc="49A81D50">
      <w:start w:val="1"/>
      <w:numFmt w:val="bullet"/>
      <w:lvlText w:val=""/>
      <w:lvlJc w:val="left"/>
      <w:pPr>
        <w:ind w:left="6480" w:hanging="360"/>
      </w:pPr>
      <w:rPr>
        <w:rFonts w:ascii="Wingdings" w:hAnsi="Wingdings" w:hint="default"/>
      </w:rPr>
    </w:lvl>
  </w:abstractNum>
  <w:abstractNum w:abstractNumId="26" w15:restartNumberingAfterBreak="0">
    <w:nsid w:val="2B6203A6"/>
    <w:multiLevelType w:val="hybridMultilevel"/>
    <w:tmpl w:val="FFFFFFFF"/>
    <w:lvl w:ilvl="0" w:tplc="5230720E">
      <w:start w:val="1"/>
      <w:numFmt w:val="bullet"/>
      <w:lvlText w:val="·"/>
      <w:lvlJc w:val="left"/>
      <w:pPr>
        <w:ind w:left="720" w:hanging="360"/>
      </w:pPr>
      <w:rPr>
        <w:rFonts w:ascii="Symbol" w:hAnsi="Symbol" w:hint="default"/>
      </w:rPr>
    </w:lvl>
    <w:lvl w:ilvl="1" w:tplc="E0E8A342">
      <w:start w:val="1"/>
      <w:numFmt w:val="bullet"/>
      <w:lvlText w:val="o"/>
      <w:lvlJc w:val="left"/>
      <w:pPr>
        <w:ind w:left="1440" w:hanging="360"/>
      </w:pPr>
      <w:rPr>
        <w:rFonts w:ascii="Courier New" w:hAnsi="Courier New" w:hint="default"/>
      </w:rPr>
    </w:lvl>
    <w:lvl w:ilvl="2" w:tplc="A866C5A2">
      <w:start w:val="1"/>
      <w:numFmt w:val="bullet"/>
      <w:lvlText w:val=""/>
      <w:lvlJc w:val="left"/>
      <w:pPr>
        <w:ind w:left="2160" w:hanging="360"/>
      </w:pPr>
      <w:rPr>
        <w:rFonts w:ascii="Wingdings" w:hAnsi="Wingdings" w:hint="default"/>
      </w:rPr>
    </w:lvl>
    <w:lvl w:ilvl="3" w:tplc="819EEEA0">
      <w:start w:val="1"/>
      <w:numFmt w:val="bullet"/>
      <w:lvlText w:val=""/>
      <w:lvlJc w:val="left"/>
      <w:pPr>
        <w:ind w:left="2880" w:hanging="360"/>
      </w:pPr>
      <w:rPr>
        <w:rFonts w:ascii="Symbol" w:hAnsi="Symbol" w:hint="default"/>
      </w:rPr>
    </w:lvl>
    <w:lvl w:ilvl="4" w:tplc="29C25422">
      <w:start w:val="1"/>
      <w:numFmt w:val="bullet"/>
      <w:lvlText w:val="o"/>
      <w:lvlJc w:val="left"/>
      <w:pPr>
        <w:ind w:left="3600" w:hanging="360"/>
      </w:pPr>
      <w:rPr>
        <w:rFonts w:ascii="Courier New" w:hAnsi="Courier New" w:hint="default"/>
      </w:rPr>
    </w:lvl>
    <w:lvl w:ilvl="5" w:tplc="29CE28CE">
      <w:start w:val="1"/>
      <w:numFmt w:val="bullet"/>
      <w:lvlText w:val=""/>
      <w:lvlJc w:val="left"/>
      <w:pPr>
        <w:ind w:left="4320" w:hanging="360"/>
      </w:pPr>
      <w:rPr>
        <w:rFonts w:ascii="Wingdings" w:hAnsi="Wingdings" w:hint="default"/>
      </w:rPr>
    </w:lvl>
    <w:lvl w:ilvl="6" w:tplc="C96CACC8">
      <w:start w:val="1"/>
      <w:numFmt w:val="bullet"/>
      <w:lvlText w:val=""/>
      <w:lvlJc w:val="left"/>
      <w:pPr>
        <w:ind w:left="5040" w:hanging="360"/>
      </w:pPr>
      <w:rPr>
        <w:rFonts w:ascii="Symbol" w:hAnsi="Symbol" w:hint="default"/>
      </w:rPr>
    </w:lvl>
    <w:lvl w:ilvl="7" w:tplc="182244C2">
      <w:start w:val="1"/>
      <w:numFmt w:val="bullet"/>
      <w:lvlText w:val="o"/>
      <w:lvlJc w:val="left"/>
      <w:pPr>
        <w:ind w:left="5760" w:hanging="360"/>
      </w:pPr>
      <w:rPr>
        <w:rFonts w:ascii="Courier New" w:hAnsi="Courier New" w:hint="default"/>
      </w:rPr>
    </w:lvl>
    <w:lvl w:ilvl="8" w:tplc="54F0EF9C">
      <w:start w:val="1"/>
      <w:numFmt w:val="bullet"/>
      <w:lvlText w:val=""/>
      <w:lvlJc w:val="left"/>
      <w:pPr>
        <w:ind w:left="6480" w:hanging="360"/>
      </w:pPr>
      <w:rPr>
        <w:rFonts w:ascii="Wingdings" w:hAnsi="Wingdings" w:hint="default"/>
      </w:rPr>
    </w:lvl>
  </w:abstractNum>
  <w:abstractNum w:abstractNumId="27" w15:restartNumberingAfterBreak="0">
    <w:nsid w:val="2C8D6997"/>
    <w:multiLevelType w:val="hybridMultilevel"/>
    <w:tmpl w:val="2DA2E8DC"/>
    <w:lvl w:ilvl="0" w:tplc="CA7EDDE8">
      <w:start w:val="1"/>
      <w:numFmt w:val="bullet"/>
      <w:lvlText w:val=""/>
      <w:lvlJc w:val="left"/>
      <w:pPr>
        <w:ind w:left="720" w:hanging="360"/>
      </w:pPr>
      <w:rPr>
        <w:rFonts w:ascii="Symbol" w:hAnsi="Symbol" w:hint="default"/>
      </w:rPr>
    </w:lvl>
    <w:lvl w:ilvl="1" w:tplc="92264DBA">
      <w:start w:val="1"/>
      <w:numFmt w:val="bullet"/>
      <w:lvlText w:val=""/>
      <w:lvlJc w:val="left"/>
      <w:pPr>
        <w:ind w:left="1440" w:hanging="360"/>
      </w:pPr>
      <w:rPr>
        <w:rFonts w:ascii="Symbol" w:hAnsi="Symbol" w:hint="default"/>
      </w:rPr>
    </w:lvl>
    <w:lvl w:ilvl="2" w:tplc="4376532A">
      <w:start w:val="1"/>
      <w:numFmt w:val="bullet"/>
      <w:lvlText w:val=""/>
      <w:lvlJc w:val="left"/>
      <w:pPr>
        <w:ind w:left="2160" w:hanging="360"/>
      </w:pPr>
      <w:rPr>
        <w:rFonts w:ascii="Wingdings" w:hAnsi="Wingdings" w:hint="default"/>
      </w:rPr>
    </w:lvl>
    <w:lvl w:ilvl="3" w:tplc="DB6C5300">
      <w:start w:val="1"/>
      <w:numFmt w:val="bullet"/>
      <w:lvlText w:val=""/>
      <w:lvlJc w:val="left"/>
      <w:pPr>
        <w:ind w:left="2880" w:hanging="360"/>
      </w:pPr>
      <w:rPr>
        <w:rFonts w:ascii="Symbol" w:hAnsi="Symbol" w:hint="default"/>
      </w:rPr>
    </w:lvl>
    <w:lvl w:ilvl="4" w:tplc="BD366ED6">
      <w:start w:val="1"/>
      <w:numFmt w:val="bullet"/>
      <w:lvlText w:val="o"/>
      <w:lvlJc w:val="left"/>
      <w:pPr>
        <w:ind w:left="3600" w:hanging="360"/>
      </w:pPr>
      <w:rPr>
        <w:rFonts w:ascii="Courier New" w:hAnsi="Courier New" w:hint="default"/>
      </w:rPr>
    </w:lvl>
    <w:lvl w:ilvl="5" w:tplc="9B26A6FA">
      <w:start w:val="1"/>
      <w:numFmt w:val="bullet"/>
      <w:lvlText w:val=""/>
      <w:lvlJc w:val="left"/>
      <w:pPr>
        <w:ind w:left="4320" w:hanging="360"/>
      </w:pPr>
      <w:rPr>
        <w:rFonts w:ascii="Wingdings" w:hAnsi="Wingdings" w:hint="default"/>
      </w:rPr>
    </w:lvl>
    <w:lvl w:ilvl="6" w:tplc="36BC3920">
      <w:start w:val="1"/>
      <w:numFmt w:val="bullet"/>
      <w:lvlText w:val=""/>
      <w:lvlJc w:val="left"/>
      <w:pPr>
        <w:ind w:left="5040" w:hanging="360"/>
      </w:pPr>
      <w:rPr>
        <w:rFonts w:ascii="Symbol" w:hAnsi="Symbol" w:hint="default"/>
      </w:rPr>
    </w:lvl>
    <w:lvl w:ilvl="7" w:tplc="0C628398">
      <w:start w:val="1"/>
      <w:numFmt w:val="bullet"/>
      <w:lvlText w:val="o"/>
      <w:lvlJc w:val="left"/>
      <w:pPr>
        <w:ind w:left="5760" w:hanging="360"/>
      </w:pPr>
      <w:rPr>
        <w:rFonts w:ascii="Courier New" w:hAnsi="Courier New" w:hint="default"/>
      </w:rPr>
    </w:lvl>
    <w:lvl w:ilvl="8" w:tplc="E63E630C">
      <w:start w:val="1"/>
      <w:numFmt w:val="bullet"/>
      <w:lvlText w:val=""/>
      <w:lvlJc w:val="left"/>
      <w:pPr>
        <w:ind w:left="6480" w:hanging="360"/>
      </w:pPr>
      <w:rPr>
        <w:rFonts w:ascii="Wingdings" w:hAnsi="Wingdings" w:hint="default"/>
      </w:rPr>
    </w:lvl>
  </w:abstractNum>
  <w:abstractNum w:abstractNumId="28" w15:restartNumberingAfterBreak="0">
    <w:nsid w:val="2CEC102E"/>
    <w:multiLevelType w:val="hybridMultilevel"/>
    <w:tmpl w:val="CF22D8A6"/>
    <w:lvl w:ilvl="0" w:tplc="DA9AC7D0">
      <w:start w:val="1"/>
      <w:numFmt w:val="bullet"/>
      <w:lvlText w:val=""/>
      <w:lvlJc w:val="left"/>
      <w:pPr>
        <w:tabs>
          <w:tab w:val="num" w:pos="720"/>
        </w:tabs>
        <w:ind w:left="720" w:hanging="360"/>
      </w:pPr>
      <w:rPr>
        <w:rFonts w:ascii="Symbol" w:hAnsi="Symbol" w:hint="default"/>
        <w:sz w:val="20"/>
      </w:rPr>
    </w:lvl>
    <w:lvl w:ilvl="1" w:tplc="F8D00580">
      <w:start w:val="1"/>
      <w:numFmt w:val="bullet"/>
      <w:lvlText w:val="o"/>
      <w:lvlJc w:val="left"/>
      <w:pPr>
        <w:tabs>
          <w:tab w:val="num" w:pos="1440"/>
        </w:tabs>
        <w:ind w:left="1440" w:hanging="360"/>
      </w:pPr>
      <w:rPr>
        <w:rFonts w:ascii="Courier New" w:hAnsi="Courier New" w:cs="Times New Roman" w:hint="default"/>
        <w:sz w:val="20"/>
      </w:rPr>
    </w:lvl>
    <w:lvl w:ilvl="2" w:tplc="6A98C8AA">
      <w:start w:val="1"/>
      <w:numFmt w:val="bullet"/>
      <w:lvlText w:val=""/>
      <w:lvlJc w:val="left"/>
      <w:pPr>
        <w:tabs>
          <w:tab w:val="num" w:pos="2160"/>
        </w:tabs>
        <w:ind w:left="2160" w:hanging="360"/>
      </w:pPr>
      <w:rPr>
        <w:rFonts w:ascii="Wingdings" w:hAnsi="Wingdings" w:hint="default"/>
        <w:sz w:val="20"/>
      </w:rPr>
    </w:lvl>
    <w:lvl w:ilvl="3" w:tplc="CDBE7748">
      <w:start w:val="1"/>
      <w:numFmt w:val="bullet"/>
      <w:lvlText w:val=""/>
      <w:lvlJc w:val="left"/>
      <w:pPr>
        <w:tabs>
          <w:tab w:val="num" w:pos="2880"/>
        </w:tabs>
        <w:ind w:left="2880" w:hanging="360"/>
      </w:pPr>
      <w:rPr>
        <w:rFonts w:ascii="Wingdings" w:hAnsi="Wingdings" w:hint="default"/>
        <w:sz w:val="20"/>
      </w:rPr>
    </w:lvl>
    <w:lvl w:ilvl="4" w:tplc="6E2E6B8C">
      <w:start w:val="1"/>
      <w:numFmt w:val="bullet"/>
      <w:lvlText w:val=""/>
      <w:lvlJc w:val="left"/>
      <w:pPr>
        <w:tabs>
          <w:tab w:val="num" w:pos="3600"/>
        </w:tabs>
        <w:ind w:left="3600" w:hanging="360"/>
      </w:pPr>
      <w:rPr>
        <w:rFonts w:ascii="Wingdings" w:hAnsi="Wingdings" w:hint="default"/>
        <w:sz w:val="20"/>
      </w:rPr>
    </w:lvl>
    <w:lvl w:ilvl="5" w:tplc="4288DF6A">
      <w:start w:val="1"/>
      <w:numFmt w:val="bullet"/>
      <w:lvlText w:val=""/>
      <w:lvlJc w:val="left"/>
      <w:pPr>
        <w:tabs>
          <w:tab w:val="num" w:pos="4320"/>
        </w:tabs>
        <w:ind w:left="4320" w:hanging="360"/>
      </w:pPr>
      <w:rPr>
        <w:rFonts w:ascii="Wingdings" w:hAnsi="Wingdings" w:hint="default"/>
        <w:sz w:val="20"/>
      </w:rPr>
    </w:lvl>
    <w:lvl w:ilvl="6" w:tplc="84866EEA">
      <w:start w:val="1"/>
      <w:numFmt w:val="bullet"/>
      <w:lvlText w:val=""/>
      <w:lvlJc w:val="left"/>
      <w:pPr>
        <w:tabs>
          <w:tab w:val="num" w:pos="5040"/>
        </w:tabs>
        <w:ind w:left="5040" w:hanging="360"/>
      </w:pPr>
      <w:rPr>
        <w:rFonts w:ascii="Wingdings" w:hAnsi="Wingdings" w:hint="default"/>
        <w:sz w:val="20"/>
      </w:rPr>
    </w:lvl>
    <w:lvl w:ilvl="7" w:tplc="77C2CB68">
      <w:start w:val="1"/>
      <w:numFmt w:val="bullet"/>
      <w:lvlText w:val=""/>
      <w:lvlJc w:val="left"/>
      <w:pPr>
        <w:tabs>
          <w:tab w:val="num" w:pos="5760"/>
        </w:tabs>
        <w:ind w:left="5760" w:hanging="360"/>
      </w:pPr>
      <w:rPr>
        <w:rFonts w:ascii="Wingdings" w:hAnsi="Wingdings" w:hint="default"/>
        <w:sz w:val="20"/>
      </w:rPr>
    </w:lvl>
    <w:lvl w:ilvl="8" w:tplc="DD5CA514">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DCC2371"/>
    <w:multiLevelType w:val="hybridMultilevel"/>
    <w:tmpl w:val="FFFFFFFF"/>
    <w:lvl w:ilvl="0" w:tplc="BE7AF358">
      <w:start w:val="1"/>
      <w:numFmt w:val="bullet"/>
      <w:lvlText w:val=""/>
      <w:lvlJc w:val="left"/>
      <w:pPr>
        <w:ind w:left="720" w:hanging="360"/>
      </w:pPr>
      <w:rPr>
        <w:rFonts w:ascii="Symbol" w:hAnsi="Symbol" w:hint="default"/>
      </w:rPr>
    </w:lvl>
    <w:lvl w:ilvl="1" w:tplc="41CC9222">
      <w:start w:val="1"/>
      <w:numFmt w:val="bullet"/>
      <w:lvlText w:val=""/>
      <w:lvlJc w:val="left"/>
      <w:pPr>
        <w:ind w:left="1440" w:hanging="360"/>
      </w:pPr>
      <w:rPr>
        <w:rFonts w:ascii="Symbol" w:hAnsi="Symbol" w:hint="default"/>
      </w:rPr>
    </w:lvl>
    <w:lvl w:ilvl="2" w:tplc="C812E73C">
      <w:start w:val="1"/>
      <w:numFmt w:val="bullet"/>
      <w:lvlText w:val=""/>
      <w:lvlJc w:val="left"/>
      <w:pPr>
        <w:ind w:left="2160" w:hanging="360"/>
      </w:pPr>
      <w:rPr>
        <w:rFonts w:ascii="Wingdings" w:hAnsi="Wingdings" w:hint="default"/>
      </w:rPr>
    </w:lvl>
    <w:lvl w:ilvl="3" w:tplc="9190DF12">
      <w:start w:val="1"/>
      <w:numFmt w:val="bullet"/>
      <w:lvlText w:val=""/>
      <w:lvlJc w:val="left"/>
      <w:pPr>
        <w:ind w:left="2880" w:hanging="360"/>
      </w:pPr>
      <w:rPr>
        <w:rFonts w:ascii="Symbol" w:hAnsi="Symbol" w:hint="default"/>
      </w:rPr>
    </w:lvl>
    <w:lvl w:ilvl="4" w:tplc="6FCC7234">
      <w:start w:val="1"/>
      <w:numFmt w:val="bullet"/>
      <w:lvlText w:val="o"/>
      <w:lvlJc w:val="left"/>
      <w:pPr>
        <w:ind w:left="3600" w:hanging="360"/>
      </w:pPr>
      <w:rPr>
        <w:rFonts w:ascii="Courier New" w:hAnsi="Courier New" w:hint="default"/>
      </w:rPr>
    </w:lvl>
    <w:lvl w:ilvl="5" w:tplc="D22671EA">
      <w:start w:val="1"/>
      <w:numFmt w:val="bullet"/>
      <w:lvlText w:val=""/>
      <w:lvlJc w:val="left"/>
      <w:pPr>
        <w:ind w:left="4320" w:hanging="360"/>
      </w:pPr>
      <w:rPr>
        <w:rFonts w:ascii="Wingdings" w:hAnsi="Wingdings" w:hint="default"/>
      </w:rPr>
    </w:lvl>
    <w:lvl w:ilvl="6" w:tplc="B470DEC6">
      <w:start w:val="1"/>
      <w:numFmt w:val="bullet"/>
      <w:lvlText w:val=""/>
      <w:lvlJc w:val="left"/>
      <w:pPr>
        <w:ind w:left="5040" w:hanging="360"/>
      </w:pPr>
      <w:rPr>
        <w:rFonts w:ascii="Symbol" w:hAnsi="Symbol" w:hint="default"/>
      </w:rPr>
    </w:lvl>
    <w:lvl w:ilvl="7" w:tplc="E24869CE">
      <w:start w:val="1"/>
      <w:numFmt w:val="bullet"/>
      <w:lvlText w:val="o"/>
      <w:lvlJc w:val="left"/>
      <w:pPr>
        <w:ind w:left="5760" w:hanging="360"/>
      </w:pPr>
      <w:rPr>
        <w:rFonts w:ascii="Courier New" w:hAnsi="Courier New" w:hint="default"/>
      </w:rPr>
    </w:lvl>
    <w:lvl w:ilvl="8" w:tplc="738E7CE4">
      <w:start w:val="1"/>
      <w:numFmt w:val="bullet"/>
      <w:lvlText w:val=""/>
      <w:lvlJc w:val="left"/>
      <w:pPr>
        <w:ind w:left="6480" w:hanging="360"/>
      </w:pPr>
      <w:rPr>
        <w:rFonts w:ascii="Wingdings" w:hAnsi="Wingdings" w:hint="default"/>
      </w:rPr>
    </w:lvl>
  </w:abstractNum>
  <w:abstractNum w:abstractNumId="30" w15:restartNumberingAfterBreak="0">
    <w:nsid w:val="2ED02E58"/>
    <w:multiLevelType w:val="hybridMultilevel"/>
    <w:tmpl w:val="6504B950"/>
    <w:lvl w:ilvl="0" w:tplc="CDE8F72E">
      <w:start w:val="1"/>
      <w:numFmt w:val="bullet"/>
      <w:lvlText w:val=""/>
      <w:lvlJc w:val="left"/>
      <w:pPr>
        <w:ind w:left="720" w:hanging="360"/>
      </w:pPr>
      <w:rPr>
        <w:rFonts w:ascii="Symbol" w:hAnsi="Symbol" w:hint="default"/>
      </w:rPr>
    </w:lvl>
    <w:lvl w:ilvl="1" w:tplc="4022E8FA">
      <w:start w:val="1"/>
      <w:numFmt w:val="bullet"/>
      <w:lvlText w:val=""/>
      <w:lvlJc w:val="left"/>
      <w:pPr>
        <w:ind w:left="1440" w:hanging="360"/>
      </w:pPr>
      <w:rPr>
        <w:rFonts w:ascii="Symbol" w:hAnsi="Symbol" w:hint="default"/>
      </w:rPr>
    </w:lvl>
    <w:lvl w:ilvl="2" w:tplc="721ABA68">
      <w:start w:val="1"/>
      <w:numFmt w:val="bullet"/>
      <w:lvlText w:val=""/>
      <w:lvlJc w:val="left"/>
      <w:pPr>
        <w:ind w:left="2160" w:hanging="360"/>
      </w:pPr>
      <w:rPr>
        <w:rFonts w:ascii="Wingdings" w:hAnsi="Wingdings" w:hint="default"/>
      </w:rPr>
    </w:lvl>
    <w:lvl w:ilvl="3" w:tplc="CB4CD0EE">
      <w:start w:val="1"/>
      <w:numFmt w:val="bullet"/>
      <w:lvlText w:val=""/>
      <w:lvlJc w:val="left"/>
      <w:pPr>
        <w:ind w:left="2880" w:hanging="360"/>
      </w:pPr>
      <w:rPr>
        <w:rFonts w:ascii="Symbol" w:hAnsi="Symbol" w:hint="default"/>
      </w:rPr>
    </w:lvl>
    <w:lvl w:ilvl="4" w:tplc="E1400DAE">
      <w:start w:val="1"/>
      <w:numFmt w:val="bullet"/>
      <w:lvlText w:val="o"/>
      <w:lvlJc w:val="left"/>
      <w:pPr>
        <w:ind w:left="3600" w:hanging="360"/>
      </w:pPr>
      <w:rPr>
        <w:rFonts w:ascii="Courier New" w:hAnsi="Courier New" w:hint="default"/>
      </w:rPr>
    </w:lvl>
    <w:lvl w:ilvl="5" w:tplc="3DEE1FDE">
      <w:start w:val="1"/>
      <w:numFmt w:val="bullet"/>
      <w:lvlText w:val=""/>
      <w:lvlJc w:val="left"/>
      <w:pPr>
        <w:ind w:left="4320" w:hanging="360"/>
      </w:pPr>
      <w:rPr>
        <w:rFonts w:ascii="Wingdings" w:hAnsi="Wingdings" w:hint="default"/>
      </w:rPr>
    </w:lvl>
    <w:lvl w:ilvl="6" w:tplc="E73C725C">
      <w:start w:val="1"/>
      <w:numFmt w:val="bullet"/>
      <w:lvlText w:val=""/>
      <w:lvlJc w:val="left"/>
      <w:pPr>
        <w:ind w:left="5040" w:hanging="360"/>
      </w:pPr>
      <w:rPr>
        <w:rFonts w:ascii="Symbol" w:hAnsi="Symbol" w:hint="default"/>
      </w:rPr>
    </w:lvl>
    <w:lvl w:ilvl="7" w:tplc="B26A1268">
      <w:start w:val="1"/>
      <w:numFmt w:val="bullet"/>
      <w:lvlText w:val="o"/>
      <w:lvlJc w:val="left"/>
      <w:pPr>
        <w:ind w:left="5760" w:hanging="360"/>
      </w:pPr>
      <w:rPr>
        <w:rFonts w:ascii="Courier New" w:hAnsi="Courier New" w:hint="default"/>
      </w:rPr>
    </w:lvl>
    <w:lvl w:ilvl="8" w:tplc="6B7A7EDC">
      <w:start w:val="1"/>
      <w:numFmt w:val="bullet"/>
      <w:lvlText w:val=""/>
      <w:lvlJc w:val="left"/>
      <w:pPr>
        <w:ind w:left="6480" w:hanging="360"/>
      </w:pPr>
      <w:rPr>
        <w:rFonts w:ascii="Wingdings" w:hAnsi="Wingdings" w:hint="default"/>
      </w:rPr>
    </w:lvl>
  </w:abstractNum>
  <w:abstractNum w:abstractNumId="31" w15:restartNumberingAfterBreak="0">
    <w:nsid w:val="31AF43D5"/>
    <w:multiLevelType w:val="hybridMultilevel"/>
    <w:tmpl w:val="FFFFFFFF"/>
    <w:lvl w:ilvl="0" w:tplc="0A8ACB9C">
      <w:start w:val="1"/>
      <w:numFmt w:val="bullet"/>
      <w:lvlText w:val=""/>
      <w:lvlJc w:val="left"/>
      <w:pPr>
        <w:ind w:left="720" w:hanging="360"/>
      </w:pPr>
      <w:rPr>
        <w:rFonts w:ascii="Symbol" w:hAnsi="Symbol" w:hint="default"/>
      </w:rPr>
    </w:lvl>
    <w:lvl w:ilvl="1" w:tplc="BF546B10">
      <w:start w:val="1"/>
      <w:numFmt w:val="bullet"/>
      <w:lvlText w:val=""/>
      <w:lvlJc w:val="left"/>
      <w:pPr>
        <w:ind w:left="1440" w:hanging="360"/>
      </w:pPr>
      <w:rPr>
        <w:rFonts w:ascii="Symbol" w:hAnsi="Symbol" w:hint="default"/>
      </w:rPr>
    </w:lvl>
    <w:lvl w:ilvl="2" w:tplc="BC56BEEC">
      <w:start w:val="1"/>
      <w:numFmt w:val="bullet"/>
      <w:lvlText w:val=""/>
      <w:lvlJc w:val="left"/>
      <w:pPr>
        <w:ind w:left="2160" w:hanging="360"/>
      </w:pPr>
      <w:rPr>
        <w:rFonts w:ascii="Wingdings" w:hAnsi="Wingdings" w:hint="default"/>
      </w:rPr>
    </w:lvl>
    <w:lvl w:ilvl="3" w:tplc="02642F70">
      <w:start w:val="1"/>
      <w:numFmt w:val="bullet"/>
      <w:lvlText w:val=""/>
      <w:lvlJc w:val="left"/>
      <w:pPr>
        <w:ind w:left="2880" w:hanging="360"/>
      </w:pPr>
      <w:rPr>
        <w:rFonts w:ascii="Symbol" w:hAnsi="Symbol" w:hint="default"/>
      </w:rPr>
    </w:lvl>
    <w:lvl w:ilvl="4" w:tplc="66F4F80A">
      <w:start w:val="1"/>
      <w:numFmt w:val="bullet"/>
      <w:lvlText w:val="o"/>
      <w:lvlJc w:val="left"/>
      <w:pPr>
        <w:ind w:left="3600" w:hanging="360"/>
      </w:pPr>
      <w:rPr>
        <w:rFonts w:ascii="Courier New" w:hAnsi="Courier New" w:hint="default"/>
      </w:rPr>
    </w:lvl>
    <w:lvl w:ilvl="5" w:tplc="43C8B3A0">
      <w:start w:val="1"/>
      <w:numFmt w:val="bullet"/>
      <w:lvlText w:val=""/>
      <w:lvlJc w:val="left"/>
      <w:pPr>
        <w:ind w:left="4320" w:hanging="360"/>
      </w:pPr>
      <w:rPr>
        <w:rFonts w:ascii="Wingdings" w:hAnsi="Wingdings" w:hint="default"/>
      </w:rPr>
    </w:lvl>
    <w:lvl w:ilvl="6" w:tplc="9F260778">
      <w:start w:val="1"/>
      <w:numFmt w:val="bullet"/>
      <w:lvlText w:val=""/>
      <w:lvlJc w:val="left"/>
      <w:pPr>
        <w:ind w:left="5040" w:hanging="360"/>
      </w:pPr>
      <w:rPr>
        <w:rFonts w:ascii="Symbol" w:hAnsi="Symbol" w:hint="default"/>
      </w:rPr>
    </w:lvl>
    <w:lvl w:ilvl="7" w:tplc="CD40C4C4">
      <w:start w:val="1"/>
      <w:numFmt w:val="bullet"/>
      <w:lvlText w:val="o"/>
      <w:lvlJc w:val="left"/>
      <w:pPr>
        <w:ind w:left="5760" w:hanging="360"/>
      </w:pPr>
      <w:rPr>
        <w:rFonts w:ascii="Courier New" w:hAnsi="Courier New" w:hint="default"/>
      </w:rPr>
    </w:lvl>
    <w:lvl w:ilvl="8" w:tplc="16CA8FB2">
      <w:start w:val="1"/>
      <w:numFmt w:val="bullet"/>
      <w:lvlText w:val=""/>
      <w:lvlJc w:val="left"/>
      <w:pPr>
        <w:ind w:left="6480" w:hanging="360"/>
      </w:pPr>
      <w:rPr>
        <w:rFonts w:ascii="Wingdings" w:hAnsi="Wingdings" w:hint="default"/>
      </w:rPr>
    </w:lvl>
  </w:abstractNum>
  <w:abstractNum w:abstractNumId="32" w15:restartNumberingAfterBreak="0">
    <w:nsid w:val="33016BE3"/>
    <w:multiLevelType w:val="hybridMultilevel"/>
    <w:tmpl w:val="7CBCB950"/>
    <w:lvl w:ilvl="0" w:tplc="D626F7F4">
      <w:start w:val="1"/>
      <w:numFmt w:val="bullet"/>
      <w:lvlText w:val=""/>
      <w:lvlJc w:val="left"/>
      <w:pPr>
        <w:ind w:left="720" w:hanging="360"/>
      </w:pPr>
      <w:rPr>
        <w:rFonts w:ascii="Symbol" w:hAnsi="Symbol" w:hint="default"/>
      </w:rPr>
    </w:lvl>
    <w:lvl w:ilvl="1" w:tplc="E7C62668">
      <w:start w:val="1"/>
      <w:numFmt w:val="bullet"/>
      <w:lvlText w:val=""/>
      <w:lvlJc w:val="left"/>
      <w:pPr>
        <w:ind w:left="1440" w:hanging="360"/>
      </w:pPr>
      <w:rPr>
        <w:rFonts w:ascii="Symbol" w:hAnsi="Symbol" w:hint="default"/>
      </w:rPr>
    </w:lvl>
    <w:lvl w:ilvl="2" w:tplc="DB6074F4">
      <w:start w:val="1"/>
      <w:numFmt w:val="bullet"/>
      <w:lvlText w:val=""/>
      <w:lvlJc w:val="left"/>
      <w:pPr>
        <w:ind w:left="2160" w:hanging="360"/>
      </w:pPr>
      <w:rPr>
        <w:rFonts w:ascii="Wingdings" w:hAnsi="Wingdings" w:hint="default"/>
      </w:rPr>
    </w:lvl>
    <w:lvl w:ilvl="3" w:tplc="19BA604C">
      <w:start w:val="1"/>
      <w:numFmt w:val="bullet"/>
      <w:lvlText w:val=""/>
      <w:lvlJc w:val="left"/>
      <w:pPr>
        <w:ind w:left="2880" w:hanging="360"/>
      </w:pPr>
      <w:rPr>
        <w:rFonts w:ascii="Symbol" w:hAnsi="Symbol" w:hint="default"/>
      </w:rPr>
    </w:lvl>
    <w:lvl w:ilvl="4" w:tplc="B4D4B956">
      <w:start w:val="1"/>
      <w:numFmt w:val="bullet"/>
      <w:lvlText w:val="o"/>
      <w:lvlJc w:val="left"/>
      <w:pPr>
        <w:ind w:left="3600" w:hanging="360"/>
      </w:pPr>
      <w:rPr>
        <w:rFonts w:ascii="Courier New" w:hAnsi="Courier New" w:hint="default"/>
      </w:rPr>
    </w:lvl>
    <w:lvl w:ilvl="5" w:tplc="AC724080">
      <w:start w:val="1"/>
      <w:numFmt w:val="bullet"/>
      <w:lvlText w:val=""/>
      <w:lvlJc w:val="left"/>
      <w:pPr>
        <w:ind w:left="4320" w:hanging="360"/>
      </w:pPr>
      <w:rPr>
        <w:rFonts w:ascii="Wingdings" w:hAnsi="Wingdings" w:hint="default"/>
      </w:rPr>
    </w:lvl>
    <w:lvl w:ilvl="6" w:tplc="B9E62F02">
      <w:start w:val="1"/>
      <w:numFmt w:val="bullet"/>
      <w:lvlText w:val=""/>
      <w:lvlJc w:val="left"/>
      <w:pPr>
        <w:ind w:left="5040" w:hanging="360"/>
      </w:pPr>
      <w:rPr>
        <w:rFonts w:ascii="Symbol" w:hAnsi="Symbol" w:hint="default"/>
      </w:rPr>
    </w:lvl>
    <w:lvl w:ilvl="7" w:tplc="C27A3830">
      <w:start w:val="1"/>
      <w:numFmt w:val="bullet"/>
      <w:lvlText w:val="o"/>
      <w:lvlJc w:val="left"/>
      <w:pPr>
        <w:ind w:left="5760" w:hanging="360"/>
      </w:pPr>
      <w:rPr>
        <w:rFonts w:ascii="Courier New" w:hAnsi="Courier New" w:hint="default"/>
      </w:rPr>
    </w:lvl>
    <w:lvl w:ilvl="8" w:tplc="EEBAE040">
      <w:start w:val="1"/>
      <w:numFmt w:val="bullet"/>
      <w:lvlText w:val=""/>
      <w:lvlJc w:val="left"/>
      <w:pPr>
        <w:ind w:left="6480" w:hanging="360"/>
      </w:pPr>
      <w:rPr>
        <w:rFonts w:ascii="Wingdings" w:hAnsi="Wingdings" w:hint="default"/>
      </w:rPr>
    </w:lvl>
  </w:abstractNum>
  <w:abstractNum w:abstractNumId="33" w15:restartNumberingAfterBreak="0">
    <w:nsid w:val="38B82ABF"/>
    <w:multiLevelType w:val="hybridMultilevel"/>
    <w:tmpl w:val="2BE43D54"/>
    <w:lvl w:ilvl="0" w:tplc="40F8C260">
      <w:start w:val="1"/>
      <w:numFmt w:val="bullet"/>
      <w:lvlText w:val=""/>
      <w:lvlJc w:val="left"/>
      <w:pPr>
        <w:ind w:left="720" w:hanging="360"/>
      </w:pPr>
      <w:rPr>
        <w:rFonts w:ascii="Symbol" w:hAnsi="Symbol" w:hint="default"/>
      </w:rPr>
    </w:lvl>
    <w:lvl w:ilvl="1" w:tplc="55A63198">
      <w:start w:val="1"/>
      <w:numFmt w:val="bullet"/>
      <w:lvlText w:val=""/>
      <w:lvlJc w:val="left"/>
      <w:pPr>
        <w:ind w:left="1440" w:hanging="360"/>
      </w:pPr>
      <w:rPr>
        <w:rFonts w:ascii="Symbol" w:hAnsi="Symbol" w:hint="default"/>
      </w:rPr>
    </w:lvl>
    <w:lvl w:ilvl="2" w:tplc="FCEEFD42">
      <w:start w:val="1"/>
      <w:numFmt w:val="bullet"/>
      <w:lvlText w:val=""/>
      <w:lvlJc w:val="left"/>
      <w:pPr>
        <w:ind w:left="2160" w:hanging="360"/>
      </w:pPr>
      <w:rPr>
        <w:rFonts w:ascii="Wingdings" w:hAnsi="Wingdings" w:hint="default"/>
      </w:rPr>
    </w:lvl>
    <w:lvl w:ilvl="3" w:tplc="583EBEA4">
      <w:start w:val="1"/>
      <w:numFmt w:val="bullet"/>
      <w:lvlText w:val=""/>
      <w:lvlJc w:val="left"/>
      <w:pPr>
        <w:ind w:left="2880" w:hanging="360"/>
      </w:pPr>
      <w:rPr>
        <w:rFonts w:ascii="Symbol" w:hAnsi="Symbol" w:hint="default"/>
      </w:rPr>
    </w:lvl>
    <w:lvl w:ilvl="4" w:tplc="3FECADE6">
      <w:start w:val="1"/>
      <w:numFmt w:val="bullet"/>
      <w:lvlText w:val="o"/>
      <w:lvlJc w:val="left"/>
      <w:pPr>
        <w:ind w:left="3600" w:hanging="360"/>
      </w:pPr>
      <w:rPr>
        <w:rFonts w:ascii="Courier New" w:hAnsi="Courier New" w:hint="default"/>
      </w:rPr>
    </w:lvl>
    <w:lvl w:ilvl="5" w:tplc="034603A6">
      <w:start w:val="1"/>
      <w:numFmt w:val="bullet"/>
      <w:lvlText w:val=""/>
      <w:lvlJc w:val="left"/>
      <w:pPr>
        <w:ind w:left="4320" w:hanging="360"/>
      </w:pPr>
      <w:rPr>
        <w:rFonts w:ascii="Wingdings" w:hAnsi="Wingdings" w:hint="default"/>
      </w:rPr>
    </w:lvl>
    <w:lvl w:ilvl="6" w:tplc="48624790">
      <w:start w:val="1"/>
      <w:numFmt w:val="bullet"/>
      <w:lvlText w:val=""/>
      <w:lvlJc w:val="left"/>
      <w:pPr>
        <w:ind w:left="5040" w:hanging="360"/>
      </w:pPr>
      <w:rPr>
        <w:rFonts w:ascii="Symbol" w:hAnsi="Symbol" w:hint="default"/>
      </w:rPr>
    </w:lvl>
    <w:lvl w:ilvl="7" w:tplc="C4EC2B36">
      <w:start w:val="1"/>
      <w:numFmt w:val="bullet"/>
      <w:lvlText w:val="o"/>
      <w:lvlJc w:val="left"/>
      <w:pPr>
        <w:ind w:left="5760" w:hanging="360"/>
      </w:pPr>
      <w:rPr>
        <w:rFonts w:ascii="Courier New" w:hAnsi="Courier New" w:hint="default"/>
      </w:rPr>
    </w:lvl>
    <w:lvl w:ilvl="8" w:tplc="32B4AB38">
      <w:start w:val="1"/>
      <w:numFmt w:val="bullet"/>
      <w:lvlText w:val=""/>
      <w:lvlJc w:val="left"/>
      <w:pPr>
        <w:ind w:left="6480" w:hanging="360"/>
      </w:pPr>
      <w:rPr>
        <w:rFonts w:ascii="Wingdings" w:hAnsi="Wingdings" w:hint="default"/>
      </w:rPr>
    </w:lvl>
  </w:abstractNum>
  <w:abstractNum w:abstractNumId="34" w15:restartNumberingAfterBreak="0">
    <w:nsid w:val="3D814D05"/>
    <w:multiLevelType w:val="hybridMultilevel"/>
    <w:tmpl w:val="FFFFFFFF"/>
    <w:lvl w:ilvl="0" w:tplc="F14EF27E">
      <w:start w:val="1"/>
      <w:numFmt w:val="bullet"/>
      <w:lvlText w:val="·"/>
      <w:lvlJc w:val="left"/>
      <w:pPr>
        <w:ind w:left="720" w:hanging="360"/>
      </w:pPr>
      <w:rPr>
        <w:rFonts w:ascii="Symbol" w:hAnsi="Symbol" w:hint="default"/>
      </w:rPr>
    </w:lvl>
    <w:lvl w:ilvl="1" w:tplc="6FB60B18">
      <w:start w:val="1"/>
      <w:numFmt w:val="bullet"/>
      <w:lvlText w:val="o"/>
      <w:lvlJc w:val="left"/>
      <w:pPr>
        <w:ind w:left="1440" w:hanging="360"/>
      </w:pPr>
      <w:rPr>
        <w:rFonts w:ascii="Courier New" w:hAnsi="Courier New" w:hint="default"/>
      </w:rPr>
    </w:lvl>
    <w:lvl w:ilvl="2" w:tplc="F4061E48">
      <w:start w:val="1"/>
      <w:numFmt w:val="bullet"/>
      <w:lvlText w:val=""/>
      <w:lvlJc w:val="left"/>
      <w:pPr>
        <w:ind w:left="2160" w:hanging="360"/>
      </w:pPr>
      <w:rPr>
        <w:rFonts w:ascii="Wingdings" w:hAnsi="Wingdings" w:hint="default"/>
      </w:rPr>
    </w:lvl>
    <w:lvl w:ilvl="3" w:tplc="0D16798A">
      <w:start w:val="1"/>
      <w:numFmt w:val="bullet"/>
      <w:lvlText w:val=""/>
      <w:lvlJc w:val="left"/>
      <w:pPr>
        <w:ind w:left="2880" w:hanging="360"/>
      </w:pPr>
      <w:rPr>
        <w:rFonts w:ascii="Symbol" w:hAnsi="Symbol" w:hint="default"/>
      </w:rPr>
    </w:lvl>
    <w:lvl w:ilvl="4" w:tplc="13A4ED8A">
      <w:start w:val="1"/>
      <w:numFmt w:val="bullet"/>
      <w:lvlText w:val="o"/>
      <w:lvlJc w:val="left"/>
      <w:pPr>
        <w:ind w:left="3600" w:hanging="360"/>
      </w:pPr>
      <w:rPr>
        <w:rFonts w:ascii="Courier New" w:hAnsi="Courier New" w:hint="default"/>
      </w:rPr>
    </w:lvl>
    <w:lvl w:ilvl="5" w:tplc="5980127E">
      <w:start w:val="1"/>
      <w:numFmt w:val="bullet"/>
      <w:lvlText w:val=""/>
      <w:lvlJc w:val="left"/>
      <w:pPr>
        <w:ind w:left="4320" w:hanging="360"/>
      </w:pPr>
      <w:rPr>
        <w:rFonts w:ascii="Wingdings" w:hAnsi="Wingdings" w:hint="default"/>
      </w:rPr>
    </w:lvl>
    <w:lvl w:ilvl="6" w:tplc="E3C0E664">
      <w:start w:val="1"/>
      <w:numFmt w:val="bullet"/>
      <w:lvlText w:val=""/>
      <w:lvlJc w:val="left"/>
      <w:pPr>
        <w:ind w:left="5040" w:hanging="360"/>
      </w:pPr>
      <w:rPr>
        <w:rFonts w:ascii="Symbol" w:hAnsi="Symbol" w:hint="default"/>
      </w:rPr>
    </w:lvl>
    <w:lvl w:ilvl="7" w:tplc="4A38DDC6">
      <w:start w:val="1"/>
      <w:numFmt w:val="bullet"/>
      <w:lvlText w:val="o"/>
      <w:lvlJc w:val="left"/>
      <w:pPr>
        <w:ind w:left="5760" w:hanging="360"/>
      </w:pPr>
      <w:rPr>
        <w:rFonts w:ascii="Courier New" w:hAnsi="Courier New" w:hint="default"/>
      </w:rPr>
    </w:lvl>
    <w:lvl w:ilvl="8" w:tplc="7B248C3C">
      <w:start w:val="1"/>
      <w:numFmt w:val="bullet"/>
      <w:lvlText w:val=""/>
      <w:lvlJc w:val="left"/>
      <w:pPr>
        <w:ind w:left="6480" w:hanging="360"/>
      </w:pPr>
      <w:rPr>
        <w:rFonts w:ascii="Wingdings" w:hAnsi="Wingdings" w:hint="default"/>
      </w:rPr>
    </w:lvl>
  </w:abstractNum>
  <w:abstractNum w:abstractNumId="35" w15:restartNumberingAfterBreak="0">
    <w:nsid w:val="3DE3702B"/>
    <w:multiLevelType w:val="hybridMultilevel"/>
    <w:tmpl w:val="FFFFFFFF"/>
    <w:lvl w:ilvl="0" w:tplc="01FA53A0">
      <w:start w:val="1"/>
      <w:numFmt w:val="bullet"/>
      <w:lvlText w:val="·"/>
      <w:lvlJc w:val="left"/>
      <w:pPr>
        <w:ind w:left="720" w:hanging="360"/>
      </w:pPr>
      <w:rPr>
        <w:rFonts w:ascii="Symbol" w:hAnsi="Symbol" w:hint="default"/>
      </w:rPr>
    </w:lvl>
    <w:lvl w:ilvl="1" w:tplc="88F6C4AA">
      <w:start w:val="1"/>
      <w:numFmt w:val="bullet"/>
      <w:lvlText w:val="o"/>
      <w:lvlJc w:val="left"/>
      <w:pPr>
        <w:ind w:left="1440" w:hanging="360"/>
      </w:pPr>
      <w:rPr>
        <w:rFonts w:ascii="Courier New" w:hAnsi="Courier New" w:hint="default"/>
      </w:rPr>
    </w:lvl>
    <w:lvl w:ilvl="2" w:tplc="531834F6">
      <w:start w:val="1"/>
      <w:numFmt w:val="bullet"/>
      <w:lvlText w:val=""/>
      <w:lvlJc w:val="left"/>
      <w:pPr>
        <w:ind w:left="2160" w:hanging="360"/>
      </w:pPr>
      <w:rPr>
        <w:rFonts w:ascii="Wingdings" w:hAnsi="Wingdings" w:hint="default"/>
      </w:rPr>
    </w:lvl>
    <w:lvl w:ilvl="3" w:tplc="386049DA">
      <w:start w:val="1"/>
      <w:numFmt w:val="bullet"/>
      <w:lvlText w:val=""/>
      <w:lvlJc w:val="left"/>
      <w:pPr>
        <w:ind w:left="2880" w:hanging="360"/>
      </w:pPr>
      <w:rPr>
        <w:rFonts w:ascii="Symbol" w:hAnsi="Symbol" w:hint="default"/>
      </w:rPr>
    </w:lvl>
    <w:lvl w:ilvl="4" w:tplc="C002898E">
      <w:start w:val="1"/>
      <w:numFmt w:val="bullet"/>
      <w:lvlText w:val="o"/>
      <w:lvlJc w:val="left"/>
      <w:pPr>
        <w:ind w:left="3600" w:hanging="360"/>
      </w:pPr>
      <w:rPr>
        <w:rFonts w:ascii="Courier New" w:hAnsi="Courier New" w:hint="default"/>
      </w:rPr>
    </w:lvl>
    <w:lvl w:ilvl="5" w:tplc="A5D8CE30">
      <w:start w:val="1"/>
      <w:numFmt w:val="bullet"/>
      <w:lvlText w:val=""/>
      <w:lvlJc w:val="left"/>
      <w:pPr>
        <w:ind w:left="4320" w:hanging="360"/>
      </w:pPr>
      <w:rPr>
        <w:rFonts w:ascii="Wingdings" w:hAnsi="Wingdings" w:hint="default"/>
      </w:rPr>
    </w:lvl>
    <w:lvl w:ilvl="6" w:tplc="9F18E1BC">
      <w:start w:val="1"/>
      <w:numFmt w:val="bullet"/>
      <w:lvlText w:val=""/>
      <w:lvlJc w:val="left"/>
      <w:pPr>
        <w:ind w:left="5040" w:hanging="360"/>
      </w:pPr>
      <w:rPr>
        <w:rFonts w:ascii="Symbol" w:hAnsi="Symbol" w:hint="default"/>
      </w:rPr>
    </w:lvl>
    <w:lvl w:ilvl="7" w:tplc="A0C89B2E">
      <w:start w:val="1"/>
      <w:numFmt w:val="bullet"/>
      <w:lvlText w:val="o"/>
      <w:lvlJc w:val="left"/>
      <w:pPr>
        <w:ind w:left="5760" w:hanging="360"/>
      </w:pPr>
      <w:rPr>
        <w:rFonts w:ascii="Courier New" w:hAnsi="Courier New" w:hint="default"/>
      </w:rPr>
    </w:lvl>
    <w:lvl w:ilvl="8" w:tplc="A8020002">
      <w:start w:val="1"/>
      <w:numFmt w:val="bullet"/>
      <w:lvlText w:val=""/>
      <w:lvlJc w:val="left"/>
      <w:pPr>
        <w:ind w:left="6480" w:hanging="360"/>
      </w:pPr>
      <w:rPr>
        <w:rFonts w:ascii="Wingdings" w:hAnsi="Wingdings" w:hint="default"/>
      </w:rPr>
    </w:lvl>
  </w:abstractNum>
  <w:abstractNum w:abstractNumId="36" w15:restartNumberingAfterBreak="0">
    <w:nsid w:val="3E295D8D"/>
    <w:multiLevelType w:val="hybridMultilevel"/>
    <w:tmpl w:val="96E8E1E8"/>
    <w:lvl w:ilvl="0" w:tplc="34421D88">
      <w:start w:val="1"/>
      <w:numFmt w:val="decimal"/>
      <w:lvlText w:val="%1."/>
      <w:lvlJc w:val="left"/>
      <w:pPr>
        <w:ind w:left="720" w:hanging="360"/>
      </w:pPr>
      <w:rPr>
        <w:rFonts w:ascii="Times New Roman" w:hAnsi="Times New Roman" w:cs="Times New Roman" w:hint="default"/>
        <w:b w:val="0"/>
        <w:bCs/>
        <w:i w:val="0"/>
        <w:iCs w:val="0"/>
      </w:rPr>
    </w:lvl>
    <w:lvl w:ilvl="1" w:tplc="6BF0755C">
      <w:start w:val="1"/>
      <w:numFmt w:val="lowerLetter"/>
      <w:lvlText w:val="%2."/>
      <w:lvlJc w:val="left"/>
      <w:pPr>
        <w:ind w:left="1440" w:hanging="360"/>
      </w:pPr>
    </w:lvl>
    <w:lvl w:ilvl="2" w:tplc="A55C3382">
      <w:start w:val="1"/>
      <w:numFmt w:val="lowerRoman"/>
      <w:lvlText w:val="%3."/>
      <w:lvlJc w:val="right"/>
      <w:pPr>
        <w:ind w:left="2160" w:hanging="180"/>
      </w:pPr>
    </w:lvl>
    <w:lvl w:ilvl="3" w:tplc="6B32BC48">
      <w:start w:val="1"/>
      <w:numFmt w:val="decimal"/>
      <w:lvlText w:val="%4."/>
      <w:lvlJc w:val="left"/>
      <w:pPr>
        <w:ind w:left="2880" w:hanging="360"/>
      </w:pPr>
    </w:lvl>
    <w:lvl w:ilvl="4" w:tplc="A1629A20">
      <w:start w:val="1"/>
      <w:numFmt w:val="lowerLetter"/>
      <w:lvlText w:val="%5."/>
      <w:lvlJc w:val="left"/>
      <w:pPr>
        <w:ind w:left="3600" w:hanging="360"/>
      </w:pPr>
    </w:lvl>
    <w:lvl w:ilvl="5" w:tplc="43FA44E2">
      <w:start w:val="1"/>
      <w:numFmt w:val="lowerRoman"/>
      <w:lvlText w:val="%6."/>
      <w:lvlJc w:val="right"/>
      <w:pPr>
        <w:ind w:left="4320" w:hanging="180"/>
      </w:pPr>
    </w:lvl>
    <w:lvl w:ilvl="6" w:tplc="F66C56C8">
      <w:start w:val="1"/>
      <w:numFmt w:val="decimal"/>
      <w:lvlText w:val="%7."/>
      <w:lvlJc w:val="left"/>
      <w:pPr>
        <w:ind w:left="5040" w:hanging="360"/>
      </w:pPr>
    </w:lvl>
    <w:lvl w:ilvl="7" w:tplc="B44E9A86">
      <w:start w:val="1"/>
      <w:numFmt w:val="lowerLetter"/>
      <w:lvlText w:val="%8."/>
      <w:lvlJc w:val="left"/>
      <w:pPr>
        <w:ind w:left="5760" w:hanging="360"/>
      </w:pPr>
    </w:lvl>
    <w:lvl w:ilvl="8" w:tplc="A7E2044A">
      <w:start w:val="1"/>
      <w:numFmt w:val="lowerRoman"/>
      <w:lvlText w:val="%9."/>
      <w:lvlJc w:val="right"/>
      <w:pPr>
        <w:ind w:left="6480" w:hanging="180"/>
      </w:pPr>
    </w:lvl>
  </w:abstractNum>
  <w:abstractNum w:abstractNumId="37" w15:restartNumberingAfterBreak="0">
    <w:nsid w:val="416D39C8"/>
    <w:multiLevelType w:val="hybridMultilevel"/>
    <w:tmpl w:val="DE90E9CA"/>
    <w:lvl w:ilvl="0" w:tplc="847E5C70">
      <w:start w:val="1"/>
      <w:numFmt w:val="bullet"/>
      <w:lvlText w:val=""/>
      <w:lvlJc w:val="left"/>
      <w:pPr>
        <w:ind w:left="720" w:hanging="360"/>
      </w:pPr>
      <w:rPr>
        <w:rFonts w:ascii="Symbol" w:hAnsi="Symbol" w:hint="default"/>
      </w:rPr>
    </w:lvl>
    <w:lvl w:ilvl="1" w:tplc="97A635AE">
      <w:start w:val="1"/>
      <w:numFmt w:val="bullet"/>
      <w:lvlText w:val="o"/>
      <w:lvlJc w:val="left"/>
      <w:pPr>
        <w:ind w:left="1440" w:hanging="360"/>
      </w:pPr>
      <w:rPr>
        <w:rFonts w:ascii="Courier New" w:hAnsi="Courier New" w:hint="default"/>
      </w:rPr>
    </w:lvl>
    <w:lvl w:ilvl="2" w:tplc="C6AC4CEE">
      <w:start w:val="1"/>
      <w:numFmt w:val="bullet"/>
      <w:lvlText w:val=""/>
      <w:lvlJc w:val="left"/>
      <w:pPr>
        <w:ind w:left="2160" w:hanging="360"/>
      </w:pPr>
      <w:rPr>
        <w:rFonts w:ascii="Wingdings" w:hAnsi="Wingdings" w:hint="default"/>
      </w:rPr>
    </w:lvl>
    <w:lvl w:ilvl="3" w:tplc="A1D2871C">
      <w:start w:val="1"/>
      <w:numFmt w:val="bullet"/>
      <w:lvlText w:val=""/>
      <w:lvlJc w:val="left"/>
      <w:pPr>
        <w:ind w:left="2880" w:hanging="360"/>
      </w:pPr>
      <w:rPr>
        <w:rFonts w:ascii="Symbol" w:hAnsi="Symbol" w:hint="default"/>
      </w:rPr>
    </w:lvl>
    <w:lvl w:ilvl="4" w:tplc="CBB6A98E">
      <w:start w:val="1"/>
      <w:numFmt w:val="bullet"/>
      <w:lvlText w:val="o"/>
      <w:lvlJc w:val="left"/>
      <w:pPr>
        <w:ind w:left="3600" w:hanging="360"/>
      </w:pPr>
      <w:rPr>
        <w:rFonts w:ascii="Courier New" w:hAnsi="Courier New" w:hint="default"/>
      </w:rPr>
    </w:lvl>
    <w:lvl w:ilvl="5" w:tplc="54E65CC0">
      <w:start w:val="1"/>
      <w:numFmt w:val="bullet"/>
      <w:lvlText w:val=""/>
      <w:lvlJc w:val="left"/>
      <w:pPr>
        <w:ind w:left="4320" w:hanging="360"/>
      </w:pPr>
      <w:rPr>
        <w:rFonts w:ascii="Wingdings" w:hAnsi="Wingdings" w:hint="default"/>
      </w:rPr>
    </w:lvl>
    <w:lvl w:ilvl="6" w:tplc="9D00A4E6">
      <w:start w:val="1"/>
      <w:numFmt w:val="bullet"/>
      <w:lvlText w:val=""/>
      <w:lvlJc w:val="left"/>
      <w:pPr>
        <w:ind w:left="5040" w:hanging="360"/>
      </w:pPr>
      <w:rPr>
        <w:rFonts w:ascii="Symbol" w:hAnsi="Symbol" w:hint="default"/>
      </w:rPr>
    </w:lvl>
    <w:lvl w:ilvl="7" w:tplc="B4DABC64">
      <w:start w:val="1"/>
      <w:numFmt w:val="bullet"/>
      <w:lvlText w:val="o"/>
      <w:lvlJc w:val="left"/>
      <w:pPr>
        <w:ind w:left="5760" w:hanging="360"/>
      </w:pPr>
      <w:rPr>
        <w:rFonts w:ascii="Courier New" w:hAnsi="Courier New" w:hint="default"/>
      </w:rPr>
    </w:lvl>
    <w:lvl w:ilvl="8" w:tplc="CBBEAB92">
      <w:start w:val="1"/>
      <w:numFmt w:val="bullet"/>
      <w:lvlText w:val=""/>
      <w:lvlJc w:val="left"/>
      <w:pPr>
        <w:ind w:left="6480" w:hanging="360"/>
      </w:pPr>
      <w:rPr>
        <w:rFonts w:ascii="Wingdings" w:hAnsi="Wingdings" w:hint="default"/>
      </w:rPr>
    </w:lvl>
  </w:abstractNum>
  <w:abstractNum w:abstractNumId="38" w15:restartNumberingAfterBreak="0">
    <w:nsid w:val="495E5418"/>
    <w:multiLevelType w:val="hybridMultilevel"/>
    <w:tmpl w:val="FFFFFFFF"/>
    <w:lvl w:ilvl="0" w:tplc="B96ACCDC">
      <w:start w:val="1"/>
      <w:numFmt w:val="bullet"/>
      <w:lvlText w:val=""/>
      <w:lvlJc w:val="left"/>
      <w:pPr>
        <w:ind w:left="720" w:hanging="360"/>
      </w:pPr>
      <w:rPr>
        <w:rFonts w:ascii="Symbol" w:hAnsi="Symbol" w:hint="default"/>
      </w:rPr>
    </w:lvl>
    <w:lvl w:ilvl="1" w:tplc="9F726900">
      <w:start w:val="1"/>
      <w:numFmt w:val="bullet"/>
      <w:lvlText w:val=""/>
      <w:lvlJc w:val="left"/>
      <w:pPr>
        <w:ind w:left="1440" w:hanging="360"/>
      </w:pPr>
      <w:rPr>
        <w:rFonts w:ascii="Symbol" w:hAnsi="Symbol" w:hint="default"/>
      </w:rPr>
    </w:lvl>
    <w:lvl w:ilvl="2" w:tplc="8E76D94C">
      <w:start w:val="1"/>
      <w:numFmt w:val="bullet"/>
      <w:lvlText w:val=""/>
      <w:lvlJc w:val="left"/>
      <w:pPr>
        <w:ind w:left="2160" w:hanging="360"/>
      </w:pPr>
      <w:rPr>
        <w:rFonts w:ascii="Wingdings" w:hAnsi="Wingdings" w:hint="default"/>
      </w:rPr>
    </w:lvl>
    <w:lvl w:ilvl="3" w:tplc="EF064084">
      <w:start w:val="1"/>
      <w:numFmt w:val="bullet"/>
      <w:lvlText w:val=""/>
      <w:lvlJc w:val="left"/>
      <w:pPr>
        <w:ind w:left="2880" w:hanging="360"/>
      </w:pPr>
      <w:rPr>
        <w:rFonts w:ascii="Symbol" w:hAnsi="Symbol" w:hint="default"/>
      </w:rPr>
    </w:lvl>
    <w:lvl w:ilvl="4" w:tplc="70FCFB96">
      <w:start w:val="1"/>
      <w:numFmt w:val="bullet"/>
      <w:lvlText w:val="o"/>
      <w:lvlJc w:val="left"/>
      <w:pPr>
        <w:ind w:left="3600" w:hanging="360"/>
      </w:pPr>
      <w:rPr>
        <w:rFonts w:ascii="Courier New" w:hAnsi="Courier New" w:hint="default"/>
      </w:rPr>
    </w:lvl>
    <w:lvl w:ilvl="5" w:tplc="2CC83EE6">
      <w:start w:val="1"/>
      <w:numFmt w:val="bullet"/>
      <w:lvlText w:val=""/>
      <w:lvlJc w:val="left"/>
      <w:pPr>
        <w:ind w:left="4320" w:hanging="360"/>
      </w:pPr>
      <w:rPr>
        <w:rFonts w:ascii="Wingdings" w:hAnsi="Wingdings" w:hint="default"/>
      </w:rPr>
    </w:lvl>
    <w:lvl w:ilvl="6" w:tplc="8638B30C">
      <w:start w:val="1"/>
      <w:numFmt w:val="bullet"/>
      <w:lvlText w:val=""/>
      <w:lvlJc w:val="left"/>
      <w:pPr>
        <w:ind w:left="5040" w:hanging="360"/>
      </w:pPr>
      <w:rPr>
        <w:rFonts w:ascii="Symbol" w:hAnsi="Symbol" w:hint="default"/>
      </w:rPr>
    </w:lvl>
    <w:lvl w:ilvl="7" w:tplc="44A036C2">
      <w:start w:val="1"/>
      <w:numFmt w:val="bullet"/>
      <w:lvlText w:val="o"/>
      <w:lvlJc w:val="left"/>
      <w:pPr>
        <w:ind w:left="5760" w:hanging="360"/>
      </w:pPr>
      <w:rPr>
        <w:rFonts w:ascii="Courier New" w:hAnsi="Courier New" w:hint="default"/>
      </w:rPr>
    </w:lvl>
    <w:lvl w:ilvl="8" w:tplc="06B46ECC">
      <w:start w:val="1"/>
      <w:numFmt w:val="bullet"/>
      <w:lvlText w:val=""/>
      <w:lvlJc w:val="left"/>
      <w:pPr>
        <w:ind w:left="6480" w:hanging="360"/>
      </w:pPr>
      <w:rPr>
        <w:rFonts w:ascii="Wingdings" w:hAnsi="Wingdings" w:hint="default"/>
      </w:rPr>
    </w:lvl>
  </w:abstractNum>
  <w:abstractNum w:abstractNumId="39" w15:restartNumberingAfterBreak="0">
    <w:nsid w:val="498B2677"/>
    <w:multiLevelType w:val="hybridMultilevel"/>
    <w:tmpl w:val="B16AB684"/>
    <w:lvl w:ilvl="0" w:tplc="AA446E6E">
      <w:start w:val="1"/>
      <w:numFmt w:val="decimal"/>
      <w:lvlText w:val="%1."/>
      <w:lvlJc w:val="left"/>
      <w:pPr>
        <w:ind w:left="720" w:hanging="360"/>
      </w:pPr>
      <w:rPr>
        <w:b/>
        <w:sz w:val="22"/>
        <w:szCs w:val="24"/>
      </w:rPr>
    </w:lvl>
    <w:lvl w:ilvl="1" w:tplc="05B681D6">
      <w:start w:val="1"/>
      <w:numFmt w:val="lowerLetter"/>
      <w:lvlText w:val="%2."/>
      <w:lvlJc w:val="left"/>
      <w:pPr>
        <w:ind w:left="1440" w:hanging="360"/>
      </w:pPr>
    </w:lvl>
    <w:lvl w:ilvl="2" w:tplc="62164E78">
      <w:start w:val="1"/>
      <w:numFmt w:val="lowerRoman"/>
      <w:lvlText w:val="%3."/>
      <w:lvlJc w:val="right"/>
      <w:pPr>
        <w:ind w:left="2160" w:hanging="180"/>
      </w:pPr>
    </w:lvl>
    <w:lvl w:ilvl="3" w:tplc="DD6408C2">
      <w:start w:val="1"/>
      <w:numFmt w:val="decimal"/>
      <w:lvlText w:val="%4."/>
      <w:lvlJc w:val="left"/>
      <w:pPr>
        <w:ind w:left="2880" w:hanging="360"/>
      </w:pPr>
    </w:lvl>
    <w:lvl w:ilvl="4" w:tplc="563EEF66">
      <w:start w:val="1"/>
      <w:numFmt w:val="lowerLetter"/>
      <w:lvlText w:val="%5."/>
      <w:lvlJc w:val="left"/>
      <w:pPr>
        <w:ind w:left="3600" w:hanging="360"/>
      </w:pPr>
    </w:lvl>
    <w:lvl w:ilvl="5" w:tplc="C4A0C5F6">
      <w:start w:val="1"/>
      <w:numFmt w:val="lowerRoman"/>
      <w:lvlText w:val="%6."/>
      <w:lvlJc w:val="right"/>
      <w:pPr>
        <w:ind w:left="4320" w:hanging="180"/>
      </w:pPr>
    </w:lvl>
    <w:lvl w:ilvl="6" w:tplc="E8103B6E">
      <w:start w:val="1"/>
      <w:numFmt w:val="decimal"/>
      <w:lvlText w:val="%7."/>
      <w:lvlJc w:val="left"/>
      <w:pPr>
        <w:ind w:left="5040" w:hanging="360"/>
      </w:pPr>
    </w:lvl>
    <w:lvl w:ilvl="7" w:tplc="7DB4DFCC">
      <w:start w:val="1"/>
      <w:numFmt w:val="lowerLetter"/>
      <w:lvlText w:val="%8."/>
      <w:lvlJc w:val="left"/>
      <w:pPr>
        <w:ind w:left="5760" w:hanging="360"/>
      </w:pPr>
    </w:lvl>
    <w:lvl w:ilvl="8" w:tplc="4A46CCC8">
      <w:start w:val="1"/>
      <w:numFmt w:val="lowerRoman"/>
      <w:lvlText w:val="%9."/>
      <w:lvlJc w:val="right"/>
      <w:pPr>
        <w:ind w:left="6480" w:hanging="180"/>
      </w:pPr>
    </w:lvl>
  </w:abstractNum>
  <w:abstractNum w:abstractNumId="40" w15:restartNumberingAfterBreak="0">
    <w:nsid w:val="49C26600"/>
    <w:multiLevelType w:val="hybridMultilevel"/>
    <w:tmpl w:val="3062720E"/>
    <w:lvl w:ilvl="0" w:tplc="D022471A">
      <w:start w:val="2018"/>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4BDE4156"/>
    <w:multiLevelType w:val="hybridMultilevel"/>
    <w:tmpl w:val="A03A3DB6"/>
    <w:lvl w:ilvl="0" w:tplc="C9D45F50">
      <w:start w:val="1"/>
      <w:numFmt w:val="bullet"/>
      <w:lvlText w:val=""/>
      <w:lvlJc w:val="left"/>
      <w:pPr>
        <w:ind w:left="720" w:hanging="360"/>
      </w:pPr>
      <w:rPr>
        <w:rFonts w:ascii="Symbol" w:hAnsi="Symbol" w:hint="default"/>
      </w:rPr>
    </w:lvl>
    <w:lvl w:ilvl="1" w:tplc="12C8EABA">
      <w:start w:val="1"/>
      <w:numFmt w:val="bullet"/>
      <w:lvlText w:val=""/>
      <w:lvlJc w:val="left"/>
      <w:pPr>
        <w:ind w:left="1440" w:hanging="360"/>
      </w:pPr>
      <w:rPr>
        <w:rFonts w:ascii="Symbol" w:hAnsi="Symbol" w:hint="default"/>
      </w:rPr>
    </w:lvl>
    <w:lvl w:ilvl="2" w:tplc="7C7E70E0">
      <w:start w:val="1"/>
      <w:numFmt w:val="bullet"/>
      <w:lvlText w:val=""/>
      <w:lvlJc w:val="left"/>
      <w:pPr>
        <w:ind w:left="2160" w:hanging="360"/>
      </w:pPr>
      <w:rPr>
        <w:rFonts w:ascii="Wingdings" w:hAnsi="Wingdings" w:hint="default"/>
      </w:rPr>
    </w:lvl>
    <w:lvl w:ilvl="3" w:tplc="D092EFEC">
      <w:start w:val="1"/>
      <w:numFmt w:val="bullet"/>
      <w:lvlText w:val=""/>
      <w:lvlJc w:val="left"/>
      <w:pPr>
        <w:ind w:left="2880" w:hanging="360"/>
      </w:pPr>
      <w:rPr>
        <w:rFonts w:ascii="Symbol" w:hAnsi="Symbol" w:hint="default"/>
      </w:rPr>
    </w:lvl>
    <w:lvl w:ilvl="4" w:tplc="BB38CA0E">
      <w:start w:val="1"/>
      <w:numFmt w:val="bullet"/>
      <w:lvlText w:val="o"/>
      <w:lvlJc w:val="left"/>
      <w:pPr>
        <w:ind w:left="3600" w:hanging="360"/>
      </w:pPr>
      <w:rPr>
        <w:rFonts w:ascii="Courier New" w:hAnsi="Courier New" w:hint="default"/>
      </w:rPr>
    </w:lvl>
    <w:lvl w:ilvl="5" w:tplc="EF4A7EB0">
      <w:start w:val="1"/>
      <w:numFmt w:val="bullet"/>
      <w:lvlText w:val=""/>
      <w:lvlJc w:val="left"/>
      <w:pPr>
        <w:ind w:left="4320" w:hanging="360"/>
      </w:pPr>
      <w:rPr>
        <w:rFonts w:ascii="Wingdings" w:hAnsi="Wingdings" w:hint="default"/>
      </w:rPr>
    </w:lvl>
    <w:lvl w:ilvl="6" w:tplc="B5D89510">
      <w:start w:val="1"/>
      <w:numFmt w:val="bullet"/>
      <w:lvlText w:val=""/>
      <w:lvlJc w:val="left"/>
      <w:pPr>
        <w:ind w:left="5040" w:hanging="360"/>
      </w:pPr>
      <w:rPr>
        <w:rFonts w:ascii="Symbol" w:hAnsi="Symbol" w:hint="default"/>
      </w:rPr>
    </w:lvl>
    <w:lvl w:ilvl="7" w:tplc="12B6246E">
      <w:start w:val="1"/>
      <w:numFmt w:val="bullet"/>
      <w:lvlText w:val="o"/>
      <w:lvlJc w:val="left"/>
      <w:pPr>
        <w:ind w:left="5760" w:hanging="360"/>
      </w:pPr>
      <w:rPr>
        <w:rFonts w:ascii="Courier New" w:hAnsi="Courier New" w:hint="default"/>
      </w:rPr>
    </w:lvl>
    <w:lvl w:ilvl="8" w:tplc="16D0AC2E">
      <w:start w:val="1"/>
      <w:numFmt w:val="bullet"/>
      <w:lvlText w:val=""/>
      <w:lvlJc w:val="left"/>
      <w:pPr>
        <w:ind w:left="6480" w:hanging="360"/>
      </w:pPr>
      <w:rPr>
        <w:rFonts w:ascii="Wingdings" w:hAnsi="Wingdings" w:hint="default"/>
      </w:rPr>
    </w:lvl>
  </w:abstractNum>
  <w:abstractNum w:abstractNumId="42" w15:restartNumberingAfterBreak="0">
    <w:nsid w:val="4F262F75"/>
    <w:multiLevelType w:val="hybridMultilevel"/>
    <w:tmpl w:val="C7CC8D7A"/>
    <w:lvl w:ilvl="0" w:tplc="0E66C19C">
      <w:start w:val="1"/>
      <w:numFmt w:val="bullet"/>
      <w:lvlText w:val=""/>
      <w:lvlJc w:val="left"/>
      <w:pPr>
        <w:ind w:left="720" w:hanging="360"/>
      </w:pPr>
      <w:rPr>
        <w:rFonts w:ascii="Symbol" w:hAnsi="Symbol" w:hint="default"/>
      </w:rPr>
    </w:lvl>
    <w:lvl w:ilvl="1" w:tplc="25768738">
      <w:start w:val="1"/>
      <w:numFmt w:val="bullet"/>
      <w:lvlText w:val=""/>
      <w:lvlJc w:val="left"/>
      <w:pPr>
        <w:ind w:left="1440" w:hanging="360"/>
      </w:pPr>
      <w:rPr>
        <w:rFonts w:ascii="Symbol" w:hAnsi="Symbol" w:hint="default"/>
      </w:rPr>
    </w:lvl>
    <w:lvl w:ilvl="2" w:tplc="EE04BCE8">
      <w:start w:val="1"/>
      <w:numFmt w:val="bullet"/>
      <w:lvlText w:val=""/>
      <w:lvlJc w:val="left"/>
      <w:pPr>
        <w:ind w:left="2160" w:hanging="360"/>
      </w:pPr>
      <w:rPr>
        <w:rFonts w:ascii="Wingdings" w:hAnsi="Wingdings" w:hint="default"/>
      </w:rPr>
    </w:lvl>
    <w:lvl w:ilvl="3" w:tplc="95960F0A">
      <w:start w:val="1"/>
      <w:numFmt w:val="bullet"/>
      <w:lvlText w:val=""/>
      <w:lvlJc w:val="left"/>
      <w:pPr>
        <w:ind w:left="2880" w:hanging="360"/>
      </w:pPr>
      <w:rPr>
        <w:rFonts w:ascii="Symbol" w:hAnsi="Symbol" w:hint="default"/>
      </w:rPr>
    </w:lvl>
    <w:lvl w:ilvl="4" w:tplc="5600AEE4">
      <w:start w:val="1"/>
      <w:numFmt w:val="bullet"/>
      <w:lvlText w:val="o"/>
      <w:lvlJc w:val="left"/>
      <w:pPr>
        <w:ind w:left="3600" w:hanging="360"/>
      </w:pPr>
      <w:rPr>
        <w:rFonts w:ascii="Courier New" w:hAnsi="Courier New" w:hint="default"/>
      </w:rPr>
    </w:lvl>
    <w:lvl w:ilvl="5" w:tplc="ED1CEF4E">
      <w:start w:val="1"/>
      <w:numFmt w:val="bullet"/>
      <w:lvlText w:val=""/>
      <w:lvlJc w:val="left"/>
      <w:pPr>
        <w:ind w:left="4320" w:hanging="360"/>
      </w:pPr>
      <w:rPr>
        <w:rFonts w:ascii="Wingdings" w:hAnsi="Wingdings" w:hint="default"/>
      </w:rPr>
    </w:lvl>
    <w:lvl w:ilvl="6" w:tplc="3A924904">
      <w:start w:val="1"/>
      <w:numFmt w:val="bullet"/>
      <w:lvlText w:val=""/>
      <w:lvlJc w:val="left"/>
      <w:pPr>
        <w:ind w:left="5040" w:hanging="360"/>
      </w:pPr>
      <w:rPr>
        <w:rFonts w:ascii="Symbol" w:hAnsi="Symbol" w:hint="default"/>
      </w:rPr>
    </w:lvl>
    <w:lvl w:ilvl="7" w:tplc="74BCC5EA">
      <w:start w:val="1"/>
      <w:numFmt w:val="bullet"/>
      <w:lvlText w:val="o"/>
      <w:lvlJc w:val="left"/>
      <w:pPr>
        <w:ind w:left="5760" w:hanging="360"/>
      </w:pPr>
      <w:rPr>
        <w:rFonts w:ascii="Courier New" w:hAnsi="Courier New" w:hint="default"/>
      </w:rPr>
    </w:lvl>
    <w:lvl w:ilvl="8" w:tplc="4624330A">
      <w:start w:val="1"/>
      <w:numFmt w:val="bullet"/>
      <w:lvlText w:val=""/>
      <w:lvlJc w:val="left"/>
      <w:pPr>
        <w:ind w:left="6480" w:hanging="360"/>
      </w:pPr>
      <w:rPr>
        <w:rFonts w:ascii="Wingdings" w:hAnsi="Wingdings" w:hint="default"/>
      </w:rPr>
    </w:lvl>
  </w:abstractNum>
  <w:abstractNum w:abstractNumId="43" w15:restartNumberingAfterBreak="0">
    <w:nsid w:val="510F0051"/>
    <w:multiLevelType w:val="hybridMultilevel"/>
    <w:tmpl w:val="FFFFFFFF"/>
    <w:lvl w:ilvl="0" w:tplc="92180B7C">
      <w:start w:val="1"/>
      <w:numFmt w:val="bullet"/>
      <w:lvlText w:val=""/>
      <w:lvlJc w:val="left"/>
      <w:pPr>
        <w:ind w:left="720" w:hanging="360"/>
      </w:pPr>
      <w:rPr>
        <w:rFonts w:ascii="Symbol" w:hAnsi="Symbol" w:hint="default"/>
      </w:rPr>
    </w:lvl>
    <w:lvl w:ilvl="1" w:tplc="D7F0A0D4">
      <w:start w:val="1"/>
      <w:numFmt w:val="bullet"/>
      <w:lvlText w:val=""/>
      <w:lvlJc w:val="left"/>
      <w:pPr>
        <w:ind w:left="1440" w:hanging="360"/>
      </w:pPr>
      <w:rPr>
        <w:rFonts w:ascii="Symbol" w:hAnsi="Symbol" w:hint="default"/>
      </w:rPr>
    </w:lvl>
    <w:lvl w:ilvl="2" w:tplc="7A30248A">
      <w:start w:val="1"/>
      <w:numFmt w:val="bullet"/>
      <w:lvlText w:val=""/>
      <w:lvlJc w:val="left"/>
      <w:pPr>
        <w:ind w:left="2160" w:hanging="360"/>
      </w:pPr>
      <w:rPr>
        <w:rFonts w:ascii="Wingdings" w:hAnsi="Wingdings" w:hint="default"/>
      </w:rPr>
    </w:lvl>
    <w:lvl w:ilvl="3" w:tplc="4A3AFBEA">
      <w:start w:val="1"/>
      <w:numFmt w:val="bullet"/>
      <w:lvlText w:val=""/>
      <w:lvlJc w:val="left"/>
      <w:pPr>
        <w:ind w:left="2880" w:hanging="360"/>
      </w:pPr>
      <w:rPr>
        <w:rFonts w:ascii="Symbol" w:hAnsi="Symbol" w:hint="default"/>
      </w:rPr>
    </w:lvl>
    <w:lvl w:ilvl="4" w:tplc="E18A2612">
      <w:start w:val="1"/>
      <w:numFmt w:val="bullet"/>
      <w:lvlText w:val="o"/>
      <w:lvlJc w:val="left"/>
      <w:pPr>
        <w:ind w:left="3600" w:hanging="360"/>
      </w:pPr>
      <w:rPr>
        <w:rFonts w:ascii="Courier New" w:hAnsi="Courier New" w:hint="default"/>
      </w:rPr>
    </w:lvl>
    <w:lvl w:ilvl="5" w:tplc="DA2EAA0A">
      <w:start w:val="1"/>
      <w:numFmt w:val="bullet"/>
      <w:lvlText w:val=""/>
      <w:lvlJc w:val="left"/>
      <w:pPr>
        <w:ind w:left="4320" w:hanging="360"/>
      </w:pPr>
      <w:rPr>
        <w:rFonts w:ascii="Wingdings" w:hAnsi="Wingdings" w:hint="default"/>
      </w:rPr>
    </w:lvl>
    <w:lvl w:ilvl="6" w:tplc="C19AC8D2">
      <w:start w:val="1"/>
      <w:numFmt w:val="bullet"/>
      <w:lvlText w:val=""/>
      <w:lvlJc w:val="left"/>
      <w:pPr>
        <w:ind w:left="5040" w:hanging="360"/>
      </w:pPr>
      <w:rPr>
        <w:rFonts w:ascii="Symbol" w:hAnsi="Symbol" w:hint="default"/>
      </w:rPr>
    </w:lvl>
    <w:lvl w:ilvl="7" w:tplc="D340C88E">
      <w:start w:val="1"/>
      <w:numFmt w:val="bullet"/>
      <w:lvlText w:val="o"/>
      <w:lvlJc w:val="left"/>
      <w:pPr>
        <w:ind w:left="5760" w:hanging="360"/>
      </w:pPr>
      <w:rPr>
        <w:rFonts w:ascii="Courier New" w:hAnsi="Courier New" w:hint="default"/>
      </w:rPr>
    </w:lvl>
    <w:lvl w:ilvl="8" w:tplc="7AF45584">
      <w:start w:val="1"/>
      <w:numFmt w:val="bullet"/>
      <w:lvlText w:val=""/>
      <w:lvlJc w:val="left"/>
      <w:pPr>
        <w:ind w:left="6480" w:hanging="360"/>
      </w:pPr>
      <w:rPr>
        <w:rFonts w:ascii="Wingdings" w:hAnsi="Wingdings" w:hint="default"/>
      </w:rPr>
    </w:lvl>
  </w:abstractNum>
  <w:abstractNum w:abstractNumId="44" w15:restartNumberingAfterBreak="0">
    <w:nsid w:val="570E07C7"/>
    <w:multiLevelType w:val="hybridMultilevel"/>
    <w:tmpl w:val="1E88B2C4"/>
    <w:lvl w:ilvl="0" w:tplc="7AB297DC">
      <w:start w:val="1"/>
      <w:numFmt w:val="bullet"/>
      <w:lvlText w:val=""/>
      <w:lvlJc w:val="left"/>
      <w:pPr>
        <w:ind w:left="720" w:hanging="360"/>
      </w:pPr>
      <w:rPr>
        <w:rFonts w:ascii="Symbol" w:hAnsi="Symbol" w:hint="default"/>
      </w:rPr>
    </w:lvl>
    <w:lvl w:ilvl="1" w:tplc="386035DE">
      <w:start w:val="1"/>
      <w:numFmt w:val="bullet"/>
      <w:lvlText w:val=""/>
      <w:lvlJc w:val="left"/>
      <w:pPr>
        <w:ind w:left="1440" w:hanging="360"/>
      </w:pPr>
      <w:rPr>
        <w:rFonts w:ascii="Symbol" w:hAnsi="Symbol" w:hint="default"/>
      </w:rPr>
    </w:lvl>
    <w:lvl w:ilvl="2" w:tplc="F98AA792">
      <w:start w:val="1"/>
      <w:numFmt w:val="bullet"/>
      <w:lvlText w:val=""/>
      <w:lvlJc w:val="left"/>
      <w:pPr>
        <w:ind w:left="2160" w:hanging="360"/>
      </w:pPr>
      <w:rPr>
        <w:rFonts w:ascii="Wingdings" w:hAnsi="Wingdings" w:hint="default"/>
      </w:rPr>
    </w:lvl>
    <w:lvl w:ilvl="3" w:tplc="F81E2A7A">
      <w:start w:val="1"/>
      <w:numFmt w:val="bullet"/>
      <w:lvlText w:val=""/>
      <w:lvlJc w:val="left"/>
      <w:pPr>
        <w:ind w:left="2880" w:hanging="360"/>
      </w:pPr>
      <w:rPr>
        <w:rFonts w:ascii="Symbol" w:hAnsi="Symbol" w:hint="default"/>
      </w:rPr>
    </w:lvl>
    <w:lvl w:ilvl="4" w:tplc="15744F9E">
      <w:start w:val="1"/>
      <w:numFmt w:val="bullet"/>
      <w:lvlText w:val="o"/>
      <w:lvlJc w:val="left"/>
      <w:pPr>
        <w:ind w:left="3600" w:hanging="360"/>
      </w:pPr>
      <w:rPr>
        <w:rFonts w:ascii="Courier New" w:hAnsi="Courier New" w:hint="default"/>
      </w:rPr>
    </w:lvl>
    <w:lvl w:ilvl="5" w:tplc="B3600698">
      <w:start w:val="1"/>
      <w:numFmt w:val="bullet"/>
      <w:lvlText w:val=""/>
      <w:lvlJc w:val="left"/>
      <w:pPr>
        <w:ind w:left="4320" w:hanging="360"/>
      </w:pPr>
      <w:rPr>
        <w:rFonts w:ascii="Wingdings" w:hAnsi="Wingdings" w:hint="default"/>
      </w:rPr>
    </w:lvl>
    <w:lvl w:ilvl="6" w:tplc="66D43EDE">
      <w:start w:val="1"/>
      <w:numFmt w:val="bullet"/>
      <w:lvlText w:val=""/>
      <w:lvlJc w:val="left"/>
      <w:pPr>
        <w:ind w:left="5040" w:hanging="360"/>
      </w:pPr>
      <w:rPr>
        <w:rFonts w:ascii="Symbol" w:hAnsi="Symbol" w:hint="default"/>
      </w:rPr>
    </w:lvl>
    <w:lvl w:ilvl="7" w:tplc="4D4273A6">
      <w:start w:val="1"/>
      <w:numFmt w:val="bullet"/>
      <w:lvlText w:val="o"/>
      <w:lvlJc w:val="left"/>
      <w:pPr>
        <w:ind w:left="5760" w:hanging="360"/>
      </w:pPr>
      <w:rPr>
        <w:rFonts w:ascii="Courier New" w:hAnsi="Courier New" w:hint="default"/>
      </w:rPr>
    </w:lvl>
    <w:lvl w:ilvl="8" w:tplc="0EC282FA">
      <w:start w:val="1"/>
      <w:numFmt w:val="bullet"/>
      <w:lvlText w:val=""/>
      <w:lvlJc w:val="left"/>
      <w:pPr>
        <w:ind w:left="6480" w:hanging="360"/>
      </w:pPr>
      <w:rPr>
        <w:rFonts w:ascii="Wingdings" w:hAnsi="Wingdings" w:hint="default"/>
      </w:rPr>
    </w:lvl>
  </w:abstractNum>
  <w:abstractNum w:abstractNumId="45" w15:restartNumberingAfterBreak="0">
    <w:nsid w:val="57F062B2"/>
    <w:multiLevelType w:val="hybridMultilevel"/>
    <w:tmpl w:val="FFFFFFFF"/>
    <w:lvl w:ilvl="0" w:tplc="1E389958">
      <w:start w:val="1"/>
      <w:numFmt w:val="bullet"/>
      <w:lvlText w:val=""/>
      <w:lvlJc w:val="left"/>
      <w:pPr>
        <w:ind w:left="720" w:hanging="360"/>
      </w:pPr>
      <w:rPr>
        <w:rFonts w:ascii="Symbol" w:hAnsi="Symbol" w:hint="default"/>
      </w:rPr>
    </w:lvl>
    <w:lvl w:ilvl="1" w:tplc="3F0C38D2">
      <w:start w:val="1"/>
      <w:numFmt w:val="bullet"/>
      <w:lvlText w:val=""/>
      <w:lvlJc w:val="left"/>
      <w:pPr>
        <w:ind w:left="1440" w:hanging="360"/>
      </w:pPr>
      <w:rPr>
        <w:rFonts w:ascii="Symbol" w:hAnsi="Symbol" w:hint="default"/>
      </w:rPr>
    </w:lvl>
    <w:lvl w:ilvl="2" w:tplc="17D6BDB8">
      <w:start w:val="1"/>
      <w:numFmt w:val="bullet"/>
      <w:lvlText w:val=""/>
      <w:lvlJc w:val="left"/>
      <w:pPr>
        <w:ind w:left="2160" w:hanging="360"/>
      </w:pPr>
      <w:rPr>
        <w:rFonts w:ascii="Wingdings" w:hAnsi="Wingdings" w:hint="default"/>
      </w:rPr>
    </w:lvl>
    <w:lvl w:ilvl="3" w:tplc="BD8EAC04">
      <w:start w:val="1"/>
      <w:numFmt w:val="bullet"/>
      <w:lvlText w:val=""/>
      <w:lvlJc w:val="left"/>
      <w:pPr>
        <w:ind w:left="2880" w:hanging="360"/>
      </w:pPr>
      <w:rPr>
        <w:rFonts w:ascii="Symbol" w:hAnsi="Symbol" w:hint="default"/>
      </w:rPr>
    </w:lvl>
    <w:lvl w:ilvl="4" w:tplc="AFBA1D88">
      <w:start w:val="1"/>
      <w:numFmt w:val="bullet"/>
      <w:lvlText w:val="o"/>
      <w:lvlJc w:val="left"/>
      <w:pPr>
        <w:ind w:left="3600" w:hanging="360"/>
      </w:pPr>
      <w:rPr>
        <w:rFonts w:ascii="Courier New" w:hAnsi="Courier New" w:hint="default"/>
      </w:rPr>
    </w:lvl>
    <w:lvl w:ilvl="5" w:tplc="65529A84">
      <w:start w:val="1"/>
      <w:numFmt w:val="bullet"/>
      <w:lvlText w:val=""/>
      <w:lvlJc w:val="left"/>
      <w:pPr>
        <w:ind w:left="4320" w:hanging="360"/>
      </w:pPr>
      <w:rPr>
        <w:rFonts w:ascii="Wingdings" w:hAnsi="Wingdings" w:hint="default"/>
      </w:rPr>
    </w:lvl>
    <w:lvl w:ilvl="6" w:tplc="40381BDE">
      <w:start w:val="1"/>
      <w:numFmt w:val="bullet"/>
      <w:lvlText w:val=""/>
      <w:lvlJc w:val="left"/>
      <w:pPr>
        <w:ind w:left="5040" w:hanging="360"/>
      </w:pPr>
      <w:rPr>
        <w:rFonts w:ascii="Symbol" w:hAnsi="Symbol" w:hint="default"/>
      </w:rPr>
    </w:lvl>
    <w:lvl w:ilvl="7" w:tplc="89480E0E">
      <w:start w:val="1"/>
      <w:numFmt w:val="bullet"/>
      <w:lvlText w:val="o"/>
      <w:lvlJc w:val="left"/>
      <w:pPr>
        <w:ind w:left="5760" w:hanging="360"/>
      </w:pPr>
      <w:rPr>
        <w:rFonts w:ascii="Courier New" w:hAnsi="Courier New" w:hint="default"/>
      </w:rPr>
    </w:lvl>
    <w:lvl w:ilvl="8" w:tplc="69820B5C">
      <w:start w:val="1"/>
      <w:numFmt w:val="bullet"/>
      <w:lvlText w:val=""/>
      <w:lvlJc w:val="left"/>
      <w:pPr>
        <w:ind w:left="6480" w:hanging="360"/>
      </w:pPr>
      <w:rPr>
        <w:rFonts w:ascii="Wingdings" w:hAnsi="Wingdings" w:hint="default"/>
      </w:rPr>
    </w:lvl>
  </w:abstractNum>
  <w:abstractNum w:abstractNumId="46" w15:restartNumberingAfterBreak="0">
    <w:nsid w:val="5AF66AB2"/>
    <w:multiLevelType w:val="hybridMultilevel"/>
    <w:tmpl w:val="19D446B4"/>
    <w:lvl w:ilvl="0" w:tplc="CA8E3B5A">
      <w:start w:val="1"/>
      <w:numFmt w:val="bullet"/>
      <w:lvlText w:val=""/>
      <w:lvlJc w:val="left"/>
      <w:pPr>
        <w:ind w:left="720" w:hanging="360"/>
      </w:pPr>
      <w:rPr>
        <w:rFonts w:ascii="Symbol" w:hAnsi="Symbol" w:hint="default"/>
      </w:rPr>
    </w:lvl>
    <w:lvl w:ilvl="1" w:tplc="35BA9E82">
      <w:start w:val="1"/>
      <w:numFmt w:val="bullet"/>
      <w:lvlText w:val=""/>
      <w:lvlJc w:val="left"/>
      <w:pPr>
        <w:ind w:left="1440" w:hanging="360"/>
      </w:pPr>
      <w:rPr>
        <w:rFonts w:ascii="Symbol" w:hAnsi="Symbol" w:hint="default"/>
      </w:rPr>
    </w:lvl>
    <w:lvl w:ilvl="2" w:tplc="62B8B0CE">
      <w:start w:val="1"/>
      <w:numFmt w:val="bullet"/>
      <w:lvlText w:val=""/>
      <w:lvlJc w:val="left"/>
      <w:pPr>
        <w:ind w:left="2160" w:hanging="360"/>
      </w:pPr>
      <w:rPr>
        <w:rFonts w:ascii="Wingdings" w:hAnsi="Wingdings" w:hint="default"/>
      </w:rPr>
    </w:lvl>
    <w:lvl w:ilvl="3" w:tplc="3EFA5298">
      <w:start w:val="1"/>
      <w:numFmt w:val="bullet"/>
      <w:lvlText w:val=""/>
      <w:lvlJc w:val="left"/>
      <w:pPr>
        <w:ind w:left="2880" w:hanging="360"/>
      </w:pPr>
      <w:rPr>
        <w:rFonts w:ascii="Symbol" w:hAnsi="Symbol" w:hint="default"/>
      </w:rPr>
    </w:lvl>
    <w:lvl w:ilvl="4" w:tplc="12967C8A">
      <w:start w:val="1"/>
      <w:numFmt w:val="bullet"/>
      <w:lvlText w:val="o"/>
      <w:lvlJc w:val="left"/>
      <w:pPr>
        <w:ind w:left="3600" w:hanging="360"/>
      </w:pPr>
      <w:rPr>
        <w:rFonts w:ascii="Courier New" w:hAnsi="Courier New" w:hint="default"/>
      </w:rPr>
    </w:lvl>
    <w:lvl w:ilvl="5" w:tplc="47BAFED4">
      <w:start w:val="1"/>
      <w:numFmt w:val="bullet"/>
      <w:lvlText w:val=""/>
      <w:lvlJc w:val="left"/>
      <w:pPr>
        <w:ind w:left="4320" w:hanging="360"/>
      </w:pPr>
      <w:rPr>
        <w:rFonts w:ascii="Wingdings" w:hAnsi="Wingdings" w:hint="default"/>
      </w:rPr>
    </w:lvl>
    <w:lvl w:ilvl="6" w:tplc="B52CF1AC">
      <w:start w:val="1"/>
      <w:numFmt w:val="bullet"/>
      <w:lvlText w:val=""/>
      <w:lvlJc w:val="left"/>
      <w:pPr>
        <w:ind w:left="5040" w:hanging="360"/>
      </w:pPr>
      <w:rPr>
        <w:rFonts w:ascii="Symbol" w:hAnsi="Symbol" w:hint="default"/>
      </w:rPr>
    </w:lvl>
    <w:lvl w:ilvl="7" w:tplc="FB7EDDA8">
      <w:start w:val="1"/>
      <w:numFmt w:val="bullet"/>
      <w:lvlText w:val="o"/>
      <w:lvlJc w:val="left"/>
      <w:pPr>
        <w:ind w:left="5760" w:hanging="360"/>
      </w:pPr>
      <w:rPr>
        <w:rFonts w:ascii="Courier New" w:hAnsi="Courier New" w:hint="default"/>
      </w:rPr>
    </w:lvl>
    <w:lvl w:ilvl="8" w:tplc="FF4ED8A4">
      <w:start w:val="1"/>
      <w:numFmt w:val="bullet"/>
      <w:lvlText w:val=""/>
      <w:lvlJc w:val="left"/>
      <w:pPr>
        <w:ind w:left="6480" w:hanging="360"/>
      </w:pPr>
      <w:rPr>
        <w:rFonts w:ascii="Wingdings" w:hAnsi="Wingdings" w:hint="default"/>
      </w:rPr>
    </w:lvl>
  </w:abstractNum>
  <w:abstractNum w:abstractNumId="47" w15:restartNumberingAfterBreak="0">
    <w:nsid w:val="5B300529"/>
    <w:multiLevelType w:val="hybridMultilevel"/>
    <w:tmpl w:val="47B44E6E"/>
    <w:lvl w:ilvl="0" w:tplc="4412F654">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376ED1A8">
      <w:start w:val="1"/>
      <w:numFmt w:val="bullet"/>
      <w:lvlText w:val=""/>
      <w:lvlJc w:val="left"/>
      <w:pPr>
        <w:ind w:left="2160" w:hanging="360"/>
      </w:pPr>
      <w:rPr>
        <w:rFonts w:ascii="Wingdings" w:hAnsi="Wingdings" w:hint="default"/>
      </w:rPr>
    </w:lvl>
    <w:lvl w:ilvl="3" w:tplc="C9AC79C4">
      <w:start w:val="1"/>
      <w:numFmt w:val="bullet"/>
      <w:lvlText w:val=""/>
      <w:lvlJc w:val="left"/>
      <w:pPr>
        <w:ind w:left="2880" w:hanging="360"/>
      </w:pPr>
      <w:rPr>
        <w:rFonts w:ascii="Symbol" w:hAnsi="Symbol" w:hint="default"/>
      </w:rPr>
    </w:lvl>
    <w:lvl w:ilvl="4" w:tplc="FB78B3A2">
      <w:start w:val="1"/>
      <w:numFmt w:val="bullet"/>
      <w:lvlText w:val="o"/>
      <w:lvlJc w:val="left"/>
      <w:pPr>
        <w:ind w:left="3600" w:hanging="360"/>
      </w:pPr>
      <w:rPr>
        <w:rFonts w:ascii="Courier New" w:hAnsi="Courier New" w:hint="default"/>
      </w:rPr>
    </w:lvl>
    <w:lvl w:ilvl="5" w:tplc="E9F89718">
      <w:start w:val="1"/>
      <w:numFmt w:val="bullet"/>
      <w:lvlText w:val=""/>
      <w:lvlJc w:val="left"/>
      <w:pPr>
        <w:ind w:left="4320" w:hanging="360"/>
      </w:pPr>
      <w:rPr>
        <w:rFonts w:ascii="Wingdings" w:hAnsi="Wingdings" w:hint="default"/>
      </w:rPr>
    </w:lvl>
    <w:lvl w:ilvl="6" w:tplc="1F7E9E3E">
      <w:start w:val="1"/>
      <w:numFmt w:val="bullet"/>
      <w:lvlText w:val=""/>
      <w:lvlJc w:val="left"/>
      <w:pPr>
        <w:ind w:left="5040" w:hanging="360"/>
      </w:pPr>
      <w:rPr>
        <w:rFonts w:ascii="Symbol" w:hAnsi="Symbol" w:hint="default"/>
      </w:rPr>
    </w:lvl>
    <w:lvl w:ilvl="7" w:tplc="3F4CC84E">
      <w:start w:val="1"/>
      <w:numFmt w:val="bullet"/>
      <w:lvlText w:val="o"/>
      <w:lvlJc w:val="left"/>
      <w:pPr>
        <w:ind w:left="5760" w:hanging="360"/>
      </w:pPr>
      <w:rPr>
        <w:rFonts w:ascii="Courier New" w:hAnsi="Courier New" w:hint="default"/>
      </w:rPr>
    </w:lvl>
    <w:lvl w:ilvl="8" w:tplc="0A5E1240">
      <w:start w:val="1"/>
      <w:numFmt w:val="bullet"/>
      <w:lvlText w:val=""/>
      <w:lvlJc w:val="left"/>
      <w:pPr>
        <w:ind w:left="6480" w:hanging="360"/>
      </w:pPr>
      <w:rPr>
        <w:rFonts w:ascii="Wingdings" w:hAnsi="Wingdings" w:hint="default"/>
      </w:rPr>
    </w:lvl>
  </w:abstractNum>
  <w:abstractNum w:abstractNumId="48" w15:restartNumberingAfterBreak="0">
    <w:nsid w:val="5B936A34"/>
    <w:multiLevelType w:val="hybridMultilevel"/>
    <w:tmpl w:val="11344B68"/>
    <w:lvl w:ilvl="0" w:tplc="C616B94A">
      <w:start w:val="1"/>
      <w:numFmt w:val="bullet"/>
      <w:lvlText w:val=""/>
      <w:lvlJc w:val="left"/>
      <w:pPr>
        <w:tabs>
          <w:tab w:val="num" w:pos="720"/>
        </w:tabs>
        <w:ind w:left="720" w:hanging="360"/>
      </w:pPr>
      <w:rPr>
        <w:rFonts w:ascii="Symbol" w:hAnsi="Symbol" w:hint="default"/>
        <w:sz w:val="20"/>
      </w:rPr>
    </w:lvl>
    <w:lvl w:ilvl="1" w:tplc="C8C25D8E">
      <w:start w:val="1"/>
      <w:numFmt w:val="bullet"/>
      <w:lvlText w:val="o"/>
      <w:lvlJc w:val="left"/>
      <w:pPr>
        <w:tabs>
          <w:tab w:val="num" w:pos="1440"/>
        </w:tabs>
        <w:ind w:left="1440" w:hanging="360"/>
      </w:pPr>
      <w:rPr>
        <w:rFonts w:ascii="Courier New" w:hAnsi="Courier New" w:cs="Times New Roman" w:hint="default"/>
        <w:sz w:val="20"/>
      </w:rPr>
    </w:lvl>
    <w:lvl w:ilvl="2" w:tplc="A62C9376">
      <w:start w:val="1"/>
      <w:numFmt w:val="bullet"/>
      <w:lvlText w:val=""/>
      <w:lvlJc w:val="left"/>
      <w:pPr>
        <w:tabs>
          <w:tab w:val="num" w:pos="2160"/>
        </w:tabs>
        <w:ind w:left="2160" w:hanging="360"/>
      </w:pPr>
      <w:rPr>
        <w:rFonts w:ascii="Wingdings" w:hAnsi="Wingdings" w:hint="default"/>
        <w:sz w:val="20"/>
      </w:rPr>
    </w:lvl>
    <w:lvl w:ilvl="3" w:tplc="BA40DFBC">
      <w:start w:val="1"/>
      <w:numFmt w:val="bullet"/>
      <w:lvlText w:val=""/>
      <w:lvlJc w:val="left"/>
      <w:pPr>
        <w:tabs>
          <w:tab w:val="num" w:pos="2880"/>
        </w:tabs>
        <w:ind w:left="2880" w:hanging="360"/>
      </w:pPr>
      <w:rPr>
        <w:rFonts w:ascii="Wingdings" w:hAnsi="Wingdings" w:hint="default"/>
        <w:sz w:val="20"/>
      </w:rPr>
    </w:lvl>
    <w:lvl w:ilvl="4" w:tplc="AE44F84A">
      <w:start w:val="1"/>
      <w:numFmt w:val="bullet"/>
      <w:lvlText w:val=""/>
      <w:lvlJc w:val="left"/>
      <w:pPr>
        <w:tabs>
          <w:tab w:val="num" w:pos="3600"/>
        </w:tabs>
        <w:ind w:left="3600" w:hanging="360"/>
      </w:pPr>
      <w:rPr>
        <w:rFonts w:ascii="Wingdings" w:hAnsi="Wingdings" w:hint="default"/>
        <w:sz w:val="20"/>
      </w:rPr>
    </w:lvl>
    <w:lvl w:ilvl="5" w:tplc="CA6874EE">
      <w:start w:val="1"/>
      <w:numFmt w:val="bullet"/>
      <w:lvlText w:val=""/>
      <w:lvlJc w:val="left"/>
      <w:pPr>
        <w:tabs>
          <w:tab w:val="num" w:pos="4320"/>
        </w:tabs>
        <w:ind w:left="4320" w:hanging="360"/>
      </w:pPr>
      <w:rPr>
        <w:rFonts w:ascii="Wingdings" w:hAnsi="Wingdings" w:hint="default"/>
        <w:sz w:val="20"/>
      </w:rPr>
    </w:lvl>
    <w:lvl w:ilvl="6" w:tplc="3F8E8D84">
      <w:start w:val="1"/>
      <w:numFmt w:val="bullet"/>
      <w:lvlText w:val=""/>
      <w:lvlJc w:val="left"/>
      <w:pPr>
        <w:tabs>
          <w:tab w:val="num" w:pos="5040"/>
        </w:tabs>
        <w:ind w:left="5040" w:hanging="360"/>
      </w:pPr>
      <w:rPr>
        <w:rFonts w:ascii="Wingdings" w:hAnsi="Wingdings" w:hint="default"/>
        <w:sz w:val="20"/>
      </w:rPr>
    </w:lvl>
    <w:lvl w:ilvl="7" w:tplc="6FBAA81A">
      <w:start w:val="1"/>
      <w:numFmt w:val="bullet"/>
      <w:lvlText w:val=""/>
      <w:lvlJc w:val="left"/>
      <w:pPr>
        <w:tabs>
          <w:tab w:val="num" w:pos="5760"/>
        </w:tabs>
        <w:ind w:left="5760" w:hanging="360"/>
      </w:pPr>
      <w:rPr>
        <w:rFonts w:ascii="Wingdings" w:hAnsi="Wingdings" w:hint="default"/>
        <w:sz w:val="20"/>
      </w:rPr>
    </w:lvl>
    <w:lvl w:ilvl="8" w:tplc="588C7AA0">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D2820C5"/>
    <w:multiLevelType w:val="hybridMultilevel"/>
    <w:tmpl w:val="FFFFFFFF"/>
    <w:lvl w:ilvl="0" w:tplc="BB80D686">
      <w:start w:val="1"/>
      <w:numFmt w:val="bullet"/>
      <w:lvlText w:val=""/>
      <w:lvlJc w:val="left"/>
      <w:pPr>
        <w:ind w:left="720" w:hanging="360"/>
      </w:pPr>
      <w:rPr>
        <w:rFonts w:ascii="Symbol" w:hAnsi="Symbol" w:hint="default"/>
      </w:rPr>
    </w:lvl>
    <w:lvl w:ilvl="1" w:tplc="5AD62314">
      <w:start w:val="1"/>
      <w:numFmt w:val="bullet"/>
      <w:lvlText w:val=""/>
      <w:lvlJc w:val="left"/>
      <w:pPr>
        <w:ind w:left="1440" w:hanging="360"/>
      </w:pPr>
      <w:rPr>
        <w:rFonts w:ascii="Symbol" w:hAnsi="Symbol" w:hint="default"/>
      </w:rPr>
    </w:lvl>
    <w:lvl w:ilvl="2" w:tplc="FA54EAFA">
      <w:start w:val="1"/>
      <w:numFmt w:val="bullet"/>
      <w:lvlText w:val=""/>
      <w:lvlJc w:val="left"/>
      <w:pPr>
        <w:ind w:left="2160" w:hanging="360"/>
      </w:pPr>
      <w:rPr>
        <w:rFonts w:ascii="Wingdings" w:hAnsi="Wingdings" w:hint="default"/>
      </w:rPr>
    </w:lvl>
    <w:lvl w:ilvl="3" w:tplc="2EC253AA">
      <w:start w:val="1"/>
      <w:numFmt w:val="bullet"/>
      <w:lvlText w:val=""/>
      <w:lvlJc w:val="left"/>
      <w:pPr>
        <w:ind w:left="2880" w:hanging="360"/>
      </w:pPr>
      <w:rPr>
        <w:rFonts w:ascii="Symbol" w:hAnsi="Symbol" w:hint="default"/>
      </w:rPr>
    </w:lvl>
    <w:lvl w:ilvl="4" w:tplc="22A2F148">
      <w:start w:val="1"/>
      <w:numFmt w:val="bullet"/>
      <w:lvlText w:val="o"/>
      <w:lvlJc w:val="left"/>
      <w:pPr>
        <w:ind w:left="3600" w:hanging="360"/>
      </w:pPr>
      <w:rPr>
        <w:rFonts w:ascii="Courier New" w:hAnsi="Courier New" w:hint="default"/>
      </w:rPr>
    </w:lvl>
    <w:lvl w:ilvl="5" w:tplc="FDCAD5CC">
      <w:start w:val="1"/>
      <w:numFmt w:val="bullet"/>
      <w:lvlText w:val=""/>
      <w:lvlJc w:val="left"/>
      <w:pPr>
        <w:ind w:left="4320" w:hanging="360"/>
      </w:pPr>
      <w:rPr>
        <w:rFonts w:ascii="Wingdings" w:hAnsi="Wingdings" w:hint="default"/>
      </w:rPr>
    </w:lvl>
    <w:lvl w:ilvl="6" w:tplc="98AA22EC">
      <w:start w:val="1"/>
      <w:numFmt w:val="bullet"/>
      <w:lvlText w:val=""/>
      <w:lvlJc w:val="left"/>
      <w:pPr>
        <w:ind w:left="5040" w:hanging="360"/>
      </w:pPr>
      <w:rPr>
        <w:rFonts w:ascii="Symbol" w:hAnsi="Symbol" w:hint="default"/>
      </w:rPr>
    </w:lvl>
    <w:lvl w:ilvl="7" w:tplc="FFE211E6">
      <w:start w:val="1"/>
      <w:numFmt w:val="bullet"/>
      <w:lvlText w:val="o"/>
      <w:lvlJc w:val="left"/>
      <w:pPr>
        <w:ind w:left="5760" w:hanging="360"/>
      </w:pPr>
      <w:rPr>
        <w:rFonts w:ascii="Courier New" w:hAnsi="Courier New" w:hint="default"/>
      </w:rPr>
    </w:lvl>
    <w:lvl w:ilvl="8" w:tplc="0C660E22">
      <w:start w:val="1"/>
      <w:numFmt w:val="bullet"/>
      <w:lvlText w:val=""/>
      <w:lvlJc w:val="left"/>
      <w:pPr>
        <w:ind w:left="6480" w:hanging="360"/>
      </w:pPr>
      <w:rPr>
        <w:rFonts w:ascii="Wingdings" w:hAnsi="Wingdings" w:hint="default"/>
      </w:rPr>
    </w:lvl>
  </w:abstractNum>
  <w:abstractNum w:abstractNumId="50" w15:restartNumberingAfterBreak="0">
    <w:nsid w:val="5D2B7F32"/>
    <w:multiLevelType w:val="hybridMultilevel"/>
    <w:tmpl w:val="FFFFFFFF"/>
    <w:lvl w:ilvl="0" w:tplc="0FA0E6D6">
      <w:start w:val="1"/>
      <w:numFmt w:val="bullet"/>
      <w:lvlText w:val=""/>
      <w:lvlJc w:val="left"/>
      <w:pPr>
        <w:ind w:left="720" w:hanging="360"/>
      </w:pPr>
      <w:rPr>
        <w:rFonts w:ascii="Symbol" w:hAnsi="Symbol" w:hint="default"/>
      </w:rPr>
    </w:lvl>
    <w:lvl w:ilvl="1" w:tplc="4B3A5C8C">
      <w:start w:val="1"/>
      <w:numFmt w:val="bullet"/>
      <w:lvlText w:val=""/>
      <w:lvlJc w:val="left"/>
      <w:pPr>
        <w:ind w:left="1440" w:hanging="360"/>
      </w:pPr>
      <w:rPr>
        <w:rFonts w:ascii="Symbol" w:hAnsi="Symbol" w:hint="default"/>
      </w:rPr>
    </w:lvl>
    <w:lvl w:ilvl="2" w:tplc="BE60E69A">
      <w:start w:val="1"/>
      <w:numFmt w:val="bullet"/>
      <w:lvlText w:val=""/>
      <w:lvlJc w:val="left"/>
      <w:pPr>
        <w:ind w:left="2160" w:hanging="360"/>
      </w:pPr>
      <w:rPr>
        <w:rFonts w:ascii="Wingdings" w:hAnsi="Wingdings" w:hint="default"/>
      </w:rPr>
    </w:lvl>
    <w:lvl w:ilvl="3" w:tplc="4E8A757A">
      <w:start w:val="1"/>
      <w:numFmt w:val="bullet"/>
      <w:lvlText w:val=""/>
      <w:lvlJc w:val="left"/>
      <w:pPr>
        <w:ind w:left="2880" w:hanging="360"/>
      </w:pPr>
      <w:rPr>
        <w:rFonts w:ascii="Symbol" w:hAnsi="Symbol" w:hint="default"/>
      </w:rPr>
    </w:lvl>
    <w:lvl w:ilvl="4" w:tplc="24902F56">
      <w:start w:val="1"/>
      <w:numFmt w:val="bullet"/>
      <w:lvlText w:val="o"/>
      <w:lvlJc w:val="left"/>
      <w:pPr>
        <w:ind w:left="3600" w:hanging="360"/>
      </w:pPr>
      <w:rPr>
        <w:rFonts w:ascii="Courier New" w:hAnsi="Courier New" w:hint="default"/>
      </w:rPr>
    </w:lvl>
    <w:lvl w:ilvl="5" w:tplc="5570328E">
      <w:start w:val="1"/>
      <w:numFmt w:val="bullet"/>
      <w:lvlText w:val=""/>
      <w:lvlJc w:val="left"/>
      <w:pPr>
        <w:ind w:left="4320" w:hanging="360"/>
      </w:pPr>
      <w:rPr>
        <w:rFonts w:ascii="Wingdings" w:hAnsi="Wingdings" w:hint="default"/>
      </w:rPr>
    </w:lvl>
    <w:lvl w:ilvl="6" w:tplc="EC008274">
      <w:start w:val="1"/>
      <w:numFmt w:val="bullet"/>
      <w:lvlText w:val=""/>
      <w:lvlJc w:val="left"/>
      <w:pPr>
        <w:ind w:left="5040" w:hanging="360"/>
      </w:pPr>
      <w:rPr>
        <w:rFonts w:ascii="Symbol" w:hAnsi="Symbol" w:hint="default"/>
      </w:rPr>
    </w:lvl>
    <w:lvl w:ilvl="7" w:tplc="1654F9DE">
      <w:start w:val="1"/>
      <w:numFmt w:val="bullet"/>
      <w:lvlText w:val="o"/>
      <w:lvlJc w:val="left"/>
      <w:pPr>
        <w:ind w:left="5760" w:hanging="360"/>
      </w:pPr>
      <w:rPr>
        <w:rFonts w:ascii="Courier New" w:hAnsi="Courier New" w:hint="default"/>
      </w:rPr>
    </w:lvl>
    <w:lvl w:ilvl="8" w:tplc="760E5ED0">
      <w:start w:val="1"/>
      <w:numFmt w:val="bullet"/>
      <w:lvlText w:val=""/>
      <w:lvlJc w:val="left"/>
      <w:pPr>
        <w:ind w:left="6480" w:hanging="360"/>
      </w:pPr>
      <w:rPr>
        <w:rFonts w:ascii="Wingdings" w:hAnsi="Wingdings" w:hint="default"/>
      </w:rPr>
    </w:lvl>
  </w:abstractNum>
  <w:abstractNum w:abstractNumId="51" w15:restartNumberingAfterBreak="0">
    <w:nsid w:val="5D2C3B82"/>
    <w:multiLevelType w:val="hybridMultilevel"/>
    <w:tmpl w:val="FFFFFFFF"/>
    <w:lvl w:ilvl="0" w:tplc="59D0FA52">
      <w:start w:val="1"/>
      <w:numFmt w:val="bullet"/>
      <w:lvlText w:val=""/>
      <w:lvlJc w:val="left"/>
      <w:pPr>
        <w:ind w:left="720" w:hanging="360"/>
      </w:pPr>
      <w:rPr>
        <w:rFonts w:ascii="Symbol" w:hAnsi="Symbol" w:hint="default"/>
      </w:rPr>
    </w:lvl>
    <w:lvl w:ilvl="1" w:tplc="B1464190">
      <w:start w:val="1"/>
      <w:numFmt w:val="bullet"/>
      <w:lvlText w:val=""/>
      <w:lvlJc w:val="left"/>
      <w:pPr>
        <w:ind w:left="1440" w:hanging="360"/>
      </w:pPr>
      <w:rPr>
        <w:rFonts w:ascii="Symbol" w:hAnsi="Symbol" w:hint="default"/>
      </w:rPr>
    </w:lvl>
    <w:lvl w:ilvl="2" w:tplc="9556A556">
      <w:start w:val="1"/>
      <w:numFmt w:val="bullet"/>
      <w:lvlText w:val=""/>
      <w:lvlJc w:val="left"/>
      <w:pPr>
        <w:ind w:left="2160" w:hanging="360"/>
      </w:pPr>
      <w:rPr>
        <w:rFonts w:ascii="Wingdings" w:hAnsi="Wingdings" w:hint="default"/>
      </w:rPr>
    </w:lvl>
    <w:lvl w:ilvl="3" w:tplc="781437E2">
      <w:start w:val="1"/>
      <w:numFmt w:val="bullet"/>
      <w:lvlText w:val=""/>
      <w:lvlJc w:val="left"/>
      <w:pPr>
        <w:ind w:left="2880" w:hanging="360"/>
      </w:pPr>
      <w:rPr>
        <w:rFonts w:ascii="Symbol" w:hAnsi="Symbol" w:hint="default"/>
      </w:rPr>
    </w:lvl>
    <w:lvl w:ilvl="4" w:tplc="23443FAA">
      <w:start w:val="1"/>
      <w:numFmt w:val="bullet"/>
      <w:lvlText w:val="o"/>
      <w:lvlJc w:val="left"/>
      <w:pPr>
        <w:ind w:left="3600" w:hanging="360"/>
      </w:pPr>
      <w:rPr>
        <w:rFonts w:ascii="Courier New" w:hAnsi="Courier New" w:hint="default"/>
      </w:rPr>
    </w:lvl>
    <w:lvl w:ilvl="5" w:tplc="C26E9204">
      <w:start w:val="1"/>
      <w:numFmt w:val="bullet"/>
      <w:lvlText w:val=""/>
      <w:lvlJc w:val="left"/>
      <w:pPr>
        <w:ind w:left="4320" w:hanging="360"/>
      </w:pPr>
      <w:rPr>
        <w:rFonts w:ascii="Wingdings" w:hAnsi="Wingdings" w:hint="default"/>
      </w:rPr>
    </w:lvl>
    <w:lvl w:ilvl="6" w:tplc="08446798">
      <w:start w:val="1"/>
      <w:numFmt w:val="bullet"/>
      <w:lvlText w:val=""/>
      <w:lvlJc w:val="left"/>
      <w:pPr>
        <w:ind w:left="5040" w:hanging="360"/>
      </w:pPr>
      <w:rPr>
        <w:rFonts w:ascii="Symbol" w:hAnsi="Symbol" w:hint="default"/>
      </w:rPr>
    </w:lvl>
    <w:lvl w:ilvl="7" w:tplc="B184A1FA">
      <w:start w:val="1"/>
      <w:numFmt w:val="bullet"/>
      <w:lvlText w:val="o"/>
      <w:lvlJc w:val="left"/>
      <w:pPr>
        <w:ind w:left="5760" w:hanging="360"/>
      </w:pPr>
      <w:rPr>
        <w:rFonts w:ascii="Courier New" w:hAnsi="Courier New" w:hint="default"/>
      </w:rPr>
    </w:lvl>
    <w:lvl w:ilvl="8" w:tplc="84A055FA">
      <w:start w:val="1"/>
      <w:numFmt w:val="bullet"/>
      <w:lvlText w:val=""/>
      <w:lvlJc w:val="left"/>
      <w:pPr>
        <w:ind w:left="6480" w:hanging="360"/>
      </w:pPr>
      <w:rPr>
        <w:rFonts w:ascii="Wingdings" w:hAnsi="Wingdings" w:hint="default"/>
      </w:rPr>
    </w:lvl>
  </w:abstractNum>
  <w:abstractNum w:abstractNumId="52" w15:restartNumberingAfterBreak="0">
    <w:nsid w:val="5E7D2488"/>
    <w:multiLevelType w:val="hybridMultilevel"/>
    <w:tmpl w:val="78B8B772"/>
    <w:lvl w:ilvl="0" w:tplc="3FC4D1AE">
      <w:start w:val="1"/>
      <w:numFmt w:val="bullet"/>
      <w:lvlText w:val=""/>
      <w:lvlJc w:val="left"/>
      <w:pPr>
        <w:ind w:left="720" w:hanging="360"/>
      </w:pPr>
      <w:rPr>
        <w:rFonts w:ascii="Symbol" w:hAnsi="Symbol" w:hint="default"/>
      </w:rPr>
    </w:lvl>
    <w:lvl w:ilvl="1" w:tplc="9880FDD6">
      <w:start w:val="1"/>
      <w:numFmt w:val="bullet"/>
      <w:lvlText w:val=""/>
      <w:lvlJc w:val="left"/>
      <w:pPr>
        <w:ind w:left="1440" w:hanging="360"/>
      </w:pPr>
      <w:rPr>
        <w:rFonts w:ascii="Symbol" w:hAnsi="Symbol" w:hint="default"/>
      </w:rPr>
    </w:lvl>
    <w:lvl w:ilvl="2" w:tplc="C99ABD6A">
      <w:start w:val="1"/>
      <w:numFmt w:val="bullet"/>
      <w:lvlText w:val=""/>
      <w:lvlJc w:val="left"/>
      <w:pPr>
        <w:ind w:left="2160" w:hanging="360"/>
      </w:pPr>
      <w:rPr>
        <w:rFonts w:ascii="Wingdings" w:hAnsi="Wingdings" w:hint="default"/>
      </w:rPr>
    </w:lvl>
    <w:lvl w:ilvl="3" w:tplc="2AA68784">
      <w:start w:val="1"/>
      <w:numFmt w:val="bullet"/>
      <w:lvlText w:val=""/>
      <w:lvlJc w:val="left"/>
      <w:pPr>
        <w:ind w:left="2880" w:hanging="360"/>
      </w:pPr>
      <w:rPr>
        <w:rFonts w:ascii="Symbol" w:hAnsi="Symbol" w:hint="default"/>
      </w:rPr>
    </w:lvl>
    <w:lvl w:ilvl="4" w:tplc="3C88AC9E">
      <w:start w:val="1"/>
      <w:numFmt w:val="bullet"/>
      <w:lvlText w:val="o"/>
      <w:lvlJc w:val="left"/>
      <w:pPr>
        <w:ind w:left="3600" w:hanging="360"/>
      </w:pPr>
      <w:rPr>
        <w:rFonts w:ascii="Courier New" w:hAnsi="Courier New" w:hint="default"/>
      </w:rPr>
    </w:lvl>
    <w:lvl w:ilvl="5" w:tplc="C0286D68">
      <w:start w:val="1"/>
      <w:numFmt w:val="bullet"/>
      <w:lvlText w:val=""/>
      <w:lvlJc w:val="left"/>
      <w:pPr>
        <w:ind w:left="4320" w:hanging="360"/>
      </w:pPr>
      <w:rPr>
        <w:rFonts w:ascii="Wingdings" w:hAnsi="Wingdings" w:hint="default"/>
      </w:rPr>
    </w:lvl>
    <w:lvl w:ilvl="6" w:tplc="8BC47A10">
      <w:start w:val="1"/>
      <w:numFmt w:val="bullet"/>
      <w:lvlText w:val=""/>
      <w:lvlJc w:val="left"/>
      <w:pPr>
        <w:ind w:left="5040" w:hanging="360"/>
      </w:pPr>
      <w:rPr>
        <w:rFonts w:ascii="Symbol" w:hAnsi="Symbol" w:hint="default"/>
      </w:rPr>
    </w:lvl>
    <w:lvl w:ilvl="7" w:tplc="5ADABF44">
      <w:start w:val="1"/>
      <w:numFmt w:val="bullet"/>
      <w:lvlText w:val="o"/>
      <w:lvlJc w:val="left"/>
      <w:pPr>
        <w:ind w:left="5760" w:hanging="360"/>
      </w:pPr>
      <w:rPr>
        <w:rFonts w:ascii="Courier New" w:hAnsi="Courier New" w:hint="default"/>
      </w:rPr>
    </w:lvl>
    <w:lvl w:ilvl="8" w:tplc="3A94966A">
      <w:start w:val="1"/>
      <w:numFmt w:val="bullet"/>
      <w:lvlText w:val=""/>
      <w:lvlJc w:val="left"/>
      <w:pPr>
        <w:ind w:left="6480" w:hanging="360"/>
      </w:pPr>
      <w:rPr>
        <w:rFonts w:ascii="Wingdings" w:hAnsi="Wingdings" w:hint="default"/>
      </w:rPr>
    </w:lvl>
  </w:abstractNum>
  <w:abstractNum w:abstractNumId="53" w15:restartNumberingAfterBreak="0">
    <w:nsid w:val="5E9D7E4F"/>
    <w:multiLevelType w:val="hybridMultilevel"/>
    <w:tmpl w:val="FFFFFFFF"/>
    <w:lvl w:ilvl="0" w:tplc="F2CC4188">
      <w:start w:val="1"/>
      <w:numFmt w:val="decimal"/>
      <w:lvlText w:val="%1."/>
      <w:lvlJc w:val="left"/>
      <w:pPr>
        <w:ind w:left="720" w:hanging="360"/>
      </w:pPr>
    </w:lvl>
    <w:lvl w:ilvl="1" w:tplc="692C1CD8">
      <w:start w:val="1"/>
      <w:numFmt w:val="decimal"/>
      <w:lvlText w:val="%2."/>
      <w:lvlJc w:val="left"/>
      <w:pPr>
        <w:ind w:left="1440" w:hanging="360"/>
      </w:pPr>
    </w:lvl>
    <w:lvl w:ilvl="2" w:tplc="F9420380">
      <w:start w:val="1"/>
      <w:numFmt w:val="lowerRoman"/>
      <w:lvlText w:val="%3."/>
      <w:lvlJc w:val="right"/>
      <w:pPr>
        <w:ind w:left="2160" w:hanging="180"/>
      </w:pPr>
    </w:lvl>
    <w:lvl w:ilvl="3" w:tplc="C250290E">
      <w:start w:val="1"/>
      <w:numFmt w:val="decimal"/>
      <w:lvlText w:val="%4."/>
      <w:lvlJc w:val="left"/>
      <w:pPr>
        <w:ind w:left="2880" w:hanging="360"/>
      </w:pPr>
    </w:lvl>
    <w:lvl w:ilvl="4" w:tplc="4E72C072">
      <w:start w:val="1"/>
      <w:numFmt w:val="lowerLetter"/>
      <w:lvlText w:val="%5."/>
      <w:lvlJc w:val="left"/>
      <w:pPr>
        <w:ind w:left="3600" w:hanging="360"/>
      </w:pPr>
    </w:lvl>
    <w:lvl w:ilvl="5" w:tplc="8F985DBA">
      <w:start w:val="1"/>
      <w:numFmt w:val="lowerRoman"/>
      <w:lvlText w:val="%6."/>
      <w:lvlJc w:val="right"/>
      <w:pPr>
        <w:ind w:left="4320" w:hanging="180"/>
      </w:pPr>
    </w:lvl>
    <w:lvl w:ilvl="6" w:tplc="330CB982">
      <w:start w:val="1"/>
      <w:numFmt w:val="decimal"/>
      <w:lvlText w:val="%7."/>
      <w:lvlJc w:val="left"/>
      <w:pPr>
        <w:ind w:left="5040" w:hanging="360"/>
      </w:pPr>
    </w:lvl>
    <w:lvl w:ilvl="7" w:tplc="3F20442A">
      <w:start w:val="1"/>
      <w:numFmt w:val="lowerLetter"/>
      <w:lvlText w:val="%8."/>
      <w:lvlJc w:val="left"/>
      <w:pPr>
        <w:ind w:left="5760" w:hanging="360"/>
      </w:pPr>
    </w:lvl>
    <w:lvl w:ilvl="8" w:tplc="7C90FCF0">
      <w:start w:val="1"/>
      <w:numFmt w:val="lowerRoman"/>
      <w:lvlText w:val="%9."/>
      <w:lvlJc w:val="right"/>
      <w:pPr>
        <w:ind w:left="6480" w:hanging="180"/>
      </w:pPr>
    </w:lvl>
  </w:abstractNum>
  <w:abstractNum w:abstractNumId="54" w15:restartNumberingAfterBreak="0">
    <w:nsid w:val="5EEA7F58"/>
    <w:multiLevelType w:val="hybridMultilevel"/>
    <w:tmpl w:val="6ECE68BA"/>
    <w:lvl w:ilvl="0" w:tplc="FFFFFFFF">
      <w:start w:val="1"/>
      <w:numFmt w:val="decimal"/>
      <w:lvlText w:val="%1)"/>
      <w:lvlJc w:val="left"/>
      <w:pPr>
        <w:ind w:left="720" w:hanging="360"/>
      </w:pPr>
    </w:lvl>
    <w:lvl w:ilvl="1" w:tplc="8A988328">
      <w:start w:val="1"/>
      <w:numFmt w:val="lowerLetter"/>
      <w:lvlText w:val="%2."/>
      <w:lvlJc w:val="left"/>
      <w:pPr>
        <w:ind w:left="1440" w:hanging="360"/>
      </w:pPr>
    </w:lvl>
    <w:lvl w:ilvl="2" w:tplc="009A6AD0">
      <w:start w:val="1"/>
      <w:numFmt w:val="lowerRoman"/>
      <w:lvlText w:val="%3."/>
      <w:lvlJc w:val="right"/>
      <w:pPr>
        <w:ind w:left="2160" w:hanging="180"/>
      </w:pPr>
    </w:lvl>
    <w:lvl w:ilvl="3" w:tplc="1D64F42E">
      <w:start w:val="1"/>
      <w:numFmt w:val="decimal"/>
      <w:lvlText w:val="%4."/>
      <w:lvlJc w:val="left"/>
      <w:pPr>
        <w:ind w:left="2880" w:hanging="360"/>
      </w:pPr>
    </w:lvl>
    <w:lvl w:ilvl="4" w:tplc="4FA60100">
      <w:start w:val="1"/>
      <w:numFmt w:val="lowerLetter"/>
      <w:lvlText w:val="%5."/>
      <w:lvlJc w:val="left"/>
      <w:pPr>
        <w:ind w:left="3600" w:hanging="360"/>
      </w:pPr>
    </w:lvl>
    <w:lvl w:ilvl="5" w:tplc="CD72409C">
      <w:start w:val="1"/>
      <w:numFmt w:val="lowerRoman"/>
      <w:lvlText w:val="%6."/>
      <w:lvlJc w:val="right"/>
      <w:pPr>
        <w:ind w:left="4320" w:hanging="180"/>
      </w:pPr>
    </w:lvl>
    <w:lvl w:ilvl="6" w:tplc="33D8704A">
      <w:start w:val="1"/>
      <w:numFmt w:val="decimal"/>
      <w:lvlText w:val="%7."/>
      <w:lvlJc w:val="left"/>
      <w:pPr>
        <w:ind w:left="5040" w:hanging="360"/>
      </w:pPr>
    </w:lvl>
    <w:lvl w:ilvl="7" w:tplc="30C0C28A">
      <w:start w:val="1"/>
      <w:numFmt w:val="lowerLetter"/>
      <w:lvlText w:val="%8."/>
      <w:lvlJc w:val="left"/>
      <w:pPr>
        <w:ind w:left="5760" w:hanging="360"/>
      </w:pPr>
    </w:lvl>
    <w:lvl w:ilvl="8" w:tplc="E202F378">
      <w:start w:val="1"/>
      <w:numFmt w:val="lowerRoman"/>
      <w:lvlText w:val="%9."/>
      <w:lvlJc w:val="right"/>
      <w:pPr>
        <w:ind w:left="6480" w:hanging="180"/>
      </w:pPr>
    </w:lvl>
  </w:abstractNum>
  <w:abstractNum w:abstractNumId="55" w15:restartNumberingAfterBreak="0">
    <w:nsid w:val="5FEA52BB"/>
    <w:multiLevelType w:val="hybridMultilevel"/>
    <w:tmpl w:val="08D66142"/>
    <w:lvl w:ilvl="0" w:tplc="25906B92">
      <w:start w:val="1"/>
      <w:numFmt w:val="bullet"/>
      <w:lvlText w:val=""/>
      <w:lvlJc w:val="left"/>
      <w:pPr>
        <w:ind w:left="360" w:hanging="360"/>
      </w:pPr>
      <w:rPr>
        <w:rFonts w:ascii="Symbol" w:hAnsi="Symbol" w:hint="default"/>
      </w:rPr>
    </w:lvl>
    <w:lvl w:ilvl="1" w:tplc="3C84165A">
      <w:start w:val="1"/>
      <w:numFmt w:val="bullet"/>
      <w:lvlText w:val=""/>
      <w:lvlJc w:val="left"/>
      <w:pPr>
        <w:ind w:left="1080" w:hanging="360"/>
      </w:pPr>
      <w:rPr>
        <w:rFonts w:ascii="Symbol" w:hAnsi="Symbol" w:hint="default"/>
      </w:rPr>
    </w:lvl>
    <w:lvl w:ilvl="2" w:tplc="EAC4E322">
      <w:start w:val="1"/>
      <w:numFmt w:val="bullet"/>
      <w:lvlText w:val=""/>
      <w:lvlJc w:val="left"/>
      <w:pPr>
        <w:ind w:left="1800" w:hanging="360"/>
      </w:pPr>
      <w:rPr>
        <w:rFonts w:ascii="Wingdings" w:hAnsi="Wingdings" w:hint="default"/>
      </w:rPr>
    </w:lvl>
    <w:lvl w:ilvl="3" w:tplc="309C1582">
      <w:start w:val="1"/>
      <w:numFmt w:val="bullet"/>
      <w:lvlText w:val=""/>
      <w:lvlJc w:val="left"/>
      <w:pPr>
        <w:ind w:left="2520" w:hanging="360"/>
      </w:pPr>
      <w:rPr>
        <w:rFonts w:ascii="Symbol" w:hAnsi="Symbol" w:hint="default"/>
      </w:rPr>
    </w:lvl>
    <w:lvl w:ilvl="4" w:tplc="7AFA496E">
      <w:start w:val="1"/>
      <w:numFmt w:val="bullet"/>
      <w:lvlText w:val="o"/>
      <w:lvlJc w:val="left"/>
      <w:pPr>
        <w:ind w:left="3240" w:hanging="360"/>
      </w:pPr>
      <w:rPr>
        <w:rFonts w:ascii="Courier New" w:hAnsi="Courier New" w:hint="default"/>
      </w:rPr>
    </w:lvl>
    <w:lvl w:ilvl="5" w:tplc="6D62BDE0">
      <w:start w:val="1"/>
      <w:numFmt w:val="bullet"/>
      <w:lvlText w:val=""/>
      <w:lvlJc w:val="left"/>
      <w:pPr>
        <w:ind w:left="3960" w:hanging="360"/>
      </w:pPr>
      <w:rPr>
        <w:rFonts w:ascii="Wingdings" w:hAnsi="Wingdings" w:hint="default"/>
      </w:rPr>
    </w:lvl>
    <w:lvl w:ilvl="6" w:tplc="CE2AAC4A">
      <w:start w:val="1"/>
      <w:numFmt w:val="bullet"/>
      <w:lvlText w:val=""/>
      <w:lvlJc w:val="left"/>
      <w:pPr>
        <w:ind w:left="4680" w:hanging="360"/>
      </w:pPr>
      <w:rPr>
        <w:rFonts w:ascii="Symbol" w:hAnsi="Symbol" w:hint="default"/>
      </w:rPr>
    </w:lvl>
    <w:lvl w:ilvl="7" w:tplc="24624750">
      <w:start w:val="1"/>
      <w:numFmt w:val="bullet"/>
      <w:lvlText w:val="o"/>
      <w:lvlJc w:val="left"/>
      <w:pPr>
        <w:ind w:left="5400" w:hanging="360"/>
      </w:pPr>
      <w:rPr>
        <w:rFonts w:ascii="Courier New" w:hAnsi="Courier New" w:hint="default"/>
      </w:rPr>
    </w:lvl>
    <w:lvl w:ilvl="8" w:tplc="3D485B8A">
      <w:start w:val="1"/>
      <w:numFmt w:val="bullet"/>
      <w:lvlText w:val=""/>
      <w:lvlJc w:val="left"/>
      <w:pPr>
        <w:ind w:left="6120" w:hanging="360"/>
      </w:pPr>
      <w:rPr>
        <w:rFonts w:ascii="Wingdings" w:hAnsi="Wingdings" w:hint="default"/>
      </w:rPr>
    </w:lvl>
  </w:abstractNum>
  <w:abstractNum w:abstractNumId="56" w15:restartNumberingAfterBreak="0">
    <w:nsid w:val="5FEE00AF"/>
    <w:multiLevelType w:val="hybridMultilevel"/>
    <w:tmpl w:val="FFFFFFFF"/>
    <w:lvl w:ilvl="0" w:tplc="E7649C2E">
      <w:start w:val="1"/>
      <w:numFmt w:val="bullet"/>
      <w:lvlText w:val=""/>
      <w:lvlJc w:val="left"/>
      <w:pPr>
        <w:ind w:left="720" w:hanging="360"/>
      </w:pPr>
      <w:rPr>
        <w:rFonts w:ascii="Symbol" w:hAnsi="Symbol" w:hint="default"/>
      </w:rPr>
    </w:lvl>
    <w:lvl w:ilvl="1" w:tplc="18E2E072">
      <w:start w:val="1"/>
      <w:numFmt w:val="bullet"/>
      <w:lvlText w:val=""/>
      <w:lvlJc w:val="left"/>
      <w:pPr>
        <w:ind w:left="1440" w:hanging="360"/>
      </w:pPr>
      <w:rPr>
        <w:rFonts w:ascii="Symbol" w:hAnsi="Symbol" w:hint="default"/>
      </w:rPr>
    </w:lvl>
    <w:lvl w:ilvl="2" w:tplc="37A62702">
      <w:start w:val="1"/>
      <w:numFmt w:val="bullet"/>
      <w:lvlText w:val=""/>
      <w:lvlJc w:val="left"/>
      <w:pPr>
        <w:ind w:left="2160" w:hanging="360"/>
      </w:pPr>
      <w:rPr>
        <w:rFonts w:ascii="Wingdings" w:hAnsi="Wingdings" w:hint="default"/>
      </w:rPr>
    </w:lvl>
    <w:lvl w:ilvl="3" w:tplc="F6A47BE6">
      <w:start w:val="1"/>
      <w:numFmt w:val="bullet"/>
      <w:lvlText w:val=""/>
      <w:lvlJc w:val="left"/>
      <w:pPr>
        <w:ind w:left="2880" w:hanging="360"/>
      </w:pPr>
      <w:rPr>
        <w:rFonts w:ascii="Symbol" w:hAnsi="Symbol" w:hint="default"/>
      </w:rPr>
    </w:lvl>
    <w:lvl w:ilvl="4" w:tplc="8826822C">
      <w:start w:val="1"/>
      <w:numFmt w:val="bullet"/>
      <w:lvlText w:val="o"/>
      <w:lvlJc w:val="left"/>
      <w:pPr>
        <w:ind w:left="3600" w:hanging="360"/>
      </w:pPr>
      <w:rPr>
        <w:rFonts w:ascii="Courier New" w:hAnsi="Courier New" w:hint="default"/>
      </w:rPr>
    </w:lvl>
    <w:lvl w:ilvl="5" w:tplc="375AF096">
      <w:start w:val="1"/>
      <w:numFmt w:val="bullet"/>
      <w:lvlText w:val=""/>
      <w:lvlJc w:val="left"/>
      <w:pPr>
        <w:ind w:left="4320" w:hanging="360"/>
      </w:pPr>
      <w:rPr>
        <w:rFonts w:ascii="Wingdings" w:hAnsi="Wingdings" w:hint="default"/>
      </w:rPr>
    </w:lvl>
    <w:lvl w:ilvl="6" w:tplc="474A5C8A">
      <w:start w:val="1"/>
      <w:numFmt w:val="bullet"/>
      <w:lvlText w:val=""/>
      <w:lvlJc w:val="left"/>
      <w:pPr>
        <w:ind w:left="5040" w:hanging="360"/>
      </w:pPr>
      <w:rPr>
        <w:rFonts w:ascii="Symbol" w:hAnsi="Symbol" w:hint="default"/>
      </w:rPr>
    </w:lvl>
    <w:lvl w:ilvl="7" w:tplc="A59494DA">
      <w:start w:val="1"/>
      <w:numFmt w:val="bullet"/>
      <w:lvlText w:val="o"/>
      <w:lvlJc w:val="left"/>
      <w:pPr>
        <w:ind w:left="5760" w:hanging="360"/>
      </w:pPr>
      <w:rPr>
        <w:rFonts w:ascii="Courier New" w:hAnsi="Courier New" w:hint="default"/>
      </w:rPr>
    </w:lvl>
    <w:lvl w:ilvl="8" w:tplc="E0CA6B28">
      <w:start w:val="1"/>
      <w:numFmt w:val="bullet"/>
      <w:lvlText w:val=""/>
      <w:lvlJc w:val="left"/>
      <w:pPr>
        <w:ind w:left="6480" w:hanging="360"/>
      </w:pPr>
      <w:rPr>
        <w:rFonts w:ascii="Wingdings" w:hAnsi="Wingdings" w:hint="default"/>
      </w:rPr>
    </w:lvl>
  </w:abstractNum>
  <w:abstractNum w:abstractNumId="57" w15:restartNumberingAfterBreak="0">
    <w:nsid w:val="632312E4"/>
    <w:multiLevelType w:val="hybridMultilevel"/>
    <w:tmpl w:val="FFFFFFFF"/>
    <w:lvl w:ilvl="0" w:tplc="C2608116">
      <w:start w:val="1"/>
      <w:numFmt w:val="bullet"/>
      <w:lvlText w:val=""/>
      <w:lvlJc w:val="left"/>
      <w:pPr>
        <w:ind w:left="720" w:hanging="360"/>
      </w:pPr>
      <w:rPr>
        <w:rFonts w:ascii="Symbol" w:hAnsi="Symbol" w:hint="default"/>
      </w:rPr>
    </w:lvl>
    <w:lvl w:ilvl="1" w:tplc="B5703248">
      <w:start w:val="1"/>
      <w:numFmt w:val="bullet"/>
      <w:lvlText w:val=""/>
      <w:lvlJc w:val="left"/>
      <w:pPr>
        <w:ind w:left="1440" w:hanging="360"/>
      </w:pPr>
      <w:rPr>
        <w:rFonts w:ascii="Symbol" w:hAnsi="Symbol" w:hint="default"/>
      </w:rPr>
    </w:lvl>
    <w:lvl w:ilvl="2" w:tplc="740ED26A">
      <w:start w:val="1"/>
      <w:numFmt w:val="bullet"/>
      <w:lvlText w:val=""/>
      <w:lvlJc w:val="left"/>
      <w:pPr>
        <w:ind w:left="2160" w:hanging="360"/>
      </w:pPr>
      <w:rPr>
        <w:rFonts w:ascii="Wingdings" w:hAnsi="Wingdings" w:hint="default"/>
      </w:rPr>
    </w:lvl>
    <w:lvl w:ilvl="3" w:tplc="B686BABA">
      <w:start w:val="1"/>
      <w:numFmt w:val="bullet"/>
      <w:lvlText w:val=""/>
      <w:lvlJc w:val="left"/>
      <w:pPr>
        <w:ind w:left="2880" w:hanging="360"/>
      </w:pPr>
      <w:rPr>
        <w:rFonts w:ascii="Symbol" w:hAnsi="Symbol" w:hint="default"/>
      </w:rPr>
    </w:lvl>
    <w:lvl w:ilvl="4" w:tplc="F2C0429A">
      <w:start w:val="1"/>
      <w:numFmt w:val="bullet"/>
      <w:lvlText w:val="o"/>
      <w:lvlJc w:val="left"/>
      <w:pPr>
        <w:ind w:left="3600" w:hanging="360"/>
      </w:pPr>
      <w:rPr>
        <w:rFonts w:ascii="Courier New" w:hAnsi="Courier New" w:hint="default"/>
      </w:rPr>
    </w:lvl>
    <w:lvl w:ilvl="5" w:tplc="7108A2DE">
      <w:start w:val="1"/>
      <w:numFmt w:val="bullet"/>
      <w:lvlText w:val=""/>
      <w:lvlJc w:val="left"/>
      <w:pPr>
        <w:ind w:left="4320" w:hanging="360"/>
      </w:pPr>
      <w:rPr>
        <w:rFonts w:ascii="Wingdings" w:hAnsi="Wingdings" w:hint="default"/>
      </w:rPr>
    </w:lvl>
    <w:lvl w:ilvl="6" w:tplc="93DCC71E">
      <w:start w:val="1"/>
      <w:numFmt w:val="bullet"/>
      <w:lvlText w:val=""/>
      <w:lvlJc w:val="left"/>
      <w:pPr>
        <w:ind w:left="5040" w:hanging="360"/>
      </w:pPr>
      <w:rPr>
        <w:rFonts w:ascii="Symbol" w:hAnsi="Symbol" w:hint="default"/>
      </w:rPr>
    </w:lvl>
    <w:lvl w:ilvl="7" w:tplc="57E66988">
      <w:start w:val="1"/>
      <w:numFmt w:val="bullet"/>
      <w:lvlText w:val="o"/>
      <w:lvlJc w:val="left"/>
      <w:pPr>
        <w:ind w:left="5760" w:hanging="360"/>
      </w:pPr>
      <w:rPr>
        <w:rFonts w:ascii="Courier New" w:hAnsi="Courier New" w:hint="default"/>
      </w:rPr>
    </w:lvl>
    <w:lvl w:ilvl="8" w:tplc="F2343AE6">
      <w:start w:val="1"/>
      <w:numFmt w:val="bullet"/>
      <w:lvlText w:val=""/>
      <w:lvlJc w:val="left"/>
      <w:pPr>
        <w:ind w:left="6480" w:hanging="360"/>
      </w:pPr>
      <w:rPr>
        <w:rFonts w:ascii="Wingdings" w:hAnsi="Wingdings" w:hint="default"/>
      </w:rPr>
    </w:lvl>
  </w:abstractNum>
  <w:abstractNum w:abstractNumId="58" w15:restartNumberingAfterBreak="0">
    <w:nsid w:val="65EF53DC"/>
    <w:multiLevelType w:val="hybridMultilevel"/>
    <w:tmpl w:val="EFC4D8DE"/>
    <w:lvl w:ilvl="0" w:tplc="56D6C94A">
      <w:start w:val="1"/>
      <w:numFmt w:val="bullet"/>
      <w:lvlText w:val=""/>
      <w:lvlJc w:val="left"/>
      <w:pPr>
        <w:ind w:left="705" w:hanging="360"/>
      </w:pPr>
      <w:rPr>
        <w:rFonts w:ascii="Symbol" w:hAnsi="Symbol" w:hint="default"/>
      </w:rPr>
    </w:lvl>
    <w:lvl w:ilvl="1" w:tplc="9DECF40E" w:tentative="1">
      <w:start w:val="1"/>
      <w:numFmt w:val="bullet"/>
      <w:lvlText w:val="o"/>
      <w:lvlJc w:val="left"/>
      <w:pPr>
        <w:ind w:left="1425" w:hanging="360"/>
      </w:pPr>
      <w:rPr>
        <w:rFonts w:ascii="Courier New" w:hAnsi="Courier New" w:hint="default"/>
      </w:rPr>
    </w:lvl>
    <w:lvl w:ilvl="2" w:tplc="5ADACE4C" w:tentative="1">
      <w:start w:val="1"/>
      <w:numFmt w:val="bullet"/>
      <w:lvlText w:val=""/>
      <w:lvlJc w:val="left"/>
      <w:pPr>
        <w:ind w:left="2145" w:hanging="360"/>
      </w:pPr>
      <w:rPr>
        <w:rFonts w:ascii="Wingdings" w:hAnsi="Wingdings" w:hint="default"/>
      </w:rPr>
    </w:lvl>
    <w:lvl w:ilvl="3" w:tplc="CA2EBEDC" w:tentative="1">
      <w:start w:val="1"/>
      <w:numFmt w:val="bullet"/>
      <w:lvlText w:val=""/>
      <w:lvlJc w:val="left"/>
      <w:pPr>
        <w:ind w:left="2865" w:hanging="360"/>
      </w:pPr>
      <w:rPr>
        <w:rFonts w:ascii="Symbol" w:hAnsi="Symbol" w:hint="default"/>
      </w:rPr>
    </w:lvl>
    <w:lvl w:ilvl="4" w:tplc="B874AF18" w:tentative="1">
      <w:start w:val="1"/>
      <w:numFmt w:val="bullet"/>
      <w:lvlText w:val="o"/>
      <w:lvlJc w:val="left"/>
      <w:pPr>
        <w:ind w:left="3585" w:hanging="360"/>
      </w:pPr>
      <w:rPr>
        <w:rFonts w:ascii="Courier New" w:hAnsi="Courier New" w:hint="default"/>
      </w:rPr>
    </w:lvl>
    <w:lvl w:ilvl="5" w:tplc="BFF82BBA" w:tentative="1">
      <w:start w:val="1"/>
      <w:numFmt w:val="bullet"/>
      <w:lvlText w:val=""/>
      <w:lvlJc w:val="left"/>
      <w:pPr>
        <w:ind w:left="4305" w:hanging="360"/>
      </w:pPr>
      <w:rPr>
        <w:rFonts w:ascii="Wingdings" w:hAnsi="Wingdings" w:hint="default"/>
      </w:rPr>
    </w:lvl>
    <w:lvl w:ilvl="6" w:tplc="D4A4336E" w:tentative="1">
      <w:start w:val="1"/>
      <w:numFmt w:val="bullet"/>
      <w:lvlText w:val=""/>
      <w:lvlJc w:val="left"/>
      <w:pPr>
        <w:ind w:left="5025" w:hanging="360"/>
      </w:pPr>
      <w:rPr>
        <w:rFonts w:ascii="Symbol" w:hAnsi="Symbol" w:hint="default"/>
      </w:rPr>
    </w:lvl>
    <w:lvl w:ilvl="7" w:tplc="59C07852" w:tentative="1">
      <w:start w:val="1"/>
      <w:numFmt w:val="bullet"/>
      <w:lvlText w:val="o"/>
      <w:lvlJc w:val="left"/>
      <w:pPr>
        <w:ind w:left="5745" w:hanging="360"/>
      </w:pPr>
      <w:rPr>
        <w:rFonts w:ascii="Courier New" w:hAnsi="Courier New" w:hint="default"/>
      </w:rPr>
    </w:lvl>
    <w:lvl w:ilvl="8" w:tplc="5426CE04" w:tentative="1">
      <w:start w:val="1"/>
      <w:numFmt w:val="bullet"/>
      <w:lvlText w:val=""/>
      <w:lvlJc w:val="left"/>
      <w:pPr>
        <w:ind w:left="6465" w:hanging="360"/>
      </w:pPr>
      <w:rPr>
        <w:rFonts w:ascii="Wingdings" w:hAnsi="Wingdings" w:hint="default"/>
      </w:rPr>
    </w:lvl>
  </w:abstractNum>
  <w:abstractNum w:abstractNumId="59" w15:restartNumberingAfterBreak="0">
    <w:nsid w:val="66C96F1D"/>
    <w:multiLevelType w:val="hybridMultilevel"/>
    <w:tmpl w:val="FFFFFFFF"/>
    <w:lvl w:ilvl="0" w:tplc="155A7854">
      <w:start w:val="1"/>
      <w:numFmt w:val="bullet"/>
      <w:lvlText w:val=""/>
      <w:lvlJc w:val="left"/>
      <w:pPr>
        <w:ind w:left="720" w:hanging="360"/>
      </w:pPr>
      <w:rPr>
        <w:rFonts w:ascii="Symbol" w:hAnsi="Symbol" w:hint="default"/>
      </w:rPr>
    </w:lvl>
    <w:lvl w:ilvl="1" w:tplc="A52E77B2">
      <w:start w:val="1"/>
      <w:numFmt w:val="bullet"/>
      <w:lvlText w:val=""/>
      <w:lvlJc w:val="left"/>
      <w:pPr>
        <w:ind w:left="1440" w:hanging="360"/>
      </w:pPr>
      <w:rPr>
        <w:rFonts w:ascii="Symbol" w:hAnsi="Symbol" w:hint="default"/>
      </w:rPr>
    </w:lvl>
    <w:lvl w:ilvl="2" w:tplc="78B8B14C">
      <w:start w:val="1"/>
      <w:numFmt w:val="bullet"/>
      <w:lvlText w:val=""/>
      <w:lvlJc w:val="left"/>
      <w:pPr>
        <w:ind w:left="2160" w:hanging="360"/>
      </w:pPr>
      <w:rPr>
        <w:rFonts w:ascii="Wingdings" w:hAnsi="Wingdings" w:hint="default"/>
      </w:rPr>
    </w:lvl>
    <w:lvl w:ilvl="3" w:tplc="3E628116">
      <w:start w:val="1"/>
      <w:numFmt w:val="bullet"/>
      <w:lvlText w:val=""/>
      <w:lvlJc w:val="left"/>
      <w:pPr>
        <w:ind w:left="2880" w:hanging="360"/>
      </w:pPr>
      <w:rPr>
        <w:rFonts w:ascii="Symbol" w:hAnsi="Symbol" w:hint="default"/>
      </w:rPr>
    </w:lvl>
    <w:lvl w:ilvl="4" w:tplc="B658C558">
      <w:start w:val="1"/>
      <w:numFmt w:val="bullet"/>
      <w:lvlText w:val="o"/>
      <w:lvlJc w:val="left"/>
      <w:pPr>
        <w:ind w:left="3600" w:hanging="360"/>
      </w:pPr>
      <w:rPr>
        <w:rFonts w:ascii="Courier New" w:hAnsi="Courier New" w:hint="default"/>
      </w:rPr>
    </w:lvl>
    <w:lvl w:ilvl="5" w:tplc="4BBE3C28">
      <w:start w:val="1"/>
      <w:numFmt w:val="bullet"/>
      <w:lvlText w:val=""/>
      <w:lvlJc w:val="left"/>
      <w:pPr>
        <w:ind w:left="4320" w:hanging="360"/>
      </w:pPr>
      <w:rPr>
        <w:rFonts w:ascii="Wingdings" w:hAnsi="Wingdings" w:hint="default"/>
      </w:rPr>
    </w:lvl>
    <w:lvl w:ilvl="6" w:tplc="587C1B04">
      <w:start w:val="1"/>
      <w:numFmt w:val="bullet"/>
      <w:lvlText w:val=""/>
      <w:lvlJc w:val="left"/>
      <w:pPr>
        <w:ind w:left="5040" w:hanging="360"/>
      </w:pPr>
      <w:rPr>
        <w:rFonts w:ascii="Symbol" w:hAnsi="Symbol" w:hint="default"/>
      </w:rPr>
    </w:lvl>
    <w:lvl w:ilvl="7" w:tplc="AD6CB218">
      <w:start w:val="1"/>
      <w:numFmt w:val="bullet"/>
      <w:lvlText w:val="o"/>
      <w:lvlJc w:val="left"/>
      <w:pPr>
        <w:ind w:left="5760" w:hanging="360"/>
      </w:pPr>
      <w:rPr>
        <w:rFonts w:ascii="Courier New" w:hAnsi="Courier New" w:hint="default"/>
      </w:rPr>
    </w:lvl>
    <w:lvl w:ilvl="8" w:tplc="F0DA64EC">
      <w:start w:val="1"/>
      <w:numFmt w:val="bullet"/>
      <w:lvlText w:val=""/>
      <w:lvlJc w:val="left"/>
      <w:pPr>
        <w:ind w:left="6480" w:hanging="360"/>
      </w:pPr>
      <w:rPr>
        <w:rFonts w:ascii="Wingdings" w:hAnsi="Wingdings" w:hint="default"/>
      </w:rPr>
    </w:lvl>
  </w:abstractNum>
  <w:abstractNum w:abstractNumId="60" w15:restartNumberingAfterBreak="0">
    <w:nsid w:val="68252960"/>
    <w:multiLevelType w:val="hybridMultilevel"/>
    <w:tmpl w:val="ECEA85F4"/>
    <w:lvl w:ilvl="0" w:tplc="866E8896">
      <w:start w:val="1"/>
      <w:numFmt w:val="bullet"/>
      <w:lvlText w:val=""/>
      <w:lvlJc w:val="left"/>
      <w:pPr>
        <w:ind w:left="720" w:hanging="360"/>
      </w:pPr>
      <w:rPr>
        <w:rFonts w:ascii="Symbol" w:hAnsi="Symbol" w:hint="default"/>
      </w:rPr>
    </w:lvl>
    <w:lvl w:ilvl="1" w:tplc="7C4A9316">
      <w:start w:val="1"/>
      <w:numFmt w:val="bullet"/>
      <w:lvlText w:val=""/>
      <w:lvlJc w:val="left"/>
      <w:pPr>
        <w:ind w:left="1440" w:hanging="360"/>
      </w:pPr>
      <w:rPr>
        <w:rFonts w:ascii="Symbol" w:hAnsi="Symbol" w:hint="default"/>
      </w:rPr>
    </w:lvl>
    <w:lvl w:ilvl="2" w:tplc="3FC0F6BA">
      <w:start w:val="1"/>
      <w:numFmt w:val="bullet"/>
      <w:lvlText w:val=""/>
      <w:lvlJc w:val="left"/>
      <w:pPr>
        <w:ind w:left="2160" w:hanging="360"/>
      </w:pPr>
      <w:rPr>
        <w:rFonts w:ascii="Wingdings" w:hAnsi="Wingdings" w:hint="default"/>
      </w:rPr>
    </w:lvl>
    <w:lvl w:ilvl="3" w:tplc="DA22E380">
      <w:start w:val="1"/>
      <w:numFmt w:val="bullet"/>
      <w:lvlText w:val=""/>
      <w:lvlJc w:val="left"/>
      <w:pPr>
        <w:ind w:left="2880" w:hanging="360"/>
      </w:pPr>
      <w:rPr>
        <w:rFonts w:ascii="Symbol" w:hAnsi="Symbol" w:hint="default"/>
      </w:rPr>
    </w:lvl>
    <w:lvl w:ilvl="4" w:tplc="5E8210D8">
      <w:start w:val="1"/>
      <w:numFmt w:val="bullet"/>
      <w:lvlText w:val="o"/>
      <w:lvlJc w:val="left"/>
      <w:pPr>
        <w:ind w:left="3600" w:hanging="360"/>
      </w:pPr>
      <w:rPr>
        <w:rFonts w:ascii="Courier New" w:hAnsi="Courier New" w:hint="default"/>
      </w:rPr>
    </w:lvl>
    <w:lvl w:ilvl="5" w:tplc="7AF44560">
      <w:start w:val="1"/>
      <w:numFmt w:val="bullet"/>
      <w:lvlText w:val=""/>
      <w:lvlJc w:val="left"/>
      <w:pPr>
        <w:ind w:left="4320" w:hanging="360"/>
      </w:pPr>
      <w:rPr>
        <w:rFonts w:ascii="Wingdings" w:hAnsi="Wingdings" w:hint="default"/>
      </w:rPr>
    </w:lvl>
    <w:lvl w:ilvl="6" w:tplc="D0E2FA9A">
      <w:start w:val="1"/>
      <w:numFmt w:val="bullet"/>
      <w:lvlText w:val=""/>
      <w:lvlJc w:val="left"/>
      <w:pPr>
        <w:ind w:left="5040" w:hanging="360"/>
      </w:pPr>
      <w:rPr>
        <w:rFonts w:ascii="Symbol" w:hAnsi="Symbol" w:hint="default"/>
      </w:rPr>
    </w:lvl>
    <w:lvl w:ilvl="7" w:tplc="A90253F8">
      <w:start w:val="1"/>
      <w:numFmt w:val="bullet"/>
      <w:lvlText w:val="o"/>
      <w:lvlJc w:val="left"/>
      <w:pPr>
        <w:ind w:left="5760" w:hanging="360"/>
      </w:pPr>
      <w:rPr>
        <w:rFonts w:ascii="Courier New" w:hAnsi="Courier New" w:hint="default"/>
      </w:rPr>
    </w:lvl>
    <w:lvl w:ilvl="8" w:tplc="A78AE812">
      <w:start w:val="1"/>
      <w:numFmt w:val="bullet"/>
      <w:lvlText w:val=""/>
      <w:lvlJc w:val="left"/>
      <w:pPr>
        <w:ind w:left="6480" w:hanging="360"/>
      </w:pPr>
      <w:rPr>
        <w:rFonts w:ascii="Wingdings" w:hAnsi="Wingdings" w:hint="default"/>
      </w:rPr>
    </w:lvl>
  </w:abstractNum>
  <w:abstractNum w:abstractNumId="61" w15:restartNumberingAfterBreak="0">
    <w:nsid w:val="685304A2"/>
    <w:multiLevelType w:val="hybridMultilevel"/>
    <w:tmpl w:val="C6508C50"/>
    <w:lvl w:ilvl="0" w:tplc="676AA830">
      <w:start w:val="1"/>
      <w:numFmt w:val="bullet"/>
      <w:lvlText w:val=""/>
      <w:lvlJc w:val="left"/>
      <w:pPr>
        <w:ind w:left="720" w:hanging="360"/>
      </w:pPr>
      <w:rPr>
        <w:rFonts w:ascii="Symbol" w:hAnsi="Symbol" w:hint="default"/>
      </w:rPr>
    </w:lvl>
    <w:lvl w:ilvl="1" w:tplc="B82C18B0">
      <w:start w:val="1"/>
      <w:numFmt w:val="bullet"/>
      <w:lvlText w:val=""/>
      <w:lvlJc w:val="left"/>
      <w:pPr>
        <w:ind w:left="1440" w:hanging="360"/>
      </w:pPr>
      <w:rPr>
        <w:rFonts w:ascii="Symbol" w:hAnsi="Symbol" w:hint="default"/>
      </w:rPr>
    </w:lvl>
    <w:lvl w:ilvl="2" w:tplc="5DDE90F4">
      <w:start w:val="1"/>
      <w:numFmt w:val="bullet"/>
      <w:lvlText w:val=""/>
      <w:lvlJc w:val="left"/>
      <w:pPr>
        <w:ind w:left="2160" w:hanging="360"/>
      </w:pPr>
      <w:rPr>
        <w:rFonts w:ascii="Wingdings" w:hAnsi="Wingdings" w:hint="default"/>
      </w:rPr>
    </w:lvl>
    <w:lvl w:ilvl="3" w:tplc="8A8C93F0">
      <w:start w:val="1"/>
      <w:numFmt w:val="bullet"/>
      <w:lvlText w:val=""/>
      <w:lvlJc w:val="left"/>
      <w:pPr>
        <w:ind w:left="2880" w:hanging="360"/>
      </w:pPr>
      <w:rPr>
        <w:rFonts w:ascii="Symbol" w:hAnsi="Symbol" w:hint="default"/>
      </w:rPr>
    </w:lvl>
    <w:lvl w:ilvl="4" w:tplc="DEE489D8">
      <w:start w:val="1"/>
      <w:numFmt w:val="bullet"/>
      <w:lvlText w:val="o"/>
      <w:lvlJc w:val="left"/>
      <w:pPr>
        <w:ind w:left="3600" w:hanging="360"/>
      </w:pPr>
      <w:rPr>
        <w:rFonts w:ascii="Courier New" w:hAnsi="Courier New" w:hint="default"/>
      </w:rPr>
    </w:lvl>
    <w:lvl w:ilvl="5" w:tplc="B0EA722E">
      <w:start w:val="1"/>
      <w:numFmt w:val="bullet"/>
      <w:lvlText w:val=""/>
      <w:lvlJc w:val="left"/>
      <w:pPr>
        <w:ind w:left="4320" w:hanging="360"/>
      </w:pPr>
      <w:rPr>
        <w:rFonts w:ascii="Wingdings" w:hAnsi="Wingdings" w:hint="default"/>
      </w:rPr>
    </w:lvl>
    <w:lvl w:ilvl="6" w:tplc="DD84B97E">
      <w:start w:val="1"/>
      <w:numFmt w:val="bullet"/>
      <w:lvlText w:val=""/>
      <w:lvlJc w:val="left"/>
      <w:pPr>
        <w:ind w:left="5040" w:hanging="360"/>
      </w:pPr>
      <w:rPr>
        <w:rFonts w:ascii="Symbol" w:hAnsi="Symbol" w:hint="default"/>
      </w:rPr>
    </w:lvl>
    <w:lvl w:ilvl="7" w:tplc="B37E5C3E">
      <w:start w:val="1"/>
      <w:numFmt w:val="bullet"/>
      <w:lvlText w:val="o"/>
      <w:lvlJc w:val="left"/>
      <w:pPr>
        <w:ind w:left="5760" w:hanging="360"/>
      </w:pPr>
      <w:rPr>
        <w:rFonts w:ascii="Courier New" w:hAnsi="Courier New" w:hint="default"/>
      </w:rPr>
    </w:lvl>
    <w:lvl w:ilvl="8" w:tplc="4F1E813C">
      <w:start w:val="1"/>
      <w:numFmt w:val="bullet"/>
      <w:lvlText w:val=""/>
      <w:lvlJc w:val="left"/>
      <w:pPr>
        <w:ind w:left="6480" w:hanging="360"/>
      </w:pPr>
      <w:rPr>
        <w:rFonts w:ascii="Wingdings" w:hAnsi="Wingdings" w:hint="default"/>
      </w:rPr>
    </w:lvl>
  </w:abstractNum>
  <w:abstractNum w:abstractNumId="62" w15:restartNumberingAfterBreak="0">
    <w:nsid w:val="685B3FE4"/>
    <w:multiLevelType w:val="hybridMultilevel"/>
    <w:tmpl w:val="FFFFFFFF"/>
    <w:lvl w:ilvl="0" w:tplc="84206396">
      <w:start w:val="1"/>
      <w:numFmt w:val="bullet"/>
      <w:lvlText w:val=""/>
      <w:lvlJc w:val="left"/>
      <w:pPr>
        <w:ind w:left="720" w:hanging="360"/>
      </w:pPr>
      <w:rPr>
        <w:rFonts w:ascii="Symbol" w:hAnsi="Symbol" w:hint="default"/>
      </w:rPr>
    </w:lvl>
    <w:lvl w:ilvl="1" w:tplc="D96EE0DC">
      <w:start w:val="1"/>
      <w:numFmt w:val="bullet"/>
      <w:lvlText w:val=""/>
      <w:lvlJc w:val="left"/>
      <w:pPr>
        <w:ind w:left="1440" w:hanging="360"/>
      </w:pPr>
      <w:rPr>
        <w:rFonts w:ascii="Symbol" w:hAnsi="Symbol" w:hint="default"/>
      </w:rPr>
    </w:lvl>
    <w:lvl w:ilvl="2" w:tplc="EB8273A6">
      <w:start w:val="1"/>
      <w:numFmt w:val="bullet"/>
      <w:lvlText w:val=""/>
      <w:lvlJc w:val="left"/>
      <w:pPr>
        <w:ind w:left="2160" w:hanging="360"/>
      </w:pPr>
      <w:rPr>
        <w:rFonts w:ascii="Wingdings" w:hAnsi="Wingdings" w:hint="default"/>
      </w:rPr>
    </w:lvl>
    <w:lvl w:ilvl="3" w:tplc="0CE2BA5A">
      <w:start w:val="1"/>
      <w:numFmt w:val="bullet"/>
      <w:lvlText w:val=""/>
      <w:lvlJc w:val="left"/>
      <w:pPr>
        <w:ind w:left="2880" w:hanging="360"/>
      </w:pPr>
      <w:rPr>
        <w:rFonts w:ascii="Symbol" w:hAnsi="Symbol" w:hint="default"/>
      </w:rPr>
    </w:lvl>
    <w:lvl w:ilvl="4" w:tplc="BD54F0BA">
      <w:start w:val="1"/>
      <w:numFmt w:val="bullet"/>
      <w:lvlText w:val="o"/>
      <w:lvlJc w:val="left"/>
      <w:pPr>
        <w:ind w:left="3600" w:hanging="360"/>
      </w:pPr>
      <w:rPr>
        <w:rFonts w:ascii="Courier New" w:hAnsi="Courier New" w:hint="default"/>
      </w:rPr>
    </w:lvl>
    <w:lvl w:ilvl="5" w:tplc="B3F655BE">
      <w:start w:val="1"/>
      <w:numFmt w:val="bullet"/>
      <w:lvlText w:val=""/>
      <w:lvlJc w:val="left"/>
      <w:pPr>
        <w:ind w:left="4320" w:hanging="360"/>
      </w:pPr>
      <w:rPr>
        <w:rFonts w:ascii="Wingdings" w:hAnsi="Wingdings" w:hint="default"/>
      </w:rPr>
    </w:lvl>
    <w:lvl w:ilvl="6" w:tplc="AF1A1178">
      <w:start w:val="1"/>
      <w:numFmt w:val="bullet"/>
      <w:lvlText w:val=""/>
      <w:lvlJc w:val="left"/>
      <w:pPr>
        <w:ind w:left="5040" w:hanging="360"/>
      </w:pPr>
      <w:rPr>
        <w:rFonts w:ascii="Symbol" w:hAnsi="Symbol" w:hint="default"/>
      </w:rPr>
    </w:lvl>
    <w:lvl w:ilvl="7" w:tplc="A6E4E38E">
      <w:start w:val="1"/>
      <w:numFmt w:val="bullet"/>
      <w:lvlText w:val="o"/>
      <w:lvlJc w:val="left"/>
      <w:pPr>
        <w:ind w:left="5760" w:hanging="360"/>
      </w:pPr>
      <w:rPr>
        <w:rFonts w:ascii="Courier New" w:hAnsi="Courier New" w:hint="default"/>
      </w:rPr>
    </w:lvl>
    <w:lvl w:ilvl="8" w:tplc="5EA68358">
      <w:start w:val="1"/>
      <w:numFmt w:val="bullet"/>
      <w:lvlText w:val=""/>
      <w:lvlJc w:val="left"/>
      <w:pPr>
        <w:ind w:left="6480" w:hanging="360"/>
      </w:pPr>
      <w:rPr>
        <w:rFonts w:ascii="Wingdings" w:hAnsi="Wingdings" w:hint="default"/>
      </w:rPr>
    </w:lvl>
  </w:abstractNum>
  <w:abstractNum w:abstractNumId="63" w15:restartNumberingAfterBreak="0">
    <w:nsid w:val="6D5C346E"/>
    <w:multiLevelType w:val="hybridMultilevel"/>
    <w:tmpl w:val="FFFFFFFF"/>
    <w:lvl w:ilvl="0" w:tplc="4B0C8838">
      <w:start w:val="1"/>
      <w:numFmt w:val="bullet"/>
      <w:lvlText w:val="·"/>
      <w:lvlJc w:val="left"/>
      <w:pPr>
        <w:ind w:left="720" w:hanging="360"/>
      </w:pPr>
      <w:rPr>
        <w:rFonts w:ascii="Symbol" w:hAnsi="Symbol" w:hint="default"/>
      </w:rPr>
    </w:lvl>
    <w:lvl w:ilvl="1" w:tplc="3D10DE32">
      <w:start w:val="1"/>
      <w:numFmt w:val="bullet"/>
      <w:lvlText w:val="o"/>
      <w:lvlJc w:val="left"/>
      <w:pPr>
        <w:ind w:left="1440" w:hanging="360"/>
      </w:pPr>
      <w:rPr>
        <w:rFonts w:ascii="Courier New" w:hAnsi="Courier New" w:hint="default"/>
      </w:rPr>
    </w:lvl>
    <w:lvl w:ilvl="2" w:tplc="C5C22636">
      <w:start w:val="1"/>
      <w:numFmt w:val="bullet"/>
      <w:lvlText w:val=""/>
      <w:lvlJc w:val="left"/>
      <w:pPr>
        <w:ind w:left="2160" w:hanging="360"/>
      </w:pPr>
      <w:rPr>
        <w:rFonts w:ascii="Wingdings" w:hAnsi="Wingdings" w:hint="default"/>
      </w:rPr>
    </w:lvl>
    <w:lvl w:ilvl="3" w:tplc="28BC2662">
      <w:start w:val="1"/>
      <w:numFmt w:val="bullet"/>
      <w:lvlText w:val=""/>
      <w:lvlJc w:val="left"/>
      <w:pPr>
        <w:ind w:left="2880" w:hanging="360"/>
      </w:pPr>
      <w:rPr>
        <w:rFonts w:ascii="Symbol" w:hAnsi="Symbol" w:hint="default"/>
      </w:rPr>
    </w:lvl>
    <w:lvl w:ilvl="4" w:tplc="0A68B852">
      <w:start w:val="1"/>
      <w:numFmt w:val="bullet"/>
      <w:lvlText w:val="o"/>
      <w:lvlJc w:val="left"/>
      <w:pPr>
        <w:ind w:left="3600" w:hanging="360"/>
      </w:pPr>
      <w:rPr>
        <w:rFonts w:ascii="Courier New" w:hAnsi="Courier New" w:hint="default"/>
      </w:rPr>
    </w:lvl>
    <w:lvl w:ilvl="5" w:tplc="A218EEA4">
      <w:start w:val="1"/>
      <w:numFmt w:val="bullet"/>
      <w:lvlText w:val=""/>
      <w:lvlJc w:val="left"/>
      <w:pPr>
        <w:ind w:left="4320" w:hanging="360"/>
      </w:pPr>
      <w:rPr>
        <w:rFonts w:ascii="Wingdings" w:hAnsi="Wingdings" w:hint="default"/>
      </w:rPr>
    </w:lvl>
    <w:lvl w:ilvl="6" w:tplc="AC20C6D8">
      <w:start w:val="1"/>
      <w:numFmt w:val="bullet"/>
      <w:lvlText w:val=""/>
      <w:lvlJc w:val="left"/>
      <w:pPr>
        <w:ind w:left="5040" w:hanging="360"/>
      </w:pPr>
      <w:rPr>
        <w:rFonts w:ascii="Symbol" w:hAnsi="Symbol" w:hint="default"/>
      </w:rPr>
    </w:lvl>
    <w:lvl w:ilvl="7" w:tplc="D3505D10">
      <w:start w:val="1"/>
      <w:numFmt w:val="bullet"/>
      <w:lvlText w:val="o"/>
      <w:lvlJc w:val="left"/>
      <w:pPr>
        <w:ind w:left="5760" w:hanging="360"/>
      </w:pPr>
      <w:rPr>
        <w:rFonts w:ascii="Courier New" w:hAnsi="Courier New" w:hint="default"/>
      </w:rPr>
    </w:lvl>
    <w:lvl w:ilvl="8" w:tplc="955EA494">
      <w:start w:val="1"/>
      <w:numFmt w:val="bullet"/>
      <w:lvlText w:val=""/>
      <w:lvlJc w:val="left"/>
      <w:pPr>
        <w:ind w:left="6480" w:hanging="360"/>
      </w:pPr>
      <w:rPr>
        <w:rFonts w:ascii="Wingdings" w:hAnsi="Wingdings" w:hint="default"/>
      </w:rPr>
    </w:lvl>
  </w:abstractNum>
  <w:abstractNum w:abstractNumId="64" w15:restartNumberingAfterBreak="0">
    <w:nsid w:val="6E9920F8"/>
    <w:multiLevelType w:val="hybridMultilevel"/>
    <w:tmpl w:val="FE76864E"/>
    <w:lvl w:ilvl="0" w:tplc="CA6AC398">
      <w:start w:val="1"/>
      <w:numFmt w:val="bullet"/>
      <w:lvlText w:val=""/>
      <w:lvlJc w:val="left"/>
      <w:pPr>
        <w:ind w:left="360" w:hanging="360"/>
      </w:pPr>
      <w:rPr>
        <w:rFonts w:ascii="Symbol" w:hAnsi="Symbol" w:hint="default"/>
      </w:rPr>
    </w:lvl>
    <w:lvl w:ilvl="1" w:tplc="4C6C2102">
      <w:start w:val="1"/>
      <w:numFmt w:val="bullet"/>
      <w:lvlText w:val=""/>
      <w:lvlJc w:val="left"/>
      <w:pPr>
        <w:ind w:left="1080" w:hanging="360"/>
      </w:pPr>
      <w:rPr>
        <w:rFonts w:ascii="Symbol" w:hAnsi="Symbol" w:hint="default"/>
      </w:rPr>
    </w:lvl>
    <w:lvl w:ilvl="2" w:tplc="A9F8105C">
      <w:start w:val="1"/>
      <w:numFmt w:val="bullet"/>
      <w:lvlText w:val=""/>
      <w:lvlJc w:val="left"/>
      <w:pPr>
        <w:ind w:left="1800" w:hanging="360"/>
      </w:pPr>
      <w:rPr>
        <w:rFonts w:ascii="Wingdings" w:hAnsi="Wingdings" w:hint="default"/>
      </w:rPr>
    </w:lvl>
    <w:lvl w:ilvl="3" w:tplc="1E68C7EC">
      <w:start w:val="1"/>
      <w:numFmt w:val="bullet"/>
      <w:lvlText w:val=""/>
      <w:lvlJc w:val="left"/>
      <w:pPr>
        <w:ind w:left="2520" w:hanging="360"/>
      </w:pPr>
      <w:rPr>
        <w:rFonts w:ascii="Symbol" w:hAnsi="Symbol" w:hint="default"/>
      </w:rPr>
    </w:lvl>
    <w:lvl w:ilvl="4" w:tplc="5AE8E8E8">
      <w:start w:val="1"/>
      <w:numFmt w:val="bullet"/>
      <w:lvlText w:val="o"/>
      <w:lvlJc w:val="left"/>
      <w:pPr>
        <w:ind w:left="3240" w:hanging="360"/>
      </w:pPr>
      <w:rPr>
        <w:rFonts w:ascii="Courier New" w:hAnsi="Courier New" w:hint="default"/>
      </w:rPr>
    </w:lvl>
    <w:lvl w:ilvl="5" w:tplc="A98A8346">
      <w:start w:val="1"/>
      <w:numFmt w:val="bullet"/>
      <w:lvlText w:val=""/>
      <w:lvlJc w:val="left"/>
      <w:pPr>
        <w:ind w:left="3960" w:hanging="360"/>
      </w:pPr>
      <w:rPr>
        <w:rFonts w:ascii="Wingdings" w:hAnsi="Wingdings" w:hint="default"/>
      </w:rPr>
    </w:lvl>
    <w:lvl w:ilvl="6" w:tplc="7BA25924">
      <w:start w:val="1"/>
      <w:numFmt w:val="bullet"/>
      <w:lvlText w:val=""/>
      <w:lvlJc w:val="left"/>
      <w:pPr>
        <w:ind w:left="4680" w:hanging="360"/>
      </w:pPr>
      <w:rPr>
        <w:rFonts w:ascii="Symbol" w:hAnsi="Symbol" w:hint="default"/>
      </w:rPr>
    </w:lvl>
    <w:lvl w:ilvl="7" w:tplc="30AECCDE">
      <w:start w:val="1"/>
      <w:numFmt w:val="bullet"/>
      <w:lvlText w:val="o"/>
      <w:lvlJc w:val="left"/>
      <w:pPr>
        <w:ind w:left="5400" w:hanging="360"/>
      </w:pPr>
      <w:rPr>
        <w:rFonts w:ascii="Courier New" w:hAnsi="Courier New" w:hint="default"/>
      </w:rPr>
    </w:lvl>
    <w:lvl w:ilvl="8" w:tplc="F5264E66">
      <w:start w:val="1"/>
      <w:numFmt w:val="bullet"/>
      <w:lvlText w:val=""/>
      <w:lvlJc w:val="left"/>
      <w:pPr>
        <w:ind w:left="6120" w:hanging="360"/>
      </w:pPr>
      <w:rPr>
        <w:rFonts w:ascii="Wingdings" w:hAnsi="Wingdings" w:hint="default"/>
      </w:rPr>
    </w:lvl>
  </w:abstractNum>
  <w:abstractNum w:abstractNumId="65" w15:restartNumberingAfterBreak="0">
    <w:nsid w:val="6F154717"/>
    <w:multiLevelType w:val="hybridMultilevel"/>
    <w:tmpl w:val="FFFFFFFF"/>
    <w:lvl w:ilvl="0" w:tplc="FFFFFFFF">
      <w:start w:val="1"/>
      <w:numFmt w:val="decimal"/>
      <w:lvlText w:val="%1)"/>
      <w:lvlJc w:val="left"/>
      <w:pPr>
        <w:ind w:left="720" w:hanging="360"/>
      </w:pPr>
    </w:lvl>
    <w:lvl w:ilvl="1" w:tplc="08949876">
      <w:start w:val="1"/>
      <w:numFmt w:val="decimal"/>
      <w:lvlText w:val="%2."/>
      <w:lvlJc w:val="left"/>
      <w:pPr>
        <w:ind w:left="1440" w:hanging="360"/>
      </w:pPr>
    </w:lvl>
    <w:lvl w:ilvl="2" w:tplc="72E09CAA">
      <w:start w:val="1"/>
      <w:numFmt w:val="lowerRoman"/>
      <w:lvlText w:val="%3."/>
      <w:lvlJc w:val="right"/>
      <w:pPr>
        <w:ind w:left="2160" w:hanging="180"/>
      </w:pPr>
    </w:lvl>
    <w:lvl w:ilvl="3" w:tplc="8E44458A">
      <w:start w:val="1"/>
      <w:numFmt w:val="decimal"/>
      <w:lvlText w:val="%4."/>
      <w:lvlJc w:val="left"/>
      <w:pPr>
        <w:ind w:left="2880" w:hanging="360"/>
      </w:pPr>
    </w:lvl>
    <w:lvl w:ilvl="4" w:tplc="49FEF6B2">
      <w:start w:val="1"/>
      <w:numFmt w:val="lowerLetter"/>
      <w:lvlText w:val="%5."/>
      <w:lvlJc w:val="left"/>
      <w:pPr>
        <w:ind w:left="3600" w:hanging="360"/>
      </w:pPr>
    </w:lvl>
    <w:lvl w:ilvl="5" w:tplc="A5A66D00">
      <w:start w:val="1"/>
      <w:numFmt w:val="lowerRoman"/>
      <w:lvlText w:val="%6."/>
      <w:lvlJc w:val="right"/>
      <w:pPr>
        <w:ind w:left="4320" w:hanging="180"/>
      </w:pPr>
    </w:lvl>
    <w:lvl w:ilvl="6" w:tplc="32D8FA18">
      <w:start w:val="1"/>
      <w:numFmt w:val="decimal"/>
      <w:lvlText w:val="%7."/>
      <w:lvlJc w:val="left"/>
      <w:pPr>
        <w:ind w:left="5040" w:hanging="360"/>
      </w:pPr>
    </w:lvl>
    <w:lvl w:ilvl="7" w:tplc="09A8ECE0">
      <w:start w:val="1"/>
      <w:numFmt w:val="lowerLetter"/>
      <w:lvlText w:val="%8."/>
      <w:lvlJc w:val="left"/>
      <w:pPr>
        <w:ind w:left="5760" w:hanging="360"/>
      </w:pPr>
    </w:lvl>
    <w:lvl w:ilvl="8" w:tplc="FB36E714">
      <w:start w:val="1"/>
      <w:numFmt w:val="lowerRoman"/>
      <w:lvlText w:val="%9."/>
      <w:lvlJc w:val="right"/>
      <w:pPr>
        <w:ind w:left="6480" w:hanging="180"/>
      </w:pPr>
    </w:lvl>
  </w:abstractNum>
  <w:abstractNum w:abstractNumId="66" w15:restartNumberingAfterBreak="0">
    <w:nsid w:val="750F0C40"/>
    <w:multiLevelType w:val="hybridMultilevel"/>
    <w:tmpl w:val="19B21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758E1913"/>
    <w:multiLevelType w:val="hybridMultilevel"/>
    <w:tmpl w:val="FFFFFFFF"/>
    <w:lvl w:ilvl="0" w:tplc="6872641A">
      <w:start w:val="1"/>
      <w:numFmt w:val="bullet"/>
      <w:lvlText w:val=""/>
      <w:lvlJc w:val="left"/>
      <w:pPr>
        <w:ind w:left="720" w:hanging="360"/>
      </w:pPr>
      <w:rPr>
        <w:rFonts w:ascii="Symbol" w:hAnsi="Symbol" w:hint="default"/>
      </w:rPr>
    </w:lvl>
    <w:lvl w:ilvl="1" w:tplc="920EBE70">
      <w:start w:val="1"/>
      <w:numFmt w:val="bullet"/>
      <w:lvlText w:val=""/>
      <w:lvlJc w:val="left"/>
      <w:pPr>
        <w:ind w:left="1440" w:hanging="360"/>
      </w:pPr>
      <w:rPr>
        <w:rFonts w:ascii="Symbol" w:hAnsi="Symbol" w:hint="default"/>
      </w:rPr>
    </w:lvl>
    <w:lvl w:ilvl="2" w:tplc="470E6E68">
      <w:start w:val="1"/>
      <w:numFmt w:val="bullet"/>
      <w:lvlText w:val=""/>
      <w:lvlJc w:val="left"/>
      <w:pPr>
        <w:ind w:left="2160" w:hanging="360"/>
      </w:pPr>
      <w:rPr>
        <w:rFonts w:ascii="Wingdings" w:hAnsi="Wingdings" w:hint="default"/>
      </w:rPr>
    </w:lvl>
    <w:lvl w:ilvl="3" w:tplc="01405710">
      <w:start w:val="1"/>
      <w:numFmt w:val="bullet"/>
      <w:lvlText w:val=""/>
      <w:lvlJc w:val="left"/>
      <w:pPr>
        <w:ind w:left="2880" w:hanging="360"/>
      </w:pPr>
      <w:rPr>
        <w:rFonts w:ascii="Symbol" w:hAnsi="Symbol" w:hint="default"/>
      </w:rPr>
    </w:lvl>
    <w:lvl w:ilvl="4" w:tplc="74FA0832">
      <w:start w:val="1"/>
      <w:numFmt w:val="bullet"/>
      <w:lvlText w:val="o"/>
      <w:lvlJc w:val="left"/>
      <w:pPr>
        <w:ind w:left="3600" w:hanging="360"/>
      </w:pPr>
      <w:rPr>
        <w:rFonts w:ascii="Courier New" w:hAnsi="Courier New" w:hint="default"/>
      </w:rPr>
    </w:lvl>
    <w:lvl w:ilvl="5" w:tplc="CADE5656">
      <w:start w:val="1"/>
      <w:numFmt w:val="bullet"/>
      <w:lvlText w:val=""/>
      <w:lvlJc w:val="left"/>
      <w:pPr>
        <w:ind w:left="4320" w:hanging="360"/>
      </w:pPr>
      <w:rPr>
        <w:rFonts w:ascii="Wingdings" w:hAnsi="Wingdings" w:hint="default"/>
      </w:rPr>
    </w:lvl>
    <w:lvl w:ilvl="6" w:tplc="B2AE37D2">
      <w:start w:val="1"/>
      <w:numFmt w:val="bullet"/>
      <w:lvlText w:val=""/>
      <w:lvlJc w:val="left"/>
      <w:pPr>
        <w:ind w:left="5040" w:hanging="360"/>
      </w:pPr>
      <w:rPr>
        <w:rFonts w:ascii="Symbol" w:hAnsi="Symbol" w:hint="default"/>
      </w:rPr>
    </w:lvl>
    <w:lvl w:ilvl="7" w:tplc="FCA84E02">
      <w:start w:val="1"/>
      <w:numFmt w:val="bullet"/>
      <w:lvlText w:val="o"/>
      <w:lvlJc w:val="left"/>
      <w:pPr>
        <w:ind w:left="5760" w:hanging="360"/>
      </w:pPr>
      <w:rPr>
        <w:rFonts w:ascii="Courier New" w:hAnsi="Courier New" w:hint="default"/>
      </w:rPr>
    </w:lvl>
    <w:lvl w:ilvl="8" w:tplc="348AF36A">
      <w:start w:val="1"/>
      <w:numFmt w:val="bullet"/>
      <w:lvlText w:val=""/>
      <w:lvlJc w:val="left"/>
      <w:pPr>
        <w:ind w:left="6480" w:hanging="360"/>
      </w:pPr>
      <w:rPr>
        <w:rFonts w:ascii="Wingdings" w:hAnsi="Wingdings" w:hint="default"/>
      </w:rPr>
    </w:lvl>
  </w:abstractNum>
  <w:abstractNum w:abstractNumId="68" w15:restartNumberingAfterBreak="0">
    <w:nsid w:val="7914368D"/>
    <w:multiLevelType w:val="hybridMultilevel"/>
    <w:tmpl w:val="FFFFFFFF"/>
    <w:lvl w:ilvl="0" w:tplc="FFFFFFFF">
      <w:start w:val="1"/>
      <w:numFmt w:val="bullet"/>
      <w:lvlText w:val=""/>
      <w:lvlJc w:val="left"/>
      <w:pPr>
        <w:ind w:left="720" w:hanging="360"/>
      </w:pPr>
      <w:rPr>
        <w:rFonts w:ascii="Symbol" w:hAnsi="Symbol" w:hint="default"/>
      </w:rPr>
    </w:lvl>
    <w:lvl w:ilvl="1" w:tplc="A634A2BE">
      <w:start w:val="1"/>
      <w:numFmt w:val="bullet"/>
      <w:lvlText w:val=""/>
      <w:lvlJc w:val="left"/>
      <w:pPr>
        <w:ind w:left="1440" w:hanging="360"/>
      </w:pPr>
      <w:rPr>
        <w:rFonts w:ascii="Symbol" w:hAnsi="Symbol" w:hint="default"/>
      </w:rPr>
    </w:lvl>
    <w:lvl w:ilvl="2" w:tplc="D766FE6E">
      <w:start w:val="1"/>
      <w:numFmt w:val="bullet"/>
      <w:lvlText w:val=""/>
      <w:lvlJc w:val="left"/>
      <w:pPr>
        <w:ind w:left="2160" w:hanging="360"/>
      </w:pPr>
      <w:rPr>
        <w:rFonts w:ascii="Wingdings" w:hAnsi="Wingdings" w:hint="default"/>
      </w:rPr>
    </w:lvl>
    <w:lvl w:ilvl="3" w:tplc="86C00066">
      <w:start w:val="1"/>
      <w:numFmt w:val="bullet"/>
      <w:lvlText w:val=""/>
      <w:lvlJc w:val="left"/>
      <w:pPr>
        <w:ind w:left="2880" w:hanging="360"/>
      </w:pPr>
      <w:rPr>
        <w:rFonts w:ascii="Symbol" w:hAnsi="Symbol" w:hint="default"/>
      </w:rPr>
    </w:lvl>
    <w:lvl w:ilvl="4" w:tplc="85E2CF7A">
      <w:start w:val="1"/>
      <w:numFmt w:val="bullet"/>
      <w:lvlText w:val="o"/>
      <w:lvlJc w:val="left"/>
      <w:pPr>
        <w:ind w:left="3600" w:hanging="360"/>
      </w:pPr>
      <w:rPr>
        <w:rFonts w:ascii="Courier New" w:hAnsi="Courier New" w:hint="default"/>
      </w:rPr>
    </w:lvl>
    <w:lvl w:ilvl="5" w:tplc="127A56C8">
      <w:start w:val="1"/>
      <w:numFmt w:val="bullet"/>
      <w:lvlText w:val=""/>
      <w:lvlJc w:val="left"/>
      <w:pPr>
        <w:ind w:left="4320" w:hanging="360"/>
      </w:pPr>
      <w:rPr>
        <w:rFonts w:ascii="Wingdings" w:hAnsi="Wingdings" w:hint="default"/>
      </w:rPr>
    </w:lvl>
    <w:lvl w:ilvl="6" w:tplc="A1547F1A">
      <w:start w:val="1"/>
      <w:numFmt w:val="bullet"/>
      <w:lvlText w:val=""/>
      <w:lvlJc w:val="left"/>
      <w:pPr>
        <w:ind w:left="5040" w:hanging="360"/>
      </w:pPr>
      <w:rPr>
        <w:rFonts w:ascii="Symbol" w:hAnsi="Symbol" w:hint="default"/>
      </w:rPr>
    </w:lvl>
    <w:lvl w:ilvl="7" w:tplc="7CDA2A76">
      <w:start w:val="1"/>
      <w:numFmt w:val="bullet"/>
      <w:lvlText w:val="o"/>
      <w:lvlJc w:val="left"/>
      <w:pPr>
        <w:ind w:left="5760" w:hanging="360"/>
      </w:pPr>
      <w:rPr>
        <w:rFonts w:ascii="Courier New" w:hAnsi="Courier New" w:hint="default"/>
      </w:rPr>
    </w:lvl>
    <w:lvl w:ilvl="8" w:tplc="64489A8A">
      <w:start w:val="1"/>
      <w:numFmt w:val="bullet"/>
      <w:lvlText w:val=""/>
      <w:lvlJc w:val="left"/>
      <w:pPr>
        <w:ind w:left="6480" w:hanging="360"/>
      </w:pPr>
      <w:rPr>
        <w:rFonts w:ascii="Wingdings" w:hAnsi="Wingdings" w:hint="default"/>
      </w:rPr>
    </w:lvl>
  </w:abstractNum>
  <w:num w:numId="1">
    <w:abstractNumId w:val="60"/>
  </w:num>
  <w:num w:numId="2">
    <w:abstractNumId w:val="26"/>
  </w:num>
  <w:num w:numId="3">
    <w:abstractNumId w:val="54"/>
  </w:num>
  <w:num w:numId="4">
    <w:abstractNumId w:val="37"/>
  </w:num>
  <w:num w:numId="5">
    <w:abstractNumId w:val="47"/>
  </w:num>
  <w:num w:numId="6">
    <w:abstractNumId w:val="41"/>
  </w:num>
  <w:num w:numId="7">
    <w:abstractNumId w:val="61"/>
  </w:num>
  <w:num w:numId="8">
    <w:abstractNumId w:val="64"/>
  </w:num>
  <w:num w:numId="9">
    <w:abstractNumId w:val="15"/>
  </w:num>
  <w:num w:numId="10">
    <w:abstractNumId w:val="11"/>
  </w:num>
  <w:num w:numId="11">
    <w:abstractNumId w:val="27"/>
  </w:num>
  <w:num w:numId="12">
    <w:abstractNumId w:val="6"/>
  </w:num>
  <w:num w:numId="13">
    <w:abstractNumId w:val="52"/>
  </w:num>
  <w:num w:numId="14">
    <w:abstractNumId w:val="19"/>
  </w:num>
  <w:num w:numId="15">
    <w:abstractNumId w:val="16"/>
  </w:num>
  <w:num w:numId="16">
    <w:abstractNumId w:val="36"/>
  </w:num>
  <w:num w:numId="17">
    <w:abstractNumId w:val="9"/>
  </w:num>
  <w:num w:numId="18">
    <w:abstractNumId w:val="13"/>
  </w:num>
  <w:num w:numId="19">
    <w:abstractNumId w:val="1"/>
  </w:num>
  <w:num w:numId="20">
    <w:abstractNumId w:val="17"/>
  </w:num>
  <w:num w:numId="21">
    <w:abstractNumId w:val="65"/>
  </w:num>
  <w:num w:numId="22">
    <w:abstractNumId w:val="68"/>
  </w:num>
  <w:num w:numId="23">
    <w:abstractNumId w:val="33"/>
  </w:num>
  <w:num w:numId="24">
    <w:abstractNumId w:val="53"/>
  </w:num>
  <w:num w:numId="25">
    <w:abstractNumId w:val="31"/>
  </w:num>
  <w:num w:numId="26">
    <w:abstractNumId w:val="12"/>
  </w:num>
  <w:num w:numId="27">
    <w:abstractNumId w:val="50"/>
  </w:num>
  <w:num w:numId="28">
    <w:abstractNumId w:val="59"/>
  </w:num>
  <w:num w:numId="29">
    <w:abstractNumId w:val="2"/>
  </w:num>
  <w:num w:numId="30">
    <w:abstractNumId w:val="67"/>
  </w:num>
  <w:num w:numId="31">
    <w:abstractNumId w:val="49"/>
  </w:num>
  <w:num w:numId="32">
    <w:abstractNumId w:val="43"/>
  </w:num>
  <w:num w:numId="33">
    <w:abstractNumId w:val="4"/>
  </w:num>
  <w:num w:numId="34">
    <w:abstractNumId w:val="29"/>
  </w:num>
  <w:num w:numId="35">
    <w:abstractNumId w:val="20"/>
  </w:num>
  <w:num w:numId="36">
    <w:abstractNumId w:val="35"/>
  </w:num>
  <w:num w:numId="37">
    <w:abstractNumId w:val="63"/>
  </w:num>
  <w:num w:numId="38">
    <w:abstractNumId w:val="34"/>
  </w:num>
  <w:num w:numId="39">
    <w:abstractNumId w:val="3"/>
  </w:num>
  <w:num w:numId="40">
    <w:abstractNumId w:val="14"/>
  </w:num>
  <w:num w:numId="41">
    <w:abstractNumId w:val="32"/>
  </w:num>
  <w:num w:numId="42">
    <w:abstractNumId w:val="42"/>
  </w:num>
  <w:num w:numId="43">
    <w:abstractNumId w:val="8"/>
  </w:num>
  <w:num w:numId="44">
    <w:abstractNumId w:val="46"/>
  </w:num>
  <w:num w:numId="45">
    <w:abstractNumId w:val="7"/>
  </w:num>
  <w:num w:numId="46">
    <w:abstractNumId w:val="30"/>
  </w:num>
  <w:num w:numId="47">
    <w:abstractNumId w:val="24"/>
  </w:num>
  <w:num w:numId="48">
    <w:abstractNumId w:val="44"/>
  </w:num>
  <w:num w:numId="49">
    <w:abstractNumId w:val="55"/>
  </w:num>
  <w:num w:numId="50">
    <w:abstractNumId w:val="58"/>
  </w:num>
  <w:num w:numId="51">
    <w:abstractNumId w:val="0"/>
  </w:num>
  <w:num w:numId="52">
    <w:abstractNumId w:val="40"/>
  </w:num>
  <w:num w:numId="53">
    <w:abstractNumId w:val="48"/>
  </w:num>
  <w:num w:numId="54">
    <w:abstractNumId w:val="28"/>
  </w:num>
  <w:num w:numId="55">
    <w:abstractNumId w:val="48"/>
  </w:num>
  <w:num w:numId="56">
    <w:abstractNumId w:val="28"/>
  </w:num>
  <w:num w:numId="57">
    <w:abstractNumId w:val="21"/>
  </w:num>
  <w:num w:numId="58">
    <w:abstractNumId w:val="23"/>
  </w:num>
  <w:num w:numId="59">
    <w:abstractNumId w:val="25"/>
  </w:num>
  <w:num w:numId="60">
    <w:abstractNumId w:val="45"/>
  </w:num>
  <w:num w:numId="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7"/>
  </w:num>
  <w:num w:numId="63">
    <w:abstractNumId w:val="56"/>
  </w:num>
  <w:num w:numId="64">
    <w:abstractNumId w:val="18"/>
  </w:num>
  <w:num w:numId="65">
    <w:abstractNumId w:val="62"/>
  </w:num>
  <w:num w:numId="66">
    <w:abstractNumId w:val="38"/>
  </w:num>
  <w:num w:numId="67">
    <w:abstractNumId w:val="51"/>
  </w:num>
  <w:num w:numId="68">
    <w:abstractNumId w:val="10"/>
  </w:num>
  <w:num w:numId="69">
    <w:abstractNumId w:val="66"/>
  </w:num>
  <w:num w:numId="70">
    <w:abstractNumId w:val="22"/>
  </w:num>
  <w:num w:numId="71">
    <w:abstractNumId w:val="39"/>
  </w:num>
  <w:num w:numId="72">
    <w:abstractNumId w:val="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524"/>
    <w:rsid w:val="0000027E"/>
    <w:rsid w:val="000011C3"/>
    <w:rsid w:val="000022D7"/>
    <w:rsid w:val="00003410"/>
    <w:rsid w:val="00003459"/>
    <w:rsid w:val="00003511"/>
    <w:rsid w:val="00003D81"/>
    <w:rsid w:val="00003EB8"/>
    <w:rsid w:val="000052CF"/>
    <w:rsid w:val="00005391"/>
    <w:rsid w:val="000056AB"/>
    <w:rsid w:val="00005FEB"/>
    <w:rsid w:val="000067E8"/>
    <w:rsid w:val="00006B77"/>
    <w:rsid w:val="00006F4E"/>
    <w:rsid w:val="00006FDB"/>
    <w:rsid w:val="00007751"/>
    <w:rsid w:val="000088DF"/>
    <w:rsid w:val="00010C85"/>
    <w:rsid w:val="0001110D"/>
    <w:rsid w:val="0001180B"/>
    <w:rsid w:val="000118D1"/>
    <w:rsid w:val="00011A0D"/>
    <w:rsid w:val="00011D9B"/>
    <w:rsid w:val="00011E26"/>
    <w:rsid w:val="00011F1F"/>
    <w:rsid w:val="0001206C"/>
    <w:rsid w:val="00012161"/>
    <w:rsid w:val="000128D8"/>
    <w:rsid w:val="00012AA6"/>
    <w:rsid w:val="00012DB3"/>
    <w:rsid w:val="0001368C"/>
    <w:rsid w:val="000137DF"/>
    <w:rsid w:val="00013AD2"/>
    <w:rsid w:val="0001423E"/>
    <w:rsid w:val="00015512"/>
    <w:rsid w:val="00015C44"/>
    <w:rsid w:val="000161E1"/>
    <w:rsid w:val="00016724"/>
    <w:rsid w:val="000167FB"/>
    <w:rsid w:val="00017317"/>
    <w:rsid w:val="000176B9"/>
    <w:rsid w:val="00017C18"/>
    <w:rsid w:val="00017E0B"/>
    <w:rsid w:val="00017E75"/>
    <w:rsid w:val="00017F00"/>
    <w:rsid w:val="000202FA"/>
    <w:rsid w:val="000208BF"/>
    <w:rsid w:val="00020D75"/>
    <w:rsid w:val="000210DA"/>
    <w:rsid w:val="0002161E"/>
    <w:rsid w:val="00021B80"/>
    <w:rsid w:val="00021CE0"/>
    <w:rsid w:val="00021FA8"/>
    <w:rsid w:val="00021FD2"/>
    <w:rsid w:val="00021FE1"/>
    <w:rsid w:val="00022119"/>
    <w:rsid w:val="00022697"/>
    <w:rsid w:val="0002303E"/>
    <w:rsid w:val="00024D3B"/>
    <w:rsid w:val="000254B1"/>
    <w:rsid w:val="00026A07"/>
    <w:rsid w:val="000277E4"/>
    <w:rsid w:val="00027A6C"/>
    <w:rsid w:val="00027BEF"/>
    <w:rsid w:val="00027F6A"/>
    <w:rsid w:val="000305B1"/>
    <w:rsid w:val="0003071C"/>
    <w:rsid w:val="00030977"/>
    <w:rsid w:val="00030DBB"/>
    <w:rsid w:val="0003185A"/>
    <w:rsid w:val="00032B15"/>
    <w:rsid w:val="00032E9F"/>
    <w:rsid w:val="0003313C"/>
    <w:rsid w:val="000331F6"/>
    <w:rsid w:val="00033343"/>
    <w:rsid w:val="00033473"/>
    <w:rsid w:val="000339A1"/>
    <w:rsid w:val="00033A26"/>
    <w:rsid w:val="00033D3E"/>
    <w:rsid w:val="000348DC"/>
    <w:rsid w:val="00034DB4"/>
    <w:rsid w:val="000353C7"/>
    <w:rsid w:val="00035A65"/>
    <w:rsid w:val="00035DBB"/>
    <w:rsid w:val="00035EE3"/>
    <w:rsid w:val="00035FD4"/>
    <w:rsid w:val="0003692D"/>
    <w:rsid w:val="00037459"/>
    <w:rsid w:val="0003755D"/>
    <w:rsid w:val="000379B6"/>
    <w:rsid w:val="0003FD59"/>
    <w:rsid w:val="00040823"/>
    <w:rsid w:val="00040DBB"/>
    <w:rsid w:val="000411B2"/>
    <w:rsid w:val="00041755"/>
    <w:rsid w:val="00041CFA"/>
    <w:rsid w:val="00041E0F"/>
    <w:rsid w:val="000428E0"/>
    <w:rsid w:val="00042C1C"/>
    <w:rsid w:val="00042DC4"/>
    <w:rsid w:val="00043013"/>
    <w:rsid w:val="00043ED3"/>
    <w:rsid w:val="000447F6"/>
    <w:rsid w:val="00044BA3"/>
    <w:rsid w:val="00045EE1"/>
    <w:rsid w:val="00045FEF"/>
    <w:rsid w:val="00047352"/>
    <w:rsid w:val="0004743D"/>
    <w:rsid w:val="00047AD1"/>
    <w:rsid w:val="000506B9"/>
    <w:rsid w:val="00050953"/>
    <w:rsid w:val="00050B9B"/>
    <w:rsid w:val="000511CC"/>
    <w:rsid w:val="00052391"/>
    <w:rsid w:val="000526B8"/>
    <w:rsid w:val="00052A87"/>
    <w:rsid w:val="00052FF3"/>
    <w:rsid w:val="0005320C"/>
    <w:rsid w:val="00053A41"/>
    <w:rsid w:val="0005425A"/>
    <w:rsid w:val="000546CE"/>
    <w:rsid w:val="000549CF"/>
    <w:rsid w:val="0005527B"/>
    <w:rsid w:val="00055606"/>
    <w:rsid w:val="00055C04"/>
    <w:rsid w:val="00055D57"/>
    <w:rsid w:val="00056156"/>
    <w:rsid w:val="00056586"/>
    <w:rsid w:val="000569B7"/>
    <w:rsid w:val="00056B6D"/>
    <w:rsid w:val="00056C1D"/>
    <w:rsid w:val="0005708C"/>
    <w:rsid w:val="00057437"/>
    <w:rsid w:val="0005EF4D"/>
    <w:rsid w:val="0006037D"/>
    <w:rsid w:val="00060970"/>
    <w:rsid w:val="00061795"/>
    <w:rsid w:val="000637D0"/>
    <w:rsid w:val="00063B41"/>
    <w:rsid w:val="00064B60"/>
    <w:rsid w:val="000651CC"/>
    <w:rsid w:val="00065499"/>
    <w:rsid w:val="000658DE"/>
    <w:rsid w:val="000658F0"/>
    <w:rsid w:val="00065935"/>
    <w:rsid w:val="0006593C"/>
    <w:rsid w:val="00065BBD"/>
    <w:rsid w:val="00065F77"/>
    <w:rsid w:val="000660C1"/>
    <w:rsid w:val="00066B3E"/>
    <w:rsid w:val="00066BAD"/>
    <w:rsid w:val="00066FAE"/>
    <w:rsid w:val="00067C6D"/>
    <w:rsid w:val="00067E0F"/>
    <w:rsid w:val="00067E41"/>
    <w:rsid w:val="0007017D"/>
    <w:rsid w:val="00070A89"/>
    <w:rsid w:val="00070C71"/>
    <w:rsid w:val="00070F8C"/>
    <w:rsid w:val="00070FE8"/>
    <w:rsid w:val="000713B2"/>
    <w:rsid w:val="00071B63"/>
    <w:rsid w:val="00071D75"/>
    <w:rsid w:val="00071E54"/>
    <w:rsid w:val="00072319"/>
    <w:rsid w:val="0007248C"/>
    <w:rsid w:val="00072977"/>
    <w:rsid w:val="00072B4E"/>
    <w:rsid w:val="00072D3F"/>
    <w:rsid w:val="000732D0"/>
    <w:rsid w:val="00073878"/>
    <w:rsid w:val="00073AE2"/>
    <w:rsid w:val="00074048"/>
    <w:rsid w:val="00074967"/>
    <w:rsid w:val="00074C72"/>
    <w:rsid w:val="00074CC6"/>
    <w:rsid w:val="00074E78"/>
    <w:rsid w:val="000752F6"/>
    <w:rsid w:val="00075CA5"/>
    <w:rsid w:val="00076008"/>
    <w:rsid w:val="00076036"/>
    <w:rsid w:val="000762DA"/>
    <w:rsid w:val="00076630"/>
    <w:rsid w:val="000766F4"/>
    <w:rsid w:val="00076B81"/>
    <w:rsid w:val="00077478"/>
    <w:rsid w:val="000777A8"/>
    <w:rsid w:val="00077BA6"/>
    <w:rsid w:val="00077E55"/>
    <w:rsid w:val="0007B53A"/>
    <w:rsid w:val="00080138"/>
    <w:rsid w:val="00080418"/>
    <w:rsid w:val="00080720"/>
    <w:rsid w:val="00080C4B"/>
    <w:rsid w:val="00080F99"/>
    <w:rsid w:val="00081AAC"/>
    <w:rsid w:val="00082DA3"/>
    <w:rsid w:val="00083E84"/>
    <w:rsid w:val="00084912"/>
    <w:rsid w:val="00084D37"/>
    <w:rsid w:val="00084D45"/>
    <w:rsid w:val="00084E93"/>
    <w:rsid w:val="00085252"/>
    <w:rsid w:val="00085369"/>
    <w:rsid w:val="00085AF0"/>
    <w:rsid w:val="00085BA4"/>
    <w:rsid w:val="00086022"/>
    <w:rsid w:val="000860F5"/>
    <w:rsid w:val="000861F9"/>
    <w:rsid w:val="00086595"/>
    <w:rsid w:val="000866EB"/>
    <w:rsid w:val="000867EA"/>
    <w:rsid w:val="00086838"/>
    <w:rsid w:val="000868FA"/>
    <w:rsid w:val="00086F1C"/>
    <w:rsid w:val="0008748A"/>
    <w:rsid w:val="00087608"/>
    <w:rsid w:val="000876C2"/>
    <w:rsid w:val="00087C38"/>
    <w:rsid w:val="00087F1F"/>
    <w:rsid w:val="0008AE61"/>
    <w:rsid w:val="0009053B"/>
    <w:rsid w:val="00090EC1"/>
    <w:rsid w:val="0009113F"/>
    <w:rsid w:val="0009141E"/>
    <w:rsid w:val="0009143A"/>
    <w:rsid w:val="000918AD"/>
    <w:rsid w:val="00091B7D"/>
    <w:rsid w:val="00091E1D"/>
    <w:rsid w:val="00092393"/>
    <w:rsid w:val="00092574"/>
    <w:rsid w:val="000927D4"/>
    <w:rsid w:val="00092A0F"/>
    <w:rsid w:val="00092A47"/>
    <w:rsid w:val="000931BD"/>
    <w:rsid w:val="000935EB"/>
    <w:rsid w:val="0009382C"/>
    <w:rsid w:val="00093A59"/>
    <w:rsid w:val="00093C16"/>
    <w:rsid w:val="00094774"/>
    <w:rsid w:val="00094B9E"/>
    <w:rsid w:val="000952C2"/>
    <w:rsid w:val="00095377"/>
    <w:rsid w:val="00095413"/>
    <w:rsid w:val="00095A11"/>
    <w:rsid w:val="000963BC"/>
    <w:rsid w:val="00096BDF"/>
    <w:rsid w:val="00096E13"/>
    <w:rsid w:val="00096EA4"/>
    <w:rsid w:val="0009716F"/>
    <w:rsid w:val="0009727A"/>
    <w:rsid w:val="00097312"/>
    <w:rsid w:val="000973DF"/>
    <w:rsid w:val="000A0E1B"/>
    <w:rsid w:val="000A141E"/>
    <w:rsid w:val="000A19C0"/>
    <w:rsid w:val="000A1DE9"/>
    <w:rsid w:val="000A1E66"/>
    <w:rsid w:val="000A1F5F"/>
    <w:rsid w:val="000A34D6"/>
    <w:rsid w:val="000A3B24"/>
    <w:rsid w:val="000A3E0C"/>
    <w:rsid w:val="000A4D02"/>
    <w:rsid w:val="000A4D46"/>
    <w:rsid w:val="000A5A2A"/>
    <w:rsid w:val="000A60FB"/>
    <w:rsid w:val="000A6351"/>
    <w:rsid w:val="000A6469"/>
    <w:rsid w:val="000A6534"/>
    <w:rsid w:val="000A6547"/>
    <w:rsid w:val="000A68D7"/>
    <w:rsid w:val="000A7DE4"/>
    <w:rsid w:val="000B00F6"/>
    <w:rsid w:val="000B03E3"/>
    <w:rsid w:val="000B04C2"/>
    <w:rsid w:val="000B0839"/>
    <w:rsid w:val="000B0C53"/>
    <w:rsid w:val="000B0C6B"/>
    <w:rsid w:val="000B143A"/>
    <w:rsid w:val="000B162E"/>
    <w:rsid w:val="000B180E"/>
    <w:rsid w:val="000B1DCF"/>
    <w:rsid w:val="000B1EF1"/>
    <w:rsid w:val="000B1F2E"/>
    <w:rsid w:val="000B250E"/>
    <w:rsid w:val="000B26B0"/>
    <w:rsid w:val="000B2E2B"/>
    <w:rsid w:val="000B32F6"/>
    <w:rsid w:val="000B36F5"/>
    <w:rsid w:val="000B3966"/>
    <w:rsid w:val="000B43A0"/>
    <w:rsid w:val="000B455E"/>
    <w:rsid w:val="000B4C69"/>
    <w:rsid w:val="000B5747"/>
    <w:rsid w:val="000B59C9"/>
    <w:rsid w:val="000B6172"/>
    <w:rsid w:val="000B6379"/>
    <w:rsid w:val="000B6998"/>
    <w:rsid w:val="000B6BCF"/>
    <w:rsid w:val="000B7F3B"/>
    <w:rsid w:val="000C0A69"/>
    <w:rsid w:val="000C16B1"/>
    <w:rsid w:val="000C180B"/>
    <w:rsid w:val="000C1A8C"/>
    <w:rsid w:val="000C205E"/>
    <w:rsid w:val="000C2387"/>
    <w:rsid w:val="000C27DB"/>
    <w:rsid w:val="000C285C"/>
    <w:rsid w:val="000C2902"/>
    <w:rsid w:val="000C2B92"/>
    <w:rsid w:val="000C2B97"/>
    <w:rsid w:val="000C2BFC"/>
    <w:rsid w:val="000C324A"/>
    <w:rsid w:val="000C330D"/>
    <w:rsid w:val="000C495F"/>
    <w:rsid w:val="000C4BED"/>
    <w:rsid w:val="000C4F95"/>
    <w:rsid w:val="000C516A"/>
    <w:rsid w:val="000C5580"/>
    <w:rsid w:val="000C55F4"/>
    <w:rsid w:val="000C5DE2"/>
    <w:rsid w:val="000C5F77"/>
    <w:rsid w:val="000C6386"/>
    <w:rsid w:val="000C6959"/>
    <w:rsid w:val="000C69A8"/>
    <w:rsid w:val="000C73E6"/>
    <w:rsid w:val="000C74D4"/>
    <w:rsid w:val="000C761A"/>
    <w:rsid w:val="000C790F"/>
    <w:rsid w:val="000C7ED4"/>
    <w:rsid w:val="000C835B"/>
    <w:rsid w:val="000D02E5"/>
    <w:rsid w:val="000D0506"/>
    <w:rsid w:val="000D056E"/>
    <w:rsid w:val="000D063D"/>
    <w:rsid w:val="000D0669"/>
    <w:rsid w:val="000D074D"/>
    <w:rsid w:val="000D0828"/>
    <w:rsid w:val="000D082C"/>
    <w:rsid w:val="000D0925"/>
    <w:rsid w:val="000D09C2"/>
    <w:rsid w:val="000D0A54"/>
    <w:rsid w:val="000D0F80"/>
    <w:rsid w:val="000D19E1"/>
    <w:rsid w:val="000D1C9F"/>
    <w:rsid w:val="000D1CA7"/>
    <w:rsid w:val="000D1F29"/>
    <w:rsid w:val="000D232F"/>
    <w:rsid w:val="000D28E8"/>
    <w:rsid w:val="000D291E"/>
    <w:rsid w:val="000D33D7"/>
    <w:rsid w:val="000D36D3"/>
    <w:rsid w:val="000D37CE"/>
    <w:rsid w:val="000D3871"/>
    <w:rsid w:val="000D3D47"/>
    <w:rsid w:val="000D47A0"/>
    <w:rsid w:val="000D4E76"/>
    <w:rsid w:val="000D5214"/>
    <w:rsid w:val="000D52F2"/>
    <w:rsid w:val="000D5656"/>
    <w:rsid w:val="000D5A9A"/>
    <w:rsid w:val="000D5DFE"/>
    <w:rsid w:val="000D5FE7"/>
    <w:rsid w:val="000D73C7"/>
    <w:rsid w:val="000D7E79"/>
    <w:rsid w:val="000E09E5"/>
    <w:rsid w:val="000E0DB9"/>
    <w:rsid w:val="000E0F0A"/>
    <w:rsid w:val="000E148E"/>
    <w:rsid w:val="000E19C8"/>
    <w:rsid w:val="000E1CC8"/>
    <w:rsid w:val="000E24D1"/>
    <w:rsid w:val="000E258C"/>
    <w:rsid w:val="000E2827"/>
    <w:rsid w:val="000E31E8"/>
    <w:rsid w:val="000E3364"/>
    <w:rsid w:val="000E3792"/>
    <w:rsid w:val="000E4300"/>
    <w:rsid w:val="000E48CA"/>
    <w:rsid w:val="000E4A33"/>
    <w:rsid w:val="000E4A6B"/>
    <w:rsid w:val="000E4F29"/>
    <w:rsid w:val="000E4F8E"/>
    <w:rsid w:val="000E5202"/>
    <w:rsid w:val="000E5753"/>
    <w:rsid w:val="000E5AF5"/>
    <w:rsid w:val="000E5E28"/>
    <w:rsid w:val="000E60B1"/>
    <w:rsid w:val="000E67E7"/>
    <w:rsid w:val="000E683D"/>
    <w:rsid w:val="000E710C"/>
    <w:rsid w:val="000E71EC"/>
    <w:rsid w:val="000E7585"/>
    <w:rsid w:val="000F0F86"/>
    <w:rsid w:val="000F15D7"/>
    <w:rsid w:val="000F2280"/>
    <w:rsid w:val="000F2CD2"/>
    <w:rsid w:val="000F301A"/>
    <w:rsid w:val="000F3DDE"/>
    <w:rsid w:val="000F3F9A"/>
    <w:rsid w:val="000F4684"/>
    <w:rsid w:val="000F4730"/>
    <w:rsid w:val="000F4A4D"/>
    <w:rsid w:val="000F4D64"/>
    <w:rsid w:val="000F4E3C"/>
    <w:rsid w:val="000F4E6D"/>
    <w:rsid w:val="000F572E"/>
    <w:rsid w:val="000F5AD5"/>
    <w:rsid w:val="000F5B31"/>
    <w:rsid w:val="000F5D98"/>
    <w:rsid w:val="000F5E0A"/>
    <w:rsid w:val="000F5FAF"/>
    <w:rsid w:val="000F6AAB"/>
    <w:rsid w:val="000F6F24"/>
    <w:rsid w:val="000F6F88"/>
    <w:rsid w:val="000F720C"/>
    <w:rsid w:val="000F758B"/>
    <w:rsid w:val="0010090D"/>
    <w:rsid w:val="00100C61"/>
    <w:rsid w:val="0010233D"/>
    <w:rsid w:val="00102E33"/>
    <w:rsid w:val="00103625"/>
    <w:rsid w:val="00103968"/>
    <w:rsid w:val="00103A17"/>
    <w:rsid w:val="00103AB1"/>
    <w:rsid w:val="00103D40"/>
    <w:rsid w:val="00104352"/>
    <w:rsid w:val="00105038"/>
    <w:rsid w:val="001051FD"/>
    <w:rsid w:val="00105BC1"/>
    <w:rsid w:val="00105DAF"/>
    <w:rsid w:val="00105E4F"/>
    <w:rsid w:val="00106086"/>
    <w:rsid w:val="00106400"/>
    <w:rsid w:val="00106E59"/>
    <w:rsid w:val="001074BF"/>
    <w:rsid w:val="001079A3"/>
    <w:rsid w:val="00107AC3"/>
    <w:rsid w:val="00107C40"/>
    <w:rsid w:val="0011191D"/>
    <w:rsid w:val="00111C5B"/>
    <w:rsid w:val="00112D54"/>
    <w:rsid w:val="00113020"/>
    <w:rsid w:val="00113E2D"/>
    <w:rsid w:val="00113E6B"/>
    <w:rsid w:val="001145CA"/>
    <w:rsid w:val="00114FBB"/>
    <w:rsid w:val="00115813"/>
    <w:rsid w:val="00115F97"/>
    <w:rsid w:val="00116BF8"/>
    <w:rsid w:val="00116C29"/>
    <w:rsid w:val="00116E36"/>
    <w:rsid w:val="00116EE1"/>
    <w:rsid w:val="0011707A"/>
    <w:rsid w:val="0011CCB7"/>
    <w:rsid w:val="001204B3"/>
    <w:rsid w:val="001207B8"/>
    <w:rsid w:val="001209F8"/>
    <w:rsid w:val="00120A42"/>
    <w:rsid w:val="00120CF4"/>
    <w:rsid w:val="001211C8"/>
    <w:rsid w:val="00121C5C"/>
    <w:rsid w:val="00121CBB"/>
    <w:rsid w:val="00121D80"/>
    <w:rsid w:val="00121EB4"/>
    <w:rsid w:val="001221A0"/>
    <w:rsid w:val="0012278C"/>
    <w:rsid w:val="00122F2E"/>
    <w:rsid w:val="00123ACD"/>
    <w:rsid w:val="00123E23"/>
    <w:rsid w:val="001241D0"/>
    <w:rsid w:val="001245F8"/>
    <w:rsid w:val="0012474A"/>
    <w:rsid w:val="00124FEB"/>
    <w:rsid w:val="00125462"/>
    <w:rsid w:val="00125542"/>
    <w:rsid w:val="00125706"/>
    <w:rsid w:val="001258F6"/>
    <w:rsid w:val="001259F3"/>
    <w:rsid w:val="00125CC2"/>
    <w:rsid w:val="00125E36"/>
    <w:rsid w:val="00126969"/>
    <w:rsid w:val="00126E18"/>
    <w:rsid w:val="00127155"/>
    <w:rsid w:val="00127753"/>
    <w:rsid w:val="001277B5"/>
    <w:rsid w:val="00127B71"/>
    <w:rsid w:val="00127DD7"/>
    <w:rsid w:val="00127F16"/>
    <w:rsid w:val="0012F1C9"/>
    <w:rsid w:val="00130811"/>
    <w:rsid w:val="0013179A"/>
    <w:rsid w:val="00131D9E"/>
    <w:rsid w:val="00132033"/>
    <w:rsid w:val="00132123"/>
    <w:rsid w:val="00132308"/>
    <w:rsid w:val="001324E6"/>
    <w:rsid w:val="0013254D"/>
    <w:rsid w:val="00132891"/>
    <w:rsid w:val="00132892"/>
    <w:rsid w:val="001330C6"/>
    <w:rsid w:val="00133361"/>
    <w:rsid w:val="00133709"/>
    <w:rsid w:val="00134349"/>
    <w:rsid w:val="00134387"/>
    <w:rsid w:val="001343C3"/>
    <w:rsid w:val="001343F3"/>
    <w:rsid w:val="00134C4C"/>
    <w:rsid w:val="00135247"/>
    <w:rsid w:val="00135337"/>
    <w:rsid w:val="001355C1"/>
    <w:rsid w:val="001357EC"/>
    <w:rsid w:val="001362BA"/>
    <w:rsid w:val="001363D4"/>
    <w:rsid w:val="00136D18"/>
    <w:rsid w:val="00136DA2"/>
    <w:rsid w:val="001373D2"/>
    <w:rsid w:val="001379DF"/>
    <w:rsid w:val="00137AB7"/>
    <w:rsid w:val="00137CF9"/>
    <w:rsid w:val="00137D95"/>
    <w:rsid w:val="00137FDB"/>
    <w:rsid w:val="0013D98A"/>
    <w:rsid w:val="00140957"/>
    <w:rsid w:val="00141322"/>
    <w:rsid w:val="0014144C"/>
    <w:rsid w:val="00141C44"/>
    <w:rsid w:val="00141EAB"/>
    <w:rsid w:val="001423DD"/>
    <w:rsid w:val="00142809"/>
    <w:rsid w:val="00143078"/>
    <w:rsid w:val="001430A9"/>
    <w:rsid w:val="001456F5"/>
    <w:rsid w:val="001459CE"/>
    <w:rsid w:val="00145C5A"/>
    <w:rsid w:val="00145F14"/>
    <w:rsid w:val="0014620C"/>
    <w:rsid w:val="0014631F"/>
    <w:rsid w:val="0014652B"/>
    <w:rsid w:val="00146A49"/>
    <w:rsid w:val="00146AC3"/>
    <w:rsid w:val="00146CFF"/>
    <w:rsid w:val="0014744F"/>
    <w:rsid w:val="00147465"/>
    <w:rsid w:val="00147636"/>
    <w:rsid w:val="00147E6F"/>
    <w:rsid w:val="00151C0B"/>
    <w:rsid w:val="00152227"/>
    <w:rsid w:val="00152634"/>
    <w:rsid w:val="00152682"/>
    <w:rsid w:val="001527D5"/>
    <w:rsid w:val="00152E2F"/>
    <w:rsid w:val="00153355"/>
    <w:rsid w:val="001544B9"/>
    <w:rsid w:val="0015467D"/>
    <w:rsid w:val="00154ADE"/>
    <w:rsid w:val="00154D4F"/>
    <w:rsid w:val="00155059"/>
    <w:rsid w:val="001551C4"/>
    <w:rsid w:val="00155784"/>
    <w:rsid w:val="00156223"/>
    <w:rsid w:val="0015632C"/>
    <w:rsid w:val="0015656C"/>
    <w:rsid w:val="001567B4"/>
    <w:rsid w:val="00156A4F"/>
    <w:rsid w:val="00156B9C"/>
    <w:rsid w:val="00156EDA"/>
    <w:rsid w:val="001572E7"/>
    <w:rsid w:val="0015749F"/>
    <w:rsid w:val="00157C3B"/>
    <w:rsid w:val="0016024F"/>
    <w:rsid w:val="001605F5"/>
    <w:rsid w:val="00160A6C"/>
    <w:rsid w:val="00160AF5"/>
    <w:rsid w:val="0016175A"/>
    <w:rsid w:val="001619C8"/>
    <w:rsid w:val="00162469"/>
    <w:rsid w:val="00162642"/>
    <w:rsid w:val="00162750"/>
    <w:rsid w:val="0016375F"/>
    <w:rsid w:val="00163A33"/>
    <w:rsid w:val="00164615"/>
    <w:rsid w:val="0016578B"/>
    <w:rsid w:val="001657A2"/>
    <w:rsid w:val="00165C1C"/>
    <w:rsid w:val="00165F9E"/>
    <w:rsid w:val="00165FE3"/>
    <w:rsid w:val="00166152"/>
    <w:rsid w:val="0016680E"/>
    <w:rsid w:val="00166862"/>
    <w:rsid w:val="00166D16"/>
    <w:rsid w:val="00166D24"/>
    <w:rsid w:val="001672EA"/>
    <w:rsid w:val="00167F71"/>
    <w:rsid w:val="00167F7E"/>
    <w:rsid w:val="0017041F"/>
    <w:rsid w:val="001704DF"/>
    <w:rsid w:val="00170931"/>
    <w:rsid w:val="00170953"/>
    <w:rsid w:val="00170B5D"/>
    <w:rsid w:val="00170FB4"/>
    <w:rsid w:val="00170FF4"/>
    <w:rsid w:val="001718A0"/>
    <w:rsid w:val="00171DF3"/>
    <w:rsid w:val="00172019"/>
    <w:rsid w:val="001720DF"/>
    <w:rsid w:val="001720F4"/>
    <w:rsid w:val="00172162"/>
    <w:rsid w:val="001722E3"/>
    <w:rsid w:val="00172827"/>
    <w:rsid w:val="00172AC4"/>
    <w:rsid w:val="00173A95"/>
    <w:rsid w:val="0017420E"/>
    <w:rsid w:val="00174B47"/>
    <w:rsid w:val="00175AE1"/>
    <w:rsid w:val="00176001"/>
    <w:rsid w:val="00176601"/>
    <w:rsid w:val="00176873"/>
    <w:rsid w:val="00176987"/>
    <w:rsid w:val="00176B18"/>
    <w:rsid w:val="00176BFF"/>
    <w:rsid w:val="00177D2A"/>
    <w:rsid w:val="0017AC68"/>
    <w:rsid w:val="00180BF4"/>
    <w:rsid w:val="00181680"/>
    <w:rsid w:val="00181778"/>
    <w:rsid w:val="00181F42"/>
    <w:rsid w:val="00182C3D"/>
    <w:rsid w:val="001838CD"/>
    <w:rsid w:val="001839A9"/>
    <w:rsid w:val="00183DBD"/>
    <w:rsid w:val="001844BC"/>
    <w:rsid w:val="001849EB"/>
    <w:rsid w:val="00184D4E"/>
    <w:rsid w:val="0018505D"/>
    <w:rsid w:val="00185166"/>
    <w:rsid w:val="00185481"/>
    <w:rsid w:val="001854CD"/>
    <w:rsid w:val="00185508"/>
    <w:rsid w:val="00185B58"/>
    <w:rsid w:val="00185BA5"/>
    <w:rsid w:val="00185D2B"/>
    <w:rsid w:val="001868F6"/>
    <w:rsid w:val="00186985"/>
    <w:rsid w:val="00186CAE"/>
    <w:rsid w:val="00187091"/>
    <w:rsid w:val="0018709E"/>
    <w:rsid w:val="00187134"/>
    <w:rsid w:val="001871AE"/>
    <w:rsid w:val="001871D7"/>
    <w:rsid w:val="0018780A"/>
    <w:rsid w:val="00190757"/>
    <w:rsid w:val="00190967"/>
    <w:rsid w:val="0019108D"/>
    <w:rsid w:val="0019110F"/>
    <w:rsid w:val="0019120A"/>
    <w:rsid w:val="00191496"/>
    <w:rsid w:val="001916D2"/>
    <w:rsid w:val="00191DC5"/>
    <w:rsid w:val="00191E7C"/>
    <w:rsid w:val="001927A6"/>
    <w:rsid w:val="00192B78"/>
    <w:rsid w:val="0019313D"/>
    <w:rsid w:val="00193C5B"/>
    <w:rsid w:val="00193C70"/>
    <w:rsid w:val="001942DD"/>
    <w:rsid w:val="0019476B"/>
    <w:rsid w:val="001949C8"/>
    <w:rsid w:val="00194A66"/>
    <w:rsid w:val="0019548C"/>
    <w:rsid w:val="001956A6"/>
    <w:rsid w:val="00195E4D"/>
    <w:rsid w:val="001966C7"/>
    <w:rsid w:val="001967E4"/>
    <w:rsid w:val="00196B80"/>
    <w:rsid w:val="00196BD5"/>
    <w:rsid w:val="00196DF6"/>
    <w:rsid w:val="00197E90"/>
    <w:rsid w:val="001A005F"/>
    <w:rsid w:val="001A038E"/>
    <w:rsid w:val="001A08C9"/>
    <w:rsid w:val="001A0AA3"/>
    <w:rsid w:val="001A1446"/>
    <w:rsid w:val="001A15D5"/>
    <w:rsid w:val="001A18B8"/>
    <w:rsid w:val="001A1AA9"/>
    <w:rsid w:val="001A1C60"/>
    <w:rsid w:val="001A1D0D"/>
    <w:rsid w:val="001A2191"/>
    <w:rsid w:val="001A22E8"/>
    <w:rsid w:val="001A2464"/>
    <w:rsid w:val="001A26AA"/>
    <w:rsid w:val="001A2CF1"/>
    <w:rsid w:val="001A2F96"/>
    <w:rsid w:val="001A3125"/>
    <w:rsid w:val="001A3914"/>
    <w:rsid w:val="001A3E78"/>
    <w:rsid w:val="001A429B"/>
    <w:rsid w:val="001A42BA"/>
    <w:rsid w:val="001A42D6"/>
    <w:rsid w:val="001A4464"/>
    <w:rsid w:val="001A47CA"/>
    <w:rsid w:val="001A4C15"/>
    <w:rsid w:val="001A6092"/>
    <w:rsid w:val="001A61E1"/>
    <w:rsid w:val="001A62CA"/>
    <w:rsid w:val="001A6A28"/>
    <w:rsid w:val="001A7208"/>
    <w:rsid w:val="001A72FC"/>
    <w:rsid w:val="001A7477"/>
    <w:rsid w:val="001A78DA"/>
    <w:rsid w:val="001A7B94"/>
    <w:rsid w:val="001B02F9"/>
    <w:rsid w:val="001B02FF"/>
    <w:rsid w:val="001B04A4"/>
    <w:rsid w:val="001B0A12"/>
    <w:rsid w:val="001B0BFD"/>
    <w:rsid w:val="001B0C55"/>
    <w:rsid w:val="001B1286"/>
    <w:rsid w:val="001B1724"/>
    <w:rsid w:val="001B18CE"/>
    <w:rsid w:val="001B1972"/>
    <w:rsid w:val="001B1C9B"/>
    <w:rsid w:val="001B20BE"/>
    <w:rsid w:val="001B235A"/>
    <w:rsid w:val="001B2E7D"/>
    <w:rsid w:val="001B32FA"/>
    <w:rsid w:val="001B3704"/>
    <w:rsid w:val="001B3B62"/>
    <w:rsid w:val="001B3FB5"/>
    <w:rsid w:val="001B408C"/>
    <w:rsid w:val="001B4098"/>
    <w:rsid w:val="001B445C"/>
    <w:rsid w:val="001B452B"/>
    <w:rsid w:val="001B4B5E"/>
    <w:rsid w:val="001B4C14"/>
    <w:rsid w:val="001B5041"/>
    <w:rsid w:val="001B542D"/>
    <w:rsid w:val="001B560A"/>
    <w:rsid w:val="001B584B"/>
    <w:rsid w:val="001B59D2"/>
    <w:rsid w:val="001B5CE9"/>
    <w:rsid w:val="001B6B67"/>
    <w:rsid w:val="001B7229"/>
    <w:rsid w:val="001B734C"/>
    <w:rsid w:val="001B7830"/>
    <w:rsid w:val="001C0090"/>
    <w:rsid w:val="001C0132"/>
    <w:rsid w:val="001C143C"/>
    <w:rsid w:val="001C20E9"/>
    <w:rsid w:val="001C221D"/>
    <w:rsid w:val="001C2360"/>
    <w:rsid w:val="001C324C"/>
    <w:rsid w:val="001C35E3"/>
    <w:rsid w:val="001C3A20"/>
    <w:rsid w:val="001C45E9"/>
    <w:rsid w:val="001C50C7"/>
    <w:rsid w:val="001C5EBC"/>
    <w:rsid w:val="001C625C"/>
    <w:rsid w:val="001C6D3C"/>
    <w:rsid w:val="001C70BB"/>
    <w:rsid w:val="001C74D0"/>
    <w:rsid w:val="001CB22C"/>
    <w:rsid w:val="001D145E"/>
    <w:rsid w:val="001D19EB"/>
    <w:rsid w:val="001D1AD1"/>
    <w:rsid w:val="001D258A"/>
    <w:rsid w:val="001D2C6C"/>
    <w:rsid w:val="001D2F04"/>
    <w:rsid w:val="001D3024"/>
    <w:rsid w:val="001D3E76"/>
    <w:rsid w:val="001D3EC3"/>
    <w:rsid w:val="001D4707"/>
    <w:rsid w:val="001D4970"/>
    <w:rsid w:val="001D4FAF"/>
    <w:rsid w:val="001D5290"/>
    <w:rsid w:val="001D56F1"/>
    <w:rsid w:val="001D5F13"/>
    <w:rsid w:val="001D602F"/>
    <w:rsid w:val="001D608C"/>
    <w:rsid w:val="001D6903"/>
    <w:rsid w:val="001D6964"/>
    <w:rsid w:val="001D6CAC"/>
    <w:rsid w:val="001D6FD7"/>
    <w:rsid w:val="001D70B1"/>
    <w:rsid w:val="001D74C3"/>
    <w:rsid w:val="001E01AD"/>
    <w:rsid w:val="001E0478"/>
    <w:rsid w:val="001E09E4"/>
    <w:rsid w:val="001E0B89"/>
    <w:rsid w:val="001E100A"/>
    <w:rsid w:val="001E1719"/>
    <w:rsid w:val="001E1C0A"/>
    <w:rsid w:val="001E2939"/>
    <w:rsid w:val="001E2AAC"/>
    <w:rsid w:val="001E3B4A"/>
    <w:rsid w:val="001E40C6"/>
    <w:rsid w:val="001E4238"/>
    <w:rsid w:val="001E44DA"/>
    <w:rsid w:val="001E4540"/>
    <w:rsid w:val="001E463B"/>
    <w:rsid w:val="001E4BAF"/>
    <w:rsid w:val="001E4C08"/>
    <w:rsid w:val="001E5253"/>
    <w:rsid w:val="001E55E9"/>
    <w:rsid w:val="001E596C"/>
    <w:rsid w:val="001E59CD"/>
    <w:rsid w:val="001E6135"/>
    <w:rsid w:val="001E64F7"/>
    <w:rsid w:val="001E65A7"/>
    <w:rsid w:val="001E6A4F"/>
    <w:rsid w:val="001E7418"/>
    <w:rsid w:val="001E74B6"/>
    <w:rsid w:val="001E76DE"/>
    <w:rsid w:val="001E7EA1"/>
    <w:rsid w:val="001F067E"/>
    <w:rsid w:val="001F0BA7"/>
    <w:rsid w:val="001F1B7D"/>
    <w:rsid w:val="001F1DDB"/>
    <w:rsid w:val="001F209C"/>
    <w:rsid w:val="001F32FC"/>
    <w:rsid w:val="001F35E6"/>
    <w:rsid w:val="001F3871"/>
    <w:rsid w:val="001F4542"/>
    <w:rsid w:val="001F476D"/>
    <w:rsid w:val="001F5D25"/>
    <w:rsid w:val="001F71F4"/>
    <w:rsid w:val="001F7210"/>
    <w:rsid w:val="001F735A"/>
    <w:rsid w:val="001F7972"/>
    <w:rsid w:val="001F7B17"/>
    <w:rsid w:val="001F7CE2"/>
    <w:rsid w:val="001F7D5B"/>
    <w:rsid w:val="001F7DC8"/>
    <w:rsid w:val="0020039C"/>
    <w:rsid w:val="0020056B"/>
    <w:rsid w:val="00200573"/>
    <w:rsid w:val="00200629"/>
    <w:rsid w:val="002013DB"/>
    <w:rsid w:val="00201C17"/>
    <w:rsid w:val="002021E3"/>
    <w:rsid w:val="00202874"/>
    <w:rsid w:val="00202C30"/>
    <w:rsid w:val="00203CCB"/>
    <w:rsid w:val="00204573"/>
    <w:rsid w:val="002047DD"/>
    <w:rsid w:val="0020487B"/>
    <w:rsid w:val="002048D5"/>
    <w:rsid w:val="00204975"/>
    <w:rsid w:val="00204AC3"/>
    <w:rsid w:val="00204EBE"/>
    <w:rsid w:val="0020550E"/>
    <w:rsid w:val="00205776"/>
    <w:rsid w:val="00205C37"/>
    <w:rsid w:val="0020630E"/>
    <w:rsid w:val="00206335"/>
    <w:rsid w:val="00206B50"/>
    <w:rsid w:val="00206F3F"/>
    <w:rsid w:val="00207368"/>
    <w:rsid w:val="00207457"/>
    <w:rsid w:val="00207D13"/>
    <w:rsid w:val="00210587"/>
    <w:rsid w:val="0021076E"/>
    <w:rsid w:val="002108E1"/>
    <w:rsid w:val="00210930"/>
    <w:rsid w:val="002110C0"/>
    <w:rsid w:val="0021278E"/>
    <w:rsid w:val="00212C0F"/>
    <w:rsid w:val="00212F9B"/>
    <w:rsid w:val="002131B9"/>
    <w:rsid w:val="0021369E"/>
    <w:rsid w:val="002137E9"/>
    <w:rsid w:val="00213DDF"/>
    <w:rsid w:val="00214F9A"/>
    <w:rsid w:val="0021500F"/>
    <w:rsid w:val="00215F98"/>
    <w:rsid w:val="00216370"/>
    <w:rsid w:val="00216473"/>
    <w:rsid w:val="002169A3"/>
    <w:rsid w:val="002170DF"/>
    <w:rsid w:val="002173D8"/>
    <w:rsid w:val="00217AE5"/>
    <w:rsid w:val="00217BB0"/>
    <w:rsid w:val="00217F25"/>
    <w:rsid w:val="002206FB"/>
    <w:rsid w:val="00220724"/>
    <w:rsid w:val="0022157E"/>
    <w:rsid w:val="0022179D"/>
    <w:rsid w:val="00221F58"/>
    <w:rsid w:val="0022212F"/>
    <w:rsid w:val="002223B5"/>
    <w:rsid w:val="0022242B"/>
    <w:rsid w:val="002224E8"/>
    <w:rsid w:val="00222687"/>
    <w:rsid w:val="0022279E"/>
    <w:rsid w:val="00223498"/>
    <w:rsid w:val="002246D4"/>
    <w:rsid w:val="00224732"/>
    <w:rsid w:val="00225EF1"/>
    <w:rsid w:val="0022622B"/>
    <w:rsid w:val="00226725"/>
    <w:rsid w:val="00226DBE"/>
    <w:rsid w:val="002270A2"/>
    <w:rsid w:val="0022743C"/>
    <w:rsid w:val="00227B91"/>
    <w:rsid w:val="00227E21"/>
    <w:rsid w:val="0022A9D1"/>
    <w:rsid w:val="00230093"/>
    <w:rsid w:val="002307DB"/>
    <w:rsid w:val="00231108"/>
    <w:rsid w:val="002321B1"/>
    <w:rsid w:val="002325A3"/>
    <w:rsid w:val="002325B2"/>
    <w:rsid w:val="00232C4C"/>
    <w:rsid w:val="002332A3"/>
    <w:rsid w:val="00233626"/>
    <w:rsid w:val="00233675"/>
    <w:rsid w:val="00233A6A"/>
    <w:rsid w:val="00233C8F"/>
    <w:rsid w:val="00234200"/>
    <w:rsid w:val="0023424F"/>
    <w:rsid w:val="00234C9E"/>
    <w:rsid w:val="002354D3"/>
    <w:rsid w:val="00235B43"/>
    <w:rsid w:val="00236070"/>
    <w:rsid w:val="002361CD"/>
    <w:rsid w:val="00236470"/>
    <w:rsid w:val="002364EC"/>
    <w:rsid w:val="00240849"/>
    <w:rsid w:val="00240DA3"/>
    <w:rsid w:val="00240ED4"/>
    <w:rsid w:val="002415DE"/>
    <w:rsid w:val="00241850"/>
    <w:rsid w:val="00241A4A"/>
    <w:rsid w:val="00241DDD"/>
    <w:rsid w:val="00241FFC"/>
    <w:rsid w:val="00242FC8"/>
    <w:rsid w:val="00243549"/>
    <w:rsid w:val="00243BA6"/>
    <w:rsid w:val="00244019"/>
    <w:rsid w:val="002442EB"/>
    <w:rsid w:val="002443CE"/>
    <w:rsid w:val="00244894"/>
    <w:rsid w:val="00244B47"/>
    <w:rsid w:val="00244C01"/>
    <w:rsid w:val="00244EE7"/>
    <w:rsid w:val="0024520F"/>
    <w:rsid w:val="00245CC3"/>
    <w:rsid w:val="0024616E"/>
    <w:rsid w:val="0024688A"/>
    <w:rsid w:val="002469D4"/>
    <w:rsid w:val="00246E19"/>
    <w:rsid w:val="002500C1"/>
    <w:rsid w:val="00250533"/>
    <w:rsid w:val="00250644"/>
    <w:rsid w:val="00250D37"/>
    <w:rsid w:val="00250E7C"/>
    <w:rsid w:val="0025100E"/>
    <w:rsid w:val="0025145F"/>
    <w:rsid w:val="002516E6"/>
    <w:rsid w:val="0025176B"/>
    <w:rsid w:val="00251A9E"/>
    <w:rsid w:val="002520CA"/>
    <w:rsid w:val="002526F3"/>
    <w:rsid w:val="00253100"/>
    <w:rsid w:val="002531A7"/>
    <w:rsid w:val="0025327B"/>
    <w:rsid w:val="00253380"/>
    <w:rsid w:val="002533C5"/>
    <w:rsid w:val="002536E4"/>
    <w:rsid w:val="002538D6"/>
    <w:rsid w:val="00253E57"/>
    <w:rsid w:val="0025403C"/>
    <w:rsid w:val="00254489"/>
    <w:rsid w:val="002544BB"/>
    <w:rsid w:val="002545BF"/>
    <w:rsid w:val="002545DF"/>
    <w:rsid w:val="0025575C"/>
    <w:rsid w:val="00256434"/>
    <w:rsid w:val="00256790"/>
    <w:rsid w:val="00256A14"/>
    <w:rsid w:val="00256D3C"/>
    <w:rsid w:val="00256D86"/>
    <w:rsid w:val="00256E7F"/>
    <w:rsid w:val="002571CD"/>
    <w:rsid w:val="00257891"/>
    <w:rsid w:val="00260709"/>
    <w:rsid w:val="00260F43"/>
    <w:rsid w:val="00261ADF"/>
    <w:rsid w:val="00261B85"/>
    <w:rsid w:val="002622C2"/>
    <w:rsid w:val="00262454"/>
    <w:rsid w:val="002624A8"/>
    <w:rsid w:val="002628DF"/>
    <w:rsid w:val="00262A4D"/>
    <w:rsid w:val="00263698"/>
    <w:rsid w:val="00263AA2"/>
    <w:rsid w:val="00263F34"/>
    <w:rsid w:val="00263F3D"/>
    <w:rsid w:val="002640F3"/>
    <w:rsid w:val="00264827"/>
    <w:rsid w:val="002648E3"/>
    <w:rsid w:val="00264A0B"/>
    <w:rsid w:val="00264B42"/>
    <w:rsid w:val="00264B4F"/>
    <w:rsid w:val="0026506D"/>
    <w:rsid w:val="002655D8"/>
    <w:rsid w:val="002657CC"/>
    <w:rsid w:val="002658EC"/>
    <w:rsid w:val="00265A5E"/>
    <w:rsid w:val="00265EBD"/>
    <w:rsid w:val="00265F70"/>
    <w:rsid w:val="0026633A"/>
    <w:rsid w:val="002663CE"/>
    <w:rsid w:val="0026689A"/>
    <w:rsid w:val="00267980"/>
    <w:rsid w:val="0026937A"/>
    <w:rsid w:val="00270231"/>
    <w:rsid w:val="0027064C"/>
    <w:rsid w:val="00270EC2"/>
    <w:rsid w:val="0027106E"/>
    <w:rsid w:val="00271250"/>
    <w:rsid w:val="002712D1"/>
    <w:rsid w:val="00271314"/>
    <w:rsid w:val="002718E4"/>
    <w:rsid w:val="00272AD0"/>
    <w:rsid w:val="00273010"/>
    <w:rsid w:val="00273383"/>
    <w:rsid w:val="00273A0B"/>
    <w:rsid w:val="00274727"/>
    <w:rsid w:val="00274CC9"/>
    <w:rsid w:val="0027548F"/>
    <w:rsid w:val="00275CC4"/>
    <w:rsid w:val="00276377"/>
    <w:rsid w:val="0027700D"/>
    <w:rsid w:val="002770C4"/>
    <w:rsid w:val="00277274"/>
    <w:rsid w:val="00277F72"/>
    <w:rsid w:val="0027E787"/>
    <w:rsid w:val="002804F5"/>
    <w:rsid w:val="00280717"/>
    <w:rsid w:val="0028078B"/>
    <w:rsid w:val="0028115E"/>
    <w:rsid w:val="00281C4D"/>
    <w:rsid w:val="00281F86"/>
    <w:rsid w:val="002824BC"/>
    <w:rsid w:val="002828CA"/>
    <w:rsid w:val="00282B38"/>
    <w:rsid w:val="00282F22"/>
    <w:rsid w:val="002832D5"/>
    <w:rsid w:val="00283B79"/>
    <w:rsid w:val="00283CDD"/>
    <w:rsid w:val="002841F9"/>
    <w:rsid w:val="002841FF"/>
    <w:rsid w:val="00284221"/>
    <w:rsid w:val="002844D6"/>
    <w:rsid w:val="002848D1"/>
    <w:rsid w:val="002850AF"/>
    <w:rsid w:val="002857D5"/>
    <w:rsid w:val="0028591B"/>
    <w:rsid w:val="00285B23"/>
    <w:rsid w:val="00285E4F"/>
    <w:rsid w:val="00286280"/>
    <w:rsid w:val="002862A8"/>
    <w:rsid w:val="00286632"/>
    <w:rsid w:val="00286D2B"/>
    <w:rsid w:val="002878ED"/>
    <w:rsid w:val="00287C21"/>
    <w:rsid w:val="0028F8EA"/>
    <w:rsid w:val="0029034F"/>
    <w:rsid w:val="00290D7C"/>
    <w:rsid w:val="00290DF0"/>
    <w:rsid w:val="00290FD8"/>
    <w:rsid w:val="002916C2"/>
    <w:rsid w:val="00291747"/>
    <w:rsid w:val="0029180F"/>
    <w:rsid w:val="002918CE"/>
    <w:rsid w:val="00291FB7"/>
    <w:rsid w:val="00292309"/>
    <w:rsid w:val="002925BB"/>
    <w:rsid w:val="00292A1F"/>
    <w:rsid w:val="00293185"/>
    <w:rsid w:val="0029414F"/>
    <w:rsid w:val="002941B7"/>
    <w:rsid w:val="00294B87"/>
    <w:rsid w:val="002956AC"/>
    <w:rsid w:val="002960AE"/>
    <w:rsid w:val="00296127"/>
    <w:rsid w:val="002961B8"/>
    <w:rsid w:val="00296D0B"/>
    <w:rsid w:val="00296D78"/>
    <w:rsid w:val="00297115"/>
    <w:rsid w:val="0029727F"/>
    <w:rsid w:val="00297614"/>
    <w:rsid w:val="00297770"/>
    <w:rsid w:val="00297806"/>
    <w:rsid w:val="002A0F75"/>
    <w:rsid w:val="002A107F"/>
    <w:rsid w:val="002A1388"/>
    <w:rsid w:val="002A19C2"/>
    <w:rsid w:val="002A1FC8"/>
    <w:rsid w:val="002A20E0"/>
    <w:rsid w:val="002A2181"/>
    <w:rsid w:val="002A21B0"/>
    <w:rsid w:val="002A2371"/>
    <w:rsid w:val="002A25ED"/>
    <w:rsid w:val="002A28FD"/>
    <w:rsid w:val="002A2A7F"/>
    <w:rsid w:val="002A2AA9"/>
    <w:rsid w:val="002A2C3C"/>
    <w:rsid w:val="002A2E57"/>
    <w:rsid w:val="002A3270"/>
    <w:rsid w:val="002A396D"/>
    <w:rsid w:val="002A3CAE"/>
    <w:rsid w:val="002A3D3B"/>
    <w:rsid w:val="002A3DA6"/>
    <w:rsid w:val="002A4111"/>
    <w:rsid w:val="002A4ACC"/>
    <w:rsid w:val="002A50B7"/>
    <w:rsid w:val="002A5736"/>
    <w:rsid w:val="002A5760"/>
    <w:rsid w:val="002A5962"/>
    <w:rsid w:val="002A66AB"/>
    <w:rsid w:val="002A66ED"/>
    <w:rsid w:val="002A700F"/>
    <w:rsid w:val="002A702A"/>
    <w:rsid w:val="002A70A6"/>
    <w:rsid w:val="002B02BC"/>
    <w:rsid w:val="002B038F"/>
    <w:rsid w:val="002B08FE"/>
    <w:rsid w:val="002B0FE3"/>
    <w:rsid w:val="002B2044"/>
    <w:rsid w:val="002B3538"/>
    <w:rsid w:val="002B390E"/>
    <w:rsid w:val="002B3A4B"/>
    <w:rsid w:val="002B3BE5"/>
    <w:rsid w:val="002B3F2D"/>
    <w:rsid w:val="002B4157"/>
    <w:rsid w:val="002B44FB"/>
    <w:rsid w:val="002B471A"/>
    <w:rsid w:val="002B4B24"/>
    <w:rsid w:val="002B4E08"/>
    <w:rsid w:val="002B4F60"/>
    <w:rsid w:val="002B5988"/>
    <w:rsid w:val="002B5ECD"/>
    <w:rsid w:val="002B62C8"/>
    <w:rsid w:val="002B6558"/>
    <w:rsid w:val="002B6807"/>
    <w:rsid w:val="002B6FAB"/>
    <w:rsid w:val="002B755F"/>
    <w:rsid w:val="002B792D"/>
    <w:rsid w:val="002BF6D7"/>
    <w:rsid w:val="002C0800"/>
    <w:rsid w:val="002C173A"/>
    <w:rsid w:val="002C17B3"/>
    <w:rsid w:val="002C1D26"/>
    <w:rsid w:val="002C216A"/>
    <w:rsid w:val="002C217B"/>
    <w:rsid w:val="002C27B7"/>
    <w:rsid w:val="002C2CD0"/>
    <w:rsid w:val="002C3057"/>
    <w:rsid w:val="002C38C3"/>
    <w:rsid w:val="002C40BD"/>
    <w:rsid w:val="002C41C6"/>
    <w:rsid w:val="002C4446"/>
    <w:rsid w:val="002C4C99"/>
    <w:rsid w:val="002C5DBF"/>
    <w:rsid w:val="002C615E"/>
    <w:rsid w:val="002C63BA"/>
    <w:rsid w:val="002C67BE"/>
    <w:rsid w:val="002C6DAA"/>
    <w:rsid w:val="002C6ED3"/>
    <w:rsid w:val="002C7D90"/>
    <w:rsid w:val="002D03C4"/>
    <w:rsid w:val="002D066C"/>
    <w:rsid w:val="002D1279"/>
    <w:rsid w:val="002D1872"/>
    <w:rsid w:val="002D18D4"/>
    <w:rsid w:val="002D1A64"/>
    <w:rsid w:val="002D2966"/>
    <w:rsid w:val="002D29D2"/>
    <w:rsid w:val="002D2A12"/>
    <w:rsid w:val="002D32B6"/>
    <w:rsid w:val="002D341D"/>
    <w:rsid w:val="002D3E8E"/>
    <w:rsid w:val="002D430D"/>
    <w:rsid w:val="002D45A0"/>
    <w:rsid w:val="002D5321"/>
    <w:rsid w:val="002D5504"/>
    <w:rsid w:val="002D5F14"/>
    <w:rsid w:val="002D62BA"/>
    <w:rsid w:val="002D6341"/>
    <w:rsid w:val="002D63D6"/>
    <w:rsid w:val="002D65AE"/>
    <w:rsid w:val="002D7700"/>
    <w:rsid w:val="002D7C03"/>
    <w:rsid w:val="002E06AC"/>
    <w:rsid w:val="002E0B61"/>
    <w:rsid w:val="002E1614"/>
    <w:rsid w:val="002E1DF5"/>
    <w:rsid w:val="002E2782"/>
    <w:rsid w:val="002E2839"/>
    <w:rsid w:val="002E291F"/>
    <w:rsid w:val="002E2AB9"/>
    <w:rsid w:val="002E3051"/>
    <w:rsid w:val="002E340C"/>
    <w:rsid w:val="002E3A56"/>
    <w:rsid w:val="002E3D3C"/>
    <w:rsid w:val="002E3D91"/>
    <w:rsid w:val="002E4855"/>
    <w:rsid w:val="002E49AC"/>
    <w:rsid w:val="002E5205"/>
    <w:rsid w:val="002E5682"/>
    <w:rsid w:val="002E57C3"/>
    <w:rsid w:val="002E5AB6"/>
    <w:rsid w:val="002E5D4A"/>
    <w:rsid w:val="002E6235"/>
    <w:rsid w:val="002E6827"/>
    <w:rsid w:val="002E6C9A"/>
    <w:rsid w:val="002E7344"/>
    <w:rsid w:val="002E7412"/>
    <w:rsid w:val="002E760B"/>
    <w:rsid w:val="002E7964"/>
    <w:rsid w:val="002E7DD8"/>
    <w:rsid w:val="002E7E63"/>
    <w:rsid w:val="002F0656"/>
    <w:rsid w:val="002F0ECE"/>
    <w:rsid w:val="002F104A"/>
    <w:rsid w:val="002F18F5"/>
    <w:rsid w:val="002F1BD7"/>
    <w:rsid w:val="002F251D"/>
    <w:rsid w:val="002F2D47"/>
    <w:rsid w:val="002F2D90"/>
    <w:rsid w:val="002F2DF1"/>
    <w:rsid w:val="002F31DC"/>
    <w:rsid w:val="002F323F"/>
    <w:rsid w:val="002F3A4E"/>
    <w:rsid w:val="002F3C6E"/>
    <w:rsid w:val="002F3FBE"/>
    <w:rsid w:val="002F4600"/>
    <w:rsid w:val="002F4D30"/>
    <w:rsid w:val="002F5273"/>
    <w:rsid w:val="002F605D"/>
    <w:rsid w:val="002F63E0"/>
    <w:rsid w:val="002F6B72"/>
    <w:rsid w:val="002F6DEC"/>
    <w:rsid w:val="002F6FD0"/>
    <w:rsid w:val="002F72E3"/>
    <w:rsid w:val="002F79E1"/>
    <w:rsid w:val="002F7C39"/>
    <w:rsid w:val="0030035C"/>
    <w:rsid w:val="0030052B"/>
    <w:rsid w:val="00300993"/>
    <w:rsid w:val="00300ED6"/>
    <w:rsid w:val="00300FB8"/>
    <w:rsid w:val="00301399"/>
    <w:rsid w:val="003013FA"/>
    <w:rsid w:val="00301579"/>
    <w:rsid w:val="00301FA1"/>
    <w:rsid w:val="00302000"/>
    <w:rsid w:val="00302627"/>
    <w:rsid w:val="00303218"/>
    <w:rsid w:val="003032C7"/>
    <w:rsid w:val="0030397C"/>
    <w:rsid w:val="00303E0A"/>
    <w:rsid w:val="003040A3"/>
    <w:rsid w:val="00304609"/>
    <w:rsid w:val="00305180"/>
    <w:rsid w:val="003051BA"/>
    <w:rsid w:val="003055EE"/>
    <w:rsid w:val="0030569B"/>
    <w:rsid w:val="00306098"/>
    <w:rsid w:val="003061C1"/>
    <w:rsid w:val="00306EC3"/>
    <w:rsid w:val="0030722D"/>
    <w:rsid w:val="00307AA5"/>
    <w:rsid w:val="00307AAA"/>
    <w:rsid w:val="00307D5D"/>
    <w:rsid w:val="0030AF3C"/>
    <w:rsid w:val="0031036E"/>
    <w:rsid w:val="003106F5"/>
    <w:rsid w:val="00310715"/>
    <w:rsid w:val="003108F8"/>
    <w:rsid w:val="00311360"/>
    <w:rsid w:val="00311C28"/>
    <w:rsid w:val="0031222E"/>
    <w:rsid w:val="0031283F"/>
    <w:rsid w:val="00312B87"/>
    <w:rsid w:val="00312E27"/>
    <w:rsid w:val="00312ECF"/>
    <w:rsid w:val="00313562"/>
    <w:rsid w:val="00313989"/>
    <w:rsid w:val="0031413A"/>
    <w:rsid w:val="003152D3"/>
    <w:rsid w:val="0031563D"/>
    <w:rsid w:val="00315941"/>
    <w:rsid w:val="003159F0"/>
    <w:rsid w:val="00315D1A"/>
    <w:rsid w:val="0031605F"/>
    <w:rsid w:val="0031654F"/>
    <w:rsid w:val="00316A1B"/>
    <w:rsid w:val="00316D3A"/>
    <w:rsid w:val="00316DAC"/>
    <w:rsid w:val="003174AC"/>
    <w:rsid w:val="00317D56"/>
    <w:rsid w:val="00320046"/>
    <w:rsid w:val="0032049D"/>
    <w:rsid w:val="003211BE"/>
    <w:rsid w:val="0032289E"/>
    <w:rsid w:val="00322B5C"/>
    <w:rsid w:val="003235EA"/>
    <w:rsid w:val="00323E75"/>
    <w:rsid w:val="0032439A"/>
    <w:rsid w:val="0032499B"/>
    <w:rsid w:val="00324AC8"/>
    <w:rsid w:val="00324E8B"/>
    <w:rsid w:val="0032582E"/>
    <w:rsid w:val="00325A65"/>
    <w:rsid w:val="00325A7A"/>
    <w:rsid w:val="003260B0"/>
    <w:rsid w:val="0032629D"/>
    <w:rsid w:val="00326593"/>
    <w:rsid w:val="00326885"/>
    <w:rsid w:val="00326FB6"/>
    <w:rsid w:val="00327269"/>
    <w:rsid w:val="00327EA6"/>
    <w:rsid w:val="0032A902"/>
    <w:rsid w:val="00330FC2"/>
    <w:rsid w:val="00331134"/>
    <w:rsid w:val="003313F0"/>
    <w:rsid w:val="0033149B"/>
    <w:rsid w:val="00331D48"/>
    <w:rsid w:val="00331FDD"/>
    <w:rsid w:val="00332442"/>
    <w:rsid w:val="0033264C"/>
    <w:rsid w:val="00332736"/>
    <w:rsid w:val="00333804"/>
    <w:rsid w:val="00333906"/>
    <w:rsid w:val="00334999"/>
    <w:rsid w:val="00334A2C"/>
    <w:rsid w:val="00334B85"/>
    <w:rsid w:val="00334B94"/>
    <w:rsid w:val="00334C15"/>
    <w:rsid w:val="00335382"/>
    <w:rsid w:val="00336081"/>
    <w:rsid w:val="003363DB"/>
    <w:rsid w:val="00336749"/>
    <w:rsid w:val="003369F8"/>
    <w:rsid w:val="00336A2F"/>
    <w:rsid w:val="003401EE"/>
    <w:rsid w:val="00340616"/>
    <w:rsid w:val="00340942"/>
    <w:rsid w:val="00340CB9"/>
    <w:rsid w:val="00340F50"/>
    <w:rsid w:val="003415AA"/>
    <w:rsid w:val="00341734"/>
    <w:rsid w:val="00341823"/>
    <w:rsid w:val="00341EA0"/>
    <w:rsid w:val="00342560"/>
    <w:rsid w:val="003427E3"/>
    <w:rsid w:val="003437BC"/>
    <w:rsid w:val="00343AAB"/>
    <w:rsid w:val="00343E6C"/>
    <w:rsid w:val="00344251"/>
    <w:rsid w:val="0034477B"/>
    <w:rsid w:val="00344E51"/>
    <w:rsid w:val="003454A8"/>
    <w:rsid w:val="0034579C"/>
    <w:rsid w:val="003457D5"/>
    <w:rsid w:val="00345A55"/>
    <w:rsid w:val="00345E76"/>
    <w:rsid w:val="003466B1"/>
    <w:rsid w:val="00346B53"/>
    <w:rsid w:val="00346CD6"/>
    <w:rsid w:val="00346FA4"/>
    <w:rsid w:val="003475B0"/>
    <w:rsid w:val="00347EC7"/>
    <w:rsid w:val="00347FFE"/>
    <w:rsid w:val="0034C67E"/>
    <w:rsid w:val="0035054C"/>
    <w:rsid w:val="003505A8"/>
    <w:rsid w:val="003514BC"/>
    <w:rsid w:val="0035178F"/>
    <w:rsid w:val="00351932"/>
    <w:rsid w:val="00351EA8"/>
    <w:rsid w:val="00352033"/>
    <w:rsid w:val="00352070"/>
    <w:rsid w:val="00352286"/>
    <w:rsid w:val="003522FC"/>
    <w:rsid w:val="00352B4D"/>
    <w:rsid w:val="00352BC2"/>
    <w:rsid w:val="00352F1A"/>
    <w:rsid w:val="00353289"/>
    <w:rsid w:val="003535C1"/>
    <w:rsid w:val="00353BC4"/>
    <w:rsid w:val="00355911"/>
    <w:rsid w:val="00355A0D"/>
    <w:rsid w:val="00355A8A"/>
    <w:rsid w:val="0035616E"/>
    <w:rsid w:val="0035698F"/>
    <w:rsid w:val="00357BD2"/>
    <w:rsid w:val="00357FAE"/>
    <w:rsid w:val="00360020"/>
    <w:rsid w:val="003606C5"/>
    <w:rsid w:val="003607FD"/>
    <w:rsid w:val="003608EC"/>
    <w:rsid w:val="00360CBC"/>
    <w:rsid w:val="00360CC8"/>
    <w:rsid w:val="00360E23"/>
    <w:rsid w:val="00360EBC"/>
    <w:rsid w:val="003610D8"/>
    <w:rsid w:val="00361D06"/>
    <w:rsid w:val="00362BB7"/>
    <w:rsid w:val="00362D75"/>
    <w:rsid w:val="0036313D"/>
    <w:rsid w:val="003635B8"/>
    <w:rsid w:val="00363E34"/>
    <w:rsid w:val="0036467D"/>
    <w:rsid w:val="00364D74"/>
    <w:rsid w:val="00364E3F"/>
    <w:rsid w:val="0036546B"/>
    <w:rsid w:val="0036547E"/>
    <w:rsid w:val="003657B8"/>
    <w:rsid w:val="0036642B"/>
    <w:rsid w:val="00366990"/>
    <w:rsid w:val="00366A34"/>
    <w:rsid w:val="00366B5C"/>
    <w:rsid w:val="00366CE0"/>
    <w:rsid w:val="00367BD2"/>
    <w:rsid w:val="00369992"/>
    <w:rsid w:val="0037030B"/>
    <w:rsid w:val="00370B2A"/>
    <w:rsid w:val="003713A5"/>
    <w:rsid w:val="003713C3"/>
    <w:rsid w:val="00371A27"/>
    <w:rsid w:val="0037214C"/>
    <w:rsid w:val="00372256"/>
    <w:rsid w:val="0037230B"/>
    <w:rsid w:val="003730F1"/>
    <w:rsid w:val="00373341"/>
    <w:rsid w:val="00373553"/>
    <w:rsid w:val="00373EF9"/>
    <w:rsid w:val="00374368"/>
    <w:rsid w:val="0037593A"/>
    <w:rsid w:val="0037694B"/>
    <w:rsid w:val="00376A36"/>
    <w:rsid w:val="00376B86"/>
    <w:rsid w:val="00376C07"/>
    <w:rsid w:val="00376D49"/>
    <w:rsid w:val="00377337"/>
    <w:rsid w:val="003775E1"/>
    <w:rsid w:val="00377CBC"/>
    <w:rsid w:val="0038043B"/>
    <w:rsid w:val="00380578"/>
    <w:rsid w:val="00382448"/>
    <w:rsid w:val="003829EC"/>
    <w:rsid w:val="0038314D"/>
    <w:rsid w:val="00383B4D"/>
    <w:rsid w:val="00383C95"/>
    <w:rsid w:val="003841B5"/>
    <w:rsid w:val="00384C3D"/>
    <w:rsid w:val="00385C29"/>
    <w:rsid w:val="00385FBB"/>
    <w:rsid w:val="003870FB"/>
    <w:rsid w:val="00387686"/>
    <w:rsid w:val="003877B8"/>
    <w:rsid w:val="00387A77"/>
    <w:rsid w:val="00390464"/>
    <w:rsid w:val="003909D4"/>
    <w:rsid w:val="00390CD6"/>
    <w:rsid w:val="00390F57"/>
    <w:rsid w:val="003916B7"/>
    <w:rsid w:val="00391DBC"/>
    <w:rsid w:val="00392015"/>
    <w:rsid w:val="0039242D"/>
    <w:rsid w:val="00392887"/>
    <w:rsid w:val="00392AF6"/>
    <w:rsid w:val="00393A84"/>
    <w:rsid w:val="00393DDA"/>
    <w:rsid w:val="00393F90"/>
    <w:rsid w:val="0039421E"/>
    <w:rsid w:val="003942C8"/>
    <w:rsid w:val="0039480C"/>
    <w:rsid w:val="00394AD9"/>
    <w:rsid w:val="003954D0"/>
    <w:rsid w:val="00395775"/>
    <w:rsid w:val="00395D90"/>
    <w:rsid w:val="00395EF1"/>
    <w:rsid w:val="0039612E"/>
    <w:rsid w:val="003961B1"/>
    <w:rsid w:val="003963A0"/>
    <w:rsid w:val="003964BE"/>
    <w:rsid w:val="00396B6E"/>
    <w:rsid w:val="00396D87"/>
    <w:rsid w:val="00396F69"/>
    <w:rsid w:val="003971A6"/>
    <w:rsid w:val="0039789C"/>
    <w:rsid w:val="0039D432"/>
    <w:rsid w:val="003A0169"/>
    <w:rsid w:val="003A0D03"/>
    <w:rsid w:val="003A114C"/>
    <w:rsid w:val="003A1533"/>
    <w:rsid w:val="003A1A48"/>
    <w:rsid w:val="003A2CFE"/>
    <w:rsid w:val="003A387F"/>
    <w:rsid w:val="003A3C60"/>
    <w:rsid w:val="003A3ECF"/>
    <w:rsid w:val="003A40EC"/>
    <w:rsid w:val="003A49B4"/>
    <w:rsid w:val="003A4BC2"/>
    <w:rsid w:val="003A556B"/>
    <w:rsid w:val="003A59BD"/>
    <w:rsid w:val="003A6211"/>
    <w:rsid w:val="003A65EC"/>
    <w:rsid w:val="003A794C"/>
    <w:rsid w:val="003A7A36"/>
    <w:rsid w:val="003A7A7D"/>
    <w:rsid w:val="003A7B12"/>
    <w:rsid w:val="003A7B84"/>
    <w:rsid w:val="003A7F06"/>
    <w:rsid w:val="003B0041"/>
    <w:rsid w:val="003B02D3"/>
    <w:rsid w:val="003B059C"/>
    <w:rsid w:val="003B0B5C"/>
    <w:rsid w:val="003B105E"/>
    <w:rsid w:val="003B12D5"/>
    <w:rsid w:val="003B2A2F"/>
    <w:rsid w:val="003B2D25"/>
    <w:rsid w:val="003B3145"/>
    <w:rsid w:val="003B36C9"/>
    <w:rsid w:val="003B3B15"/>
    <w:rsid w:val="003B42EB"/>
    <w:rsid w:val="003B4834"/>
    <w:rsid w:val="003B4886"/>
    <w:rsid w:val="003B4B37"/>
    <w:rsid w:val="003B5C1B"/>
    <w:rsid w:val="003B5DCE"/>
    <w:rsid w:val="003B683D"/>
    <w:rsid w:val="003B6881"/>
    <w:rsid w:val="003B6F8B"/>
    <w:rsid w:val="003B71CF"/>
    <w:rsid w:val="003C081C"/>
    <w:rsid w:val="003C0854"/>
    <w:rsid w:val="003C0EC9"/>
    <w:rsid w:val="003C192A"/>
    <w:rsid w:val="003C1A49"/>
    <w:rsid w:val="003C1B67"/>
    <w:rsid w:val="003C1DF6"/>
    <w:rsid w:val="003C21E4"/>
    <w:rsid w:val="003C28E4"/>
    <w:rsid w:val="003C3133"/>
    <w:rsid w:val="003C3586"/>
    <w:rsid w:val="003C3677"/>
    <w:rsid w:val="003C3C70"/>
    <w:rsid w:val="003C3CAC"/>
    <w:rsid w:val="003C4C3D"/>
    <w:rsid w:val="003C56BB"/>
    <w:rsid w:val="003C5E0D"/>
    <w:rsid w:val="003C6A4A"/>
    <w:rsid w:val="003C7057"/>
    <w:rsid w:val="003C7A5E"/>
    <w:rsid w:val="003C7B1E"/>
    <w:rsid w:val="003C7B3B"/>
    <w:rsid w:val="003C7D2D"/>
    <w:rsid w:val="003D03BE"/>
    <w:rsid w:val="003D05DC"/>
    <w:rsid w:val="003D0943"/>
    <w:rsid w:val="003D0F45"/>
    <w:rsid w:val="003D1694"/>
    <w:rsid w:val="003D1C89"/>
    <w:rsid w:val="003D21BF"/>
    <w:rsid w:val="003D2BAA"/>
    <w:rsid w:val="003D2CDF"/>
    <w:rsid w:val="003D2FB8"/>
    <w:rsid w:val="003D316E"/>
    <w:rsid w:val="003D3245"/>
    <w:rsid w:val="003D3279"/>
    <w:rsid w:val="003D3354"/>
    <w:rsid w:val="003D398C"/>
    <w:rsid w:val="003D3E8C"/>
    <w:rsid w:val="003D40F2"/>
    <w:rsid w:val="003D467B"/>
    <w:rsid w:val="003D4748"/>
    <w:rsid w:val="003D4DF9"/>
    <w:rsid w:val="003D514B"/>
    <w:rsid w:val="003D51EA"/>
    <w:rsid w:val="003D5576"/>
    <w:rsid w:val="003D58A4"/>
    <w:rsid w:val="003D6F59"/>
    <w:rsid w:val="003D6F7F"/>
    <w:rsid w:val="003D6FBB"/>
    <w:rsid w:val="003D74C2"/>
    <w:rsid w:val="003D7908"/>
    <w:rsid w:val="003D7A6B"/>
    <w:rsid w:val="003D7A8F"/>
    <w:rsid w:val="003DBAA8"/>
    <w:rsid w:val="003E056A"/>
    <w:rsid w:val="003E0777"/>
    <w:rsid w:val="003E0DB9"/>
    <w:rsid w:val="003E0F9B"/>
    <w:rsid w:val="003E0FF9"/>
    <w:rsid w:val="003E10DC"/>
    <w:rsid w:val="003E1969"/>
    <w:rsid w:val="003E205C"/>
    <w:rsid w:val="003E211D"/>
    <w:rsid w:val="003E2598"/>
    <w:rsid w:val="003E28DE"/>
    <w:rsid w:val="003E2961"/>
    <w:rsid w:val="003E399A"/>
    <w:rsid w:val="003E3E43"/>
    <w:rsid w:val="003E4041"/>
    <w:rsid w:val="003E4181"/>
    <w:rsid w:val="003E467D"/>
    <w:rsid w:val="003E4C3F"/>
    <w:rsid w:val="003E4C6A"/>
    <w:rsid w:val="003E4ECD"/>
    <w:rsid w:val="003E50CB"/>
    <w:rsid w:val="003E5ADE"/>
    <w:rsid w:val="003E5BC7"/>
    <w:rsid w:val="003E6045"/>
    <w:rsid w:val="003E6634"/>
    <w:rsid w:val="003E6876"/>
    <w:rsid w:val="003E6958"/>
    <w:rsid w:val="003E7048"/>
    <w:rsid w:val="003E73EA"/>
    <w:rsid w:val="003E7C2D"/>
    <w:rsid w:val="003E7D80"/>
    <w:rsid w:val="003E7D84"/>
    <w:rsid w:val="003F03B0"/>
    <w:rsid w:val="003F0689"/>
    <w:rsid w:val="003F0DD9"/>
    <w:rsid w:val="003F0F0D"/>
    <w:rsid w:val="003F1837"/>
    <w:rsid w:val="003F1BE8"/>
    <w:rsid w:val="003F1E56"/>
    <w:rsid w:val="003F24E1"/>
    <w:rsid w:val="003F2583"/>
    <w:rsid w:val="003F27C8"/>
    <w:rsid w:val="003F2A84"/>
    <w:rsid w:val="003F2B69"/>
    <w:rsid w:val="003F2C01"/>
    <w:rsid w:val="003F3181"/>
    <w:rsid w:val="003F4105"/>
    <w:rsid w:val="003F4336"/>
    <w:rsid w:val="003F4913"/>
    <w:rsid w:val="003F4C47"/>
    <w:rsid w:val="003F4C78"/>
    <w:rsid w:val="003F4CB7"/>
    <w:rsid w:val="003F4E52"/>
    <w:rsid w:val="003F521E"/>
    <w:rsid w:val="003F5984"/>
    <w:rsid w:val="003F5B01"/>
    <w:rsid w:val="003F5C52"/>
    <w:rsid w:val="003F5EB9"/>
    <w:rsid w:val="003F69DB"/>
    <w:rsid w:val="003F6B3A"/>
    <w:rsid w:val="003F6E52"/>
    <w:rsid w:val="003F72FD"/>
    <w:rsid w:val="003F7F21"/>
    <w:rsid w:val="004008B5"/>
    <w:rsid w:val="0040090A"/>
    <w:rsid w:val="00400D36"/>
    <w:rsid w:val="00401AD9"/>
    <w:rsid w:val="00401CCC"/>
    <w:rsid w:val="00402213"/>
    <w:rsid w:val="0040223A"/>
    <w:rsid w:val="004025C0"/>
    <w:rsid w:val="00402706"/>
    <w:rsid w:val="0040283C"/>
    <w:rsid w:val="0040317B"/>
    <w:rsid w:val="00403263"/>
    <w:rsid w:val="00403278"/>
    <w:rsid w:val="004033A7"/>
    <w:rsid w:val="00403618"/>
    <w:rsid w:val="004039AB"/>
    <w:rsid w:val="00403B1F"/>
    <w:rsid w:val="00404395"/>
    <w:rsid w:val="004043E9"/>
    <w:rsid w:val="00404CE9"/>
    <w:rsid w:val="00405095"/>
    <w:rsid w:val="00405189"/>
    <w:rsid w:val="004058D0"/>
    <w:rsid w:val="00405986"/>
    <w:rsid w:val="00405C9B"/>
    <w:rsid w:val="0040602B"/>
    <w:rsid w:val="00406DC1"/>
    <w:rsid w:val="004071FB"/>
    <w:rsid w:val="004075AD"/>
    <w:rsid w:val="004078E1"/>
    <w:rsid w:val="0040797C"/>
    <w:rsid w:val="00407D50"/>
    <w:rsid w:val="0040C476"/>
    <w:rsid w:val="0040F2EF"/>
    <w:rsid w:val="004100D4"/>
    <w:rsid w:val="00410466"/>
    <w:rsid w:val="004115EC"/>
    <w:rsid w:val="00411B7F"/>
    <w:rsid w:val="004128F4"/>
    <w:rsid w:val="00412B00"/>
    <w:rsid w:val="00412C15"/>
    <w:rsid w:val="00412CC2"/>
    <w:rsid w:val="00413546"/>
    <w:rsid w:val="0041385B"/>
    <w:rsid w:val="00413903"/>
    <w:rsid w:val="00413B87"/>
    <w:rsid w:val="004148B2"/>
    <w:rsid w:val="0041492C"/>
    <w:rsid w:val="00414C87"/>
    <w:rsid w:val="0041523C"/>
    <w:rsid w:val="00415814"/>
    <w:rsid w:val="00416E16"/>
    <w:rsid w:val="00417177"/>
    <w:rsid w:val="004176C1"/>
    <w:rsid w:val="00417B15"/>
    <w:rsid w:val="00417BD5"/>
    <w:rsid w:val="00417F90"/>
    <w:rsid w:val="0041FA8A"/>
    <w:rsid w:val="004202D8"/>
    <w:rsid w:val="00421444"/>
    <w:rsid w:val="004217C0"/>
    <w:rsid w:val="00421CDA"/>
    <w:rsid w:val="00421FCB"/>
    <w:rsid w:val="0042217D"/>
    <w:rsid w:val="004222DB"/>
    <w:rsid w:val="0042242E"/>
    <w:rsid w:val="0042283C"/>
    <w:rsid w:val="00422DC6"/>
    <w:rsid w:val="00422F6A"/>
    <w:rsid w:val="004235DB"/>
    <w:rsid w:val="00424161"/>
    <w:rsid w:val="00424230"/>
    <w:rsid w:val="004249FD"/>
    <w:rsid w:val="00425033"/>
    <w:rsid w:val="00425102"/>
    <w:rsid w:val="004252F4"/>
    <w:rsid w:val="004256F9"/>
    <w:rsid w:val="00425EF0"/>
    <w:rsid w:val="00426006"/>
    <w:rsid w:val="0042619D"/>
    <w:rsid w:val="004264A5"/>
    <w:rsid w:val="004270D7"/>
    <w:rsid w:val="004276AF"/>
    <w:rsid w:val="00427FAA"/>
    <w:rsid w:val="0042A912"/>
    <w:rsid w:val="0042BF49"/>
    <w:rsid w:val="00430909"/>
    <w:rsid w:val="004309CF"/>
    <w:rsid w:val="0043111C"/>
    <w:rsid w:val="00431205"/>
    <w:rsid w:val="00431253"/>
    <w:rsid w:val="0043143A"/>
    <w:rsid w:val="004315D5"/>
    <w:rsid w:val="00432B13"/>
    <w:rsid w:val="00432BA7"/>
    <w:rsid w:val="00432E23"/>
    <w:rsid w:val="00432F24"/>
    <w:rsid w:val="004336F9"/>
    <w:rsid w:val="0043394F"/>
    <w:rsid w:val="00434070"/>
    <w:rsid w:val="00434199"/>
    <w:rsid w:val="004341D0"/>
    <w:rsid w:val="004341F0"/>
    <w:rsid w:val="004342EC"/>
    <w:rsid w:val="0043450F"/>
    <w:rsid w:val="00434968"/>
    <w:rsid w:val="00434CD3"/>
    <w:rsid w:val="004352EA"/>
    <w:rsid w:val="004354CA"/>
    <w:rsid w:val="004356D0"/>
    <w:rsid w:val="004360A8"/>
    <w:rsid w:val="0043654A"/>
    <w:rsid w:val="004368C1"/>
    <w:rsid w:val="00437100"/>
    <w:rsid w:val="00437F96"/>
    <w:rsid w:val="0044006D"/>
    <w:rsid w:val="0044030D"/>
    <w:rsid w:val="0044063F"/>
    <w:rsid w:val="00440726"/>
    <w:rsid w:val="00440BE7"/>
    <w:rsid w:val="00440D05"/>
    <w:rsid w:val="00440D61"/>
    <w:rsid w:val="00440E79"/>
    <w:rsid w:val="00441310"/>
    <w:rsid w:val="0044236E"/>
    <w:rsid w:val="0044237F"/>
    <w:rsid w:val="004423A7"/>
    <w:rsid w:val="0044250A"/>
    <w:rsid w:val="00442611"/>
    <w:rsid w:val="00442A58"/>
    <w:rsid w:val="00443298"/>
    <w:rsid w:val="004447E5"/>
    <w:rsid w:val="0044489B"/>
    <w:rsid w:val="00444ED6"/>
    <w:rsid w:val="00444F4B"/>
    <w:rsid w:val="0044518E"/>
    <w:rsid w:val="004452A0"/>
    <w:rsid w:val="004458EA"/>
    <w:rsid w:val="00445CAE"/>
    <w:rsid w:val="00445E09"/>
    <w:rsid w:val="004464F8"/>
    <w:rsid w:val="00446685"/>
    <w:rsid w:val="00446FC9"/>
    <w:rsid w:val="00447354"/>
    <w:rsid w:val="004478BF"/>
    <w:rsid w:val="00447AF3"/>
    <w:rsid w:val="00447B4C"/>
    <w:rsid w:val="00447B9E"/>
    <w:rsid w:val="00447D14"/>
    <w:rsid w:val="0044A0AF"/>
    <w:rsid w:val="0045042B"/>
    <w:rsid w:val="00450656"/>
    <w:rsid w:val="00450668"/>
    <w:rsid w:val="00450794"/>
    <w:rsid w:val="004509F7"/>
    <w:rsid w:val="00450A7E"/>
    <w:rsid w:val="00450CC0"/>
    <w:rsid w:val="00451873"/>
    <w:rsid w:val="004520FE"/>
    <w:rsid w:val="0045239E"/>
    <w:rsid w:val="0045255F"/>
    <w:rsid w:val="00452E66"/>
    <w:rsid w:val="004530CE"/>
    <w:rsid w:val="004536F1"/>
    <w:rsid w:val="00453794"/>
    <w:rsid w:val="00453F9D"/>
    <w:rsid w:val="00454043"/>
    <w:rsid w:val="00455611"/>
    <w:rsid w:val="00455686"/>
    <w:rsid w:val="00455790"/>
    <w:rsid w:val="004559CF"/>
    <w:rsid w:val="00455AAD"/>
    <w:rsid w:val="00455FC2"/>
    <w:rsid w:val="00456041"/>
    <w:rsid w:val="004561D0"/>
    <w:rsid w:val="004566E4"/>
    <w:rsid w:val="00457333"/>
    <w:rsid w:val="004573AE"/>
    <w:rsid w:val="0045792A"/>
    <w:rsid w:val="004605B6"/>
    <w:rsid w:val="00460BC6"/>
    <w:rsid w:val="00461035"/>
    <w:rsid w:val="004618B6"/>
    <w:rsid w:val="00461F9A"/>
    <w:rsid w:val="00461FB3"/>
    <w:rsid w:val="004621F3"/>
    <w:rsid w:val="00462753"/>
    <w:rsid w:val="00462F1A"/>
    <w:rsid w:val="00463686"/>
    <w:rsid w:val="004636E4"/>
    <w:rsid w:val="00463B9C"/>
    <w:rsid w:val="00463C45"/>
    <w:rsid w:val="00463EDA"/>
    <w:rsid w:val="00464000"/>
    <w:rsid w:val="00464830"/>
    <w:rsid w:val="0046501F"/>
    <w:rsid w:val="00465636"/>
    <w:rsid w:val="0046572A"/>
    <w:rsid w:val="00465790"/>
    <w:rsid w:val="00465CAF"/>
    <w:rsid w:val="004662F8"/>
    <w:rsid w:val="00466E65"/>
    <w:rsid w:val="004671C9"/>
    <w:rsid w:val="004672A9"/>
    <w:rsid w:val="004677C7"/>
    <w:rsid w:val="00467B92"/>
    <w:rsid w:val="00467DA1"/>
    <w:rsid w:val="00467DDD"/>
    <w:rsid w:val="0047005B"/>
    <w:rsid w:val="0047016A"/>
    <w:rsid w:val="004705AC"/>
    <w:rsid w:val="004707DA"/>
    <w:rsid w:val="0047089B"/>
    <w:rsid w:val="00470CA3"/>
    <w:rsid w:val="00470D16"/>
    <w:rsid w:val="0047137F"/>
    <w:rsid w:val="004719BE"/>
    <w:rsid w:val="00471BDB"/>
    <w:rsid w:val="00471C01"/>
    <w:rsid w:val="00471C13"/>
    <w:rsid w:val="00471FB8"/>
    <w:rsid w:val="00472A03"/>
    <w:rsid w:val="00472FE1"/>
    <w:rsid w:val="00473304"/>
    <w:rsid w:val="00473392"/>
    <w:rsid w:val="00473BC1"/>
    <w:rsid w:val="004743AA"/>
    <w:rsid w:val="00474DA9"/>
    <w:rsid w:val="004755CA"/>
    <w:rsid w:val="00475C04"/>
    <w:rsid w:val="00476425"/>
    <w:rsid w:val="00476617"/>
    <w:rsid w:val="004768EC"/>
    <w:rsid w:val="00476BD6"/>
    <w:rsid w:val="004777CE"/>
    <w:rsid w:val="00477A34"/>
    <w:rsid w:val="00477CC4"/>
    <w:rsid w:val="004802A4"/>
    <w:rsid w:val="004807D3"/>
    <w:rsid w:val="0048088B"/>
    <w:rsid w:val="0048101C"/>
    <w:rsid w:val="004816AA"/>
    <w:rsid w:val="00481785"/>
    <w:rsid w:val="004818AF"/>
    <w:rsid w:val="00481A2B"/>
    <w:rsid w:val="00482320"/>
    <w:rsid w:val="00482771"/>
    <w:rsid w:val="00482CBF"/>
    <w:rsid w:val="00482D18"/>
    <w:rsid w:val="004830DC"/>
    <w:rsid w:val="004837A7"/>
    <w:rsid w:val="0048395B"/>
    <w:rsid w:val="00483E80"/>
    <w:rsid w:val="004844C8"/>
    <w:rsid w:val="004845E1"/>
    <w:rsid w:val="004847FA"/>
    <w:rsid w:val="00485A0B"/>
    <w:rsid w:val="00485C77"/>
    <w:rsid w:val="00485E6E"/>
    <w:rsid w:val="0048679A"/>
    <w:rsid w:val="00486B1D"/>
    <w:rsid w:val="00486E61"/>
    <w:rsid w:val="00487677"/>
    <w:rsid w:val="004877AE"/>
    <w:rsid w:val="00490631"/>
    <w:rsid w:val="00490912"/>
    <w:rsid w:val="004911C1"/>
    <w:rsid w:val="004911D5"/>
    <w:rsid w:val="004914A3"/>
    <w:rsid w:val="00491527"/>
    <w:rsid w:val="004916D6"/>
    <w:rsid w:val="00491815"/>
    <w:rsid w:val="00491B63"/>
    <w:rsid w:val="00491EB7"/>
    <w:rsid w:val="00492BC3"/>
    <w:rsid w:val="00492D35"/>
    <w:rsid w:val="00492DB7"/>
    <w:rsid w:val="004937D2"/>
    <w:rsid w:val="0049472C"/>
    <w:rsid w:val="00494B00"/>
    <w:rsid w:val="00494BA6"/>
    <w:rsid w:val="00495D2E"/>
    <w:rsid w:val="004965FC"/>
    <w:rsid w:val="004969A1"/>
    <w:rsid w:val="00496CC4"/>
    <w:rsid w:val="0049710F"/>
    <w:rsid w:val="00497277"/>
    <w:rsid w:val="004977A9"/>
    <w:rsid w:val="0049780B"/>
    <w:rsid w:val="00497969"/>
    <w:rsid w:val="00497F3E"/>
    <w:rsid w:val="004A031F"/>
    <w:rsid w:val="004A03B7"/>
    <w:rsid w:val="004A1004"/>
    <w:rsid w:val="004A1884"/>
    <w:rsid w:val="004A1C8B"/>
    <w:rsid w:val="004A1D38"/>
    <w:rsid w:val="004A1E5F"/>
    <w:rsid w:val="004A20E2"/>
    <w:rsid w:val="004A22C4"/>
    <w:rsid w:val="004A2E8B"/>
    <w:rsid w:val="004A378C"/>
    <w:rsid w:val="004A3C08"/>
    <w:rsid w:val="004A4109"/>
    <w:rsid w:val="004A413A"/>
    <w:rsid w:val="004A4225"/>
    <w:rsid w:val="004A4655"/>
    <w:rsid w:val="004A4EA1"/>
    <w:rsid w:val="004A501E"/>
    <w:rsid w:val="004A5A21"/>
    <w:rsid w:val="004A5E89"/>
    <w:rsid w:val="004A63B2"/>
    <w:rsid w:val="004A6844"/>
    <w:rsid w:val="004A7753"/>
    <w:rsid w:val="004A79B9"/>
    <w:rsid w:val="004A79E1"/>
    <w:rsid w:val="004A7C51"/>
    <w:rsid w:val="004B0301"/>
    <w:rsid w:val="004B0EDC"/>
    <w:rsid w:val="004B105B"/>
    <w:rsid w:val="004B1B95"/>
    <w:rsid w:val="004B28B6"/>
    <w:rsid w:val="004B28D1"/>
    <w:rsid w:val="004B2D45"/>
    <w:rsid w:val="004B36AD"/>
    <w:rsid w:val="004B3846"/>
    <w:rsid w:val="004B398F"/>
    <w:rsid w:val="004B470E"/>
    <w:rsid w:val="004B483F"/>
    <w:rsid w:val="004B4A10"/>
    <w:rsid w:val="004B500C"/>
    <w:rsid w:val="004B605D"/>
    <w:rsid w:val="004B6162"/>
    <w:rsid w:val="004B6277"/>
    <w:rsid w:val="004B6727"/>
    <w:rsid w:val="004B6A56"/>
    <w:rsid w:val="004B6CA7"/>
    <w:rsid w:val="004B6D57"/>
    <w:rsid w:val="004B6F64"/>
    <w:rsid w:val="004B74E3"/>
    <w:rsid w:val="004B79B8"/>
    <w:rsid w:val="004C0293"/>
    <w:rsid w:val="004C0480"/>
    <w:rsid w:val="004C0786"/>
    <w:rsid w:val="004C13E8"/>
    <w:rsid w:val="004C1ACF"/>
    <w:rsid w:val="004C2457"/>
    <w:rsid w:val="004C3210"/>
    <w:rsid w:val="004C3A9B"/>
    <w:rsid w:val="004C3E88"/>
    <w:rsid w:val="004C40DF"/>
    <w:rsid w:val="004C4274"/>
    <w:rsid w:val="004C54B8"/>
    <w:rsid w:val="004C61EA"/>
    <w:rsid w:val="004C6366"/>
    <w:rsid w:val="004C6621"/>
    <w:rsid w:val="004C669F"/>
    <w:rsid w:val="004C6AFF"/>
    <w:rsid w:val="004C707F"/>
    <w:rsid w:val="004C7702"/>
    <w:rsid w:val="004C7B16"/>
    <w:rsid w:val="004C7DE0"/>
    <w:rsid w:val="004D0432"/>
    <w:rsid w:val="004D11BA"/>
    <w:rsid w:val="004D151F"/>
    <w:rsid w:val="004D21AC"/>
    <w:rsid w:val="004D2D0D"/>
    <w:rsid w:val="004D2DB5"/>
    <w:rsid w:val="004D319A"/>
    <w:rsid w:val="004D341E"/>
    <w:rsid w:val="004D36A9"/>
    <w:rsid w:val="004D385B"/>
    <w:rsid w:val="004D44EF"/>
    <w:rsid w:val="004D494A"/>
    <w:rsid w:val="004D4BDB"/>
    <w:rsid w:val="004D4E7E"/>
    <w:rsid w:val="004D5BA8"/>
    <w:rsid w:val="004D5E45"/>
    <w:rsid w:val="004D60A4"/>
    <w:rsid w:val="004D6D2F"/>
    <w:rsid w:val="004D6E2C"/>
    <w:rsid w:val="004D72F1"/>
    <w:rsid w:val="004D736C"/>
    <w:rsid w:val="004D74FA"/>
    <w:rsid w:val="004D793B"/>
    <w:rsid w:val="004D7CDF"/>
    <w:rsid w:val="004DF42D"/>
    <w:rsid w:val="004E0430"/>
    <w:rsid w:val="004E1380"/>
    <w:rsid w:val="004E16DC"/>
    <w:rsid w:val="004E1D77"/>
    <w:rsid w:val="004E227E"/>
    <w:rsid w:val="004E278E"/>
    <w:rsid w:val="004E4165"/>
    <w:rsid w:val="004E4C6B"/>
    <w:rsid w:val="004E4DE6"/>
    <w:rsid w:val="004E5B7D"/>
    <w:rsid w:val="004E6CB5"/>
    <w:rsid w:val="004E6CDF"/>
    <w:rsid w:val="004E6DDB"/>
    <w:rsid w:val="004E6E50"/>
    <w:rsid w:val="004E757A"/>
    <w:rsid w:val="004E78CD"/>
    <w:rsid w:val="004E7BD7"/>
    <w:rsid w:val="004E7DDA"/>
    <w:rsid w:val="004E7E27"/>
    <w:rsid w:val="004E7F41"/>
    <w:rsid w:val="004F0122"/>
    <w:rsid w:val="004F055C"/>
    <w:rsid w:val="004F0C84"/>
    <w:rsid w:val="004F178E"/>
    <w:rsid w:val="004F183A"/>
    <w:rsid w:val="004F18F8"/>
    <w:rsid w:val="004F196C"/>
    <w:rsid w:val="004F1AB1"/>
    <w:rsid w:val="004F1D4C"/>
    <w:rsid w:val="004F2A07"/>
    <w:rsid w:val="004F2E48"/>
    <w:rsid w:val="004F3385"/>
    <w:rsid w:val="004F3AF2"/>
    <w:rsid w:val="004F3EF4"/>
    <w:rsid w:val="004F4016"/>
    <w:rsid w:val="004F4115"/>
    <w:rsid w:val="004F4493"/>
    <w:rsid w:val="004F4546"/>
    <w:rsid w:val="004F4E38"/>
    <w:rsid w:val="004F56E9"/>
    <w:rsid w:val="004F592C"/>
    <w:rsid w:val="004F5C73"/>
    <w:rsid w:val="004F606C"/>
    <w:rsid w:val="004F63B8"/>
    <w:rsid w:val="004F6A53"/>
    <w:rsid w:val="004F6DC8"/>
    <w:rsid w:val="004F78D9"/>
    <w:rsid w:val="004FD236"/>
    <w:rsid w:val="00500205"/>
    <w:rsid w:val="0050054F"/>
    <w:rsid w:val="00500E47"/>
    <w:rsid w:val="00500E84"/>
    <w:rsid w:val="0050101A"/>
    <w:rsid w:val="00501371"/>
    <w:rsid w:val="00501C44"/>
    <w:rsid w:val="005025E5"/>
    <w:rsid w:val="0050277E"/>
    <w:rsid w:val="00502891"/>
    <w:rsid w:val="00502AF4"/>
    <w:rsid w:val="0050315A"/>
    <w:rsid w:val="0050392D"/>
    <w:rsid w:val="0050413A"/>
    <w:rsid w:val="005049E0"/>
    <w:rsid w:val="005049F7"/>
    <w:rsid w:val="00505834"/>
    <w:rsid w:val="00505C60"/>
    <w:rsid w:val="00505D11"/>
    <w:rsid w:val="00505F06"/>
    <w:rsid w:val="00506297"/>
    <w:rsid w:val="00506423"/>
    <w:rsid w:val="0050694A"/>
    <w:rsid w:val="00506E39"/>
    <w:rsid w:val="00506F6A"/>
    <w:rsid w:val="005071AE"/>
    <w:rsid w:val="005074F1"/>
    <w:rsid w:val="005076C9"/>
    <w:rsid w:val="00507E35"/>
    <w:rsid w:val="00507EBC"/>
    <w:rsid w:val="00508294"/>
    <w:rsid w:val="0051003F"/>
    <w:rsid w:val="0051036B"/>
    <w:rsid w:val="005107E8"/>
    <w:rsid w:val="00510813"/>
    <w:rsid w:val="00511681"/>
    <w:rsid w:val="0051187A"/>
    <w:rsid w:val="00511E84"/>
    <w:rsid w:val="005123CF"/>
    <w:rsid w:val="0051252F"/>
    <w:rsid w:val="00512594"/>
    <w:rsid w:val="005126C0"/>
    <w:rsid w:val="005127A8"/>
    <w:rsid w:val="005127FC"/>
    <w:rsid w:val="00512959"/>
    <w:rsid w:val="00512A70"/>
    <w:rsid w:val="00512C76"/>
    <w:rsid w:val="00512E93"/>
    <w:rsid w:val="00512E97"/>
    <w:rsid w:val="0051354B"/>
    <w:rsid w:val="0051381A"/>
    <w:rsid w:val="00513AEA"/>
    <w:rsid w:val="00513B35"/>
    <w:rsid w:val="00514707"/>
    <w:rsid w:val="005148CD"/>
    <w:rsid w:val="00514F81"/>
    <w:rsid w:val="005150AC"/>
    <w:rsid w:val="005150B8"/>
    <w:rsid w:val="005158CA"/>
    <w:rsid w:val="00515B52"/>
    <w:rsid w:val="00515EDF"/>
    <w:rsid w:val="005162C2"/>
    <w:rsid w:val="00516307"/>
    <w:rsid w:val="005168D3"/>
    <w:rsid w:val="00516998"/>
    <w:rsid w:val="00516ED0"/>
    <w:rsid w:val="00517065"/>
    <w:rsid w:val="005173A0"/>
    <w:rsid w:val="005175F3"/>
    <w:rsid w:val="00517634"/>
    <w:rsid w:val="005176F1"/>
    <w:rsid w:val="00517741"/>
    <w:rsid w:val="00517955"/>
    <w:rsid w:val="005179B5"/>
    <w:rsid w:val="0051D5D1"/>
    <w:rsid w:val="0051DCD1"/>
    <w:rsid w:val="00520713"/>
    <w:rsid w:val="00520B67"/>
    <w:rsid w:val="005219A7"/>
    <w:rsid w:val="00521F1E"/>
    <w:rsid w:val="00522290"/>
    <w:rsid w:val="00522322"/>
    <w:rsid w:val="00522532"/>
    <w:rsid w:val="005229C6"/>
    <w:rsid w:val="00522C33"/>
    <w:rsid w:val="0052322F"/>
    <w:rsid w:val="005233A3"/>
    <w:rsid w:val="005238F9"/>
    <w:rsid w:val="0052495F"/>
    <w:rsid w:val="00524EA2"/>
    <w:rsid w:val="005251B6"/>
    <w:rsid w:val="0052544C"/>
    <w:rsid w:val="005257B9"/>
    <w:rsid w:val="00525852"/>
    <w:rsid w:val="005259AC"/>
    <w:rsid w:val="00526396"/>
    <w:rsid w:val="005269B2"/>
    <w:rsid w:val="00527293"/>
    <w:rsid w:val="005277CA"/>
    <w:rsid w:val="00527A50"/>
    <w:rsid w:val="005304B5"/>
    <w:rsid w:val="005308E3"/>
    <w:rsid w:val="00531425"/>
    <w:rsid w:val="00531598"/>
    <w:rsid w:val="0053178E"/>
    <w:rsid w:val="005319D3"/>
    <w:rsid w:val="00532347"/>
    <w:rsid w:val="00532440"/>
    <w:rsid w:val="005324AA"/>
    <w:rsid w:val="005327E9"/>
    <w:rsid w:val="00533F38"/>
    <w:rsid w:val="00533FBF"/>
    <w:rsid w:val="005344BE"/>
    <w:rsid w:val="00534C0F"/>
    <w:rsid w:val="00534D64"/>
    <w:rsid w:val="00534FB0"/>
    <w:rsid w:val="005351A1"/>
    <w:rsid w:val="00535683"/>
    <w:rsid w:val="00536042"/>
    <w:rsid w:val="005367BB"/>
    <w:rsid w:val="0053688F"/>
    <w:rsid w:val="00536F55"/>
    <w:rsid w:val="00537042"/>
    <w:rsid w:val="00537EFB"/>
    <w:rsid w:val="005403D1"/>
    <w:rsid w:val="00540AD8"/>
    <w:rsid w:val="00540BA4"/>
    <w:rsid w:val="005412A6"/>
    <w:rsid w:val="00541B60"/>
    <w:rsid w:val="00541B78"/>
    <w:rsid w:val="00541EF2"/>
    <w:rsid w:val="00541F73"/>
    <w:rsid w:val="00542669"/>
    <w:rsid w:val="005427F4"/>
    <w:rsid w:val="0054289B"/>
    <w:rsid w:val="00542B21"/>
    <w:rsid w:val="00542FB0"/>
    <w:rsid w:val="005448A8"/>
    <w:rsid w:val="00544B35"/>
    <w:rsid w:val="00545105"/>
    <w:rsid w:val="00545CBD"/>
    <w:rsid w:val="0054649D"/>
    <w:rsid w:val="005466A4"/>
    <w:rsid w:val="00546963"/>
    <w:rsid w:val="00546B45"/>
    <w:rsid w:val="00546B4E"/>
    <w:rsid w:val="00546C20"/>
    <w:rsid w:val="005473BB"/>
    <w:rsid w:val="00547737"/>
    <w:rsid w:val="00547978"/>
    <w:rsid w:val="00547BBC"/>
    <w:rsid w:val="00547BFB"/>
    <w:rsid w:val="00547F4A"/>
    <w:rsid w:val="00547F6B"/>
    <w:rsid w:val="0055046E"/>
    <w:rsid w:val="005511B7"/>
    <w:rsid w:val="0055165D"/>
    <w:rsid w:val="005519F0"/>
    <w:rsid w:val="00551E31"/>
    <w:rsid w:val="00552026"/>
    <w:rsid w:val="0055230A"/>
    <w:rsid w:val="0055249C"/>
    <w:rsid w:val="005531A4"/>
    <w:rsid w:val="005535D8"/>
    <w:rsid w:val="00553746"/>
    <w:rsid w:val="00554CC2"/>
    <w:rsid w:val="005552FF"/>
    <w:rsid w:val="00555E11"/>
    <w:rsid w:val="00556242"/>
    <w:rsid w:val="0055640F"/>
    <w:rsid w:val="0055656F"/>
    <w:rsid w:val="00556CA8"/>
    <w:rsid w:val="0055703D"/>
    <w:rsid w:val="00557160"/>
    <w:rsid w:val="00557223"/>
    <w:rsid w:val="00557349"/>
    <w:rsid w:val="0055739E"/>
    <w:rsid w:val="005609F9"/>
    <w:rsid w:val="00561064"/>
    <w:rsid w:val="005612E9"/>
    <w:rsid w:val="00561B7E"/>
    <w:rsid w:val="0056255A"/>
    <w:rsid w:val="00562D1B"/>
    <w:rsid w:val="00562D9A"/>
    <w:rsid w:val="00563AA7"/>
    <w:rsid w:val="00563BCE"/>
    <w:rsid w:val="00563DFC"/>
    <w:rsid w:val="00564579"/>
    <w:rsid w:val="00564B7A"/>
    <w:rsid w:val="00564F98"/>
    <w:rsid w:val="00565263"/>
    <w:rsid w:val="005657F2"/>
    <w:rsid w:val="00565AFA"/>
    <w:rsid w:val="00566434"/>
    <w:rsid w:val="005669FA"/>
    <w:rsid w:val="00566B2C"/>
    <w:rsid w:val="00567043"/>
    <w:rsid w:val="00567506"/>
    <w:rsid w:val="0056764F"/>
    <w:rsid w:val="00567812"/>
    <w:rsid w:val="00567960"/>
    <w:rsid w:val="00567CA0"/>
    <w:rsid w:val="0056F761"/>
    <w:rsid w:val="005704E0"/>
    <w:rsid w:val="0057057E"/>
    <w:rsid w:val="00571198"/>
    <w:rsid w:val="00571981"/>
    <w:rsid w:val="00571ADB"/>
    <w:rsid w:val="00571FEF"/>
    <w:rsid w:val="0057214A"/>
    <w:rsid w:val="005721CB"/>
    <w:rsid w:val="00572D1C"/>
    <w:rsid w:val="00572FDF"/>
    <w:rsid w:val="0057372D"/>
    <w:rsid w:val="005739CC"/>
    <w:rsid w:val="005739DE"/>
    <w:rsid w:val="00573C0A"/>
    <w:rsid w:val="00573C27"/>
    <w:rsid w:val="00573C43"/>
    <w:rsid w:val="005742D7"/>
    <w:rsid w:val="00574373"/>
    <w:rsid w:val="00574576"/>
    <w:rsid w:val="0057495C"/>
    <w:rsid w:val="00574B40"/>
    <w:rsid w:val="005753E8"/>
    <w:rsid w:val="00575465"/>
    <w:rsid w:val="005755A6"/>
    <w:rsid w:val="005757CC"/>
    <w:rsid w:val="005760A9"/>
    <w:rsid w:val="00576146"/>
    <w:rsid w:val="00576450"/>
    <w:rsid w:val="0057687D"/>
    <w:rsid w:val="00576A8F"/>
    <w:rsid w:val="00576D12"/>
    <w:rsid w:val="005770F6"/>
    <w:rsid w:val="00577F9C"/>
    <w:rsid w:val="0057A90F"/>
    <w:rsid w:val="00580003"/>
    <w:rsid w:val="005803D6"/>
    <w:rsid w:val="0058095D"/>
    <w:rsid w:val="00580AB8"/>
    <w:rsid w:val="00580DC3"/>
    <w:rsid w:val="00580F93"/>
    <w:rsid w:val="00581366"/>
    <w:rsid w:val="00581754"/>
    <w:rsid w:val="00581916"/>
    <w:rsid w:val="00581CF6"/>
    <w:rsid w:val="00581D1F"/>
    <w:rsid w:val="005823E3"/>
    <w:rsid w:val="0058264A"/>
    <w:rsid w:val="00582C99"/>
    <w:rsid w:val="005838DC"/>
    <w:rsid w:val="00583B34"/>
    <w:rsid w:val="00583BDD"/>
    <w:rsid w:val="00583E24"/>
    <w:rsid w:val="00584782"/>
    <w:rsid w:val="005848A3"/>
    <w:rsid w:val="0058496C"/>
    <w:rsid w:val="00584BF3"/>
    <w:rsid w:val="005854B2"/>
    <w:rsid w:val="005857CD"/>
    <w:rsid w:val="00585B8B"/>
    <w:rsid w:val="00585C28"/>
    <w:rsid w:val="00585CD3"/>
    <w:rsid w:val="00586374"/>
    <w:rsid w:val="005867F6"/>
    <w:rsid w:val="00586896"/>
    <w:rsid w:val="00586ECB"/>
    <w:rsid w:val="00587804"/>
    <w:rsid w:val="00587BDE"/>
    <w:rsid w:val="005903D6"/>
    <w:rsid w:val="00590B58"/>
    <w:rsid w:val="00590BEE"/>
    <w:rsid w:val="00591347"/>
    <w:rsid w:val="0059154D"/>
    <w:rsid w:val="00592763"/>
    <w:rsid w:val="0059276D"/>
    <w:rsid w:val="00592897"/>
    <w:rsid w:val="00592CE4"/>
    <w:rsid w:val="005931E3"/>
    <w:rsid w:val="005932A1"/>
    <w:rsid w:val="0059344E"/>
    <w:rsid w:val="00593CAB"/>
    <w:rsid w:val="0059404A"/>
    <w:rsid w:val="005941F8"/>
    <w:rsid w:val="00594481"/>
    <w:rsid w:val="00594563"/>
    <w:rsid w:val="00594CA5"/>
    <w:rsid w:val="005963E7"/>
    <w:rsid w:val="005966B4"/>
    <w:rsid w:val="00596FCC"/>
    <w:rsid w:val="005976A5"/>
    <w:rsid w:val="00597FA8"/>
    <w:rsid w:val="0059EA86"/>
    <w:rsid w:val="005A002F"/>
    <w:rsid w:val="005A0D33"/>
    <w:rsid w:val="005A10D3"/>
    <w:rsid w:val="005A1173"/>
    <w:rsid w:val="005A1AA4"/>
    <w:rsid w:val="005A1F1E"/>
    <w:rsid w:val="005A1FCD"/>
    <w:rsid w:val="005A23AD"/>
    <w:rsid w:val="005A2629"/>
    <w:rsid w:val="005A2F41"/>
    <w:rsid w:val="005A30D8"/>
    <w:rsid w:val="005A322C"/>
    <w:rsid w:val="005A37D5"/>
    <w:rsid w:val="005A3F5D"/>
    <w:rsid w:val="005A3F80"/>
    <w:rsid w:val="005A4648"/>
    <w:rsid w:val="005A4AE4"/>
    <w:rsid w:val="005A4DD5"/>
    <w:rsid w:val="005A503B"/>
    <w:rsid w:val="005A5126"/>
    <w:rsid w:val="005A51DA"/>
    <w:rsid w:val="005A5914"/>
    <w:rsid w:val="005A6602"/>
    <w:rsid w:val="005A6BFA"/>
    <w:rsid w:val="005A78C9"/>
    <w:rsid w:val="005B0364"/>
    <w:rsid w:val="005B04B7"/>
    <w:rsid w:val="005B0D3A"/>
    <w:rsid w:val="005B1D2B"/>
    <w:rsid w:val="005B1D6C"/>
    <w:rsid w:val="005B27A3"/>
    <w:rsid w:val="005B2B64"/>
    <w:rsid w:val="005B2EEA"/>
    <w:rsid w:val="005B33F2"/>
    <w:rsid w:val="005B382F"/>
    <w:rsid w:val="005B3A48"/>
    <w:rsid w:val="005B52F9"/>
    <w:rsid w:val="005B553B"/>
    <w:rsid w:val="005B565C"/>
    <w:rsid w:val="005B56D5"/>
    <w:rsid w:val="005B6525"/>
    <w:rsid w:val="005B6596"/>
    <w:rsid w:val="005B6599"/>
    <w:rsid w:val="005B6826"/>
    <w:rsid w:val="005B7B72"/>
    <w:rsid w:val="005B7EF5"/>
    <w:rsid w:val="005C001C"/>
    <w:rsid w:val="005C00B5"/>
    <w:rsid w:val="005C04A4"/>
    <w:rsid w:val="005C07B4"/>
    <w:rsid w:val="005C0A29"/>
    <w:rsid w:val="005C0FCA"/>
    <w:rsid w:val="005C1CC1"/>
    <w:rsid w:val="005C1F39"/>
    <w:rsid w:val="005C2146"/>
    <w:rsid w:val="005C23E3"/>
    <w:rsid w:val="005C282B"/>
    <w:rsid w:val="005C2FED"/>
    <w:rsid w:val="005C344D"/>
    <w:rsid w:val="005C3676"/>
    <w:rsid w:val="005C39A8"/>
    <w:rsid w:val="005C3A94"/>
    <w:rsid w:val="005C3B04"/>
    <w:rsid w:val="005C3C67"/>
    <w:rsid w:val="005C3C9D"/>
    <w:rsid w:val="005C3D09"/>
    <w:rsid w:val="005C41F1"/>
    <w:rsid w:val="005C4219"/>
    <w:rsid w:val="005C43E7"/>
    <w:rsid w:val="005C4762"/>
    <w:rsid w:val="005C5355"/>
    <w:rsid w:val="005C5BF2"/>
    <w:rsid w:val="005C6282"/>
    <w:rsid w:val="005C70AC"/>
    <w:rsid w:val="005C70D8"/>
    <w:rsid w:val="005C7C23"/>
    <w:rsid w:val="005C7ED1"/>
    <w:rsid w:val="005D0BF5"/>
    <w:rsid w:val="005D0C6C"/>
    <w:rsid w:val="005D11DD"/>
    <w:rsid w:val="005D12AD"/>
    <w:rsid w:val="005D2427"/>
    <w:rsid w:val="005D29E5"/>
    <w:rsid w:val="005D2B66"/>
    <w:rsid w:val="005D2F1E"/>
    <w:rsid w:val="005D33BC"/>
    <w:rsid w:val="005D3636"/>
    <w:rsid w:val="005D396D"/>
    <w:rsid w:val="005D3C5F"/>
    <w:rsid w:val="005D4233"/>
    <w:rsid w:val="005D42F3"/>
    <w:rsid w:val="005D468B"/>
    <w:rsid w:val="005D47A1"/>
    <w:rsid w:val="005D4823"/>
    <w:rsid w:val="005D49BC"/>
    <w:rsid w:val="005D52B8"/>
    <w:rsid w:val="005D56FC"/>
    <w:rsid w:val="005D5745"/>
    <w:rsid w:val="005D57CC"/>
    <w:rsid w:val="005D5AB4"/>
    <w:rsid w:val="005D67A4"/>
    <w:rsid w:val="005D68CA"/>
    <w:rsid w:val="005D6BFA"/>
    <w:rsid w:val="005D7218"/>
    <w:rsid w:val="005E005C"/>
    <w:rsid w:val="005E0328"/>
    <w:rsid w:val="005E053D"/>
    <w:rsid w:val="005E0911"/>
    <w:rsid w:val="005E1029"/>
    <w:rsid w:val="005E10D3"/>
    <w:rsid w:val="005E1337"/>
    <w:rsid w:val="005E1523"/>
    <w:rsid w:val="005E1877"/>
    <w:rsid w:val="005E1932"/>
    <w:rsid w:val="005E1B8A"/>
    <w:rsid w:val="005E2002"/>
    <w:rsid w:val="005E2E7B"/>
    <w:rsid w:val="005E436B"/>
    <w:rsid w:val="005E4D69"/>
    <w:rsid w:val="005E68D4"/>
    <w:rsid w:val="005E73F5"/>
    <w:rsid w:val="005E75F3"/>
    <w:rsid w:val="005F00DB"/>
    <w:rsid w:val="005F01CE"/>
    <w:rsid w:val="005F05A1"/>
    <w:rsid w:val="005F0A00"/>
    <w:rsid w:val="005F0BE6"/>
    <w:rsid w:val="005F0C65"/>
    <w:rsid w:val="005F1C87"/>
    <w:rsid w:val="005F205A"/>
    <w:rsid w:val="005F22FF"/>
    <w:rsid w:val="005F2600"/>
    <w:rsid w:val="005F2973"/>
    <w:rsid w:val="005F29F2"/>
    <w:rsid w:val="005F3549"/>
    <w:rsid w:val="005F360D"/>
    <w:rsid w:val="005F3854"/>
    <w:rsid w:val="005F43DD"/>
    <w:rsid w:val="005F52A0"/>
    <w:rsid w:val="005F5315"/>
    <w:rsid w:val="005F7231"/>
    <w:rsid w:val="005F7698"/>
    <w:rsid w:val="005F7EB2"/>
    <w:rsid w:val="005F8B13"/>
    <w:rsid w:val="0060055B"/>
    <w:rsid w:val="00600757"/>
    <w:rsid w:val="006009DD"/>
    <w:rsid w:val="00600B1B"/>
    <w:rsid w:val="00600DE9"/>
    <w:rsid w:val="00600E59"/>
    <w:rsid w:val="0060138F"/>
    <w:rsid w:val="00601818"/>
    <w:rsid w:val="006021E8"/>
    <w:rsid w:val="00602234"/>
    <w:rsid w:val="0060233A"/>
    <w:rsid w:val="00602743"/>
    <w:rsid w:val="00602807"/>
    <w:rsid w:val="006037D3"/>
    <w:rsid w:val="006038AC"/>
    <w:rsid w:val="006039A5"/>
    <w:rsid w:val="00603B64"/>
    <w:rsid w:val="00603D1B"/>
    <w:rsid w:val="00603F4E"/>
    <w:rsid w:val="006043B8"/>
    <w:rsid w:val="00604BEB"/>
    <w:rsid w:val="00604C45"/>
    <w:rsid w:val="00605CA5"/>
    <w:rsid w:val="0060672A"/>
    <w:rsid w:val="00606B61"/>
    <w:rsid w:val="00606E67"/>
    <w:rsid w:val="00606F3F"/>
    <w:rsid w:val="00607082"/>
    <w:rsid w:val="006076FB"/>
    <w:rsid w:val="00607A57"/>
    <w:rsid w:val="00607A8F"/>
    <w:rsid w:val="00607EC9"/>
    <w:rsid w:val="0060D9CF"/>
    <w:rsid w:val="00610448"/>
    <w:rsid w:val="0061052E"/>
    <w:rsid w:val="00610C78"/>
    <w:rsid w:val="00610FB3"/>
    <w:rsid w:val="00611058"/>
    <w:rsid w:val="00611A1B"/>
    <w:rsid w:val="0061261F"/>
    <w:rsid w:val="006128AB"/>
    <w:rsid w:val="00613949"/>
    <w:rsid w:val="00613D96"/>
    <w:rsid w:val="00614541"/>
    <w:rsid w:val="00614B29"/>
    <w:rsid w:val="006153C9"/>
    <w:rsid w:val="00615435"/>
    <w:rsid w:val="00615D6B"/>
    <w:rsid w:val="00615D8F"/>
    <w:rsid w:val="00615E53"/>
    <w:rsid w:val="00616249"/>
    <w:rsid w:val="006162B8"/>
    <w:rsid w:val="00616986"/>
    <w:rsid w:val="00616C85"/>
    <w:rsid w:val="00616E77"/>
    <w:rsid w:val="00617442"/>
    <w:rsid w:val="006178A2"/>
    <w:rsid w:val="00617D29"/>
    <w:rsid w:val="00620432"/>
    <w:rsid w:val="006206DC"/>
    <w:rsid w:val="006209ED"/>
    <w:rsid w:val="006213A1"/>
    <w:rsid w:val="006217AD"/>
    <w:rsid w:val="006218B1"/>
    <w:rsid w:val="006222F6"/>
    <w:rsid w:val="00622609"/>
    <w:rsid w:val="00623247"/>
    <w:rsid w:val="006232B4"/>
    <w:rsid w:val="006234BD"/>
    <w:rsid w:val="00623951"/>
    <w:rsid w:val="00623AEA"/>
    <w:rsid w:val="0062424A"/>
    <w:rsid w:val="006242CC"/>
    <w:rsid w:val="0062441D"/>
    <w:rsid w:val="00624EDE"/>
    <w:rsid w:val="006253AD"/>
    <w:rsid w:val="006259EB"/>
    <w:rsid w:val="00625BB3"/>
    <w:rsid w:val="00625E93"/>
    <w:rsid w:val="0062614F"/>
    <w:rsid w:val="006266A9"/>
    <w:rsid w:val="006268A7"/>
    <w:rsid w:val="00626B7A"/>
    <w:rsid w:val="00626BBF"/>
    <w:rsid w:val="00630335"/>
    <w:rsid w:val="006303D9"/>
    <w:rsid w:val="00630B6A"/>
    <w:rsid w:val="00630BEA"/>
    <w:rsid w:val="00630C62"/>
    <w:rsid w:val="00630DBF"/>
    <w:rsid w:val="006310D3"/>
    <w:rsid w:val="00631421"/>
    <w:rsid w:val="00631ECF"/>
    <w:rsid w:val="00632658"/>
    <w:rsid w:val="006330D4"/>
    <w:rsid w:val="00633657"/>
    <w:rsid w:val="00633C0C"/>
    <w:rsid w:val="0063439A"/>
    <w:rsid w:val="006345D0"/>
    <w:rsid w:val="00634A69"/>
    <w:rsid w:val="00634B37"/>
    <w:rsid w:val="00634B43"/>
    <w:rsid w:val="006352A9"/>
    <w:rsid w:val="006352E8"/>
    <w:rsid w:val="00635D31"/>
    <w:rsid w:val="00635F5F"/>
    <w:rsid w:val="0063618F"/>
    <w:rsid w:val="006362EF"/>
    <w:rsid w:val="00636967"/>
    <w:rsid w:val="0063703F"/>
    <w:rsid w:val="006371CA"/>
    <w:rsid w:val="006371CE"/>
    <w:rsid w:val="006371FC"/>
    <w:rsid w:val="0063D2EB"/>
    <w:rsid w:val="006407D2"/>
    <w:rsid w:val="0064081A"/>
    <w:rsid w:val="006409EA"/>
    <w:rsid w:val="00640CE6"/>
    <w:rsid w:val="0064113F"/>
    <w:rsid w:val="00641374"/>
    <w:rsid w:val="006419D9"/>
    <w:rsid w:val="00641C5D"/>
    <w:rsid w:val="00641CFD"/>
    <w:rsid w:val="00642812"/>
    <w:rsid w:val="00642A4D"/>
    <w:rsid w:val="00642B6B"/>
    <w:rsid w:val="0064331B"/>
    <w:rsid w:val="006449C9"/>
    <w:rsid w:val="00644AED"/>
    <w:rsid w:val="00645779"/>
    <w:rsid w:val="0064635E"/>
    <w:rsid w:val="00646652"/>
    <w:rsid w:val="0064738B"/>
    <w:rsid w:val="0064788B"/>
    <w:rsid w:val="00647964"/>
    <w:rsid w:val="00647D81"/>
    <w:rsid w:val="00647F63"/>
    <w:rsid w:val="00650292"/>
    <w:rsid w:val="00650594"/>
    <w:rsid w:val="006507A0"/>
    <w:rsid w:val="00650A77"/>
    <w:rsid w:val="006512F5"/>
    <w:rsid w:val="0065174A"/>
    <w:rsid w:val="00651C91"/>
    <w:rsid w:val="006524C5"/>
    <w:rsid w:val="0065260C"/>
    <w:rsid w:val="00652AD5"/>
    <w:rsid w:val="00653E39"/>
    <w:rsid w:val="006542FF"/>
    <w:rsid w:val="00654982"/>
    <w:rsid w:val="00654C74"/>
    <w:rsid w:val="0065585A"/>
    <w:rsid w:val="00655AB8"/>
    <w:rsid w:val="00655E86"/>
    <w:rsid w:val="00656184"/>
    <w:rsid w:val="00656676"/>
    <w:rsid w:val="00656A30"/>
    <w:rsid w:val="006571EA"/>
    <w:rsid w:val="006574CE"/>
    <w:rsid w:val="00657522"/>
    <w:rsid w:val="00657737"/>
    <w:rsid w:val="00657A45"/>
    <w:rsid w:val="00657B92"/>
    <w:rsid w:val="00657BA1"/>
    <w:rsid w:val="00657BEF"/>
    <w:rsid w:val="00660316"/>
    <w:rsid w:val="00660544"/>
    <w:rsid w:val="006608AF"/>
    <w:rsid w:val="00660970"/>
    <w:rsid w:val="006609F3"/>
    <w:rsid w:val="00660EF2"/>
    <w:rsid w:val="00662680"/>
    <w:rsid w:val="006629C2"/>
    <w:rsid w:val="0066375D"/>
    <w:rsid w:val="00663954"/>
    <w:rsid w:val="00663B72"/>
    <w:rsid w:val="00663D86"/>
    <w:rsid w:val="006652E8"/>
    <w:rsid w:val="0066621B"/>
    <w:rsid w:val="00666A9F"/>
    <w:rsid w:val="00666B12"/>
    <w:rsid w:val="006673FF"/>
    <w:rsid w:val="006675A2"/>
    <w:rsid w:val="00670752"/>
    <w:rsid w:val="00670CC5"/>
    <w:rsid w:val="00672BEA"/>
    <w:rsid w:val="00672D67"/>
    <w:rsid w:val="0067345D"/>
    <w:rsid w:val="00673B5A"/>
    <w:rsid w:val="00674591"/>
    <w:rsid w:val="006752A6"/>
    <w:rsid w:val="00675CD5"/>
    <w:rsid w:val="00676E33"/>
    <w:rsid w:val="00676E45"/>
    <w:rsid w:val="00677253"/>
    <w:rsid w:val="00677DB5"/>
    <w:rsid w:val="0068012B"/>
    <w:rsid w:val="006807CD"/>
    <w:rsid w:val="006815FA"/>
    <w:rsid w:val="00681942"/>
    <w:rsid w:val="00681BEB"/>
    <w:rsid w:val="00681CC9"/>
    <w:rsid w:val="00681F53"/>
    <w:rsid w:val="006824E2"/>
    <w:rsid w:val="00682CB1"/>
    <w:rsid w:val="0068377A"/>
    <w:rsid w:val="00683B13"/>
    <w:rsid w:val="00685692"/>
    <w:rsid w:val="0068607B"/>
    <w:rsid w:val="006861DD"/>
    <w:rsid w:val="00687133"/>
    <w:rsid w:val="006875A0"/>
    <w:rsid w:val="00687660"/>
    <w:rsid w:val="00687DE2"/>
    <w:rsid w:val="00687EED"/>
    <w:rsid w:val="0068986E"/>
    <w:rsid w:val="0069013C"/>
    <w:rsid w:val="00691E18"/>
    <w:rsid w:val="00692560"/>
    <w:rsid w:val="006925C6"/>
    <w:rsid w:val="0069265E"/>
    <w:rsid w:val="00692C33"/>
    <w:rsid w:val="00692DBD"/>
    <w:rsid w:val="0069344C"/>
    <w:rsid w:val="006936BE"/>
    <w:rsid w:val="00693C15"/>
    <w:rsid w:val="00693F08"/>
    <w:rsid w:val="0069401B"/>
    <w:rsid w:val="00694D83"/>
    <w:rsid w:val="00695055"/>
    <w:rsid w:val="006958D7"/>
    <w:rsid w:val="00695E23"/>
    <w:rsid w:val="00696671"/>
    <w:rsid w:val="0069674C"/>
    <w:rsid w:val="0069679B"/>
    <w:rsid w:val="00696983"/>
    <w:rsid w:val="00696A28"/>
    <w:rsid w:val="00696ABB"/>
    <w:rsid w:val="00696E5C"/>
    <w:rsid w:val="006971B0"/>
    <w:rsid w:val="006974DD"/>
    <w:rsid w:val="006A0A9A"/>
    <w:rsid w:val="006A0E48"/>
    <w:rsid w:val="006A1061"/>
    <w:rsid w:val="006A1476"/>
    <w:rsid w:val="006A1511"/>
    <w:rsid w:val="006A16E0"/>
    <w:rsid w:val="006A1818"/>
    <w:rsid w:val="006A1D2A"/>
    <w:rsid w:val="006A1E77"/>
    <w:rsid w:val="006A1F89"/>
    <w:rsid w:val="006A270D"/>
    <w:rsid w:val="006A2F11"/>
    <w:rsid w:val="006A319D"/>
    <w:rsid w:val="006A3289"/>
    <w:rsid w:val="006A3440"/>
    <w:rsid w:val="006A3DD2"/>
    <w:rsid w:val="006A4558"/>
    <w:rsid w:val="006A496B"/>
    <w:rsid w:val="006A499B"/>
    <w:rsid w:val="006A4B7D"/>
    <w:rsid w:val="006A5842"/>
    <w:rsid w:val="006A5D2C"/>
    <w:rsid w:val="006A7D97"/>
    <w:rsid w:val="006A872D"/>
    <w:rsid w:val="006AB666"/>
    <w:rsid w:val="006B0223"/>
    <w:rsid w:val="006B051A"/>
    <w:rsid w:val="006B134D"/>
    <w:rsid w:val="006B15F1"/>
    <w:rsid w:val="006B1F72"/>
    <w:rsid w:val="006B21AC"/>
    <w:rsid w:val="006B2461"/>
    <w:rsid w:val="006B2DE4"/>
    <w:rsid w:val="006B3119"/>
    <w:rsid w:val="006B3328"/>
    <w:rsid w:val="006B3466"/>
    <w:rsid w:val="006B3488"/>
    <w:rsid w:val="006B3AA3"/>
    <w:rsid w:val="006B4206"/>
    <w:rsid w:val="006B42AC"/>
    <w:rsid w:val="006B4801"/>
    <w:rsid w:val="006B4A42"/>
    <w:rsid w:val="006B4D02"/>
    <w:rsid w:val="006B5107"/>
    <w:rsid w:val="006B5410"/>
    <w:rsid w:val="006B557A"/>
    <w:rsid w:val="006B5646"/>
    <w:rsid w:val="006B571A"/>
    <w:rsid w:val="006B5906"/>
    <w:rsid w:val="006B6267"/>
    <w:rsid w:val="006B64FC"/>
    <w:rsid w:val="006B6600"/>
    <w:rsid w:val="006B69C5"/>
    <w:rsid w:val="006B6C3D"/>
    <w:rsid w:val="006B6EB7"/>
    <w:rsid w:val="006B73B5"/>
    <w:rsid w:val="006B7984"/>
    <w:rsid w:val="006B7BAD"/>
    <w:rsid w:val="006C0B21"/>
    <w:rsid w:val="006C12EE"/>
    <w:rsid w:val="006C132C"/>
    <w:rsid w:val="006C1858"/>
    <w:rsid w:val="006C1D25"/>
    <w:rsid w:val="006C24BF"/>
    <w:rsid w:val="006C24DD"/>
    <w:rsid w:val="006C273A"/>
    <w:rsid w:val="006C3DA7"/>
    <w:rsid w:val="006C3DB2"/>
    <w:rsid w:val="006C4C65"/>
    <w:rsid w:val="006C50E0"/>
    <w:rsid w:val="006C5BE1"/>
    <w:rsid w:val="006C5C61"/>
    <w:rsid w:val="006C5D65"/>
    <w:rsid w:val="006C6FA1"/>
    <w:rsid w:val="006C77E4"/>
    <w:rsid w:val="006C7B4D"/>
    <w:rsid w:val="006D010B"/>
    <w:rsid w:val="006D043A"/>
    <w:rsid w:val="006D0604"/>
    <w:rsid w:val="006D0B9F"/>
    <w:rsid w:val="006D0CDA"/>
    <w:rsid w:val="006D11F8"/>
    <w:rsid w:val="006D12EF"/>
    <w:rsid w:val="006D1328"/>
    <w:rsid w:val="006D14B2"/>
    <w:rsid w:val="006D1AE6"/>
    <w:rsid w:val="006D2149"/>
    <w:rsid w:val="006D2760"/>
    <w:rsid w:val="006D2D49"/>
    <w:rsid w:val="006D328C"/>
    <w:rsid w:val="006D3BA4"/>
    <w:rsid w:val="006D3D0F"/>
    <w:rsid w:val="006D43A8"/>
    <w:rsid w:val="006D49C2"/>
    <w:rsid w:val="006D4D42"/>
    <w:rsid w:val="006D54C0"/>
    <w:rsid w:val="006D7772"/>
    <w:rsid w:val="006E0ACA"/>
    <w:rsid w:val="006E0E34"/>
    <w:rsid w:val="006E16F3"/>
    <w:rsid w:val="006E1EC4"/>
    <w:rsid w:val="006E222F"/>
    <w:rsid w:val="006E3561"/>
    <w:rsid w:val="006E3913"/>
    <w:rsid w:val="006E47F9"/>
    <w:rsid w:val="006E49E3"/>
    <w:rsid w:val="006E4A52"/>
    <w:rsid w:val="006E4CB2"/>
    <w:rsid w:val="006E4E89"/>
    <w:rsid w:val="006E4EF1"/>
    <w:rsid w:val="006E548C"/>
    <w:rsid w:val="006E559B"/>
    <w:rsid w:val="006E59DA"/>
    <w:rsid w:val="006E5C34"/>
    <w:rsid w:val="006E61CE"/>
    <w:rsid w:val="006E63CE"/>
    <w:rsid w:val="006E6E68"/>
    <w:rsid w:val="006E704D"/>
    <w:rsid w:val="006E74C7"/>
    <w:rsid w:val="006E77ED"/>
    <w:rsid w:val="006E7D39"/>
    <w:rsid w:val="006EB327"/>
    <w:rsid w:val="006EB4F4"/>
    <w:rsid w:val="006EC4C4"/>
    <w:rsid w:val="006F0AD3"/>
    <w:rsid w:val="006F0D70"/>
    <w:rsid w:val="006F0F90"/>
    <w:rsid w:val="006F1145"/>
    <w:rsid w:val="006F1159"/>
    <w:rsid w:val="006F171F"/>
    <w:rsid w:val="006F1780"/>
    <w:rsid w:val="006F20D7"/>
    <w:rsid w:val="006F2138"/>
    <w:rsid w:val="006F2320"/>
    <w:rsid w:val="006F2606"/>
    <w:rsid w:val="006F3046"/>
    <w:rsid w:val="006F3C31"/>
    <w:rsid w:val="006F4BBC"/>
    <w:rsid w:val="006F517D"/>
    <w:rsid w:val="006F55AF"/>
    <w:rsid w:val="006F5624"/>
    <w:rsid w:val="006F56DF"/>
    <w:rsid w:val="006F5816"/>
    <w:rsid w:val="006F5920"/>
    <w:rsid w:val="006F5E2F"/>
    <w:rsid w:val="006F7A4C"/>
    <w:rsid w:val="00700E9D"/>
    <w:rsid w:val="00702F50"/>
    <w:rsid w:val="007030DA"/>
    <w:rsid w:val="00703914"/>
    <w:rsid w:val="00703BF3"/>
    <w:rsid w:val="00703CBA"/>
    <w:rsid w:val="00704450"/>
    <w:rsid w:val="0070452B"/>
    <w:rsid w:val="00704554"/>
    <w:rsid w:val="0070460B"/>
    <w:rsid w:val="0070499B"/>
    <w:rsid w:val="00704F5B"/>
    <w:rsid w:val="007051DD"/>
    <w:rsid w:val="007059DF"/>
    <w:rsid w:val="007059F6"/>
    <w:rsid w:val="00705D1F"/>
    <w:rsid w:val="00706DBA"/>
    <w:rsid w:val="00707320"/>
    <w:rsid w:val="00707581"/>
    <w:rsid w:val="0070788C"/>
    <w:rsid w:val="00707948"/>
    <w:rsid w:val="00707989"/>
    <w:rsid w:val="00707E16"/>
    <w:rsid w:val="00707EA7"/>
    <w:rsid w:val="007100FB"/>
    <w:rsid w:val="007106E4"/>
    <w:rsid w:val="00710DE9"/>
    <w:rsid w:val="0071101F"/>
    <w:rsid w:val="0071125B"/>
    <w:rsid w:val="007113C0"/>
    <w:rsid w:val="007117D9"/>
    <w:rsid w:val="00711EE6"/>
    <w:rsid w:val="00711F3C"/>
    <w:rsid w:val="00712ED5"/>
    <w:rsid w:val="00712FA2"/>
    <w:rsid w:val="0071329C"/>
    <w:rsid w:val="00713667"/>
    <w:rsid w:val="007137ED"/>
    <w:rsid w:val="00713CDF"/>
    <w:rsid w:val="00713D7C"/>
    <w:rsid w:val="007140CE"/>
    <w:rsid w:val="00714749"/>
    <w:rsid w:val="0071510F"/>
    <w:rsid w:val="00715340"/>
    <w:rsid w:val="007157C0"/>
    <w:rsid w:val="00716899"/>
    <w:rsid w:val="00716938"/>
    <w:rsid w:val="00716C73"/>
    <w:rsid w:val="0071741B"/>
    <w:rsid w:val="00717498"/>
    <w:rsid w:val="0071763A"/>
    <w:rsid w:val="00717960"/>
    <w:rsid w:val="00717C3F"/>
    <w:rsid w:val="00717CB9"/>
    <w:rsid w:val="00717ED3"/>
    <w:rsid w:val="00717F7F"/>
    <w:rsid w:val="00719DE6"/>
    <w:rsid w:val="0072018C"/>
    <w:rsid w:val="00720423"/>
    <w:rsid w:val="00720668"/>
    <w:rsid w:val="00720BCC"/>
    <w:rsid w:val="0072115D"/>
    <w:rsid w:val="00721387"/>
    <w:rsid w:val="007213E6"/>
    <w:rsid w:val="00722CDB"/>
    <w:rsid w:val="0072301F"/>
    <w:rsid w:val="007232B5"/>
    <w:rsid w:val="0072346C"/>
    <w:rsid w:val="0072437A"/>
    <w:rsid w:val="0072449D"/>
    <w:rsid w:val="00724500"/>
    <w:rsid w:val="00724BBC"/>
    <w:rsid w:val="00725ED1"/>
    <w:rsid w:val="00726290"/>
    <w:rsid w:val="007266ED"/>
    <w:rsid w:val="00726AB2"/>
    <w:rsid w:val="00726B0B"/>
    <w:rsid w:val="00726B0F"/>
    <w:rsid w:val="007270C0"/>
    <w:rsid w:val="00727411"/>
    <w:rsid w:val="0072797E"/>
    <w:rsid w:val="007279C3"/>
    <w:rsid w:val="00727A55"/>
    <w:rsid w:val="00727E07"/>
    <w:rsid w:val="0072C580"/>
    <w:rsid w:val="0073069F"/>
    <w:rsid w:val="007306DC"/>
    <w:rsid w:val="00730E22"/>
    <w:rsid w:val="00731791"/>
    <w:rsid w:val="0073192B"/>
    <w:rsid w:val="00731A8A"/>
    <w:rsid w:val="00731C78"/>
    <w:rsid w:val="00731CD0"/>
    <w:rsid w:val="00731F87"/>
    <w:rsid w:val="00732654"/>
    <w:rsid w:val="0073268A"/>
    <w:rsid w:val="00732777"/>
    <w:rsid w:val="00732A54"/>
    <w:rsid w:val="00732ED3"/>
    <w:rsid w:val="00733268"/>
    <w:rsid w:val="00733384"/>
    <w:rsid w:val="00733DA4"/>
    <w:rsid w:val="00733E0E"/>
    <w:rsid w:val="00734142"/>
    <w:rsid w:val="007343B5"/>
    <w:rsid w:val="0073481A"/>
    <w:rsid w:val="00734F46"/>
    <w:rsid w:val="007351E3"/>
    <w:rsid w:val="007356DC"/>
    <w:rsid w:val="00735801"/>
    <w:rsid w:val="00735890"/>
    <w:rsid w:val="00735E2F"/>
    <w:rsid w:val="00735E3E"/>
    <w:rsid w:val="0073604C"/>
    <w:rsid w:val="0073693D"/>
    <w:rsid w:val="00736D47"/>
    <w:rsid w:val="0073737E"/>
    <w:rsid w:val="00737AA7"/>
    <w:rsid w:val="0073C830"/>
    <w:rsid w:val="007404B8"/>
    <w:rsid w:val="00740752"/>
    <w:rsid w:val="00740E95"/>
    <w:rsid w:val="007411A0"/>
    <w:rsid w:val="00741237"/>
    <w:rsid w:val="007412BC"/>
    <w:rsid w:val="00741606"/>
    <w:rsid w:val="00741DBC"/>
    <w:rsid w:val="007426F4"/>
    <w:rsid w:val="007428BF"/>
    <w:rsid w:val="00742CF1"/>
    <w:rsid w:val="00742FDD"/>
    <w:rsid w:val="007439A9"/>
    <w:rsid w:val="00743BAE"/>
    <w:rsid w:val="007453D3"/>
    <w:rsid w:val="0074569E"/>
    <w:rsid w:val="00745925"/>
    <w:rsid w:val="00745D65"/>
    <w:rsid w:val="00745EF3"/>
    <w:rsid w:val="007461D8"/>
    <w:rsid w:val="00746E18"/>
    <w:rsid w:val="00746F75"/>
    <w:rsid w:val="0074EB31"/>
    <w:rsid w:val="00750A29"/>
    <w:rsid w:val="00750B5F"/>
    <w:rsid w:val="00750E6C"/>
    <w:rsid w:val="00750EA6"/>
    <w:rsid w:val="007517A8"/>
    <w:rsid w:val="00751CE9"/>
    <w:rsid w:val="00751D56"/>
    <w:rsid w:val="00751ECC"/>
    <w:rsid w:val="007521D7"/>
    <w:rsid w:val="0075348E"/>
    <w:rsid w:val="007538BF"/>
    <w:rsid w:val="007546BA"/>
    <w:rsid w:val="00754ADE"/>
    <w:rsid w:val="00755AE6"/>
    <w:rsid w:val="00756102"/>
    <w:rsid w:val="00756159"/>
    <w:rsid w:val="00756238"/>
    <w:rsid w:val="007562B3"/>
    <w:rsid w:val="007566AC"/>
    <w:rsid w:val="0075673A"/>
    <w:rsid w:val="007572E5"/>
    <w:rsid w:val="00757D0A"/>
    <w:rsid w:val="00757FB3"/>
    <w:rsid w:val="007602C2"/>
    <w:rsid w:val="007602E5"/>
    <w:rsid w:val="00760354"/>
    <w:rsid w:val="00760703"/>
    <w:rsid w:val="00760C73"/>
    <w:rsid w:val="00760D75"/>
    <w:rsid w:val="00760FAE"/>
    <w:rsid w:val="00761000"/>
    <w:rsid w:val="00762678"/>
    <w:rsid w:val="0076277A"/>
    <w:rsid w:val="0076320F"/>
    <w:rsid w:val="00763787"/>
    <w:rsid w:val="00763B3A"/>
    <w:rsid w:val="00763E01"/>
    <w:rsid w:val="00763FE2"/>
    <w:rsid w:val="0076402B"/>
    <w:rsid w:val="0076458B"/>
    <w:rsid w:val="007645E4"/>
    <w:rsid w:val="00764916"/>
    <w:rsid w:val="00764D42"/>
    <w:rsid w:val="007651A9"/>
    <w:rsid w:val="00765548"/>
    <w:rsid w:val="00765AE2"/>
    <w:rsid w:val="0076652A"/>
    <w:rsid w:val="00766627"/>
    <w:rsid w:val="007666CD"/>
    <w:rsid w:val="00766AFA"/>
    <w:rsid w:val="00767020"/>
    <w:rsid w:val="00767A37"/>
    <w:rsid w:val="00767A9A"/>
    <w:rsid w:val="007700BE"/>
    <w:rsid w:val="007703F7"/>
    <w:rsid w:val="00770578"/>
    <w:rsid w:val="0077113D"/>
    <w:rsid w:val="00771349"/>
    <w:rsid w:val="00771671"/>
    <w:rsid w:val="007717EC"/>
    <w:rsid w:val="007723F4"/>
    <w:rsid w:val="00772861"/>
    <w:rsid w:val="00772B9C"/>
    <w:rsid w:val="00772F50"/>
    <w:rsid w:val="00772F88"/>
    <w:rsid w:val="00773D3F"/>
    <w:rsid w:val="00773FA6"/>
    <w:rsid w:val="007742E8"/>
    <w:rsid w:val="00774465"/>
    <w:rsid w:val="007746D2"/>
    <w:rsid w:val="00774B62"/>
    <w:rsid w:val="00774CCD"/>
    <w:rsid w:val="00774CD0"/>
    <w:rsid w:val="00774DCF"/>
    <w:rsid w:val="007765F6"/>
    <w:rsid w:val="00776841"/>
    <w:rsid w:val="007769E7"/>
    <w:rsid w:val="00776BAB"/>
    <w:rsid w:val="00776DE6"/>
    <w:rsid w:val="0077731F"/>
    <w:rsid w:val="0077783E"/>
    <w:rsid w:val="00777BAD"/>
    <w:rsid w:val="00777D8F"/>
    <w:rsid w:val="00777F82"/>
    <w:rsid w:val="007800CF"/>
    <w:rsid w:val="00780401"/>
    <w:rsid w:val="00780495"/>
    <w:rsid w:val="007805A0"/>
    <w:rsid w:val="00780725"/>
    <w:rsid w:val="00780E9C"/>
    <w:rsid w:val="00781895"/>
    <w:rsid w:val="00781A8B"/>
    <w:rsid w:val="00781D53"/>
    <w:rsid w:val="007820E4"/>
    <w:rsid w:val="00783655"/>
    <w:rsid w:val="00784057"/>
    <w:rsid w:val="0078428F"/>
    <w:rsid w:val="00784A1C"/>
    <w:rsid w:val="00784DA0"/>
    <w:rsid w:val="007854E1"/>
    <w:rsid w:val="0078567B"/>
    <w:rsid w:val="007862B9"/>
    <w:rsid w:val="007866D6"/>
    <w:rsid w:val="00786AE7"/>
    <w:rsid w:val="00786B83"/>
    <w:rsid w:val="007879BA"/>
    <w:rsid w:val="0078E5F9"/>
    <w:rsid w:val="007902B6"/>
    <w:rsid w:val="0079031B"/>
    <w:rsid w:val="0079035F"/>
    <w:rsid w:val="00790B88"/>
    <w:rsid w:val="00791138"/>
    <w:rsid w:val="00791333"/>
    <w:rsid w:val="007913CA"/>
    <w:rsid w:val="007917BE"/>
    <w:rsid w:val="00791FED"/>
    <w:rsid w:val="007920A5"/>
    <w:rsid w:val="007926D7"/>
    <w:rsid w:val="00792714"/>
    <w:rsid w:val="00793908"/>
    <w:rsid w:val="00794214"/>
    <w:rsid w:val="007943CA"/>
    <w:rsid w:val="00794621"/>
    <w:rsid w:val="00794E3A"/>
    <w:rsid w:val="00794F5C"/>
    <w:rsid w:val="00795053"/>
    <w:rsid w:val="007961E5"/>
    <w:rsid w:val="00796941"/>
    <w:rsid w:val="0079719B"/>
    <w:rsid w:val="0079753A"/>
    <w:rsid w:val="007977F4"/>
    <w:rsid w:val="007A018C"/>
    <w:rsid w:val="007A15B4"/>
    <w:rsid w:val="007A1BE4"/>
    <w:rsid w:val="007A1DB8"/>
    <w:rsid w:val="007A252A"/>
    <w:rsid w:val="007A2833"/>
    <w:rsid w:val="007A295F"/>
    <w:rsid w:val="007A2A79"/>
    <w:rsid w:val="007A2DB0"/>
    <w:rsid w:val="007A36DA"/>
    <w:rsid w:val="007A398D"/>
    <w:rsid w:val="007A3F9D"/>
    <w:rsid w:val="007A406B"/>
    <w:rsid w:val="007A409D"/>
    <w:rsid w:val="007A4172"/>
    <w:rsid w:val="007A4C0F"/>
    <w:rsid w:val="007A5166"/>
    <w:rsid w:val="007A543C"/>
    <w:rsid w:val="007A581B"/>
    <w:rsid w:val="007A58F4"/>
    <w:rsid w:val="007A6004"/>
    <w:rsid w:val="007A6AA6"/>
    <w:rsid w:val="007A7038"/>
    <w:rsid w:val="007A7E6E"/>
    <w:rsid w:val="007AD6F1"/>
    <w:rsid w:val="007B0EAD"/>
    <w:rsid w:val="007B2400"/>
    <w:rsid w:val="007B2EB5"/>
    <w:rsid w:val="007B3538"/>
    <w:rsid w:val="007B39F4"/>
    <w:rsid w:val="007B3A94"/>
    <w:rsid w:val="007B3F14"/>
    <w:rsid w:val="007B4037"/>
    <w:rsid w:val="007B4162"/>
    <w:rsid w:val="007B41A4"/>
    <w:rsid w:val="007B4857"/>
    <w:rsid w:val="007B4DCB"/>
    <w:rsid w:val="007B5B09"/>
    <w:rsid w:val="007B5CDC"/>
    <w:rsid w:val="007B5DDF"/>
    <w:rsid w:val="007B5FA9"/>
    <w:rsid w:val="007B5FE2"/>
    <w:rsid w:val="007B6123"/>
    <w:rsid w:val="007B64ED"/>
    <w:rsid w:val="007B705B"/>
    <w:rsid w:val="007BDE9A"/>
    <w:rsid w:val="007C0194"/>
    <w:rsid w:val="007C0746"/>
    <w:rsid w:val="007C0C95"/>
    <w:rsid w:val="007C0DCC"/>
    <w:rsid w:val="007C0E3B"/>
    <w:rsid w:val="007C130E"/>
    <w:rsid w:val="007C1738"/>
    <w:rsid w:val="007C18E3"/>
    <w:rsid w:val="007C1C91"/>
    <w:rsid w:val="007C2313"/>
    <w:rsid w:val="007C2354"/>
    <w:rsid w:val="007C2C60"/>
    <w:rsid w:val="007C3324"/>
    <w:rsid w:val="007C3D5A"/>
    <w:rsid w:val="007C41B7"/>
    <w:rsid w:val="007C436E"/>
    <w:rsid w:val="007C43AE"/>
    <w:rsid w:val="007C49B3"/>
    <w:rsid w:val="007C50B1"/>
    <w:rsid w:val="007C54DE"/>
    <w:rsid w:val="007C56E3"/>
    <w:rsid w:val="007C57FD"/>
    <w:rsid w:val="007C65B2"/>
    <w:rsid w:val="007C67CA"/>
    <w:rsid w:val="007C6A4E"/>
    <w:rsid w:val="007C6AC2"/>
    <w:rsid w:val="007C6D6B"/>
    <w:rsid w:val="007C7076"/>
    <w:rsid w:val="007CFEC9"/>
    <w:rsid w:val="007D094F"/>
    <w:rsid w:val="007D0DBC"/>
    <w:rsid w:val="007D10FD"/>
    <w:rsid w:val="007D1E98"/>
    <w:rsid w:val="007D1EA1"/>
    <w:rsid w:val="007D22B5"/>
    <w:rsid w:val="007D2335"/>
    <w:rsid w:val="007D2430"/>
    <w:rsid w:val="007D2B6C"/>
    <w:rsid w:val="007D2B92"/>
    <w:rsid w:val="007D2DB0"/>
    <w:rsid w:val="007D3419"/>
    <w:rsid w:val="007D3C70"/>
    <w:rsid w:val="007D437C"/>
    <w:rsid w:val="007D47C2"/>
    <w:rsid w:val="007D5192"/>
    <w:rsid w:val="007D5A82"/>
    <w:rsid w:val="007D5B48"/>
    <w:rsid w:val="007D5E51"/>
    <w:rsid w:val="007D673B"/>
    <w:rsid w:val="007D758D"/>
    <w:rsid w:val="007D7DBF"/>
    <w:rsid w:val="007E0037"/>
    <w:rsid w:val="007E0DC8"/>
    <w:rsid w:val="007E0E53"/>
    <w:rsid w:val="007E162F"/>
    <w:rsid w:val="007E1A3E"/>
    <w:rsid w:val="007E234A"/>
    <w:rsid w:val="007E24E8"/>
    <w:rsid w:val="007E263F"/>
    <w:rsid w:val="007E27EA"/>
    <w:rsid w:val="007E2E80"/>
    <w:rsid w:val="007E4DB7"/>
    <w:rsid w:val="007E4E24"/>
    <w:rsid w:val="007E5B60"/>
    <w:rsid w:val="007E5B98"/>
    <w:rsid w:val="007E68DF"/>
    <w:rsid w:val="007E691E"/>
    <w:rsid w:val="007E6B17"/>
    <w:rsid w:val="007E6B69"/>
    <w:rsid w:val="007E70CA"/>
    <w:rsid w:val="007E752E"/>
    <w:rsid w:val="007E7616"/>
    <w:rsid w:val="007F04EC"/>
    <w:rsid w:val="007F09B9"/>
    <w:rsid w:val="007F0A12"/>
    <w:rsid w:val="007F1005"/>
    <w:rsid w:val="007F137D"/>
    <w:rsid w:val="007F140C"/>
    <w:rsid w:val="007F1542"/>
    <w:rsid w:val="007F1826"/>
    <w:rsid w:val="007F1C97"/>
    <w:rsid w:val="007F22A9"/>
    <w:rsid w:val="007F2466"/>
    <w:rsid w:val="007F249B"/>
    <w:rsid w:val="007F2854"/>
    <w:rsid w:val="007F286A"/>
    <w:rsid w:val="007F2917"/>
    <w:rsid w:val="007F2C88"/>
    <w:rsid w:val="007F310A"/>
    <w:rsid w:val="007F3874"/>
    <w:rsid w:val="007F42CD"/>
    <w:rsid w:val="007F45F3"/>
    <w:rsid w:val="007F4A6A"/>
    <w:rsid w:val="007F54B5"/>
    <w:rsid w:val="007F6733"/>
    <w:rsid w:val="007F6A3F"/>
    <w:rsid w:val="007F6BAD"/>
    <w:rsid w:val="007F6D1B"/>
    <w:rsid w:val="007F7141"/>
    <w:rsid w:val="007F7C73"/>
    <w:rsid w:val="007FD879"/>
    <w:rsid w:val="007FF0EB"/>
    <w:rsid w:val="008008AA"/>
    <w:rsid w:val="00800C8C"/>
    <w:rsid w:val="00800CD6"/>
    <w:rsid w:val="0080146B"/>
    <w:rsid w:val="008014A7"/>
    <w:rsid w:val="00801C51"/>
    <w:rsid w:val="008021B7"/>
    <w:rsid w:val="00802B52"/>
    <w:rsid w:val="00802EB3"/>
    <w:rsid w:val="00802EE2"/>
    <w:rsid w:val="008033F1"/>
    <w:rsid w:val="008033F5"/>
    <w:rsid w:val="008036ED"/>
    <w:rsid w:val="008038C3"/>
    <w:rsid w:val="008043F2"/>
    <w:rsid w:val="00804792"/>
    <w:rsid w:val="008047AD"/>
    <w:rsid w:val="00804B80"/>
    <w:rsid w:val="0080524D"/>
    <w:rsid w:val="00805E1B"/>
    <w:rsid w:val="008062EC"/>
    <w:rsid w:val="008064D0"/>
    <w:rsid w:val="00807019"/>
    <w:rsid w:val="00807049"/>
    <w:rsid w:val="0080710F"/>
    <w:rsid w:val="00807B4B"/>
    <w:rsid w:val="00807D82"/>
    <w:rsid w:val="0080EE69"/>
    <w:rsid w:val="00810468"/>
    <w:rsid w:val="0081076D"/>
    <w:rsid w:val="00810ECE"/>
    <w:rsid w:val="00811045"/>
    <w:rsid w:val="008110F2"/>
    <w:rsid w:val="008112DE"/>
    <w:rsid w:val="0081130A"/>
    <w:rsid w:val="0081145D"/>
    <w:rsid w:val="00811FC3"/>
    <w:rsid w:val="008125AB"/>
    <w:rsid w:val="008127E2"/>
    <w:rsid w:val="008129D4"/>
    <w:rsid w:val="00812A00"/>
    <w:rsid w:val="00812EAF"/>
    <w:rsid w:val="00812EEC"/>
    <w:rsid w:val="00812F49"/>
    <w:rsid w:val="00813183"/>
    <w:rsid w:val="008136FC"/>
    <w:rsid w:val="0081483C"/>
    <w:rsid w:val="00814C1F"/>
    <w:rsid w:val="00815165"/>
    <w:rsid w:val="00815247"/>
    <w:rsid w:val="00815C28"/>
    <w:rsid w:val="00815CA9"/>
    <w:rsid w:val="0081617A"/>
    <w:rsid w:val="008161B7"/>
    <w:rsid w:val="0081624E"/>
    <w:rsid w:val="00816489"/>
    <w:rsid w:val="008165CA"/>
    <w:rsid w:val="0081663E"/>
    <w:rsid w:val="008168A0"/>
    <w:rsid w:val="00817998"/>
    <w:rsid w:val="00817AA4"/>
    <w:rsid w:val="00817E54"/>
    <w:rsid w:val="00817F05"/>
    <w:rsid w:val="00817FDB"/>
    <w:rsid w:val="00817FE4"/>
    <w:rsid w:val="008200F4"/>
    <w:rsid w:val="008211D0"/>
    <w:rsid w:val="0082129C"/>
    <w:rsid w:val="00821359"/>
    <w:rsid w:val="00821DE7"/>
    <w:rsid w:val="00822EDA"/>
    <w:rsid w:val="00822EFD"/>
    <w:rsid w:val="008231A4"/>
    <w:rsid w:val="0082410F"/>
    <w:rsid w:val="0082430C"/>
    <w:rsid w:val="00824B78"/>
    <w:rsid w:val="00824DA2"/>
    <w:rsid w:val="00824DF7"/>
    <w:rsid w:val="008252D7"/>
    <w:rsid w:val="00825543"/>
    <w:rsid w:val="00825726"/>
    <w:rsid w:val="00825EB0"/>
    <w:rsid w:val="00825EE0"/>
    <w:rsid w:val="00825F7F"/>
    <w:rsid w:val="00825FBB"/>
    <w:rsid w:val="00826007"/>
    <w:rsid w:val="00826017"/>
    <w:rsid w:val="00826034"/>
    <w:rsid w:val="008267AA"/>
    <w:rsid w:val="00826F52"/>
    <w:rsid w:val="00827C8E"/>
    <w:rsid w:val="00827F54"/>
    <w:rsid w:val="00828F8A"/>
    <w:rsid w:val="0082D5A0"/>
    <w:rsid w:val="0083006E"/>
    <w:rsid w:val="0083075E"/>
    <w:rsid w:val="00830980"/>
    <w:rsid w:val="00830EB8"/>
    <w:rsid w:val="00831AE2"/>
    <w:rsid w:val="00831E17"/>
    <w:rsid w:val="0083229C"/>
    <w:rsid w:val="008326EB"/>
    <w:rsid w:val="00832745"/>
    <w:rsid w:val="00832BB4"/>
    <w:rsid w:val="00832F8F"/>
    <w:rsid w:val="008332D8"/>
    <w:rsid w:val="0083338A"/>
    <w:rsid w:val="00834492"/>
    <w:rsid w:val="00834AEC"/>
    <w:rsid w:val="0083550A"/>
    <w:rsid w:val="00835665"/>
    <w:rsid w:val="0083567C"/>
    <w:rsid w:val="008357A0"/>
    <w:rsid w:val="00835814"/>
    <w:rsid w:val="00836EA8"/>
    <w:rsid w:val="008377C9"/>
    <w:rsid w:val="00837A20"/>
    <w:rsid w:val="00837A28"/>
    <w:rsid w:val="0083A8F3"/>
    <w:rsid w:val="00840623"/>
    <w:rsid w:val="00840D74"/>
    <w:rsid w:val="00841283"/>
    <w:rsid w:val="00841685"/>
    <w:rsid w:val="00841CC1"/>
    <w:rsid w:val="00842439"/>
    <w:rsid w:val="008427C0"/>
    <w:rsid w:val="008428F5"/>
    <w:rsid w:val="00842A53"/>
    <w:rsid w:val="00843723"/>
    <w:rsid w:val="008439C3"/>
    <w:rsid w:val="00843A2C"/>
    <w:rsid w:val="00844560"/>
    <w:rsid w:val="008445CB"/>
    <w:rsid w:val="00844998"/>
    <w:rsid w:val="00844B87"/>
    <w:rsid w:val="008451AB"/>
    <w:rsid w:val="0084539C"/>
    <w:rsid w:val="00845D99"/>
    <w:rsid w:val="00845FEB"/>
    <w:rsid w:val="008462D5"/>
    <w:rsid w:val="00846423"/>
    <w:rsid w:val="008464C4"/>
    <w:rsid w:val="008465CC"/>
    <w:rsid w:val="00846614"/>
    <w:rsid w:val="0084685D"/>
    <w:rsid w:val="00846B61"/>
    <w:rsid w:val="00846E4C"/>
    <w:rsid w:val="008471C0"/>
    <w:rsid w:val="008475D6"/>
    <w:rsid w:val="00847CBE"/>
    <w:rsid w:val="00847EC6"/>
    <w:rsid w:val="00847F4D"/>
    <w:rsid w:val="0084D345"/>
    <w:rsid w:val="00850193"/>
    <w:rsid w:val="008502EB"/>
    <w:rsid w:val="008503D2"/>
    <w:rsid w:val="00850540"/>
    <w:rsid w:val="008509AA"/>
    <w:rsid w:val="00850D9D"/>
    <w:rsid w:val="008516EA"/>
    <w:rsid w:val="00851845"/>
    <w:rsid w:val="00851A86"/>
    <w:rsid w:val="00851B08"/>
    <w:rsid w:val="00851CE1"/>
    <w:rsid w:val="00851FB0"/>
    <w:rsid w:val="00852BFD"/>
    <w:rsid w:val="0085304B"/>
    <w:rsid w:val="008530C4"/>
    <w:rsid w:val="0085354B"/>
    <w:rsid w:val="00853595"/>
    <w:rsid w:val="00853715"/>
    <w:rsid w:val="00853A03"/>
    <w:rsid w:val="00854812"/>
    <w:rsid w:val="00855B97"/>
    <w:rsid w:val="0085677A"/>
    <w:rsid w:val="00856825"/>
    <w:rsid w:val="008568F0"/>
    <w:rsid w:val="00856DFD"/>
    <w:rsid w:val="0085759F"/>
    <w:rsid w:val="008577DB"/>
    <w:rsid w:val="00860058"/>
    <w:rsid w:val="0086046A"/>
    <w:rsid w:val="0086112B"/>
    <w:rsid w:val="00861272"/>
    <w:rsid w:val="008613CE"/>
    <w:rsid w:val="00861622"/>
    <w:rsid w:val="00861A4C"/>
    <w:rsid w:val="00861BD4"/>
    <w:rsid w:val="00861D52"/>
    <w:rsid w:val="00861F87"/>
    <w:rsid w:val="0086206B"/>
    <w:rsid w:val="00862660"/>
    <w:rsid w:val="00862C90"/>
    <w:rsid w:val="0086322B"/>
    <w:rsid w:val="0086376A"/>
    <w:rsid w:val="00863E61"/>
    <w:rsid w:val="008645D8"/>
    <w:rsid w:val="00864882"/>
    <w:rsid w:val="00864C48"/>
    <w:rsid w:val="00864E28"/>
    <w:rsid w:val="008650A2"/>
    <w:rsid w:val="008655A3"/>
    <w:rsid w:val="00865A04"/>
    <w:rsid w:val="00866281"/>
    <w:rsid w:val="0086675C"/>
    <w:rsid w:val="00866B64"/>
    <w:rsid w:val="00866D9F"/>
    <w:rsid w:val="00866E96"/>
    <w:rsid w:val="00866F29"/>
    <w:rsid w:val="00866F7F"/>
    <w:rsid w:val="0086733A"/>
    <w:rsid w:val="008702E2"/>
    <w:rsid w:val="00870744"/>
    <w:rsid w:val="008708AA"/>
    <w:rsid w:val="008717F3"/>
    <w:rsid w:val="0087191D"/>
    <w:rsid w:val="00871973"/>
    <w:rsid w:val="008723DD"/>
    <w:rsid w:val="008723FD"/>
    <w:rsid w:val="00872872"/>
    <w:rsid w:val="00872A19"/>
    <w:rsid w:val="00872D87"/>
    <w:rsid w:val="00872D92"/>
    <w:rsid w:val="00872DAF"/>
    <w:rsid w:val="00872E3C"/>
    <w:rsid w:val="00872F62"/>
    <w:rsid w:val="00873194"/>
    <w:rsid w:val="008734F1"/>
    <w:rsid w:val="00873B14"/>
    <w:rsid w:val="00873B6B"/>
    <w:rsid w:val="00873D78"/>
    <w:rsid w:val="00873E2C"/>
    <w:rsid w:val="00874337"/>
    <w:rsid w:val="0087434C"/>
    <w:rsid w:val="008746DC"/>
    <w:rsid w:val="00874961"/>
    <w:rsid w:val="00874BA4"/>
    <w:rsid w:val="00875345"/>
    <w:rsid w:val="00875EC0"/>
    <w:rsid w:val="0087626F"/>
    <w:rsid w:val="0087680B"/>
    <w:rsid w:val="0087702D"/>
    <w:rsid w:val="008771C8"/>
    <w:rsid w:val="0087741F"/>
    <w:rsid w:val="00877600"/>
    <w:rsid w:val="0087784F"/>
    <w:rsid w:val="00877A74"/>
    <w:rsid w:val="00877AE1"/>
    <w:rsid w:val="00877F33"/>
    <w:rsid w:val="00879B31"/>
    <w:rsid w:val="00880685"/>
    <w:rsid w:val="008809DD"/>
    <w:rsid w:val="00881568"/>
    <w:rsid w:val="00881D61"/>
    <w:rsid w:val="00882111"/>
    <w:rsid w:val="0088259E"/>
    <w:rsid w:val="008825B3"/>
    <w:rsid w:val="0088366D"/>
    <w:rsid w:val="00883ADD"/>
    <w:rsid w:val="00883F45"/>
    <w:rsid w:val="00883FA5"/>
    <w:rsid w:val="008841A8"/>
    <w:rsid w:val="00884383"/>
    <w:rsid w:val="00884D4B"/>
    <w:rsid w:val="00885036"/>
    <w:rsid w:val="008854E4"/>
    <w:rsid w:val="00885689"/>
    <w:rsid w:val="00885FB4"/>
    <w:rsid w:val="0088695A"/>
    <w:rsid w:val="008871D4"/>
    <w:rsid w:val="00887740"/>
    <w:rsid w:val="00887C76"/>
    <w:rsid w:val="0088E5BD"/>
    <w:rsid w:val="00890A34"/>
    <w:rsid w:val="00890E4C"/>
    <w:rsid w:val="00891499"/>
    <w:rsid w:val="00891567"/>
    <w:rsid w:val="00891CE1"/>
    <w:rsid w:val="00891F26"/>
    <w:rsid w:val="00891F6B"/>
    <w:rsid w:val="00892238"/>
    <w:rsid w:val="0089326F"/>
    <w:rsid w:val="0089346D"/>
    <w:rsid w:val="008934FF"/>
    <w:rsid w:val="00893679"/>
    <w:rsid w:val="00893688"/>
    <w:rsid w:val="008937EC"/>
    <w:rsid w:val="008938CD"/>
    <w:rsid w:val="00893E44"/>
    <w:rsid w:val="008945BD"/>
    <w:rsid w:val="00894918"/>
    <w:rsid w:val="00895298"/>
    <w:rsid w:val="00895BA3"/>
    <w:rsid w:val="00896522"/>
    <w:rsid w:val="008969BF"/>
    <w:rsid w:val="00896DE5"/>
    <w:rsid w:val="0089708A"/>
    <w:rsid w:val="00897134"/>
    <w:rsid w:val="00897CD6"/>
    <w:rsid w:val="008A11CA"/>
    <w:rsid w:val="008A1641"/>
    <w:rsid w:val="008A18A6"/>
    <w:rsid w:val="008A18C5"/>
    <w:rsid w:val="008A1DE0"/>
    <w:rsid w:val="008A260C"/>
    <w:rsid w:val="008A28E7"/>
    <w:rsid w:val="008A320C"/>
    <w:rsid w:val="008A41EF"/>
    <w:rsid w:val="008A5862"/>
    <w:rsid w:val="008A59FF"/>
    <w:rsid w:val="008A5A28"/>
    <w:rsid w:val="008A5F5D"/>
    <w:rsid w:val="008A639B"/>
    <w:rsid w:val="008A66C1"/>
    <w:rsid w:val="008A6727"/>
    <w:rsid w:val="008A6925"/>
    <w:rsid w:val="008A694C"/>
    <w:rsid w:val="008A6C5F"/>
    <w:rsid w:val="008A6E4E"/>
    <w:rsid w:val="008A7802"/>
    <w:rsid w:val="008B0224"/>
    <w:rsid w:val="008B07B7"/>
    <w:rsid w:val="008B0B57"/>
    <w:rsid w:val="008B1496"/>
    <w:rsid w:val="008B1659"/>
    <w:rsid w:val="008B1896"/>
    <w:rsid w:val="008B23D1"/>
    <w:rsid w:val="008B27BE"/>
    <w:rsid w:val="008B28DA"/>
    <w:rsid w:val="008B3A7A"/>
    <w:rsid w:val="008B3FCC"/>
    <w:rsid w:val="008B4171"/>
    <w:rsid w:val="008B4BEB"/>
    <w:rsid w:val="008B520A"/>
    <w:rsid w:val="008B528E"/>
    <w:rsid w:val="008B5298"/>
    <w:rsid w:val="008B54CD"/>
    <w:rsid w:val="008B57DD"/>
    <w:rsid w:val="008B6346"/>
    <w:rsid w:val="008B6FA6"/>
    <w:rsid w:val="008B7935"/>
    <w:rsid w:val="008C0794"/>
    <w:rsid w:val="008C09C1"/>
    <w:rsid w:val="008C0AF5"/>
    <w:rsid w:val="008C10AC"/>
    <w:rsid w:val="008C1295"/>
    <w:rsid w:val="008C1C29"/>
    <w:rsid w:val="008C2192"/>
    <w:rsid w:val="008C3AD2"/>
    <w:rsid w:val="008C3B25"/>
    <w:rsid w:val="008C40AA"/>
    <w:rsid w:val="008C42CF"/>
    <w:rsid w:val="008C45EF"/>
    <w:rsid w:val="008C53E9"/>
    <w:rsid w:val="008C57BF"/>
    <w:rsid w:val="008C62C5"/>
    <w:rsid w:val="008C654B"/>
    <w:rsid w:val="008C752F"/>
    <w:rsid w:val="008C7AA4"/>
    <w:rsid w:val="008C7D10"/>
    <w:rsid w:val="008D01FA"/>
    <w:rsid w:val="008D052D"/>
    <w:rsid w:val="008D0864"/>
    <w:rsid w:val="008D0E9E"/>
    <w:rsid w:val="008D0F75"/>
    <w:rsid w:val="008D1003"/>
    <w:rsid w:val="008D12A3"/>
    <w:rsid w:val="008D1BD5"/>
    <w:rsid w:val="008D254F"/>
    <w:rsid w:val="008D3298"/>
    <w:rsid w:val="008D370B"/>
    <w:rsid w:val="008D3ED8"/>
    <w:rsid w:val="008D41AB"/>
    <w:rsid w:val="008D49ED"/>
    <w:rsid w:val="008D4A2C"/>
    <w:rsid w:val="008D4CF9"/>
    <w:rsid w:val="008D58E7"/>
    <w:rsid w:val="008D5AA2"/>
    <w:rsid w:val="008D5BCA"/>
    <w:rsid w:val="008D7042"/>
    <w:rsid w:val="008D708A"/>
    <w:rsid w:val="008D7256"/>
    <w:rsid w:val="008D7532"/>
    <w:rsid w:val="008D7826"/>
    <w:rsid w:val="008D7911"/>
    <w:rsid w:val="008E0127"/>
    <w:rsid w:val="008E1171"/>
    <w:rsid w:val="008E1326"/>
    <w:rsid w:val="008E28BD"/>
    <w:rsid w:val="008E2956"/>
    <w:rsid w:val="008E2B76"/>
    <w:rsid w:val="008E2BCC"/>
    <w:rsid w:val="008E2BF4"/>
    <w:rsid w:val="008E3121"/>
    <w:rsid w:val="008E313D"/>
    <w:rsid w:val="008E3882"/>
    <w:rsid w:val="008E3C67"/>
    <w:rsid w:val="008E3FED"/>
    <w:rsid w:val="008E4B0F"/>
    <w:rsid w:val="008E4FC5"/>
    <w:rsid w:val="008E579B"/>
    <w:rsid w:val="008E5BFE"/>
    <w:rsid w:val="008E5D10"/>
    <w:rsid w:val="008E5F44"/>
    <w:rsid w:val="008E64A0"/>
    <w:rsid w:val="008E656B"/>
    <w:rsid w:val="008E69E6"/>
    <w:rsid w:val="008E743A"/>
    <w:rsid w:val="008E7847"/>
    <w:rsid w:val="008E7AAF"/>
    <w:rsid w:val="008E7DAC"/>
    <w:rsid w:val="008E7EA4"/>
    <w:rsid w:val="008F068D"/>
    <w:rsid w:val="008F0830"/>
    <w:rsid w:val="008F0B7C"/>
    <w:rsid w:val="008F14ED"/>
    <w:rsid w:val="008F17B2"/>
    <w:rsid w:val="008F1BCB"/>
    <w:rsid w:val="008F2368"/>
    <w:rsid w:val="008F291E"/>
    <w:rsid w:val="008F31A2"/>
    <w:rsid w:val="008F3243"/>
    <w:rsid w:val="008F33D4"/>
    <w:rsid w:val="008F3B44"/>
    <w:rsid w:val="008F3BAC"/>
    <w:rsid w:val="008F4AFF"/>
    <w:rsid w:val="008F4C74"/>
    <w:rsid w:val="008F4D72"/>
    <w:rsid w:val="008F578D"/>
    <w:rsid w:val="008F6076"/>
    <w:rsid w:val="008F6547"/>
    <w:rsid w:val="008F66DA"/>
    <w:rsid w:val="008F6BFC"/>
    <w:rsid w:val="008F6CE3"/>
    <w:rsid w:val="008F6EF8"/>
    <w:rsid w:val="008F73F3"/>
    <w:rsid w:val="008F74A3"/>
    <w:rsid w:val="008F7523"/>
    <w:rsid w:val="008F7638"/>
    <w:rsid w:val="008F7960"/>
    <w:rsid w:val="009000F0"/>
    <w:rsid w:val="00900259"/>
    <w:rsid w:val="00900572"/>
    <w:rsid w:val="009009C0"/>
    <w:rsid w:val="00900A7A"/>
    <w:rsid w:val="00901026"/>
    <w:rsid w:val="009017A6"/>
    <w:rsid w:val="00901AB3"/>
    <w:rsid w:val="00901B19"/>
    <w:rsid w:val="00901B32"/>
    <w:rsid w:val="00902778"/>
    <w:rsid w:val="0090342E"/>
    <w:rsid w:val="00903559"/>
    <w:rsid w:val="009036EA"/>
    <w:rsid w:val="00904301"/>
    <w:rsid w:val="0090439F"/>
    <w:rsid w:val="009043E4"/>
    <w:rsid w:val="0090487B"/>
    <w:rsid w:val="00905404"/>
    <w:rsid w:val="0090583A"/>
    <w:rsid w:val="009059E6"/>
    <w:rsid w:val="00906347"/>
    <w:rsid w:val="00906850"/>
    <w:rsid w:val="009068C0"/>
    <w:rsid w:val="0090696D"/>
    <w:rsid w:val="00906F73"/>
    <w:rsid w:val="009072CF"/>
    <w:rsid w:val="00907356"/>
    <w:rsid w:val="0090797D"/>
    <w:rsid w:val="00907B32"/>
    <w:rsid w:val="0091013C"/>
    <w:rsid w:val="0091036E"/>
    <w:rsid w:val="009104A7"/>
    <w:rsid w:val="00910745"/>
    <w:rsid w:val="00910A8E"/>
    <w:rsid w:val="0091170A"/>
    <w:rsid w:val="009117FD"/>
    <w:rsid w:val="00911829"/>
    <w:rsid w:val="00911E2D"/>
    <w:rsid w:val="0091298B"/>
    <w:rsid w:val="00912CA2"/>
    <w:rsid w:val="0091338A"/>
    <w:rsid w:val="00913950"/>
    <w:rsid w:val="00913983"/>
    <w:rsid w:val="00913DA8"/>
    <w:rsid w:val="00914174"/>
    <w:rsid w:val="0091421A"/>
    <w:rsid w:val="009144B7"/>
    <w:rsid w:val="0091462C"/>
    <w:rsid w:val="009146E4"/>
    <w:rsid w:val="00914B07"/>
    <w:rsid w:val="00916F0A"/>
    <w:rsid w:val="00916F73"/>
    <w:rsid w:val="00917130"/>
    <w:rsid w:val="0091747F"/>
    <w:rsid w:val="00920391"/>
    <w:rsid w:val="00920C9F"/>
    <w:rsid w:val="00920E86"/>
    <w:rsid w:val="00921167"/>
    <w:rsid w:val="009211F6"/>
    <w:rsid w:val="009214BB"/>
    <w:rsid w:val="0092173C"/>
    <w:rsid w:val="0092182B"/>
    <w:rsid w:val="00921B4B"/>
    <w:rsid w:val="009223DD"/>
    <w:rsid w:val="009228BC"/>
    <w:rsid w:val="00923EAD"/>
    <w:rsid w:val="009243FE"/>
    <w:rsid w:val="009247C8"/>
    <w:rsid w:val="00924C7E"/>
    <w:rsid w:val="0092522D"/>
    <w:rsid w:val="009253A1"/>
    <w:rsid w:val="009253EC"/>
    <w:rsid w:val="00925DBE"/>
    <w:rsid w:val="0092605B"/>
    <w:rsid w:val="009260CA"/>
    <w:rsid w:val="00927200"/>
    <w:rsid w:val="00927A7C"/>
    <w:rsid w:val="0092BE12"/>
    <w:rsid w:val="00930B03"/>
    <w:rsid w:val="009310B2"/>
    <w:rsid w:val="0093127A"/>
    <w:rsid w:val="0093139F"/>
    <w:rsid w:val="00931568"/>
    <w:rsid w:val="00931721"/>
    <w:rsid w:val="00931FDB"/>
    <w:rsid w:val="00932423"/>
    <w:rsid w:val="00932710"/>
    <w:rsid w:val="009329C4"/>
    <w:rsid w:val="009331E9"/>
    <w:rsid w:val="00933984"/>
    <w:rsid w:val="0093410C"/>
    <w:rsid w:val="009360DD"/>
    <w:rsid w:val="00936924"/>
    <w:rsid w:val="00936F0A"/>
    <w:rsid w:val="0093D18A"/>
    <w:rsid w:val="00940B95"/>
    <w:rsid w:val="0094147A"/>
    <w:rsid w:val="0094166C"/>
    <w:rsid w:val="00941ED1"/>
    <w:rsid w:val="00942859"/>
    <w:rsid w:val="00942EEA"/>
    <w:rsid w:val="00942F36"/>
    <w:rsid w:val="00942F6E"/>
    <w:rsid w:val="0094309F"/>
    <w:rsid w:val="0094390F"/>
    <w:rsid w:val="00943B4F"/>
    <w:rsid w:val="00943DD5"/>
    <w:rsid w:val="009455AA"/>
    <w:rsid w:val="009456E5"/>
    <w:rsid w:val="00945E3F"/>
    <w:rsid w:val="00946215"/>
    <w:rsid w:val="009464B3"/>
    <w:rsid w:val="009466C9"/>
    <w:rsid w:val="0094761B"/>
    <w:rsid w:val="00947F71"/>
    <w:rsid w:val="0095030A"/>
    <w:rsid w:val="0095045F"/>
    <w:rsid w:val="00950BAE"/>
    <w:rsid w:val="00950C22"/>
    <w:rsid w:val="00951237"/>
    <w:rsid w:val="00951CD1"/>
    <w:rsid w:val="00952533"/>
    <w:rsid w:val="00952899"/>
    <w:rsid w:val="00952D32"/>
    <w:rsid w:val="00953735"/>
    <w:rsid w:val="009538CB"/>
    <w:rsid w:val="00953FD1"/>
    <w:rsid w:val="00954102"/>
    <w:rsid w:val="009550A8"/>
    <w:rsid w:val="009558BE"/>
    <w:rsid w:val="00955A14"/>
    <w:rsid w:val="00955D75"/>
    <w:rsid w:val="00955FCB"/>
    <w:rsid w:val="0095620E"/>
    <w:rsid w:val="00956617"/>
    <w:rsid w:val="0095711A"/>
    <w:rsid w:val="009571EB"/>
    <w:rsid w:val="009575DF"/>
    <w:rsid w:val="0095C6AD"/>
    <w:rsid w:val="009601FC"/>
    <w:rsid w:val="009608F3"/>
    <w:rsid w:val="009610AA"/>
    <w:rsid w:val="009620FB"/>
    <w:rsid w:val="009636F2"/>
    <w:rsid w:val="0096375E"/>
    <w:rsid w:val="0096385E"/>
    <w:rsid w:val="00963EE2"/>
    <w:rsid w:val="00963F1F"/>
    <w:rsid w:val="00965409"/>
    <w:rsid w:val="009658A4"/>
    <w:rsid w:val="00965CBC"/>
    <w:rsid w:val="00966454"/>
    <w:rsid w:val="009664AD"/>
    <w:rsid w:val="00966D75"/>
    <w:rsid w:val="00967134"/>
    <w:rsid w:val="0096731C"/>
    <w:rsid w:val="009676BE"/>
    <w:rsid w:val="00970479"/>
    <w:rsid w:val="0097051B"/>
    <w:rsid w:val="00970F46"/>
    <w:rsid w:val="00971AC9"/>
    <w:rsid w:val="00971C63"/>
    <w:rsid w:val="00971E84"/>
    <w:rsid w:val="00972100"/>
    <w:rsid w:val="0097237E"/>
    <w:rsid w:val="00972383"/>
    <w:rsid w:val="00973268"/>
    <w:rsid w:val="009732BA"/>
    <w:rsid w:val="009738F9"/>
    <w:rsid w:val="00974096"/>
    <w:rsid w:val="009745B6"/>
    <w:rsid w:val="009749D9"/>
    <w:rsid w:val="00974AEA"/>
    <w:rsid w:val="00974B9A"/>
    <w:rsid w:val="00974D96"/>
    <w:rsid w:val="00975493"/>
    <w:rsid w:val="009758B3"/>
    <w:rsid w:val="00975B76"/>
    <w:rsid w:val="00975C89"/>
    <w:rsid w:val="009762BF"/>
    <w:rsid w:val="00976E33"/>
    <w:rsid w:val="00977029"/>
    <w:rsid w:val="0097713E"/>
    <w:rsid w:val="00977A18"/>
    <w:rsid w:val="00977C82"/>
    <w:rsid w:val="00977C9C"/>
    <w:rsid w:val="00980B58"/>
    <w:rsid w:val="00981197"/>
    <w:rsid w:val="009817F3"/>
    <w:rsid w:val="00981844"/>
    <w:rsid w:val="00981BD2"/>
    <w:rsid w:val="00981E99"/>
    <w:rsid w:val="00982850"/>
    <w:rsid w:val="00982A80"/>
    <w:rsid w:val="00982B47"/>
    <w:rsid w:val="00982D62"/>
    <w:rsid w:val="00983212"/>
    <w:rsid w:val="009833B6"/>
    <w:rsid w:val="00983481"/>
    <w:rsid w:val="00983583"/>
    <w:rsid w:val="0098361E"/>
    <w:rsid w:val="009839E2"/>
    <w:rsid w:val="00983DEB"/>
    <w:rsid w:val="009846A9"/>
    <w:rsid w:val="0098489A"/>
    <w:rsid w:val="009848D0"/>
    <w:rsid w:val="009852A3"/>
    <w:rsid w:val="0098537C"/>
    <w:rsid w:val="009863D3"/>
    <w:rsid w:val="009863EC"/>
    <w:rsid w:val="009864A5"/>
    <w:rsid w:val="009867A7"/>
    <w:rsid w:val="0098687A"/>
    <w:rsid w:val="00986B12"/>
    <w:rsid w:val="009871AF"/>
    <w:rsid w:val="0098742A"/>
    <w:rsid w:val="009876B2"/>
    <w:rsid w:val="00987BC9"/>
    <w:rsid w:val="009901CD"/>
    <w:rsid w:val="009904CE"/>
    <w:rsid w:val="00990840"/>
    <w:rsid w:val="00990B3B"/>
    <w:rsid w:val="009914A6"/>
    <w:rsid w:val="009914C6"/>
    <w:rsid w:val="009925C3"/>
    <w:rsid w:val="00992D2E"/>
    <w:rsid w:val="00992D7E"/>
    <w:rsid w:val="00993117"/>
    <w:rsid w:val="009931BA"/>
    <w:rsid w:val="0099322B"/>
    <w:rsid w:val="00993517"/>
    <w:rsid w:val="00993555"/>
    <w:rsid w:val="0099360F"/>
    <w:rsid w:val="0099363A"/>
    <w:rsid w:val="00993AD4"/>
    <w:rsid w:val="009940F1"/>
    <w:rsid w:val="009948AE"/>
    <w:rsid w:val="00995569"/>
    <w:rsid w:val="00995AE3"/>
    <w:rsid w:val="00995F37"/>
    <w:rsid w:val="00995FC1"/>
    <w:rsid w:val="0099622C"/>
    <w:rsid w:val="009966B8"/>
    <w:rsid w:val="00997A3D"/>
    <w:rsid w:val="009A0878"/>
    <w:rsid w:val="009A093B"/>
    <w:rsid w:val="009A0CCC"/>
    <w:rsid w:val="009A2CE1"/>
    <w:rsid w:val="009A30B5"/>
    <w:rsid w:val="009A3689"/>
    <w:rsid w:val="009A3AA3"/>
    <w:rsid w:val="009A3C59"/>
    <w:rsid w:val="009A4597"/>
    <w:rsid w:val="009A53F3"/>
    <w:rsid w:val="009A5470"/>
    <w:rsid w:val="009A5511"/>
    <w:rsid w:val="009A5572"/>
    <w:rsid w:val="009A6451"/>
    <w:rsid w:val="009A6945"/>
    <w:rsid w:val="009A79B1"/>
    <w:rsid w:val="009A7A66"/>
    <w:rsid w:val="009A7A6C"/>
    <w:rsid w:val="009B028D"/>
    <w:rsid w:val="009B0709"/>
    <w:rsid w:val="009B095F"/>
    <w:rsid w:val="009B11CA"/>
    <w:rsid w:val="009B1556"/>
    <w:rsid w:val="009B1855"/>
    <w:rsid w:val="009B1A27"/>
    <w:rsid w:val="009B1AA7"/>
    <w:rsid w:val="009B1C8F"/>
    <w:rsid w:val="009B27A6"/>
    <w:rsid w:val="009B27D7"/>
    <w:rsid w:val="009B2E51"/>
    <w:rsid w:val="009B2EA4"/>
    <w:rsid w:val="009B320E"/>
    <w:rsid w:val="009B41FC"/>
    <w:rsid w:val="009B47F0"/>
    <w:rsid w:val="009B4B40"/>
    <w:rsid w:val="009B4BA5"/>
    <w:rsid w:val="009B4C65"/>
    <w:rsid w:val="009B5289"/>
    <w:rsid w:val="009B568E"/>
    <w:rsid w:val="009B65FB"/>
    <w:rsid w:val="009B6B36"/>
    <w:rsid w:val="009B6F1E"/>
    <w:rsid w:val="009B7414"/>
    <w:rsid w:val="009B7E66"/>
    <w:rsid w:val="009BE4DB"/>
    <w:rsid w:val="009C03FB"/>
    <w:rsid w:val="009C0581"/>
    <w:rsid w:val="009C0649"/>
    <w:rsid w:val="009C0828"/>
    <w:rsid w:val="009C0B95"/>
    <w:rsid w:val="009C0DC9"/>
    <w:rsid w:val="009C100A"/>
    <w:rsid w:val="009C19CA"/>
    <w:rsid w:val="009C23F8"/>
    <w:rsid w:val="009C27DE"/>
    <w:rsid w:val="009C2B9B"/>
    <w:rsid w:val="009C2E69"/>
    <w:rsid w:val="009C3337"/>
    <w:rsid w:val="009C37D2"/>
    <w:rsid w:val="009C38D6"/>
    <w:rsid w:val="009C4F7E"/>
    <w:rsid w:val="009C4F84"/>
    <w:rsid w:val="009C51FE"/>
    <w:rsid w:val="009C6593"/>
    <w:rsid w:val="009C6808"/>
    <w:rsid w:val="009C6D2C"/>
    <w:rsid w:val="009C71BE"/>
    <w:rsid w:val="009C73A5"/>
    <w:rsid w:val="009C7560"/>
    <w:rsid w:val="009C7800"/>
    <w:rsid w:val="009C796E"/>
    <w:rsid w:val="009C7A22"/>
    <w:rsid w:val="009C7C28"/>
    <w:rsid w:val="009C7CCC"/>
    <w:rsid w:val="009CD8E0"/>
    <w:rsid w:val="009D01DF"/>
    <w:rsid w:val="009D056B"/>
    <w:rsid w:val="009D16D1"/>
    <w:rsid w:val="009D19DB"/>
    <w:rsid w:val="009D1BCD"/>
    <w:rsid w:val="009D2470"/>
    <w:rsid w:val="009D27F4"/>
    <w:rsid w:val="009D2953"/>
    <w:rsid w:val="009D2CEC"/>
    <w:rsid w:val="009D2F6E"/>
    <w:rsid w:val="009D31C9"/>
    <w:rsid w:val="009D374D"/>
    <w:rsid w:val="009D38FB"/>
    <w:rsid w:val="009D4261"/>
    <w:rsid w:val="009D463A"/>
    <w:rsid w:val="009D4899"/>
    <w:rsid w:val="009D48B6"/>
    <w:rsid w:val="009D4E5C"/>
    <w:rsid w:val="009D4F40"/>
    <w:rsid w:val="009D55DB"/>
    <w:rsid w:val="009D5781"/>
    <w:rsid w:val="009D5C52"/>
    <w:rsid w:val="009D5E08"/>
    <w:rsid w:val="009D6162"/>
    <w:rsid w:val="009D66D7"/>
    <w:rsid w:val="009D6916"/>
    <w:rsid w:val="009D6ADF"/>
    <w:rsid w:val="009D721D"/>
    <w:rsid w:val="009DB526"/>
    <w:rsid w:val="009DB903"/>
    <w:rsid w:val="009DF276"/>
    <w:rsid w:val="009E03D8"/>
    <w:rsid w:val="009E11B9"/>
    <w:rsid w:val="009E1474"/>
    <w:rsid w:val="009E1CDB"/>
    <w:rsid w:val="009E2FE8"/>
    <w:rsid w:val="009E313A"/>
    <w:rsid w:val="009E3448"/>
    <w:rsid w:val="009E371B"/>
    <w:rsid w:val="009E42E1"/>
    <w:rsid w:val="009E447F"/>
    <w:rsid w:val="009E4CA8"/>
    <w:rsid w:val="009E5C22"/>
    <w:rsid w:val="009E6798"/>
    <w:rsid w:val="009E6A80"/>
    <w:rsid w:val="009E7382"/>
    <w:rsid w:val="009E7EDE"/>
    <w:rsid w:val="009E7FC0"/>
    <w:rsid w:val="009F0068"/>
    <w:rsid w:val="009F0543"/>
    <w:rsid w:val="009F061B"/>
    <w:rsid w:val="009F0808"/>
    <w:rsid w:val="009F082E"/>
    <w:rsid w:val="009F0DC7"/>
    <w:rsid w:val="009F0FBD"/>
    <w:rsid w:val="009F0FF1"/>
    <w:rsid w:val="009F1129"/>
    <w:rsid w:val="009F16B5"/>
    <w:rsid w:val="009F1D7A"/>
    <w:rsid w:val="009F246C"/>
    <w:rsid w:val="009F26AD"/>
    <w:rsid w:val="009F2949"/>
    <w:rsid w:val="009F2E82"/>
    <w:rsid w:val="009F2F49"/>
    <w:rsid w:val="009F308F"/>
    <w:rsid w:val="009F3963"/>
    <w:rsid w:val="009F40B8"/>
    <w:rsid w:val="009F443D"/>
    <w:rsid w:val="009F4487"/>
    <w:rsid w:val="009F597C"/>
    <w:rsid w:val="009F5F2B"/>
    <w:rsid w:val="009F5F5F"/>
    <w:rsid w:val="009F5FA8"/>
    <w:rsid w:val="009F6504"/>
    <w:rsid w:val="00A007C7"/>
    <w:rsid w:val="00A00CB7"/>
    <w:rsid w:val="00A014BF"/>
    <w:rsid w:val="00A01E42"/>
    <w:rsid w:val="00A02029"/>
    <w:rsid w:val="00A02133"/>
    <w:rsid w:val="00A024F6"/>
    <w:rsid w:val="00A02983"/>
    <w:rsid w:val="00A029E2"/>
    <w:rsid w:val="00A0323E"/>
    <w:rsid w:val="00A0391C"/>
    <w:rsid w:val="00A04634"/>
    <w:rsid w:val="00A04B65"/>
    <w:rsid w:val="00A04C25"/>
    <w:rsid w:val="00A04C31"/>
    <w:rsid w:val="00A05039"/>
    <w:rsid w:val="00A0530D"/>
    <w:rsid w:val="00A058A6"/>
    <w:rsid w:val="00A05AB7"/>
    <w:rsid w:val="00A06458"/>
    <w:rsid w:val="00A065C1"/>
    <w:rsid w:val="00A06A2C"/>
    <w:rsid w:val="00A0747F"/>
    <w:rsid w:val="00A07519"/>
    <w:rsid w:val="00A07695"/>
    <w:rsid w:val="00A076B3"/>
    <w:rsid w:val="00A07D05"/>
    <w:rsid w:val="00A106F2"/>
    <w:rsid w:val="00A11303"/>
    <w:rsid w:val="00A115A4"/>
    <w:rsid w:val="00A11671"/>
    <w:rsid w:val="00A11A90"/>
    <w:rsid w:val="00A12149"/>
    <w:rsid w:val="00A12206"/>
    <w:rsid w:val="00A1242F"/>
    <w:rsid w:val="00A1277D"/>
    <w:rsid w:val="00A13032"/>
    <w:rsid w:val="00A13067"/>
    <w:rsid w:val="00A13F20"/>
    <w:rsid w:val="00A14291"/>
    <w:rsid w:val="00A14C60"/>
    <w:rsid w:val="00A152CB"/>
    <w:rsid w:val="00A1551B"/>
    <w:rsid w:val="00A155DF"/>
    <w:rsid w:val="00A15CA4"/>
    <w:rsid w:val="00A15CF0"/>
    <w:rsid w:val="00A16302"/>
    <w:rsid w:val="00A16374"/>
    <w:rsid w:val="00A168CE"/>
    <w:rsid w:val="00A1747F"/>
    <w:rsid w:val="00A203E6"/>
    <w:rsid w:val="00A20427"/>
    <w:rsid w:val="00A20A59"/>
    <w:rsid w:val="00A2125D"/>
    <w:rsid w:val="00A21270"/>
    <w:rsid w:val="00A218FB"/>
    <w:rsid w:val="00A21C8F"/>
    <w:rsid w:val="00A224BF"/>
    <w:rsid w:val="00A22A7A"/>
    <w:rsid w:val="00A22B38"/>
    <w:rsid w:val="00A230AE"/>
    <w:rsid w:val="00A234C4"/>
    <w:rsid w:val="00A2374E"/>
    <w:rsid w:val="00A24246"/>
    <w:rsid w:val="00A24A20"/>
    <w:rsid w:val="00A24DA3"/>
    <w:rsid w:val="00A25341"/>
    <w:rsid w:val="00A2535A"/>
    <w:rsid w:val="00A25A45"/>
    <w:rsid w:val="00A25E60"/>
    <w:rsid w:val="00A26138"/>
    <w:rsid w:val="00A26222"/>
    <w:rsid w:val="00A27B47"/>
    <w:rsid w:val="00A27E7A"/>
    <w:rsid w:val="00A30398"/>
    <w:rsid w:val="00A303D6"/>
    <w:rsid w:val="00A307CF"/>
    <w:rsid w:val="00A31053"/>
    <w:rsid w:val="00A31290"/>
    <w:rsid w:val="00A3193A"/>
    <w:rsid w:val="00A326D7"/>
    <w:rsid w:val="00A3285C"/>
    <w:rsid w:val="00A32998"/>
    <w:rsid w:val="00A32E5C"/>
    <w:rsid w:val="00A33202"/>
    <w:rsid w:val="00A342C2"/>
    <w:rsid w:val="00A34C04"/>
    <w:rsid w:val="00A34C6C"/>
    <w:rsid w:val="00A35B90"/>
    <w:rsid w:val="00A35FA4"/>
    <w:rsid w:val="00A36163"/>
    <w:rsid w:val="00A3642C"/>
    <w:rsid w:val="00A364BC"/>
    <w:rsid w:val="00A36FEF"/>
    <w:rsid w:val="00A37518"/>
    <w:rsid w:val="00A37C0D"/>
    <w:rsid w:val="00A4039E"/>
    <w:rsid w:val="00A403F4"/>
    <w:rsid w:val="00A404C9"/>
    <w:rsid w:val="00A404F4"/>
    <w:rsid w:val="00A4151A"/>
    <w:rsid w:val="00A41777"/>
    <w:rsid w:val="00A4276B"/>
    <w:rsid w:val="00A42960"/>
    <w:rsid w:val="00A42A10"/>
    <w:rsid w:val="00A42E74"/>
    <w:rsid w:val="00A42F1C"/>
    <w:rsid w:val="00A42F8F"/>
    <w:rsid w:val="00A4306B"/>
    <w:rsid w:val="00A431C3"/>
    <w:rsid w:val="00A4349C"/>
    <w:rsid w:val="00A43D2F"/>
    <w:rsid w:val="00A43EA0"/>
    <w:rsid w:val="00A43EA5"/>
    <w:rsid w:val="00A442C1"/>
    <w:rsid w:val="00A44455"/>
    <w:rsid w:val="00A445F6"/>
    <w:rsid w:val="00A4482F"/>
    <w:rsid w:val="00A44C04"/>
    <w:rsid w:val="00A45D6F"/>
    <w:rsid w:val="00A461BF"/>
    <w:rsid w:val="00A4620E"/>
    <w:rsid w:val="00A4640C"/>
    <w:rsid w:val="00A47DDF"/>
    <w:rsid w:val="00A50709"/>
    <w:rsid w:val="00A507AC"/>
    <w:rsid w:val="00A51048"/>
    <w:rsid w:val="00A5128D"/>
    <w:rsid w:val="00A516C4"/>
    <w:rsid w:val="00A52410"/>
    <w:rsid w:val="00A5254B"/>
    <w:rsid w:val="00A52900"/>
    <w:rsid w:val="00A52DF6"/>
    <w:rsid w:val="00A534DB"/>
    <w:rsid w:val="00A53CC7"/>
    <w:rsid w:val="00A53D5A"/>
    <w:rsid w:val="00A53E1B"/>
    <w:rsid w:val="00A55755"/>
    <w:rsid w:val="00A557D2"/>
    <w:rsid w:val="00A558A0"/>
    <w:rsid w:val="00A55C54"/>
    <w:rsid w:val="00A5697B"/>
    <w:rsid w:val="00A56C8D"/>
    <w:rsid w:val="00A573FE"/>
    <w:rsid w:val="00A57980"/>
    <w:rsid w:val="00A5849A"/>
    <w:rsid w:val="00A6009C"/>
    <w:rsid w:val="00A60B70"/>
    <w:rsid w:val="00A6104A"/>
    <w:rsid w:val="00A6153A"/>
    <w:rsid w:val="00A61988"/>
    <w:rsid w:val="00A61A9E"/>
    <w:rsid w:val="00A61B21"/>
    <w:rsid w:val="00A61B50"/>
    <w:rsid w:val="00A61C9F"/>
    <w:rsid w:val="00A61E6E"/>
    <w:rsid w:val="00A62BFA"/>
    <w:rsid w:val="00A62FCA"/>
    <w:rsid w:val="00A638FF"/>
    <w:rsid w:val="00A64892"/>
    <w:rsid w:val="00A64E99"/>
    <w:rsid w:val="00A655F8"/>
    <w:rsid w:val="00A659E0"/>
    <w:rsid w:val="00A65D2F"/>
    <w:rsid w:val="00A65E1A"/>
    <w:rsid w:val="00A65F8C"/>
    <w:rsid w:val="00A66BC5"/>
    <w:rsid w:val="00A67975"/>
    <w:rsid w:val="00A70E84"/>
    <w:rsid w:val="00A7183B"/>
    <w:rsid w:val="00A71F35"/>
    <w:rsid w:val="00A72A55"/>
    <w:rsid w:val="00A7303B"/>
    <w:rsid w:val="00A73334"/>
    <w:rsid w:val="00A7358E"/>
    <w:rsid w:val="00A73749"/>
    <w:rsid w:val="00A7375C"/>
    <w:rsid w:val="00A738CF"/>
    <w:rsid w:val="00A73F23"/>
    <w:rsid w:val="00A73FBB"/>
    <w:rsid w:val="00A746D2"/>
    <w:rsid w:val="00A7515B"/>
    <w:rsid w:val="00A754FB"/>
    <w:rsid w:val="00A764FA"/>
    <w:rsid w:val="00A776E5"/>
    <w:rsid w:val="00A80132"/>
    <w:rsid w:val="00A80550"/>
    <w:rsid w:val="00A80583"/>
    <w:rsid w:val="00A80893"/>
    <w:rsid w:val="00A80D73"/>
    <w:rsid w:val="00A81547"/>
    <w:rsid w:val="00A815D8"/>
    <w:rsid w:val="00A8161E"/>
    <w:rsid w:val="00A821F3"/>
    <w:rsid w:val="00A822BE"/>
    <w:rsid w:val="00A8261F"/>
    <w:rsid w:val="00A82D2A"/>
    <w:rsid w:val="00A82F82"/>
    <w:rsid w:val="00A832F1"/>
    <w:rsid w:val="00A83407"/>
    <w:rsid w:val="00A837BB"/>
    <w:rsid w:val="00A83AA8"/>
    <w:rsid w:val="00A84352"/>
    <w:rsid w:val="00A84CF3"/>
    <w:rsid w:val="00A85124"/>
    <w:rsid w:val="00A8578C"/>
    <w:rsid w:val="00A85797"/>
    <w:rsid w:val="00A87066"/>
    <w:rsid w:val="00A8794D"/>
    <w:rsid w:val="00A87FB3"/>
    <w:rsid w:val="00A90071"/>
    <w:rsid w:val="00A9025E"/>
    <w:rsid w:val="00A903DD"/>
    <w:rsid w:val="00A90BB4"/>
    <w:rsid w:val="00A9124C"/>
    <w:rsid w:val="00A9133B"/>
    <w:rsid w:val="00A91AEF"/>
    <w:rsid w:val="00A91F90"/>
    <w:rsid w:val="00A92E36"/>
    <w:rsid w:val="00A92E66"/>
    <w:rsid w:val="00A9355F"/>
    <w:rsid w:val="00A93625"/>
    <w:rsid w:val="00A93ABF"/>
    <w:rsid w:val="00A93F1C"/>
    <w:rsid w:val="00A93FFD"/>
    <w:rsid w:val="00A9426A"/>
    <w:rsid w:val="00A946D1"/>
    <w:rsid w:val="00A95153"/>
    <w:rsid w:val="00A952F2"/>
    <w:rsid w:val="00A95384"/>
    <w:rsid w:val="00A95524"/>
    <w:rsid w:val="00A955FF"/>
    <w:rsid w:val="00A95AEC"/>
    <w:rsid w:val="00A95D16"/>
    <w:rsid w:val="00A95FA8"/>
    <w:rsid w:val="00A968E2"/>
    <w:rsid w:val="00A96974"/>
    <w:rsid w:val="00A96A41"/>
    <w:rsid w:val="00A96B6C"/>
    <w:rsid w:val="00A96E6A"/>
    <w:rsid w:val="00A9769A"/>
    <w:rsid w:val="00A9779E"/>
    <w:rsid w:val="00A97905"/>
    <w:rsid w:val="00A97F0D"/>
    <w:rsid w:val="00A97FB2"/>
    <w:rsid w:val="00A9B34D"/>
    <w:rsid w:val="00AA00B6"/>
    <w:rsid w:val="00AA0148"/>
    <w:rsid w:val="00AA0589"/>
    <w:rsid w:val="00AA0C2D"/>
    <w:rsid w:val="00AA0CD8"/>
    <w:rsid w:val="00AA0EB2"/>
    <w:rsid w:val="00AA13EB"/>
    <w:rsid w:val="00AA14E7"/>
    <w:rsid w:val="00AA15AF"/>
    <w:rsid w:val="00AA1628"/>
    <w:rsid w:val="00AA1843"/>
    <w:rsid w:val="00AA18DE"/>
    <w:rsid w:val="00AA199B"/>
    <w:rsid w:val="00AA1B0B"/>
    <w:rsid w:val="00AA1B93"/>
    <w:rsid w:val="00AA1FEF"/>
    <w:rsid w:val="00AA2070"/>
    <w:rsid w:val="00AA271C"/>
    <w:rsid w:val="00AA2A2A"/>
    <w:rsid w:val="00AA2C3D"/>
    <w:rsid w:val="00AA40C9"/>
    <w:rsid w:val="00AA4268"/>
    <w:rsid w:val="00AA4A0C"/>
    <w:rsid w:val="00AA4FAF"/>
    <w:rsid w:val="00AA5C57"/>
    <w:rsid w:val="00AA65F2"/>
    <w:rsid w:val="00AA6931"/>
    <w:rsid w:val="00AA6E06"/>
    <w:rsid w:val="00AA7789"/>
    <w:rsid w:val="00AB045D"/>
    <w:rsid w:val="00AB0570"/>
    <w:rsid w:val="00AB08DC"/>
    <w:rsid w:val="00AB135D"/>
    <w:rsid w:val="00AB1A89"/>
    <w:rsid w:val="00AB1B7B"/>
    <w:rsid w:val="00AB1ED1"/>
    <w:rsid w:val="00AB30EC"/>
    <w:rsid w:val="00AB34CC"/>
    <w:rsid w:val="00AB3A18"/>
    <w:rsid w:val="00AB3C4D"/>
    <w:rsid w:val="00AB4F8F"/>
    <w:rsid w:val="00AB4FD3"/>
    <w:rsid w:val="00AB53B3"/>
    <w:rsid w:val="00AB54E0"/>
    <w:rsid w:val="00AB5E7F"/>
    <w:rsid w:val="00AB6249"/>
    <w:rsid w:val="00AB7491"/>
    <w:rsid w:val="00AB7509"/>
    <w:rsid w:val="00AB7D76"/>
    <w:rsid w:val="00AB7EE2"/>
    <w:rsid w:val="00AC04EB"/>
    <w:rsid w:val="00AC1886"/>
    <w:rsid w:val="00AC18D5"/>
    <w:rsid w:val="00AC1DE5"/>
    <w:rsid w:val="00AC27A4"/>
    <w:rsid w:val="00AC3106"/>
    <w:rsid w:val="00AC3514"/>
    <w:rsid w:val="00AC39AC"/>
    <w:rsid w:val="00AC3E41"/>
    <w:rsid w:val="00AC42FA"/>
    <w:rsid w:val="00AC4929"/>
    <w:rsid w:val="00AC49A6"/>
    <w:rsid w:val="00AC4FF5"/>
    <w:rsid w:val="00AC59B3"/>
    <w:rsid w:val="00AC5D55"/>
    <w:rsid w:val="00AC5F2B"/>
    <w:rsid w:val="00AC6AEA"/>
    <w:rsid w:val="00AC7158"/>
    <w:rsid w:val="00AC7858"/>
    <w:rsid w:val="00AC7C98"/>
    <w:rsid w:val="00AD031B"/>
    <w:rsid w:val="00AD0504"/>
    <w:rsid w:val="00AD0620"/>
    <w:rsid w:val="00AD09A3"/>
    <w:rsid w:val="00AD0D4D"/>
    <w:rsid w:val="00AD1650"/>
    <w:rsid w:val="00AD27A5"/>
    <w:rsid w:val="00AD2823"/>
    <w:rsid w:val="00AD2D6D"/>
    <w:rsid w:val="00AD30A2"/>
    <w:rsid w:val="00AD30A6"/>
    <w:rsid w:val="00AD3562"/>
    <w:rsid w:val="00AD3E02"/>
    <w:rsid w:val="00AD3F59"/>
    <w:rsid w:val="00AD4564"/>
    <w:rsid w:val="00AD540E"/>
    <w:rsid w:val="00AD55B5"/>
    <w:rsid w:val="00AD5DCA"/>
    <w:rsid w:val="00AD60A9"/>
    <w:rsid w:val="00AD61C2"/>
    <w:rsid w:val="00AD749F"/>
    <w:rsid w:val="00AE043B"/>
    <w:rsid w:val="00AE04AE"/>
    <w:rsid w:val="00AE062D"/>
    <w:rsid w:val="00AE0ADD"/>
    <w:rsid w:val="00AE0B97"/>
    <w:rsid w:val="00AE1D52"/>
    <w:rsid w:val="00AE2211"/>
    <w:rsid w:val="00AE256A"/>
    <w:rsid w:val="00AE2AB7"/>
    <w:rsid w:val="00AE2AF1"/>
    <w:rsid w:val="00AE2DAE"/>
    <w:rsid w:val="00AE2F0F"/>
    <w:rsid w:val="00AE2F8D"/>
    <w:rsid w:val="00AE3524"/>
    <w:rsid w:val="00AE35AC"/>
    <w:rsid w:val="00AE394F"/>
    <w:rsid w:val="00AE396E"/>
    <w:rsid w:val="00AE3B6D"/>
    <w:rsid w:val="00AE3EF6"/>
    <w:rsid w:val="00AE4035"/>
    <w:rsid w:val="00AE408E"/>
    <w:rsid w:val="00AE48F4"/>
    <w:rsid w:val="00AE4A98"/>
    <w:rsid w:val="00AE4D0F"/>
    <w:rsid w:val="00AE5D10"/>
    <w:rsid w:val="00AE620B"/>
    <w:rsid w:val="00AE785C"/>
    <w:rsid w:val="00AE7D86"/>
    <w:rsid w:val="00AF0BDE"/>
    <w:rsid w:val="00AF0F64"/>
    <w:rsid w:val="00AF1695"/>
    <w:rsid w:val="00AF19C9"/>
    <w:rsid w:val="00AF1F40"/>
    <w:rsid w:val="00AF270A"/>
    <w:rsid w:val="00AF2AE3"/>
    <w:rsid w:val="00AF2ECB"/>
    <w:rsid w:val="00AF38AE"/>
    <w:rsid w:val="00AF40F4"/>
    <w:rsid w:val="00AF4419"/>
    <w:rsid w:val="00AF4AA0"/>
    <w:rsid w:val="00AF4B2A"/>
    <w:rsid w:val="00AF4C66"/>
    <w:rsid w:val="00AF4C76"/>
    <w:rsid w:val="00AF4EBD"/>
    <w:rsid w:val="00AF5030"/>
    <w:rsid w:val="00AF648E"/>
    <w:rsid w:val="00AF650D"/>
    <w:rsid w:val="00AF6DF2"/>
    <w:rsid w:val="00AF732E"/>
    <w:rsid w:val="00B003DE"/>
    <w:rsid w:val="00B0069D"/>
    <w:rsid w:val="00B00FB1"/>
    <w:rsid w:val="00B01458"/>
    <w:rsid w:val="00B01744"/>
    <w:rsid w:val="00B01FEE"/>
    <w:rsid w:val="00B021DC"/>
    <w:rsid w:val="00B022DA"/>
    <w:rsid w:val="00B02DDF"/>
    <w:rsid w:val="00B038BA"/>
    <w:rsid w:val="00B03E64"/>
    <w:rsid w:val="00B0410E"/>
    <w:rsid w:val="00B045D6"/>
    <w:rsid w:val="00B051DE"/>
    <w:rsid w:val="00B05347"/>
    <w:rsid w:val="00B0575C"/>
    <w:rsid w:val="00B059EC"/>
    <w:rsid w:val="00B06166"/>
    <w:rsid w:val="00B061FB"/>
    <w:rsid w:val="00B068C6"/>
    <w:rsid w:val="00B06C7B"/>
    <w:rsid w:val="00B06C97"/>
    <w:rsid w:val="00B06E3A"/>
    <w:rsid w:val="00B07C34"/>
    <w:rsid w:val="00B07CAF"/>
    <w:rsid w:val="00B07DDE"/>
    <w:rsid w:val="00B101BF"/>
    <w:rsid w:val="00B104FA"/>
    <w:rsid w:val="00B105A2"/>
    <w:rsid w:val="00B109B4"/>
    <w:rsid w:val="00B10B2E"/>
    <w:rsid w:val="00B10B98"/>
    <w:rsid w:val="00B10F87"/>
    <w:rsid w:val="00B10FB3"/>
    <w:rsid w:val="00B11024"/>
    <w:rsid w:val="00B11104"/>
    <w:rsid w:val="00B1126E"/>
    <w:rsid w:val="00B11399"/>
    <w:rsid w:val="00B113D4"/>
    <w:rsid w:val="00B1140A"/>
    <w:rsid w:val="00B1158F"/>
    <w:rsid w:val="00B11AE5"/>
    <w:rsid w:val="00B122A7"/>
    <w:rsid w:val="00B124CA"/>
    <w:rsid w:val="00B129CD"/>
    <w:rsid w:val="00B13A94"/>
    <w:rsid w:val="00B144EB"/>
    <w:rsid w:val="00B148FD"/>
    <w:rsid w:val="00B15608"/>
    <w:rsid w:val="00B159F0"/>
    <w:rsid w:val="00B15F24"/>
    <w:rsid w:val="00B164E0"/>
    <w:rsid w:val="00B166F1"/>
    <w:rsid w:val="00B1679F"/>
    <w:rsid w:val="00B167F9"/>
    <w:rsid w:val="00B168CC"/>
    <w:rsid w:val="00B17008"/>
    <w:rsid w:val="00B17088"/>
    <w:rsid w:val="00B17317"/>
    <w:rsid w:val="00B17AB8"/>
    <w:rsid w:val="00B20005"/>
    <w:rsid w:val="00B205C5"/>
    <w:rsid w:val="00B20644"/>
    <w:rsid w:val="00B20830"/>
    <w:rsid w:val="00B20A04"/>
    <w:rsid w:val="00B2152B"/>
    <w:rsid w:val="00B21B7B"/>
    <w:rsid w:val="00B21C87"/>
    <w:rsid w:val="00B223AD"/>
    <w:rsid w:val="00B22A6E"/>
    <w:rsid w:val="00B22A75"/>
    <w:rsid w:val="00B22AA6"/>
    <w:rsid w:val="00B22B07"/>
    <w:rsid w:val="00B22C06"/>
    <w:rsid w:val="00B22F4A"/>
    <w:rsid w:val="00B235DF"/>
    <w:rsid w:val="00B23BAA"/>
    <w:rsid w:val="00B24484"/>
    <w:rsid w:val="00B24C96"/>
    <w:rsid w:val="00B24FFC"/>
    <w:rsid w:val="00B25451"/>
    <w:rsid w:val="00B255C2"/>
    <w:rsid w:val="00B25C28"/>
    <w:rsid w:val="00B2600C"/>
    <w:rsid w:val="00B2635D"/>
    <w:rsid w:val="00B26439"/>
    <w:rsid w:val="00B2652C"/>
    <w:rsid w:val="00B26A35"/>
    <w:rsid w:val="00B276DA"/>
    <w:rsid w:val="00B302C7"/>
    <w:rsid w:val="00B30E20"/>
    <w:rsid w:val="00B31072"/>
    <w:rsid w:val="00B3165F"/>
    <w:rsid w:val="00B316CC"/>
    <w:rsid w:val="00B31E00"/>
    <w:rsid w:val="00B3295D"/>
    <w:rsid w:val="00B32A8D"/>
    <w:rsid w:val="00B32B5E"/>
    <w:rsid w:val="00B32F88"/>
    <w:rsid w:val="00B33825"/>
    <w:rsid w:val="00B33EA2"/>
    <w:rsid w:val="00B33FBB"/>
    <w:rsid w:val="00B3487C"/>
    <w:rsid w:val="00B3552E"/>
    <w:rsid w:val="00B35543"/>
    <w:rsid w:val="00B35D52"/>
    <w:rsid w:val="00B35FE6"/>
    <w:rsid w:val="00B36CE3"/>
    <w:rsid w:val="00B3702B"/>
    <w:rsid w:val="00B3793E"/>
    <w:rsid w:val="00B37CA6"/>
    <w:rsid w:val="00B37FC3"/>
    <w:rsid w:val="00B3A110"/>
    <w:rsid w:val="00B40210"/>
    <w:rsid w:val="00B4043D"/>
    <w:rsid w:val="00B4156A"/>
    <w:rsid w:val="00B417FC"/>
    <w:rsid w:val="00B419B3"/>
    <w:rsid w:val="00B42216"/>
    <w:rsid w:val="00B4228F"/>
    <w:rsid w:val="00B42866"/>
    <w:rsid w:val="00B428DE"/>
    <w:rsid w:val="00B43AFE"/>
    <w:rsid w:val="00B43FA1"/>
    <w:rsid w:val="00B442F0"/>
    <w:rsid w:val="00B459E6"/>
    <w:rsid w:val="00B461C1"/>
    <w:rsid w:val="00B46D99"/>
    <w:rsid w:val="00B46DEB"/>
    <w:rsid w:val="00B4794D"/>
    <w:rsid w:val="00B500E9"/>
    <w:rsid w:val="00B51780"/>
    <w:rsid w:val="00B51D61"/>
    <w:rsid w:val="00B52240"/>
    <w:rsid w:val="00B52408"/>
    <w:rsid w:val="00B5265F"/>
    <w:rsid w:val="00B53011"/>
    <w:rsid w:val="00B53292"/>
    <w:rsid w:val="00B53300"/>
    <w:rsid w:val="00B53469"/>
    <w:rsid w:val="00B538A5"/>
    <w:rsid w:val="00B54348"/>
    <w:rsid w:val="00B543E7"/>
    <w:rsid w:val="00B54610"/>
    <w:rsid w:val="00B557DF"/>
    <w:rsid w:val="00B55C03"/>
    <w:rsid w:val="00B55C30"/>
    <w:rsid w:val="00B55FB4"/>
    <w:rsid w:val="00B562DC"/>
    <w:rsid w:val="00B566AD"/>
    <w:rsid w:val="00B5684E"/>
    <w:rsid w:val="00B56B07"/>
    <w:rsid w:val="00B56B70"/>
    <w:rsid w:val="00B56C68"/>
    <w:rsid w:val="00B5703A"/>
    <w:rsid w:val="00B577C7"/>
    <w:rsid w:val="00B5B63E"/>
    <w:rsid w:val="00B6021D"/>
    <w:rsid w:val="00B618D8"/>
    <w:rsid w:val="00B61B68"/>
    <w:rsid w:val="00B61BF8"/>
    <w:rsid w:val="00B61ED6"/>
    <w:rsid w:val="00B61F0D"/>
    <w:rsid w:val="00B622E2"/>
    <w:rsid w:val="00B63061"/>
    <w:rsid w:val="00B635D2"/>
    <w:rsid w:val="00B6401D"/>
    <w:rsid w:val="00B64340"/>
    <w:rsid w:val="00B64A9D"/>
    <w:rsid w:val="00B64FFA"/>
    <w:rsid w:val="00B656EC"/>
    <w:rsid w:val="00B6592C"/>
    <w:rsid w:val="00B65A15"/>
    <w:rsid w:val="00B65B03"/>
    <w:rsid w:val="00B6602D"/>
    <w:rsid w:val="00B66044"/>
    <w:rsid w:val="00B662AB"/>
    <w:rsid w:val="00B662BB"/>
    <w:rsid w:val="00B66617"/>
    <w:rsid w:val="00B66728"/>
    <w:rsid w:val="00B67925"/>
    <w:rsid w:val="00B67BB1"/>
    <w:rsid w:val="00B67D41"/>
    <w:rsid w:val="00B68708"/>
    <w:rsid w:val="00B70997"/>
    <w:rsid w:val="00B70BE2"/>
    <w:rsid w:val="00B7126C"/>
    <w:rsid w:val="00B715F3"/>
    <w:rsid w:val="00B720C0"/>
    <w:rsid w:val="00B7228E"/>
    <w:rsid w:val="00B724B3"/>
    <w:rsid w:val="00B72622"/>
    <w:rsid w:val="00B726D8"/>
    <w:rsid w:val="00B72C3A"/>
    <w:rsid w:val="00B72F3C"/>
    <w:rsid w:val="00B7300B"/>
    <w:rsid w:val="00B73D8E"/>
    <w:rsid w:val="00B745FD"/>
    <w:rsid w:val="00B74704"/>
    <w:rsid w:val="00B74AF5"/>
    <w:rsid w:val="00B74BFB"/>
    <w:rsid w:val="00B74CF7"/>
    <w:rsid w:val="00B7662D"/>
    <w:rsid w:val="00B77515"/>
    <w:rsid w:val="00B77575"/>
    <w:rsid w:val="00B7760D"/>
    <w:rsid w:val="00B7774E"/>
    <w:rsid w:val="00B77F72"/>
    <w:rsid w:val="00B80F02"/>
    <w:rsid w:val="00B8159B"/>
    <w:rsid w:val="00B8269A"/>
    <w:rsid w:val="00B82D6A"/>
    <w:rsid w:val="00B836FB"/>
    <w:rsid w:val="00B83CDE"/>
    <w:rsid w:val="00B84C1F"/>
    <w:rsid w:val="00B857CB"/>
    <w:rsid w:val="00B861B5"/>
    <w:rsid w:val="00B86257"/>
    <w:rsid w:val="00B8663B"/>
    <w:rsid w:val="00B86F1E"/>
    <w:rsid w:val="00B8726E"/>
    <w:rsid w:val="00B87A8B"/>
    <w:rsid w:val="00B87CBB"/>
    <w:rsid w:val="00B87F43"/>
    <w:rsid w:val="00B87FD0"/>
    <w:rsid w:val="00B90089"/>
    <w:rsid w:val="00B902CA"/>
    <w:rsid w:val="00B904D5"/>
    <w:rsid w:val="00B90A43"/>
    <w:rsid w:val="00B90C2E"/>
    <w:rsid w:val="00B91BA4"/>
    <w:rsid w:val="00B91EDF"/>
    <w:rsid w:val="00B91F45"/>
    <w:rsid w:val="00B92851"/>
    <w:rsid w:val="00B92A2D"/>
    <w:rsid w:val="00B93656"/>
    <w:rsid w:val="00B93657"/>
    <w:rsid w:val="00B93E91"/>
    <w:rsid w:val="00B941B7"/>
    <w:rsid w:val="00B941CB"/>
    <w:rsid w:val="00B945A1"/>
    <w:rsid w:val="00B94796"/>
    <w:rsid w:val="00B9486B"/>
    <w:rsid w:val="00B963E7"/>
    <w:rsid w:val="00B966DA"/>
    <w:rsid w:val="00B967A0"/>
    <w:rsid w:val="00B9681E"/>
    <w:rsid w:val="00B96EB4"/>
    <w:rsid w:val="00B9733A"/>
    <w:rsid w:val="00B99D3A"/>
    <w:rsid w:val="00B9B0DD"/>
    <w:rsid w:val="00B9D613"/>
    <w:rsid w:val="00B9F299"/>
    <w:rsid w:val="00BA0422"/>
    <w:rsid w:val="00BA0757"/>
    <w:rsid w:val="00BA0939"/>
    <w:rsid w:val="00BA0DC6"/>
    <w:rsid w:val="00BA13C6"/>
    <w:rsid w:val="00BA1477"/>
    <w:rsid w:val="00BA1584"/>
    <w:rsid w:val="00BA1632"/>
    <w:rsid w:val="00BA1726"/>
    <w:rsid w:val="00BA1EA2"/>
    <w:rsid w:val="00BA2033"/>
    <w:rsid w:val="00BA23DB"/>
    <w:rsid w:val="00BA2D6B"/>
    <w:rsid w:val="00BA31CE"/>
    <w:rsid w:val="00BA339C"/>
    <w:rsid w:val="00BA33F7"/>
    <w:rsid w:val="00BA36EF"/>
    <w:rsid w:val="00BA3D33"/>
    <w:rsid w:val="00BA472C"/>
    <w:rsid w:val="00BA4785"/>
    <w:rsid w:val="00BA4B94"/>
    <w:rsid w:val="00BA4DC6"/>
    <w:rsid w:val="00BA4FCA"/>
    <w:rsid w:val="00BA5F14"/>
    <w:rsid w:val="00BA621E"/>
    <w:rsid w:val="00BA64BF"/>
    <w:rsid w:val="00BA68AF"/>
    <w:rsid w:val="00BA6A15"/>
    <w:rsid w:val="00BA6B17"/>
    <w:rsid w:val="00BA6B9B"/>
    <w:rsid w:val="00BA6C2A"/>
    <w:rsid w:val="00BA6CE0"/>
    <w:rsid w:val="00BA6F41"/>
    <w:rsid w:val="00BA6F4F"/>
    <w:rsid w:val="00BA7052"/>
    <w:rsid w:val="00BA7227"/>
    <w:rsid w:val="00BA7564"/>
    <w:rsid w:val="00BA7E7B"/>
    <w:rsid w:val="00BB00E4"/>
    <w:rsid w:val="00BB0506"/>
    <w:rsid w:val="00BB10E5"/>
    <w:rsid w:val="00BB1376"/>
    <w:rsid w:val="00BB1EF1"/>
    <w:rsid w:val="00BB21C1"/>
    <w:rsid w:val="00BB2AD2"/>
    <w:rsid w:val="00BB2E0A"/>
    <w:rsid w:val="00BB3561"/>
    <w:rsid w:val="00BB3828"/>
    <w:rsid w:val="00BB3BCB"/>
    <w:rsid w:val="00BB3C29"/>
    <w:rsid w:val="00BB3E4B"/>
    <w:rsid w:val="00BB4183"/>
    <w:rsid w:val="00BB4BF8"/>
    <w:rsid w:val="00BB4D0A"/>
    <w:rsid w:val="00BB5C8F"/>
    <w:rsid w:val="00BB5D44"/>
    <w:rsid w:val="00BB600B"/>
    <w:rsid w:val="00BB603F"/>
    <w:rsid w:val="00BB632F"/>
    <w:rsid w:val="00BB6935"/>
    <w:rsid w:val="00BB75DC"/>
    <w:rsid w:val="00BB78AA"/>
    <w:rsid w:val="00BB796E"/>
    <w:rsid w:val="00BB79C1"/>
    <w:rsid w:val="00BB7E23"/>
    <w:rsid w:val="00BBCDAD"/>
    <w:rsid w:val="00BC0D39"/>
    <w:rsid w:val="00BC1460"/>
    <w:rsid w:val="00BC1540"/>
    <w:rsid w:val="00BC1F4E"/>
    <w:rsid w:val="00BC1FBA"/>
    <w:rsid w:val="00BC1FF6"/>
    <w:rsid w:val="00BC256A"/>
    <w:rsid w:val="00BC2BCC"/>
    <w:rsid w:val="00BC2FFC"/>
    <w:rsid w:val="00BC3544"/>
    <w:rsid w:val="00BC402B"/>
    <w:rsid w:val="00BC4316"/>
    <w:rsid w:val="00BC46AA"/>
    <w:rsid w:val="00BC4AB1"/>
    <w:rsid w:val="00BC5D0B"/>
    <w:rsid w:val="00BC663B"/>
    <w:rsid w:val="00BC69AD"/>
    <w:rsid w:val="00BC6ABC"/>
    <w:rsid w:val="00BC6C68"/>
    <w:rsid w:val="00BC708D"/>
    <w:rsid w:val="00BC7108"/>
    <w:rsid w:val="00BC75EA"/>
    <w:rsid w:val="00BC77A9"/>
    <w:rsid w:val="00BC7AEF"/>
    <w:rsid w:val="00BD0173"/>
    <w:rsid w:val="00BD0354"/>
    <w:rsid w:val="00BD0406"/>
    <w:rsid w:val="00BD0B36"/>
    <w:rsid w:val="00BD11F8"/>
    <w:rsid w:val="00BD209A"/>
    <w:rsid w:val="00BD2603"/>
    <w:rsid w:val="00BD2948"/>
    <w:rsid w:val="00BD2A3E"/>
    <w:rsid w:val="00BD3CF3"/>
    <w:rsid w:val="00BD43DD"/>
    <w:rsid w:val="00BD44A1"/>
    <w:rsid w:val="00BD4AF1"/>
    <w:rsid w:val="00BD4DE8"/>
    <w:rsid w:val="00BD4E1B"/>
    <w:rsid w:val="00BD52EE"/>
    <w:rsid w:val="00BD5A49"/>
    <w:rsid w:val="00BD6058"/>
    <w:rsid w:val="00BD653A"/>
    <w:rsid w:val="00BD71AE"/>
    <w:rsid w:val="00BD7585"/>
    <w:rsid w:val="00BD7B2F"/>
    <w:rsid w:val="00BD7D31"/>
    <w:rsid w:val="00BE0535"/>
    <w:rsid w:val="00BE0A8F"/>
    <w:rsid w:val="00BE0AFC"/>
    <w:rsid w:val="00BE0CA6"/>
    <w:rsid w:val="00BE0D6A"/>
    <w:rsid w:val="00BE114A"/>
    <w:rsid w:val="00BE164F"/>
    <w:rsid w:val="00BE1671"/>
    <w:rsid w:val="00BE1C4A"/>
    <w:rsid w:val="00BE1E2D"/>
    <w:rsid w:val="00BE206B"/>
    <w:rsid w:val="00BE21C7"/>
    <w:rsid w:val="00BE289A"/>
    <w:rsid w:val="00BE29B9"/>
    <w:rsid w:val="00BE2A2D"/>
    <w:rsid w:val="00BE2D81"/>
    <w:rsid w:val="00BE30AF"/>
    <w:rsid w:val="00BE3906"/>
    <w:rsid w:val="00BE3E97"/>
    <w:rsid w:val="00BE4644"/>
    <w:rsid w:val="00BE4707"/>
    <w:rsid w:val="00BE4DF7"/>
    <w:rsid w:val="00BE4FD0"/>
    <w:rsid w:val="00BE52EF"/>
    <w:rsid w:val="00BE5460"/>
    <w:rsid w:val="00BE6727"/>
    <w:rsid w:val="00BE7770"/>
    <w:rsid w:val="00BF024D"/>
    <w:rsid w:val="00BF033D"/>
    <w:rsid w:val="00BF03CB"/>
    <w:rsid w:val="00BF04B7"/>
    <w:rsid w:val="00BF099E"/>
    <w:rsid w:val="00BF0F2E"/>
    <w:rsid w:val="00BF21FC"/>
    <w:rsid w:val="00BF22D7"/>
    <w:rsid w:val="00BF2484"/>
    <w:rsid w:val="00BF2608"/>
    <w:rsid w:val="00BF27F4"/>
    <w:rsid w:val="00BF2820"/>
    <w:rsid w:val="00BF2D23"/>
    <w:rsid w:val="00BF331B"/>
    <w:rsid w:val="00BF3359"/>
    <w:rsid w:val="00BF3768"/>
    <w:rsid w:val="00BF4F4A"/>
    <w:rsid w:val="00BF55C4"/>
    <w:rsid w:val="00BF576D"/>
    <w:rsid w:val="00BF65EA"/>
    <w:rsid w:val="00BF66C4"/>
    <w:rsid w:val="00BF7540"/>
    <w:rsid w:val="00BF792A"/>
    <w:rsid w:val="00BF7B74"/>
    <w:rsid w:val="00BF7EAB"/>
    <w:rsid w:val="00C00437"/>
    <w:rsid w:val="00C006DF"/>
    <w:rsid w:val="00C009AD"/>
    <w:rsid w:val="00C00F7D"/>
    <w:rsid w:val="00C01156"/>
    <w:rsid w:val="00C011C5"/>
    <w:rsid w:val="00C016C3"/>
    <w:rsid w:val="00C01B4C"/>
    <w:rsid w:val="00C022EF"/>
    <w:rsid w:val="00C0243F"/>
    <w:rsid w:val="00C02568"/>
    <w:rsid w:val="00C02600"/>
    <w:rsid w:val="00C027D2"/>
    <w:rsid w:val="00C02C3C"/>
    <w:rsid w:val="00C02C60"/>
    <w:rsid w:val="00C03032"/>
    <w:rsid w:val="00C03460"/>
    <w:rsid w:val="00C03669"/>
    <w:rsid w:val="00C03981"/>
    <w:rsid w:val="00C03BEE"/>
    <w:rsid w:val="00C03F8D"/>
    <w:rsid w:val="00C0478D"/>
    <w:rsid w:val="00C047A2"/>
    <w:rsid w:val="00C0508F"/>
    <w:rsid w:val="00C05185"/>
    <w:rsid w:val="00C05F45"/>
    <w:rsid w:val="00C06022"/>
    <w:rsid w:val="00C070E4"/>
    <w:rsid w:val="00C0725A"/>
    <w:rsid w:val="00C0782E"/>
    <w:rsid w:val="00C0795D"/>
    <w:rsid w:val="00C07D5D"/>
    <w:rsid w:val="00C07E6C"/>
    <w:rsid w:val="00C0A13C"/>
    <w:rsid w:val="00C1069A"/>
    <w:rsid w:val="00C10962"/>
    <w:rsid w:val="00C11666"/>
    <w:rsid w:val="00C11C16"/>
    <w:rsid w:val="00C11F6F"/>
    <w:rsid w:val="00C12FD2"/>
    <w:rsid w:val="00C138C2"/>
    <w:rsid w:val="00C13DFA"/>
    <w:rsid w:val="00C1473A"/>
    <w:rsid w:val="00C14DB8"/>
    <w:rsid w:val="00C15149"/>
    <w:rsid w:val="00C158F6"/>
    <w:rsid w:val="00C15F30"/>
    <w:rsid w:val="00C16A74"/>
    <w:rsid w:val="00C16C1F"/>
    <w:rsid w:val="00C16CD0"/>
    <w:rsid w:val="00C17190"/>
    <w:rsid w:val="00C17585"/>
    <w:rsid w:val="00C175D7"/>
    <w:rsid w:val="00C176B6"/>
    <w:rsid w:val="00C17881"/>
    <w:rsid w:val="00C17BB6"/>
    <w:rsid w:val="00C17E87"/>
    <w:rsid w:val="00C17FE4"/>
    <w:rsid w:val="00C20E0A"/>
    <w:rsid w:val="00C2172C"/>
    <w:rsid w:val="00C219BF"/>
    <w:rsid w:val="00C21E46"/>
    <w:rsid w:val="00C22084"/>
    <w:rsid w:val="00C231CC"/>
    <w:rsid w:val="00C23478"/>
    <w:rsid w:val="00C23619"/>
    <w:rsid w:val="00C24504"/>
    <w:rsid w:val="00C249DB"/>
    <w:rsid w:val="00C24B84"/>
    <w:rsid w:val="00C25642"/>
    <w:rsid w:val="00C259B3"/>
    <w:rsid w:val="00C25D25"/>
    <w:rsid w:val="00C26369"/>
    <w:rsid w:val="00C263B8"/>
    <w:rsid w:val="00C26FC6"/>
    <w:rsid w:val="00C27432"/>
    <w:rsid w:val="00C274D1"/>
    <w:rsid w:val="00C27DE1"/>
    <w:rsid w:val="00C27E9F"/>
    <w:rsid w:val="00C3013C"/>
    <w:rsid w:val="00C305E6"/>
    <w:rsid w:val="00C30CC3"/>
    <w:rsid w:val="00C30D75"/>
    <w:rsid w:val="00C315A8"/>
    <w:rsid w:val="00C31A36"/>
    <w:rsid w:val="00C31A4D"/>
    <w:rsid w:val="00C31AEC"/>
    <w:rsid w:val="00C31FF8"/>
    <w:rsid w:val="00C323E7"/>
    <w:rsid w:val="00C3244E"/>
    <w:rsid w:val="00C325CC"/>
    <w:rsid w:val="00C32693"/>
    <w:rsid w:val="00C3283F"/>
    <w:rsid w:val="00C32B9D"/>
    <w:rsid w:val="00C3318B"/>
    <w:rsid w:val="00C337F9"/>
    <w:rsid w:val="00C33AC1"/>
    <w:rsid w:val="00C342CE"/>
    <w:rsid w:val="00C34397"/>
    <w:rsid w:val="00C34531"/>
    <w:rsid w:val="00C3465C"/>
    <w:rsid w:val="00C34E66"/>
    <w:rsid w:val="00C34F8C"/>
    <w:rsid w:val="00C35196"/>
    <w:rsid w:val="00C352EB"/>
    <w:rsid w:val="00C359FB"/>
    <w:rsid w:val="00C35EF7"/>
    <w:rsid w:val="00C35F59"/>
    <w:rsid w:val="00C372D4"/>
    <w:rsid w:val="00C37332"/>
    <w:rsid w:val="00C377AA"/>
    <w:rsid w:val="00C37A68"/>
    <w:rsid w:val="00C37D6D"/>
    <w:rsid w:val="00C38EE7"/>
    <w:rsid w:val="00C40279"/>
    <w:rsid w:val="00C40568"/>
    <w:rsid w:val="00C40CC8"/>
    <w:rsid w:val="00C40CE2"/>
    <w:rsid w:val="00C414FD"/>
    <w:rsid w:val="00C416CE"/>
    <w:rsid w:val="00C417A2"/>
    <w:rsid w:val="00C41B36"/>
    <w:rsid w:val="00C42274"/>
    <w:rsid w:val="00C42B1F"/>
    <w:rsid w:val="00C42E6B"/>
    <w:rsid w:val="00C4323C"/>
    <w:rsid w:val="00C432BC"/>
    <w:rsid w:val="00C43880"/>
    <w:rsid w:val="00C443B7"/>
    <w:rsid w:val="00C44BCB"/>
    <w:rsid w:val="00C44D58"/>
    <w:rsid w:val="00C4550E"/>
    <w:rsid w:val="00C455B9"/>
    <w:rsid w:val="00C467CA"/>
    <w:rsid w:val="00C46DDD"/>
    <w:rsid w:val="00C46EEB"/>
    <w:rsid w:val="00C476E8"/>
    <w:rsid w:val="00C47771"/>
    <w:rsid w:val="00C477C9"/>
    <w:rsid w:val="00C47870"/>
    <w:rsid w:val="00C502DF"/>
    <w:rsid w:val="00C5079C"/>
    <w:rsid w:val="00C510B4"/>
    <w:rsid w:val="00C5123A"/>
    <w:rsid w:val="00C51498"/>
    <w:rsid w:val="00C516AA"/>
    <w:rsid w:val="00C51723"/>
    <w:rsid w:val="00C518A1"/>
    <w:rsid w:val="00C51AC9"/>
    <w:rsid w:val="00C52373"/>
    <w:rsid w:val="00C52568"/>
    <w:rsid w:val="00C52579"/>
    <w:rsid w:val="00C52813"/>
    <w:rsid w:val="00C52931"/>
    <w:rsid w:val="00C52B81"/>
    <w:rsid w:val="00C52D7C"/>
    <w:rsid w:val="00C535C9"/>
    <w:rsid w:val="00C536E2"/>
    <w:rsid w:val="00C53772"/>
    <w:rsid w:val="00C5400D"/>
    <w:rsid w:val="00C548BE"/>
    <w:rsid w:val="00C54979"/>
    <w:rsid w:val="00C549BC"/>
    <w:rsid w:val="00C54C23"/>
    <w:rsid w:val="00C54FFB"/>
    <w:rsid w:val="00C55259"/>
    <w:rsid w:val="00C55A80"/>
    <w:rsid w:val="00C55D3D"/>
    <w:rsid w:val="00C55D86"/>
    <w:rsid w:val="00C55E4E"/>
    <w:rsid w:val="00C55E56"/>
    <w:rsid w:val="00C55F08"/>
    <w:rsid w:val="00C5617C"/>
    <w:rsid w:val="00C5646A"/>
    <w:rsid w:val="00C572BA"/>
    <w:rsid w:val="00C603D0"/>
    <w:rsid w:val="00C604C8"/>
    <w:rsid w:val="00C61F26"/>
    <w:rsid w:val="00C622A7"/>
    <w:rsid w:val="00C63021"/>
    <w:rsid w:val="00C631BC"/>
    <w:rsid w:val="00C63E4C"/>
    <w:rsid w:val="00C642EC"/>
    <w:rsid w:val="00C643DA"/>
    <w:rsid w:val="00C64A65"/>
    <w:rsid w:val="00C64A94"/>
    <w:rsid w:val="00C64ADF"/>
    <w:rsid w:val="00C65663"/>
    <w:rsid w:val="00C659D3"/>
    <w:rsid w:val="00C65E65"/>
    <w:rsid w:val="00C66DED"/>
    <w:rsid w:val="00C67297"/>
    <w:rsid w:val="00C67435"/>
    <w:rsid w:val="00C679B7"/>
    <w:rsid w:val="00C70B7D"/>
    <w:rsid w:val="00C70DC4"/>
    <w:rsid w:val="00C718CD"/>
    <w:rsid w:val="00C71B26"/>
    <w:rsid w:val="00C71C90"/>
    <w:rsid w:val="00C72486"/>
    <w:rsid w:val="00C7264B"/>
    <w:rsid w:val="00C72A01"/>
    <w:rsid w:val="00C7348E"/>
    <w:rsid w:val="00C735FC"/>
    <w:rsid w:val="00C73E42"/>
    <w:rsid w:val="00C74B23"/>
    <w:rsid w:val="00C74DEC"/>
    <w:rsid w:val="00C74E96"/>
    <w:rsid w:val="00C753E0"/>
    <w:rsid w:val="00C75422"/>
    <w:rsid w:val="00C754F1"/>
    <w:rsid w:val="00C75674"/>
    <w:rsid w:val="00C75AEB"/>
    <w:rsid w:val="00C765D6"/>
    <w:rsid w:val="00C76784"/>
    <w:rsid w:val="00C77035"/>
    <w:rsid w:val="00C7751A"/>
    <w:rsid w:val="00C775D4"/>
    <w:rsid w:val="00C775E4"/>
    <w:rsid w:val="00C77E39"/>
    <w:rsid w:val="00C811CE"/>
    <w:rsid w:val="00C81873"/>
    <w:rsid w:val="00C81C95"/>
    <w:rsid w:val="00C81CE4"/>
    <w:rsid w:val="00C81DB9"/>
    <w:rsid w:val="00C81FB5"/>
    <w:rsid w:val="00C8202B"/>
    <w:rsid w:val="00C8256A"/>
    <w:rsid w:val="00C82628"/>
    <w:rsid w:val="00C82C61"/>
    <w:rsid w:val="00C8337F"/>
    <w:rsid w:val="00C841D4"/>
    <w:rsid w:val="00C84B38"/>
    <w:rsid w:val="00C84BDD"/>
    <w:rsid w:val="00C85BFD"/>
    <w:rsid w:val="00C860C9"/>
    <w:rsid w:val="00C863C4"/>
    <w:rsid w:val="00C86D55"/>
    <w:rsid w:val="00C87B84"/>
    <w:rsid w:val="00C87BDB"/>
    <w:rsid w:val="00C90214"/>
    <w:rsid w:val="00C913DF"/>
    <w:rsid w:val="00C914F6"/>
    <w:rsid w:val="00C9187D"/>
    <w:rsid w:val="00C926A8"/>
    <w:rsid w:val="00C92D9A"/>
    <w:rsid w:val="00C93A57"/>
    <w:rsid w:val="00C941AA"/>
    <w:rsid w:val="00C943D2"/>
    <w:rsid w:val="00C948A4"/>
    <w:rsid w:val="00C9497C"/>
    <w:rsid w:val="00C94A7A"/>
    <w:rsid w:val="00C94BC4"/>
    <w:rsid w:val="00C94D3E"/>
    <w:rsid w:val="00C95238"/>
    <w:rsid w:val="00C95F03"/>
    <w:rsid w:val="00C96748"/>
    <w:rsid w:val="00C96CA0"/>
    <w:rsid w:val="00C96F20"/>
    <w:rsid w:val="00C96F85"/>
    <w:rsid w:val="00C97098"/>
    <w:rsid w:val="00C97EF8"/>
    <w:rsid w:val="00C97F76"/>
    <w:rsid w:val="00CA0071"/>
    <w:rsid w:val="00CA06BC"/>
    <w:rsid w:val="00CA0950"/>
    <w:rsid w:val="00CA0BE1"/>
    <w:rsid w:val="00CA1483"/>
    <w:rsid w:val="00CA1B75"/>
    <w:rsid w:val="00CA1E40"/>
    <w:rsid w:val="00CA2F89"/>
    <w:rsid w:val="00CA3097"/>
    <w:rsid w:val="00CA369E"/>
    <w:rsid w:val="00CA49F5"/>
    <w:rsid w:val="00CA4C20"/>
    <w:rsid w:val="00CA4D76"/>
    <w:rsid w:val="00CA53D9"/>
    <w:rsid w:val="00CA57F1"/>
    <w:rsid w:val="00CA59E9"/>
    <w:rsid w:val="00CA5BA2"/>
    <w:rsid w:val="00CA5F1C"/>
    <w:rsid w:val="00CA6156"/>
    <w:rsid w:val="00CA6784"/>
    <w:rsid w:val="00CA67FE"/>
    <w:rsid w:val="00CA69EA"/>
    <w:rsid w:val="00CA6C8E"/>
    <w:rsid w:val="00CA6E74"/>
    <w:rsid w:val="00CA7237"/>
    <w:rsid w:val="00CA768A"/>
    <w:rsid w:val="00CA7B70"/>
    <w:rsid w:val="00CA7D5C"/>
    <w:rsid w:val="00CB0BE2"/>
    <w:rsid w:val="00CB123C"/>
    <w:rsid w:val="00CB1345"/>
    <w:rsid w:val="00CB15BD"/>
    <w:rsid w:val="00CB17FE"/>
    <w:rsid w:val="00CB191D"/>
    <w:rsid w:val="00CB1B88"/>
    <w:rsid w:val="00CB1CCB"/>
    <w:rsid w:val="00CB1DCB"/>
    <w:rsid w:val="00CB2171"/>
    <w:rsid w:val="00CB2991"/>
    <w:rsid w:val="00CB2E57"/>
    <w:rsid w:val="00CB30C9"/>
    <w:rsid w:val="00CB312B"/>
    <w:rsid w:val="00CB34E3"/>
    <w:rsid w:val="00CB4115"/>
    <w:rsid w:val="00CB4211"/>
    <w:rsid w:val="00CB428F"/>
    <w:rsid w:val="00CB42BE"/>
    <w:rsid w:val="00CB43A8"/>
    <w:rsid w:val="00CB4D36"/>
    <w:rsid w:val="00CB58FB"/>
    <w:rsid w:val="00CB6164"/>
    <w:rsid w:val="00CB672E"/>
    <w:rsid w:val="00CB7345"/>
    <w:rsid w:val="00CB7A19"/>
    <w:rsid w:val="00CB7B7B"/>
    <w:rsid w:val="00CB7D0C"/>
    <w:rsid w:val="00CB7EBF"/>
    <w:rsid w:val="00CC0354"/>
    <w:rsid w:val="00CC039F"/>
    <w:rsid w:val="00CC08B7"/>
    <w:rsid w:val="00CC0AD9"/>
    <w:rsid w:val="00CC0CC7"/>
    <w:rsid w:val="00CC0E4A"/>
    <w:rsid w:val="00CC1030"/>
    <w:rsid w:val="00CC1F7A"/>
    <w:rsid w:val="00CC2D9A"/>
    <w:rsid w:val="00CC2FF3"/>
    <w:rsid w:val="00CC369B"/>
    <w:rsid w:val="00CC395A"/>
    <w:rsid w:val="00CC40F4"/>
    <w:rsid w:val="00CC4224"/>
    <w:rsid w:val="00CC438D"/>
    <w:rsid w:val="00CC4F6A"/>
    <w:rsid w:val="00CC502F"/>
    <w:rsid w:val="00CC5097"/>
    <w:rsid w:val="00CC5C60"/>
    <w:rsid w:val="00CC5E72"/>
    <w:rsid w:val="00CC5EFF"/>
    <w:rsid w:val="00CC614E"/>
    <w:rsid w:val="00CC630C"/>
    <w:rsid w:val="00CC6889"/>
    <w:rsid w:val="00CC74A2"/>
    <w:rsid w:val="00CCE3D0"/>
    <w:rsid w:val="00CD0465"/>
    <w:rsid w:val="00CD0958"/>
    <w:rsid w:val="00CD0A9F"/>
    <w:rsid w:val="00CD0F32"/>
    <w:rsid w:val="00CD14CF"/>
    <w:rsid w:val="00CD16BE"/>
    <w:rsid w:val="00CD16C4"/>
    <w:rsid w:val="00CD1A10"/>
    <w:rsid w:val="00CD1AB2"/>
    <w:rsid w:val="00CD1F0E"/>
    <w:rsid w:val="00CD21D0"/>
    <w:rsid w:val="00CD2311"/>
    <w:rsid w:val="00CD256C"/>
    <w:rsid w:val="00CD29B6"/>
    <w:rsid w:val="00CD2E36"/>
    <w:rsid w:val="00CD35D0"/>
    <w:rsid w:val="00CD3994"/>
    <w:rsid w:val="00CD3E40"/>
    <w:rsid w:val="00CD3F14"/>
    <w:rsid w:val="00CD41D5"/>
    <w:rsid w:val="00CD4403"/>
    <w:rsid w:val="00CD4C54"/>
    <w:rsid w:val="00CD4D50"/>
    <w:rsid w:val="00CD5175"/>
    <w:rsid w:val="00CD5662"/>
    <w:rsid w:val="00CD56DC"/>
    <w:rsid w:val="00CD5B1E"/>
    <w:rsid w:val="00CD6570"/>
    <w:rsid w:val="00CD6987"/>
    <w:rsid w:val="00CD7021"/>
    <w:rsid w:val="00CD7747"/>
    <w:rsid w:val="00CD7B2B"/>
    <w:rsid w:val="00CE006C"/>
    <w:rsid w:val="00CE03CF"/>
    <w:rsid w:val="00CE0647"/>
    <w:rsid w:val="00CE0A15"/>
    <w:rsid w:val="00CE0D2B"/>
    <w:rsid w:val="00CE0E73"/>
    <w:rsid w:val="00CE0EBC"/>
    <w:rsid w:val="00CE10C4"/>
    <w:rsid w:val="00CE1429"/>
    <w:rsid w:val="00CE16D7"/>
    <w:rsid w:val="00CE1DE4"/>
    <w:rsid w:val="00CE1E45"/>
    <w:rsid w:val="00CE249D"/>
    <w:rsid w:val="00CE2858"/>
    <w:rsid w:val="00CE34CB"/>
    <w:rsid w:val="00CE399D"/>
    <w:rsid w:val="00CE421D"/>
    <w:rsid w:val="00CE517D"/>
    <w:rsid w:val="00CE5ACA"/>
    <w:rsid w:val="00CE5B5B"/>
    <w:rsid w:val="00CE5C02"/>
    <w:rsid w:val="00CE6805"/>
    <w:rsid w:val="00CE6BC7"/>
    <w:rsid w:val="00CE7291"/>
    <w:rsid w:val="00CE7D9C"/>
    <w:rsid w:val="00CF012D"/>
    <w:rsid w:val="00CF066B"/>
    <w:rsid w:val="00CF0774"/>
    <w:rsid w:val="00CF07C2"/>
    <w:rsid w:val="00CF13FE"/>
    <w:rsid w:val="00CF1401"/>
    <w:rsid w:val="00CF16D2"/>
    <w:rsid w:val="00CF1759"/>
    <w:rsid w:val="00CF19B7"/>
    <w:rsid w:val="00CF1DAC"/>
    <w:rsid w:val="00CF2385"/>
    <w:rsid w:val="00CF23FD"/>
    <w:rsid w:val="00CF27CB"/>
    <w:rsid w:val="00CF2B33"/>
    <w:rsid w:val="00CF3167"/>
    <w:rsid w:val="00CF3905"/>
    <w:rsid w:val="00CF4A9F"/>
    <w:rsid w:val="00CF4EF9"/>
    <w:rsid w:val="00CF5230"/>
    <w:rsid w:val="00CF5763"/>
    <w:rsid w:val="00CF5B7D"/>
    <w:rsid w:val="00CF5D9D"/>
    <w:rsid w:val="00CF5DA2"/>
    <w:rsid w:val="00CF633C"/>
    <w:rsid w:val="00CF6A0B"/>
    <w:rsid w:val="00CF6F9B"/>
    <w:rsid w:val="00CF70A6"/>
    <w:rsid w:val="00CFEF10"/>
    <w:rsid w:val="00D00C86"/>
    <w:rsid w:val="00D00D88"/>
    <w:rsid w:val="00D019A5"/>
    <w:rsid w:val="00D01EBB"/>
    <w:rsid w:val="00D01EED"/>
    <w:rsid w:val="00D0234B"/>
    <w:rsid w:val="00D02402"/>
    <w:rsid w:val="00D02A1E"/>
    <w:rsid w:val="00D03D02"/>
    <w:rsid w:val="00D04400"/>
    <w:rsid w:val="00D044A6"/>
    <w:rsid w:val="00D045D1"/>
    <w:rsid w:val="00D048AF"/>
    <w:rsid w:val="00D04B32"/>
    <w:rsid w:val="00D04D1E"/>
    <w:rsid w:val="00D052B5"/>
    <w:rsid w:val="00D06235"/>
    <w:rsid w:val="00D068E3"/>
    <w:rsid w:val="00D06CD5"/>
    <w:rsid w:val="00D073D2"/>
    <w:rsid w:val="00D07A56"/>
    <w:rsid w:val="00D07B67"/>
    <w:rsid w:val="00D07BBB"/>
    <w:rsid w:val="00D0F852"/>
    <w:rsid w:val="00D103A4"/>
    <w:rsid w:val="00D10BFE"/>
    <w:rsid w:val="00D118E6"/>
    <w:rsid w:val="00D123FA"/>
    <w:rsid w:val="00D12691"/>
    <w:rsid w:val="00D126DB"/>
    <w:rsid w:val="00D12797"/>
    <w:rsid w:val="00D1295D"/>
    <w:rsid w:val="00D13B4D"/>
    <w:rsid w:val="00D142AF"/>
    <w:rsid w:val="00D142D5"/>
    <w:rsid w:val="00D14761"/>
    <w:rsid w:val="00D14D5C"/>
    <w:rsid w:val="00D15E82"/>
    <w:rsid w:val="00D15FB5"/>
    <w:rsid w:val="00D16052"/>
    <w:rsid w:val="00D164AF"/>
    <w:rsid w:val="00D16805"/>
    <w:rsid w:val="00D16EE2"/>
    <w:rsid w:val="00D1718C"/>
    <w:rsid w:val="00D17DC4"/>
    <w:rsid w:val="00D1A1B7"/>
    <w:rsid w:val="00D1E979"/>
    <w:rsid w:val="00D2061C"/>
    <w:rsid w:val="00D2069B"/>
    <w:rsid w:val="00D2082C"/>
    <w:rsid w:val="00D209D9"/>
    <w:rsid w:val="00D20DB0"/>
    <w:rsid w:val="00D20F7A"/>
    <w:rsid w:val="00D20FB6"/>
    <w:rsid w:val="00D21986"/>
    <w:rsid w:val="00D21CAA"/>
    <w:rsid w:val="00D21D2E"/>
    <w:rsid w:val="00D21FC9"/>
    <w:rsid w:val="00D22770"/>
    <w:rsid w:val="00D23220"/>
    <w:rsid w:val="00D233D3"/>
    <w:rsid w:val="00D234BE"/>
    <w:rsid w:val="00D23576"/>
    <w:rsid w:val="00D23E48"/>
    <w:rsid w:val="00D248E1"/>
    <w:rsid w:val="00D24C0B"/>
    <w:rsid w:val="00D24CCE"/>
    <w:rsid w:val="00D25B41"/>
    <w:rsid w:val="00D2617B"/>
    <w:rsid w:val="00D264E4"/>
    <w:rsid w:val="00D2668B"/>
    <w:rsid w:val="00D26738"/>
    <w:rsid w:val="00D26CC3"/>
    <w:rsid w:val="00D26FEA"/>
    <w:rsid w:val="00D27460"/>
    <w:rsid w:val="00D2DFE1"/>
    <w:rsid w:val="00D308B4"/>
    <w:rsid w:val="00D31E61"/>
    <w:rsid w:val="00D329AA"/>
    <w:rsid w:val="00D32A6A"/>
    <w:rsid w:val="00D335A1"/>
    <w:rsid w:val="00D33C96"/>
    <w:rsid w:val="00D33D43"/>
    <w:rsid w:val="00D33D94"/>
    <w:rsid w:val="00D34138"/>
    <w:rsid w:val="00D34AD0"/>
    <w:rsid w:val="00D34CFC"/>
    <w:rsid w:val="00D3520F"/>
    <w:rsid w:val="00D356BA"/>
    <w:rsid w:val="00D3574F"/>
    <w:rsid w:val="00D35AB8"/>
    <w:rsid w:val="00D35B85"/>
    <w:rsid w:val="00D35DC0"/>
    <w:rsid w:val="00D36EA2"/>
    <w:rsid w:val="00D3749A"/>
    <w:rsid w:val="00D37644"/>
    <w:rsid w:val="00D37F88"/>
    <w:rsid w:val="00D37FE1"/>
    <w:rsid w:val="00D39331"/>
    <w:rsid w:val="00D3A1F1"/>
    <w:rsid w:val="00D405C0"/>
    <w:rsid w:val="00D40BE7"/>
    <w:rsid w:val="00D40C5C"/>
    <w:rsid w:val="00D40CA5"/>
    <w:rsid w:val="00D41253"/>
    <w:rsid w:val="00D424B3"/>
    <w:rsid w:val="00D4279D"/>
    <w:rsid w:val="00D42CE3"/>
    <w:rsid w:val="00D4344A"/>
    <w:rsid w:val="00D4361E"/>
    <w:rsid w:val="00D43FA9"/>
    <w:rsid w:val="00D440E3"/>
    <w:rsid w:val="00D442B5"/>
    <w:rsid w:val="00D445C1"/>
    <w:rsid w:val="00D44CBE"/>
    <w:rsid w:val="00D459BE"/>
    <w:rsid w:val="00D45B23"/>
    <w:rsid w:val="00D45DE0"/>
    <w:rsid w:val="00D46508"/>
    <w:rsid w:val="00D4657C"/>
    <w:rsid w:val="00D46D7F"/>
    <w:rsid w:val="00D46DF0"/>
    <w:rsid w:val="00D47389"/>
    <w:rsid w:val="00D479D2"/>
    <w:rsid w:val="00D47B71"/>
    <w:rsid w:val="00D47CFA"/>
    <w:rsid w:val="00D47FBA"/>
    <w:rsid w:val="00D4A03D"/>
    <w:rsid w:val="00D4D7CD"/>
    <w:rsid w:val="00D5019B"/>
    <w:rsid w:val="00D50782"/>
    <w:rsid w:val="00D50940"/>
    <w:rsid w:val="00D50E1B"/>
    <w:rsid w:val="00D50EE0"/>
    <w:rsid w:val="00D50F97"/>
    <w:rsid w:val="00D513FF"/>
    <w:rsid w:val="00D51699"/>
    <w:rsid w:val="00D51A62"/>
    <w:rsid w:val="00D51B03"/>
    <w:rsid w:val="00D51C15"/>
    <w:rsid w:val="00D527BF"/>
    <w:rsid w:val="00D5289D"/>
    <w:rsid w:val="00D52E5E"/>
    <w:rsid w:val="00D5348F"/>
    <w:rsid w:val="00D540A8"/>
    <w:rsid w:val="00D542AF"/>
    <w:rsid w:val="00D549AC"/>
    <w:rsid w:val="00D5507A"/>
    <w:rsid w:val="00D55163"/>
    <w:rsid w:val="00D55977"/>
    <w:rsid w:val="00D55B4E"/>
    <w:rsid w:val="00D55E87"/>
    <w:rsid w:val="00D560EA"/>
    <w:rsid w:val="00D56271"/>
    <w:rsid w:val="00D568EE"/>
    <w:rsid w:val="00D56FFE"/>
    <w:rsid w:val="00D570B7"/>
    <w:rsid w:val="00D576DF"/>
    <w:rsid w:val="00D578D4"/>
    <w:rsid w:val="00D5C259"/>
    <w:rsid w:val="00D60240"/>
    <w:rsid w:val="00D60FCF"/>
    <w:rsid w:val="00D6197C"/>
    <w:rsid w:val="00D619ED"/>
    <w:rsid w:val="00D61BBD"/>
    <w:rsid w:val="00D6264B"/>
    <w:rsid w:val="00D626C9"/>
    <w:rsid w:val="00D62B22"/>
    <w:rsid w:val="00D630D7"/>
    <w:rsid w:val="00D63340"/>
    <w:rsid w:val="00D6366F"/>
    <w:rsid w:val="00D63709"/>
    <w:rsid w:val="00D63724"/>
    <w:rsid w:val="00D64633"/>
    <w:rsid w:val="00D649B3"/>
    <w:rsid w:val="00D64AB3"/>
    <w:rsid w:val="00D64C42"/>
    <w:rsid w:val="00D64CCD"/>
    <w:rsid w:val="00D64D4C"/>
    <w:rsid w:val="00D66412"/>
    <w:rsid w:val="00D664DD"/>
    <w:rsid w:val="00D668CD"/>
    <w:rsid w:val="00D66F19"/>
    <w:rsid w:val="00D66FC7"/>
    <w:rsid w:val="00D67AC0"/>
    <w:rsid w:val="00D67D9D"/>
    <w:rsid w:val="00D6A2AA"/>
    <w:rsid w:val="00D702BC"/>
    <w:rsid w:val="00D7044D"/>
    <w:rsid w:val="00D70750"/>
    <w:rsid w:val="00D70B07"/>
    <w:rsid w:val="00D72659"/>
    <w:rsid w:val="00D728B5"/>
    <w:rsid w:val="00D733AB"/>
    <w:rsid w:val="00D73472"/>
    <w:rsid w:val="00D737D7"/>
    <w:rsid w:val="00D74A1B"/>
    <w:rsid w:val="00D74B3E"/>
    <w:rsid w:val="00D74D20"/>
    <w:rsid w:val="00D74E1E"/>
    <w:rsid w:val="00D753E0"/>
    <w:rsid w:val="00D75439"/>
    <w:rsid w:val="00D757B9"/>
    <w:rsid w:val="00D75B53"/>
    <w:rsid w:val="00D75DA9"/>
    <w:rsid w:val="00D760E6"/>
    <w:rsid w:val="00D770FE"/>
    <w:rsid w:val="00D771CC"/>
    <w:rsid w:val="00D774EE"/>
    <w:rsid w:val="00D77D50"/>
    <w:rsid w:val="00D7B496"/>
    <w:rsid w:val="00D7B586"/>
    <w:rsid w:val="00D8019A"/>
    <w:rsid w:val="00D803AD"/>
    <w:rsid w:val="00D80440"/>
    <w:rsid w:val="00D809A2"/>
    <w:rsid w:val="00D809D5"/>
    <w:rsid w:val="00D80A3F"/>
    <w:rsid w:val="00D80C17"/>
    <w:rsid w:val="00D813F4"/>
    <w:rsid w:val="00D817A7"/>
    <w:rsid w:val="00D81899"/>
    <w:rsid w:val="00D81A7D"/>
    <w:rsid w:val="00D81CFF"/>
    <w:rsid w:val="00D828DA"/>
    <w:rsid w:val="00D82C89"/>
    <w:rsid w:val="00D83570"/>
    <w:rsid w:val="00D83F64"/>
    <w:rsid w:val="00D846BE"/>
    <w:rsid w:val="00D84926"/>
    <w:rsid w:val="00D84938"/>
    <w:rsid w:val="00D84A81"/>
    <w:rsid w:val="00D85A71"/>
    <w:rsid w:val="00D85A88"/>
    <w:rsid w:val="00D85D4C"/>
    <w:rsid w:val="00D8623C"/>
    <w:rsid w:val="00D8627C"/>
    <w:rsid w:val="00D86390"/>
    <w:rsid w:val="00D8676E"/>
    <w:rsid w:val="00D86883"/>
    <w:rsid w:val="00D868B9"/>
    <w:rsid w:val="00D8732C"/>
    <w:rsid w:val="00D873AA"/>
    <w:rsid w:val="00D874A1"/>
    <w:rsid w:val="00D9057E"/>
    <w:rsid w:val="00D910FB"/>
    <w:rsid w:val="00D9130E"/>
    <w:rsid w:val="00D91349"/>
    <w:rsid w:val="00D91480"/>
    <w:rsid w:val="00D919D3"/>
    <w:rsid w:val="00D9208C"/>
    <w:rsid w:val="00D92DCA"/>
    <w:rsid w:val="00D935DA"/>
    <w:rsid w:val="00D93809"/>
    <w:rsid w:val="00D938D0"/>
    <w:rsid w:val="00D93B57"/>
    <w:rsid w:val="00D94440"/>
    <w:rsid w:val="00D9449B"/>
    <w:rsid w:val="00D949DA"/>
    <w:rsid w:val="00D94B78"/>
    <w:rsid w:val="00D9565C"/>
    <w:rsid w:val="00D95A43"/>
    <w:rsid w:val="00D95D2B"/>
    <w:rsid w:val="00D95DA6"/>
    <w:rsid w:val="00D95FA6"/>
    <w:rsid w:val="00D9612F"/>
    <w:rsid w:val="00D96783"/>
    <w:rsid w:val="00D97AF7"/>
    <w:rsid w:val="00DA01CA"/>
    <w:rsid w:val="00DA01E3"/>
    <w:rsid w:val="00DA05DE"/>
    <w:rsid w:val="00DA06FB"/>
    <w:rsid w:val="00DA0CF5"/>
    <w:rsid w:val="00DA1641"/>
    <w:rsid w:val="00DA28A8"/>
    <w:rsid w:val="00DA2AF3"/>
    <w:rsid w:val="00DA2C17"/>
    <w:rsid w:val="00DA4288"/>
    <w:rsid w:val="00DA467E"/>
    <w:rsid w:val="00DA483F"/>
    <w:rsid w:val="00DA49B1"/>
    <w:rsid w:val="00DA4EA7"/>
    <w:rsid w:val="00DA53D9"/>
    <w:rsid w:val="00DA5608"/>
    <w:rsid w:val="00DA5666"/>
    <w:rsid w:val="00DA5C02"/>
    <w:rsid w:val="00DA6156"/>
    <w:rsid w:val="00DA6486"/>
    <w:rsid w:val="00DA69C5"/>
    <w:rsid w:val="00DA69E9"/>
    <w:rsid w:val="00DA6ADF"/>
    <w:rsid w:val="00DA6C4A"/>
    <w:rsid w:val="00DA7050"/>
    <w:rsid w:val="00DA7C42"/>
    <w:rsid w:val="00DA7D11"/>
    <w:rsid w:val="00DA7D5F"/>
    <w:rsid w:val="00DA7E9E"/>
    <w:rsid w:val="00DB0D19"/>
    <w:rsid w:val="00DB0F49"/>
    <w:rsid w:val="00DB1007"/>
    <w:rsid w:val="00DB1366"/>
    <w:rsid w:val="00DB1C44"/>
    <w:rsid w:val="00DB1FA5"/>
    <w:rsid w:val="00DB1FC4"/>
    <w:rsid w:val="00DB2DA7"/>
    <w:rsid w:val="00DB30C7"/>
    <w:rsid w:val="00DB3B38"/>
    <w:rsid w:val="00DB3B4D"/>
    <w:rsid w:val="00DB4536"/>
    <w:rsid w:val="00DB45EB"/>
    <w:rsid w:val="00DB473F"/>
    <w:rsid w:val="00DB49C1"/>
    <w:rsid w:val="00DB51EA"/>
    <w:rsid w:val="00DB54B9"/>
    <w:rsid w:val="00DB5684"/>
    <w:rsid w:val="00DB5DCC"/>
    <w:rsid w:val="00DB6594"/>
    <w:rsid w:val="00DB696A"/>
    <w:rsid w:val="00DB7428"/>
    <w:rsid w:val="00DB75F1"/>
    <w:rsid w:val="00DB7C18"/>
    <w:rsid w:val="00DBB9A1"/>
    <w:rsid w:val="00DC0017"/>
    <w:rsid w:val="00DC0434"/>
    <w:rsid w:val="00DC08B4"/>
    <w:rsid w:val="00DC1706"/>
    <w:rsid w:val="00DC1BD1"/>
    <w:rsid w:val="00DC2276"/>
    <w:rsid w:val="00DC2898"/>
    <w:rsid w:val="00DC2F74"/>
    <w:rsid w:val="00DC3330"/>
    <w:rsid w:val="00DC3955"/>
    <w:rsid w:val="00DC3C11"/>
    <w:rsid w:val="00DC3E6E"/>
    <w:rsid w:val="00DC4266"/>
    <w:rsid w:val="00DC487D"/>
    <w:rsid w:val="00DC5989"/>
    <w:rsid w:val="00DC5A30"/>
    <w:rsid w:val="00DC5C5C"/>
    <w:rsid w:val="00DC5CB1"/>
    <w:rsid w:val="00DC6326"/>
    <w:rsid w:val="00DC633A"/>
    <w:rsid w:val="00DC6A60"/>
    <w:rsid w:val="00DC6D2D"/>
    <w:rsid w:val="00DC6E97"/>
    <w:rsid w:val="00DC715E"/>
    <w:rsid w:val="00DC72FD"/>
    <w:rsid w:val="00DC794B"/>
    <w:rsid w:val="00DD018C"/>
    <w:rsid w:val="00DD0D14"/>
    <w:rsid w:val="00DD13A4"/>
    <w:rsid w:val="00DD143F"/>
    <w:rsid w:val="00DD166F"/>
    <w:rsid w:val="00DD19EF"/>
    <w:rsid w:val="00DD1C0B"/>
    <w:rsid w:val="00DD2006"/>
    <w:rsid w:val="00DD220C"/>
    <w:rsid w:val="00DD2FB0"/>
    <w:rsid w:val="00DD32A5"/>
    <w:rsid w:val="00DD337B"/>
    <w:rsid w:val="00DD340D"/>
    <w:rsid w:val="00DD34E0"/>
    <w:rsid w:val="00DD370B"/>
    <w:rsid w:val="00DD3E29"/>
    <w:rsid w:val="00DD3E92"/>
    <w:rsid w:val="00DD4820"/>
    <w:rsid w:val="00DD533A"/>
    <w:rsid w:val="00DD5712"/>
    <w:rsid w:val="00DD5D3E"/>
    <w:rsid w:val="00DD5D64"/>
    <w:rsid w:val="00DD6300"/>
    <w:rsid w:val="00DD7000"/>
    <w:rsid w:val="00DD7352"/>
    <w:rsid w:val="00DD749D"/>
    <w:rsid w:val="00DE093D"/>
    <w:rsid w:val="00DE0C47"/>
    <w:rsid w:val="00DE0D72"/>
    <w:rsid w:val="00DE0EAC"/>
    <w:rsid w:val="00DE23FF"/>
    <w:rsid w:val="00DE250E"/>
    <w:rsid w:val="00DE2773"/>
    <w:rsid w:val="00DE2A6D"/>
    <w:rsid w:val="00DE3C2D"/>
    <w:rsid w:val="00DE3CB1"/>
    <w:rsid w:val="00DE496C"/>
    <w:rsid w:val="00DE5476"/>
    <w:rsid w:val="00DE67DB"/>
    <w:rsid w:val="00DE6920"/>
    <w:rsid w:val="00DE760A"/>
    <w:rsid w:val="00DE7636"/>
    <w:rsid w:val="00DE7951"/>
    <w:rsid w:val="00DE7D89"/>
    <w:rsid w:val="00DF0471"/>
    <w:rsid w:val="00DF060E"/>
    <w:rsid w:val="00DF0ABD"/>
    <w:rsid w:val="00DF0DFF"/>
    <w:rsid w:val="00DF0EBB"/>
    <w:rsid w:val="00DF11B2"/>
    <w:rsid w:val="00DF1296"/>
    <w:rsid w:val="00DF12B6"/>
    <w:rsid w:val="00DF17EA"/>
    <w:rsid w:val="00DF17F7"/>
    <w:rsid w:val="00DF1D1B"/>
    <w:rsid w:val="00DF1EBD"/>
    <w:rsid w:val="00DF1F01"/>
    <w:rsid w:val="00DF2222"/>
    <w:rsid w:val="00DF254F"/>
    <w:rsid w:val="00DF2566"/>
    <w:rsid w:val="00DF367B"/>
    <w:rsid w:val="00DF41E7"/>
    <w:rsid w:val="00DF482D"/>
    <w:rsid w:val="00DF4941"/>
    <w:rsid w:val="00DF4A78"/>
    <w:rsid w:val="00DF5062"/>
    <w:rsid w:val="00DF591A"/>
    <w:rsid w:val="00DF6B69"/>
    <w:rsid w:val="00DF71B6"/>
    <w:rsid w:val="00DF731E"/>
    <w:rsid w:val="00DF7737"/>
    <w:rsid w:val="00DF7900"/>
    <w:rsid w:val="00DF7F1C"/>
    <w:rsid w:val="00DFA3BC"/>
    <w:rsid w:val="00DFDCA9"/>
    <w:rsid w:val="00E00556"/>
    <w:rsid w:val="00E01342"/>
    <w:rsid w:val="00E0181E"/>
    <w:rsid w:val="00E01E02"/>
    <w:rsid w:val="00E0212A"/>
    <w:rsid w:val="00E02406"/>
    <w:rsid w:val="00E02AED"/>
    <w:rsid w:val="00E02B1C"/>
    <w:rsid w:val="00E0305D"/>
    <w:rsid w:val="00E03227"/>
    <w:rsid w:val="00E034BC"/>
    <w:rsid w:val="00E0396F"/>
    <w:rsid w:val="00E0403F"/>
    <w:rsid w:val="00E0416C"/>
    <w:rsid w:val="00E042B8"/>
    <w:rsid w:val="00E0471A"/>
    <w:rsid w:val="00E04A7C"/>
    <w:rsid w:val="00E04B22"/>
    <w:rsid w:val="00E04BDF"/>
    <w:rsid w:val="00E052D2"/>
    <w:rsid w:val="00E053B5"/>
    <w:rsid w:val="00E055F3"/>
    <w:rsid w:val="00E05DCD"/>
    <w:rsid w:val="00E06646"/>
    <w:rsid w:val="00E066F3"/>
    <w:rsid w:val="00E06A36"/>
    <w:rsid w:val="00E070BB"/>
    <w:rsid w:val="00E07584"/>
    <w:rsid w:val="00E075CB"/>
    <w:rsid w:val="00E079D9"/>
    <w:rsid w:val="00E07F67"/>
    <w:rsid w:val="00E10051"/>
    <w:rsid w:val="00E10275"/>
    <w:rsid w:val="00E10640"/>
    <w:rsid w:val="00E10861"/>
    <w:rsid w:val="00E11044"/>
    <w:rsid w:val="00E1163C"/>
    <w:rsid w:val="00E11FDA"/>
    <w:rsid w:val="00E12386"/>
    <w:rsid w:val="00E129FD"/>
    <w:rsid w:val="00E12EE9"/>
    <w:rsid w:val="00E1310F"/>
    <w:rsid w:val="00E1320B"/>
    <w:rsid w:val="00E1396B"/>
    <w:rsid w:val="00E13D43"/>
    <w:rsid w:val="00E14087"/>
    <w:rsid w:val="00E1484E"/>
    <w:rsid w:val="00E15047"/>
    <w:rsid w:val="00E15371"/>
    <w:rsid w:val="00E15B08"/>
    <w:rsid w:val="00E160C5"/>
    <w:rsid w:val="00E1612A"/>
    <w:rsid w:val="00E16760"/>
    <w:rsid w:val="00E167AF"/>
    <w:rsid w:val="00E1688C"/>
    <w:rsid w:val="00E1698E"/>
    <w:rsid w:val="00E16F25"/>
    <w:rsid w:val="00E1776B"/>
    <w:rsid w:val="00E17C5B"/>
    <w:rsid w:val="00E204D7"/>
    <w:rsid w:val="00E205E8"/>
    <w:rsid w:val="00E206DB"/>
    <w:rsid w:val="00E207FF"/>
    <w:rsid w:val="00E20F83"/>
    <w:rsid w:val="00E21135"/>
    <w:rsid w:val="00E21AB2"/>
    <w:rsid w:val="00E21DB8"/>
    <w:rsid w:val="00E2249B"/>
    <w:rsid w:val="00E23659"/>
    <w:rsid w:val="00E236FB"/>
    <w:rsid w:val="00E239D4"/>
    <w:rsid w:val="00E24200"/>
    <w:rsid w:val="00E24F5F"/>
    <w:rsid w:val="00E25563"/>
    <w:rsid w:val="00E2562A"/>
    <w:rsid w:val="00E25B56"/>
    <w:rsid w:val="00E25FE3"/>
    <w:rsid w:val="00E2633C"/>
    <w:rsid w:val="00E265F8"/>
    <w:rsid w:val="00E26824"/>
    <w:rsid w:val="00E26FA5"/>
    <w:rsid w:val="00E277D3"/>
    <w:rsid w:val="00E309DE"/>
    <w:rsid w:val="00E31037"/>
    <w:rsid w:val="00E31360"/>
    <w:rsid w:val="00E315FD"/>
    <w:rsid w:val="00E317D3"/>
    <w:rsid w:val="00E3238D"/>
    <w:rsid w:val="00E323E3"/>
    <w:rsid w:val="00E32516"/>
    <w:rsid w:val="00E3263A"/>
    <w:rsid w:val="00E326E0"/>
    <w:rsid w:val="00E330C7"/>
    <w:rsid w:val="00E337B3"/>
    <w:rsid w:val="00E340C2"/>
    <w:rsid w:val="00E34852"/>
    <w:rsid w:val="00E34F61"/>
    <w:rsid w:val="00E354BA"/>
    <w:rsid w:val="00E35796"/>
    <w:rsid w:val="00E36694"/>
    <w:rsid w:val="00E367FF"/>
    <w:rsid w:val="00E3694A"/>
    <w:rsid w:val="00E37211"/>
    <w:rsid w:val="00E3E55D"/>
    <w:rsid w:val="00E40208"/>
    <w:rsid w:val="00E40233"/>
    <w:rsid w:val="00E404B8"/>
    <w:rsid w:val="00E40C4E"/>
    <w:rsid w:val="00E4130A"/>
    <w:rsid w:val="00E41368"/>
    <w:rsid w:val="00E413F9"/>
    <w:rsid w:val="00E41A5B"/>
    <w:rsid w:val="00E41CFC"/>
    <w:rsid w:val="00E41D37"/>
    <w:rsid w:val="00E42E5B"/>
    <w:rsid w:val="00E433C9"/>
    <w:rsid w:val="00E43A30"/>
    <w:rsid w:val="00E43C02"/>
    <w:rsid w:val="00E44628"/>
    <w:rsid w:val="00E44699"/>
    <w:rsid w:val="00E453AA"/>
    <w:rsid w:val="00E4547C"/>
    <w:rsid w:val="00E4562E"/>
    <w:rsid w:val="00E45AA8"/>
    <w:rsid w:val="00E45F23"/>
    <w:rsid w:val="00E461C8"/>
    <w:rsid w:val="00E461E4"/>
    <w:rsid w:val="00E4663B"/>
    <w:rsid w:val="00E467EA"/>
    <w:rsid w:val="00E46948"/>
    <w:rsid w:val="00E46987"/>
    <w:rsid w:val="00E46C27"/>
    <w:rsid w:val="00E47039"/>
    <w:rsid w:val="00E4731E"/>
    <w:rsid w:val="00E4740B"/>
    <w:rsid w:val="00E4798F"/>
    <w:rsid w:val="00E47BE4"/>
    <w:rsid w:val="00E47BE7"/>
    <w:rsid w:val="00E47C5B"/>
    <w:rsid w:val="00E47D63"/>
    <w:rsid w:val="00E50D7F"/>
    <w:rsid w:val="00E51C16"/>
    <w:rsid w:val="00E51C62"/>
    <w:rsid w:val="00E52707"/>
    <w:rsid w:val="00E5276F"/>
    <w:rsid w:val="00E52CB9"/>
    <w:rsid w:val="00E537C5"/>
    <w:rsid w:val="00E54302"/>
    <w:rsid w:val="00E54A7E"/>
    <w:rsid w:val="00E54FF5"/>
    <w:rsid w:val="00E5514E"/>
    <w:rsid w:val="00E55219"/>
    <w:rsid w:val="00E55652"/>
    <w:rsid w:val="00E55704"/>
    <w:rsid w:val="00E55B43"/>
    <w:rsid w:val="00E561A4"/>
    <w:rsid w:val="00E563B4"/>
    <w:rsid w:val="00E56E0C"/>
    <w:rsid w:val="00E57068"/>
    <w:rsid w:val="00E571CF"/>
    <w:rsid w:val="00E57A82"/>
    <w:rsid w:val="00E57C91"/>
    <w:rsid w:val="00E6058C"/>
    <w:rsid w:val="00E60A0B"/>
    <w:rsid w:val="00E60FBF"/>
    <w:rsid w:val="00E61220"/>
    <w:rsid w:val="00E61CB5"/>
    <w:rsid w:val="00E61EA3"/>
    <w:rsid w:val="00E62DBC"/>
    <w:rsid w:val="00E63629"/>
    <w:rsid w:val="00E63885"/>
    <w:rsid w:val="00E64750"/>
    <w:rsid w:val="00E64FE6"/>
    <w:rsid w:val="00E65012"/>
    <w:rsid w:val="00E6654A"/>
    <w:rsid w:val="00E666DF"/>
    <w:rsid w:val="00E66834"/>
    <w:rsid w:val="00E66FAE"/>
    <w:rsid w:val="00E67AC6"/>
    <w:rsid w:val="00E70541"/>
    <w:rsid w:val="00E709F0"/>
    <w:rsid w:val="00E70BDE"/>
    <w:rsid w:val="00E71E13"/>
    <w:rsid w:val="00E72100"/>
    <w:rsid w:val="00E72142"/>
    <w:rsid w:val="00E7261D"/>
    <w:rsid w:val="00E72706"/>
    <w:rsid w:val="00E729FD"/>
    <w:rsid w:val="00E72A9E"/>
    <w:rsid w:val="00E73183"/>
    <w:rsid w:val="00E731B4"/>
    <w:rsid w:val="00E73784"/>
    <w:rsid w:val="00E73A7B"/>
    <w:rsid w:val="00E73D4A"/>
    <w:rsid w:val="00E74F45"/>
    <w:rsid w:val="00E75413"/>
    <w:rsid w:val="00E7549F"/>
    <w:rsid w:val="00E757AD"/>
    <w:rsid w:val="00E75B05"/>
    <w:rsid w:val="00E75D07"/>
    <w:rsid w:val="00E75F91"/>
    <w:rsid w:val="00E760B9"/>
    <w:rsid w:val="00E767EF"/>
    <w:rsid w:val="00E771ED"/>
    <w:rsid w:val="00E7768E"/>
    <w:rsid w:val="00E77D5B"/>
    <w:rsid w:val="00E77F63"/>
    <w:rsid w:val="00E80052"/>
    <w:rsid w:val="00E815D2"/>
    <w:rsid w:val="00E81E45"/>
    <w:rsid w:val="00E82950"/>
    <w:rsid w:val="00E82C3F"/>
    <w:rsid w:val="00E82CD3"/>
    <w:rsid w:val="00E82D7C"/>
    <w:rsid w:val="00E82F50"/>
    <w:rsid w:val="00E835B1"/>
    <w:rsid w:val="00E83E87"/>
    <w:rsid w:val="00E8415C"/>
    <w:rsid w:val="00E841DF"/>
    <w:rsid w:val="00E853FB"/>
    <w:rsid w:val="00E855C3"/>
    <w:rsid w:val="00E8596D"/>
    <w:rsid w:val="00E85BB1"/>
    <w:rsid w:val="00E85C90"/>
    <w:rsid w:val="00E85CDF"/>
    <w:rsid w:val="00E866B7"/>
    <w:rsid w:val="00E86831"/>
    <w:rsid w:val="00E8764C"/>
    <w:rsid w:val="00E87DCD"/>
    <w:rsid w:val="00E90395"/>
    <w:rsid w:val="00E90536"/>
    <w:rsid w:val="00E90999"/>
    <w:rsid w:val="00E90FC7"/>
    <w:rsid w:val="00E9125D"/>
    <w:rsid w:val="00E91D8A"/>
    <w:rsid w:val="00E92344"/>
    <w:rsid w:val="00E92AA9"/>
    <w:rsid w:val="00E92D57"/>
    <w:rsid w:val="00E93089"/>
    <w:rsid w:val="00E93363"/>
    <w:rsid w:val="00E93539"/>
    <w:rsid w:val="00E939D7"/>
    <w:rsid w:val="00E93AE6"/>
    <w:rsid w:val="00E94335"/>
    <w:rsid w:val="00E94B6D"/>
    <w:rsid w:val="00E94BDC"/>
    <w:rsid w:val="00E94FD5"/>
    <w:rsid w:val="00E951D5"/>
    <w:rsid w:val="00E95310"/>
    <w:rsid w:val="00E95E1D"/>
    <w:rsid w:val="00E966C6"/>
    <w:rsid w:val="00E96D56"/>
    <w:rsid w:val="00E96F73"/>
    <w:rsid w:val="00E976E5"/>
    <w:rsid w:val="00E97C86"/>
    <w:rsid w:val="00EA0C03"/>
    <w:rsid w:val="00EA0CF3"/>
    <w:rsid w:val="00EA0D4D"/>
    <w:rsid w:val="00EA190A"/>
    <w:rsid w:val="00EA1B55"/>
    <w:rsid w:val="00EA1C9B"/>
    <w:rsid w:val="00EA207B"/>
    <w:rsid w:val="00EA2531"/>
    <w:rsid w:val="00EA2866"/>
    <w:rsid w:val="00EA2C9A"/>
    <w:rsid w:val="00EA2CF2"/>
    <w:rsid w:val="00EA2D5D"/>
    <w:rsid w:val="00EA36CB"/>
    <w:rsid w:val="00EA4CB0"/>
    <w:rsid w:val="00EA4FA5"/>
    <w:rsid w:val="00EA5021"/>
    <w:rsid w:val="00EA55F6"/>
    <w:rsid w:val="00EA5ED0"/>
    <w:rsid w:val="00EA5EDC"/>
    <w:rsid w:val="00EA600A"/>
    <w:rsid w:val="00EA6763"/>
    <w:rsid w:val="00EA7584"/>
    <w:rsid w:val="00EA7CE8"/>
    <w:rsid w:val="00EB0A0E"/>
    <w:rsid w:val="00EB0DF4"/>
    <w:rsid w:val="00EB155E"/>
    <w:rsid w:val="00EB173B"/>
    <w:rsid w:val="00EB1DA2"/>
    <w:rsid w:val="00EB257D"/>
    <w:rsid w:val="00EB2FC3"/>
    <w:rsid w:val="00EB30E5"/>
    <w:rsid w:val="00EB37D2"/>
    <w:rsid w:val="00EB3DD5"/>
    <w:rsid w:val="00EB3DEC"/>
    <w:rsid w:val="00EB3E54"/>
    <w:rsid w:val="00EB3F3D"/>
    <w:rsid w:val="00EB4BE3"/>
    <w:rsid w:val="00EB50BC"/>
    <w:rsid w:val="00EB5EB5"/>
    <w:rsid w:val="00EB61AB"/>
    <w:rsid w:val="00EB6215"/>
    <w:rsid w:val="00EB678C"/>
    <w:rsid w:val="00EB7673"/>
    <w:rsid w:val="00EC0948"/>
    <w:rsid w:val="00EC0A91"/>
    <w:rsid w:val="00EC0FEA"/>
    <w:rsid w:val="00EC282A"/>
    <w:rsid w:val="00EC29A8"/>
    <w:rsid w:val="00EC379D"/>
    <w:rsid w:val="00EC44BD"/>
    <w:rsid w:val="00EC477B"/>
    <w:rsid w:val="00EC4B17"/>
    <w:rsid w:val="00EC4EA5"/>
    <w:rsid w:val="00EC535C"/>
    <w:rsid w:val="00EC53F1"/>
    <w:rsid w:val="00EC61B1"/>
    <w:rsid w:val="00EC66F2"/>
    <w:rsid w:val="00EC675B"/>
    <w:rsid w:val="00EC6991"/>
    <w:rsid w:val="00EC7943"/>
    <w:rsid w:val="00EC7A10"/>
    <w:rsid w:val="00EC7DB5"/>
    <w:rsid w:val="00ED00D7"/>
    <w:rsid w:val="00ED1583"/>
    <w:rsid w:val="00ED18EA"/>
    <w:rsid w:val="00ED19D2"/>
    <w:rsid w:val="00ED1EAC"/>
    <w:rsid w:val="00ED286F"/>
    <w:rsid w:val="00ED2DED"/>
    <w:rsid w:val="00ED2F69"/>
    <w:rsid w:val="00ED2F8A"/>
    <w:rsid w:val="00ED3573"/>
    <w:rsid w:val="00ED394A"/>
    <w:rsid w:val="00ED3B10"/>
    <w:rsid w:val="00ED3D60"/>
    <w:rsid w:val="00ED3D82"/>
    <w:rsid w:val="00ED3E25"/>
    <w:rsid w:val="00ED432F"/>
    <w:rsid w:val="00ED5D91"/>
    <w:rsid w:val="00ED6B2E"/>
    <w:rsid w:val="00ED6F10"/>
    <w:rsid w:val="00ED7540"/>
    <w:rsid w:val="00ED7A63"/>
    <w:rsid w:val="00EE055B"/>
    <w:rsid w:val="00EE0BF5"/>
    <w:rsid w:val="00EE0DA3"/>
    <w:rsid w:val="00EE0F43"/>
    <w:rsid w:val="00EE1147"/>
    <w:rsid w:val="00EE1196"/>
    <w:rsid w:val="00EE1277"/>
    <w:rsid w:val="00EE1848"/>
    <w:rsid w:val="00EE1B9F"/>
    <w:rsid w:val="00EE1C6D"/>
    <w:rsid w:val="00EE1D4E"/>
    <w:rsid w:val="00EE2516"/>
    <w:rsid w:val="00EE2763"/>
    <w:rsid w:val="00EE2E46"/>
    <w:rsid w:val="00EE30A7"/>
    <w:rsid w:val="00EE43DB"/>
    <w:rsid w:val="00EE4678"/>
    <w:rsid w:val="00EE49B0"/>
    <w:rsid w:val="00EE52B0"/>
    <w:rsid w:val="00EE5451"/>
    <w:rsid w:val="00EE57C7"/>
    <w:rsid w:val="00EE59CF"/>
    <w:rsid w:val="00EE628C"/>
    <w:rsid w:val="00EE663C"/>
    <w:rsid w:val="00EE6886"/>
    <w:rsid w:val="00EE6D77"/>
    <w:rsid w:val="00EE718C"/>
    <w:rsid w:val="00EE72CA"/>
    <w:rsid w:val="00EE7969"/>
    <w:rsid w:val="00EE7CDB"/>
    <w:rsid w:val="00EEB5B8"/>
    <w:rsid w:val="00EED937"/>
    <w:rsid w:val="00EF0B54"/>
    <w:rsid w:val="00EF0E0A"/>
    <w:rsid w:val="00EF13E3"/>
    <w:rsid w:val="00EF14AF"/>
    <w:rsid w:val="00EF14C1"/>
    <w:rsid w:val="00EF1A8D"/>
    <w:rsid w:val="00EF2128"/>
    <w:rsid w:val="00EF27D4"/>
    <w:rsid w:val="00EF2B73"/>
    <w:rsid w:val="00EF2DAC"/>
    <w:rsid w:val="00EF30E5"/>
    <w:rsid w:val="00EF322A"/>
    <w:rsid w:val="00EF33AC"/>
    <w:rsid w:val="00EF3835"/>
    <w:rsid w:val="00EF3C5E"/>
    <w:rsid w:val="00EF3F19"/>
    <w:rsid w:val="00EF5064"/>
    <w:rsid w:val="00EF520D"/>
    <w:rsid w:val="00EF579F"/>
    <w:rsid w:val="00EF5B2B"/>
    <w:rsid w:val="00EF6D10"/>
    <w:rsid w:val="00EF7797"/>
    <w:rsid w:val="00EFF5D4"/>
    <w:rsid w:val="00F0056D"/>
    <w:rsid w:val="00F007D8"/>
    <w:rsid w:val="00F00AC6"/>
    <w:rsid w:val="00F00ADE"/>
    <w:rsid w:val="00F00B94"/>
    <w:rsid w:val="00F01059"/>
    <w:rsid w:val="00F01110"/>
    <w:rsid w:val="00F0124D"/>
    <w:rsid w:val="00F017FB"/>
    <w:rsid w:val="00F01A7E"/>
    <w:rsid w:val="00F01BD1"/>
    <w:rsid w:val="00F01DFF"/>
    <w:rsid w:val="00F02A34"/>
    <w:rsid w:val="00F02C63"/>
    <w:rsid w:val="00F02D4F"/>
    <w:rsid w:val="00F03052"/>
    <w:rsid w:val="00F0310D"/>
    <w:rsid w:val="00F0327A"/>
    <w:rsid w:val="00F033F7"/>
    <w:rsid w:val="00F03D8C"/>
    <w:rsid w:val="00F03F7F"/>
    <w:rsid w:val="00F04EC6"/>
    <w:rsid w:val="00F052F7"/>
    <w:rsid w:val="00F052F8"/>
    <w:rsid w:val="00F05590"/>
    <w:rsid w:val="00F05B98"/>
    <w:rsid w:val="00F0601D"/>
    <w:rsid w:val="00F06237"/>
    <w:rsid w:val="00F06391"/>
    <w:rsid w:val="00F0642E"/>
    <w:rsid w:val="00F06483"/>
    <w:rsid w:val="00F06751"/>
    <w:rsid w:val="00F071F3"/>
    <w:rsid w:val="00F07CFD"/>
    <w:rsid w:val="00F100BF"/>
    <w:rsid w:val="00F10232"/>
    <w:rsid w:val="00F103C9"/>
    <w:rsid w:val="00F1044C"/>
    <w:rsid w:val="00F10622"/>
    <w:rsid w:val="00F10634"/>
    <w:rsid w:val="00F10665"/>
    <w:rsid w:val="00F1074D"/>
    <w:rsid w:val="00F10A42"/>
    <w:rsid w:val="00F10F43"/>
    <w:rsid w:val="00F11130"/>
    <w:rsid w:val="00F1125D"/>
    <w:rsid w:val="00F113F5"/>
    <w:rsid w:val="00F11CE9"/>
    <w:rsid w:val="00F12277"/>
    <w:rsid w:val="00F124DF"/>
    <w:rsid w:val="00F1258D"/>
    <w:rsid w:val="00F126E1"/>
    <w:rsid w:val="00F1386D"/>
    <w:rsid w:val="00F13933"/>
    <w:rsid w:val="00F13A03"/>
    <w:rsid w:val="00F141F8"/>
    <w:rsid w:val="00F145A9"/>
    <w:rsid w:val="00F14840"/>
    <w:rsid w:val="00F15AEB"/>
    <w:rsid w:val="00F15D6E"/>
    <w:rsid w:val="00F16334"/>
    <w:rsid w:val="00F16652"/>
    <w:rsid w:val="00F16799"/>
    <w:rsid w:val="00F1692D"/>
    <w:rsid w:val="00F169CF"/>
    <w:rsid w:val="00F173F3"/>
    <w:rsid w:val="00F173FF"/>
    <w:rsid w:val="00F1755F"/>
    <w:rsid w:val="00F17BEF"/>
    <w:rsid w:val="00F2020D"/>
    <w:rsid w:val="00F215E8"/>
    <w:rsid w:val="00F218E6"/>
    <w:rsid w:val="00F21B4D"/>
    <w:rsid w:val="00F21CB7"/>
    <w:rsid w:val="00F21F3C"/>
    <w:rsid w:val="00F220BD"/>
    <w:rsid w:val="00F22B8A"/>
    <w:rsid w:val="00F22FCB"/>
    <w:rsid w:val="00F23767"/>
    <w:rsid w:val="00F23803"/>
    <w:rsid w:val="00F23825"/>
    <w:rsid w:val="00F2390A"/>
    <w:rsid w:val="00F23F48"/>
    <w:rsid w:val="00F248FB"/>
    <w:rsid w:val="00F24941"/>
    <w:rsid w:val="00F24C25"/>
    <w:rsid w:val="00F250B1"/>
    <w:rsid w:val="00F25165"/>
    <w:rsid w:val="00F2518D"/>
    <w:rsid w:val="00F25523"/>
    <w:rsid w:val="00F25644"/>
    <w:rsid w:val="00F25893"/>
    <w:rsid w:val="00F25C1A"/>
    <w:rsid w:val="00F25CCD"/>
    <w:rsid w:val="00F260A5"/>
    <w:rsid w:val="00F2685E"/>
    <w:rsid w:val="00F26B1A"/>
    <w:rsid w:val="00F27068"/>
    <w:rsid w:val="00F2787A"/>
    <w:rsid w:val="00F27F78"/>
    <w:rsid w:val="00F30EEE"/>
    <w:rsid w:val="00F32015"/>
    <w:rsid w:val="00F3240F"/>
    <w:rsid w:val="00F32633"/>
    <w:rsid w:val="00F331FA"/>
    <w:rsid w:val="00F332F0"/>
    <w:rsid w:val="00F33B03"/>
    <w:rsid w:val="00F33E14"/>
    <w:rsid w:val="00F34442"/>
    <w:rsid w:val="00F34546"/>
    <w:rsid w:val="00F34C09"/>
    <w:rsid w:val="00F34F5C"/>
    <w:rsid w:val="00F35A57"/>
    <w:rsid w:val="00F35C4C"/>
    <w:rsid w:val="00F36310"/>
    <w:rsid w:val="00F367CC"/>
    <w:rsid w:val="00F36EA8"/>
    <w:rsid w:val="00F37CCB"/>
    <w:rsid w:val="00F3A0BD"/>
    <w:rsid w:val="00F4026C"/>
    <w:rsid w:val="00F40AC5"/>
    <w:rsid w:val="00F412C3"/>
    <w:rsid w:val="00F412CD"/>
    <w:rsid w:val="00F41EF3"/>
    <w:rsid w:val="00F42442"/>
    <w:rsid w:val="00F42799"/>
    <w:rsid w:val="00F42ACA"/>
    <w:rsid w:val="00F435A7"/>
    <w:rsid w:val="00F437CF"/>
    <w:rsid w:val="00F44342"/>
    <w:rsid w:val="00F44D04"/>
    <w:rsid w:val="00F44E7F"/>
    <w:rsid w:val="00F4505C"/>
    <w:rsid w:val="00F450B3"/>
    <w:rsid w:val="00F451A0"/>
    <w:rsid w:val="00F458F8"/>
    <w:rsid w:val="00F460AC"/>
    <w:rsid w:val="00F4645B"/>
    <w:rsid w:val="00F466CB"/>
    <w:rsid w:val="00F46797"/>
    <w:rsid w:val="00F46F3A"/>
    <w:rsid w:val="00F470BA"/>
    <w:rsid w:val="00F472E6"/>
    <w:rsid w:val="00F47376"/>
    <w:rsid w:val="00F47578"/>
    <w:rsid w:val="00F4780C"/>
    <w:rsid w:val="00F47AD5"/>
    <w:rsid w:val="00F5068A"/>
    <w:rsid w:val="00F507DF"/>
    <w:rsid w:val="00F508CA"/>
    <w:rsid w:val="00F50963"/>
    <w:rsid w:val="00F515E7"/>
    <w:rsid w:val="00F51697"/>
    <w:rsid w:val="00F522FA"/>
    <w:rsid w:val="00F52533"/>
    <w:rsid w:val="00F52756"/>
    <w:rsid w:val="00F527DA"/>
    <w:rsid w:val="00F52B91"/>
    <w:rsid w:val="00F53475"/>
    <w:rsid w:val="00F53A64"/>
    <w:rsid w:val="00F53B70"/>
    <w:rsid w:val="00F54728"/>
    <w:rsid w:val="00F54872"/>
    <w:rsid w:val="00F55130"/>
    <w:rsid w:val="00F5573B"/>
    <w:rsid w:val="00F55F79"/>
    <w:rsid w:val="00F56D2B"/>
    <w:rsid w:val="00F56E7F"/>
    <w:rsid w:val="00F56F63"/>
    <w:rsid w:val="00F57FF9"/>
    <w:rsid w:val="00F600C9"/>
    <w:rsid w:val="00F615D8"/>
    <w:rsid w:val="00F615F4"/>
    <w:rsid w:val="00F61D3A"/>
    <w:rsid w:val="00F62342"/>
    <w:rsid w:val="00F6250D"/>
    <w:rsid w:val="00F62AE9"/>
    <w:rsid w:val="00F63364"/>
    <w:rsid w:val="00F63707"/>
    <w:rsid w:val="00F637FF"/>
    <w:rsid w:val="00F63B19"/>
    <w:rsid w:val="00F6445C"/>
    <w:rsid w:val="00F652E1"/>
    <w:rsid w:val="00F65C54"/>
    <w:rsid w:val="00F66058"/>
    <w:rsid w:val="00F6680A"/>
    <w:rsid w:val="00F66ADC"/>
    <w:rsid w:val="00F66B49"/>
    <w:rsid w:val="00F67DBA"/>
    <w:rsid w:val="00F67FF6"/>
    <w:rsid w:val="00F71518"/>
    <w:rsid w:val="00F71F41"/>
    <w:rsid w:val="00F7215C"/>
    <w:rsid w:val="00F72349"/>
    <w:rsid w:val="00F72601"/>
    <w:rsid w:val="00F72DED"/>
    <w:rsid w:val="00F73005"/>
    <w:rsid w:val="00F736FB"/>
    <w:rsid w:val="00F7371C"/>
    <w:rsid w:val="00F73755"/>
    <w:rsid w:val="00F73C7D"/>
    <w:rsid w:val="00F73D10"/>
    <w:rsid w:val="00F74440"/>
    <w:rsid w:val="00F74477"/>
    <w:rsid w:val="00F750D5"/>
    <w:rsid w:val="00F7549F"/>
    <w:rsid w:val="00F757DF"/>
    <w:rsid w:val="00F76BA5"/>
    <w:rsid w:val="00F76E5F"/>
    <w:rsid w:val="00F77395"/>
    <w:rsid w:val="00F7769F"/>
    <w:rsid w:val="00F8016F"/>
    <w:rsid w:val="00F8045E"/>
    <w:rsid w:val="00F8087A"/>
    <w:rsid w:val="00F80AA3"/>
    <w:rsid w:val="00F80F61"/>
    <w:rsid w:val="00F81F9C"/>
    <w:rsid w:val="00F8226A"/>
    <w:rsid w:val="00F82393"/>
    <w:rsid w:val="00F824AB"/>
    <w:rsid w:val="00F825B4"/>
    <w:rsid w:val="00F82F66"/>
    <w:rsid w:val="00F83084"/>
    <w:rsid w:val="00F831F5"/>
    <w:rsid w:val="00F83BE9"/>
    <w:rsid w:val="00F83DF3"/>
    <w:rsid w:val="00F8489D"/>
    <w:rsid w:val="00F84A63"/>
    <w:rsid w:val="00F84C1C"/>
    <w:rsid w:val="00F85561"/>
    <w:rsid w:val="00F85795"/>
    <w:rsid w:val="00F85932"/>
    <w:rsid w:val="00F8613A"/>
    <w:rsid w:val="00F86268"/>
    <w:rsid w:val="00F86C50"/>
    <w:rsid w:val="00F86EAE"/>
    <w:rsid w:val="00F8740C"/>
    <w:rsid w:val="00F8F16C"/>
    <w:rsid w:val="00F90180"/>
    <w:rsid w:val="00F91445"/>
    <w:rsid w:val="00F919A3"/>
    <w:rsid w:val="00F919AE"/>
    <w:rsid w:val="00F9201B"/>
    <w:rsid w:val="00F921BC"/>
    <w:rsid w:val="00F92951"/>
    <w:rsid w:val="00F92B6A"/>
    <w:rsid w:val="00F930EA"/>
    <w:rsid w:val="00F93F63"/>
    <w:rsid w:val="00F940A7"/>
    <w:rsid w:val="00F94FDD"/>
    <w:rsid w:val="00F95A9F"/>
    <w:rsid w:val="00F95E9C"/>
    <w:rsid w:val="00F9665F"/>
    <w:rsid w:val="00F968C3"/>
    <w:rsid w:val="00F96FAC"/>
    <w:rsid w:val="00F970CC"/>
    <w:rsid w:val="00F972C7"/>
    <w:rsid w:val="00F97F8E"/>
    <w:rsid w:val="00FA047F"/>
    <w:rsid w:val="00FA0489"/>
    <w:rsid w:val="00FA1062"/>
    <w:rsid w:val="00FA1F38"/>
    <w:rsid w:val="00FA219D"/>
    <w:rsid w:val="00FA223F"/>
    <w:rsid w:val="00FA28E4"/>
    <w:rsid w:val="00FA32E3"/>
    <w:rsid w:val="00FA3928"/>
    <w:rsid w:val="00FA3EAD"/>
    <w:rsid w:val="00FA403E"/>
    <w:rsid w:val="00FA4802"/>
    <w:rsid w:val="00FA5281"/>
    <w:rsid w:val="00FA5785"/>
    <w:rsid w:val="00FA6BDD"/>
    <w:rsid w:val="00FA76C4"/>
    <w:rsid w:val="00FACA22"/>
    <w:rsid w:val="00FB0037"/>
    <w:rsid w:val="00FB0339"/>
    <w:rsid w:val="00FB041D"/>
    <w:rsid w:val="00FB095C"/>
    <w:rsid w:val="00FB0A16"/>
    <w:rsid w:val="00FB0C45"/>
    <w:rsid w:val="00FB0CD0"/>
    <w:rsid w:val="00FB105E"/>
    <w:rsid w:val="00FB12A6"/>
    <w:rsid w:val="00FB13D0"/>
    <w:rsid w:val="00FB155B"/>
    <w:rsid w:val="00FB1B52"/>
    <w:rsid w:val="00FB1B9A"/>
    <w:rsid w:val="00FB21FD"/>
    <w:rsid w:val="00FB23E7"/>
    <w:rsid w:val="00FB296D"/>
    <w:rsid w:val="00FB3441"/>
    <w:rsid w:val="00FB34DC"/>
    <w:rsid w:val="00FB3734"/>
    <w:rsid w:val="00FB3BF2"/>
    <w:rsid w:val="00FB3C43"/>
    <w:rsid w:val="00FB452A"/>
    <w:rsid w:val="00FB4B49"/>
    <w:rsid w:val="00FB5606"/>
    <w:rsid w:val="00FB570C"/>
    <w:rsid w:val="00FB57B0"/>
    <w:rsid w:val="00FB59D6"/>
    <w:rsid w:val="00FB5E74"/>
    <w:rsid w:val="00FB6FEB"/>
    <w:rsid w:val="00FB7418"/>
    <w:rsid w:val="00FB7B1D"/>
    <w:rsid w:val="00FB7BDE"/>
    <w:rsid w:val="00FB7CB9"/>
    <w:rsid w:val="00FC086B"/>
    <w:rsid w:val="00FC08C0"/>
    <w:rsid w:val="00FC09D8"/>
    <w:rsid w:val="00FC13AA"/>
    <w:rsid w:val="00FC1407"/>
    <w:rsid w:val="00FC1FB1"/>
    <w:rsid w:val="00FC2680"/>
    <w:rsid w:val="00FC276B"/>
    <w:rsid w:val="00FC2879"/>
    <w:rsid w:val="00FC29D9"/>
    <w:rsid w:val="00FC2C58"/>
    <w:rsid w:val="00FC2F18"/>
    <w:rsid w:val="00FC3356"/>
    <w:rsid w:val="00FC340A"/>
    <w:rsid w:val="00FC3B16"/>
    <w:rsid w:val="00FC49A6"/>
    <w:rsid w:val="00FC4B64"/>
    <w:rsid w:val="00FC4CA0"/>
    <w:rsid w:val="00FC4DE4"/>
    <w:rsid w:val="00FC4E3C"/>
    <w:rsid w:val="00FC6580"/>
    <w:rsid w:val="00FC65F6"/>
    <w:rsid w:val="00FC69B4"/>
    <w:rsid w:val="00FC6AFB"/>
    <w:rsid w:val="00FC6BB0"/>
    <w:rsid w:val="00FC7354"/>
    <w:rsid w:val="00FC75BD"/>
    <w:rsid w:val="00FC7663"/>
    <w:rsid w:val="00FC775C"/>
    <w:rsid w:val="00FC7765"/>
    <w:rsid w:val="00FD0089"/>
    <w:rsid w:val="00FD0A31"/>
    <w:rsid w:val="00FD14F9"/>
    <w:rsid w:val="00FD192C"/>
    <w:rsid w:val="00FD1ED9"/>
    <w:rsid w:val="00FD2453"/>
    <w:rsid w:val="00FD2800"/>
    <w:rsid w:val="00FD2C83"/>
    <w:rsid w:val="00FD2E6F"/>
    <w:rsid w:val="00FD3462"/>
    <w:rsid w:val="00FD477E"/>
    <w:rsid w:val="00FD49AC"/>
    <w:rsid w:val="00FD4D8F"/>
    <w:rsid w:val="00FD4ED3"/>
    <w:rsid w:val="00FD5150"/>
    <w:rsid w:val="00FD51A6"/>
    <w:rsid w:val="00FD544B"/>
    <w:rsid w:val="00FD5A56"/>
    <w:rsid w:val="00FD5B89"/>
    <w:rsid w:val="00FD63F2"/>
    <w:rsid w:val="00FD712F"/>
    <w:rsid w:val="00FD7368"/>
    <w:rsid w:val="00FD73BC"/>
    <w:rsid w:val="00FE03F1"/>
    <w:rsid w:val="00FE0582"/>
    <w:rsid w:val="00FE0A74"/>
    <w:rsid w:val="00FE0ADD"/>
    <w:rsid w:val="00FE0C59"/>
    <w:rsid w:val="00FE0D81"/>
    <w:rsid w:val="00FE0F87"/>
    <w:rsid w:val="00FE1AEB"/>
    <w:rsid w:val="00FE1DAF"/>
    <w:rsid w:val="00FE1FFA"/>
    <w:rsid w:val="00FE20F0"/>
    <w:rsid w:val="00FE2A37"/>
    <w:rsid w:val="00FE2A7C"/>
    <w:rsid w:val="00FE34AC"/>
    <w:rsid w:val="00FE3FE2"/>
    <w:rsid w:val="00FE4436"/>
    <w:rsid w:val="00FE4BD8"/>
    <w:rsid w:val="00FE4CF1"/>
    <w:rsid w:val="00FE56D1"/>
    <w:rsid w:val="00FE56E1"/>
    <w:rsid w:val="00FE5ACF"/>
    <w:rsid w:val="00FE6106"/>
    <w:rsid w:val="00FE6130"/>
    <w:rsid w:val="00FE61B9"/>
    <w:rsid w:val="00FE68FD"/>
    <w:rsid w:val="00FE6D6E"/>
    <w:rsid w:val="00FF0603"/>
    <w:rsid w:val="00FF1793"/>
    <w:rsid w:val="00FF1A87"/>
    <w:rsid w:val="00FF300E"/>
    <w:rsid w:val="00FF308B"/>
    <w:rsid w:val="00FF3AA0"/>
    <w:rsid w:val="00FF4188"/>
    <w:rsid w:val="00FF41F0"/>
    <w:rsid w:val="00FF442C"/>
    <w:rsid w:val="00FF476C"/>
    <w:rsid w:val="00FF4805"/>
    <w:rsid w:val="00FF48C4"/>
    <w:rsid w:val="00FF53B9"/>
    <w:rsid w:val="00FF5535"/>
    <w:rsid w:val="00FF587C"/>
    <w:rsid w:val="00FF6459"/>
    <w:rsid w:val="00FF740A"/>
    <w:rsid w:val="00FF7984"/>
    <w:rsid w:val="00FF7E35"/>
    <w:rsid w:val="0101AD81"/>
    <w:rsid w:val="01026EBB"/>
    <w:rsid w:val="0104628C"/>
    <w:rsid w:val="01055034"/>
    <w:rsid w:val="0105AECA"/>
    <w:rsid w:val="010D1DB6"/>
    <w:rsid w:val="010F280A"/>
    <w:rsid w:val="010F82BC"/>
    <w:rsid w:val="010FE9C8"/>
    <w:rsid w:val="0110B997"/>
    <w:rsid w:val="01116D48"/>
    <w:rsid w:val="0111A234"/>
    <w:rsid w:val="0112413E"/>
    <w:rsid w:val="0112745D"/>
    <w:rsid w:val="011277EF"/>
    <w:rsid w:val="011473E4"/>
    <w:rsid w:val="0114B153"/>
    <w:rsid w:val="011625A8"/>
    <w:rsid w:val="01172D06"/>
    <w:rsid w:val="01173424"/>
    <w:rsid w:val="01192504"/>
    <w:rsid w:val="011A0C53"/>
    <w:rsid w:val="011A51A5"/>
    <w:rsid w:val="011AF414"/>
    <w:rsid w:val="011D81FC"/>
    <w:rsid w:val="011E43A3"/>
    <w:rsid w:val="011EFE23"/>
    <w:rsid w:val="01201DB3"/>
    <w:rsid w:val="0122BF18"/>
    <w:rsid w:val="0122CFC3"/>
    <w:rsid w:val="01243F11"/>
    <w:rsid w:val="01256B72"/>
    <w:rsid w:val="01274476"/>
    <w:rsid w:val="01276971"/>
    <w:rsid w:val="01280FC7"/>
    <w:rsid w:val="01282D40"/>
    <w:rsid w:val="0128391F"/>
    <w:rsid w:val="0128ED56"/>
    <w:rsid w:val="01290A71"/>
    <w:rsid w:val="012B19D1"/>
    <w:rsid w:val="012F761C"/>
    <w:rsid w:val="012F8C6A"/>
    <w:rsid w:val="01307C36"/>
    <w:rsid w:val="013111D3"/>
    <w:rsid w:val="013113D5"/>
    <w:rsid w:val="0131DA6E"/>
    <w:rsid w:val="0133E51C"/>
    <w:rsid w:val="0135B0B7"/>
    <w:rsid w:val="0137B907"/>
    <w:rsid w:val="0138BBC8"/>
    <w:rsid w:val="013977BD"/>
    <w:rsid w:val="013A505C"/>
    <w:rsid w:val="013AC547"/>
    <w:rsid w:val="013B2E28"/>
    <w:rsid w:val="013C612D"/>
    <w:rsid w:val="013CE9B0"/>
    <w:rsid w:val="013DEC0D"/>
    <w:rsid w:val="013E6048"/>
    <w:rsid w:val="013F2E72"/>
    <w:rsid w:val="01438199"/>
    <w:rsid w:val="01448962"/>
    <w:rsid w:val="01449044"/>
    <w:rsid w:val="01464C99"/>
    <w:rsid w:val="0146CF6F"/>
    <w:rsid w:val="01477FE9"/>
    <w:rsid w:val="0147BE5A"/>
    <w:rsid w:val="01481A22"/>
    <w:rsid w:val="0149546F"/>
    <w:rsid w:val="014A7DFC"/>
    <w:rsid w:val="014E604B"/>
    <w:rsid w:val="014F63FD"/>
    <w:rsid w:val="014F85D1"/>
    <w:rsid w:val="014FC6BD"/>
    <w:rsid w:val="015020DB"/>
    <w:rsid w:val="01505A2C"/>
    <w:rsid w:val="0151066B"/>
    <w:rsid w:val="0151981C"/>
    <w:rsid w:val="01530410"/>
    <w:rsid w:val="0155B801"/>
    <w:rsid w:val="0155E8EB"/>
    <w:rsid w:val="0156B053"/>
    <w:rsid w:val="01588CB8"/>
    <w:rsid w:val="015A261F"/>
    <w:rsid w:val="015A2DCA"/>
    <w:rsid w:val="015A4E7B"/>
    <w:rsid w:val="015A5F22"/>
    <w:rsid w:val="015A7321"/>
    <w:rsid w:val="015BF32B"/>
    <w:rsid w:val="015C4E61"/>
    <w:rsid w:val="015C7FE3"/>
    <w:rsid w:val="015DAB33"/>
    <w:rsid w:val="015E74CF"/>
    <w:rsid w:val="015F18C6"/>
    <w:rsid w:val="01613875"/>
    <w:rsid w:val="016221D3"/>
    <w:rsid w:val="01628F79"/>
    <w:rsid w:val="016297C3"/>
    <w:rsid w:val="0165EA87"/>
    <w:rsid w:val="016608A5"/>
    <w:rsid w:val="016697FB"/>
    <w:rsid w:val="0168EF84"/>
    <w:rsid w:val="0168F296"/>
    <w:rsid w:val="0169469A"/>
    <w:rsid w:val="01699D24"/>
    <w:rsid w:val="016A43CD"/>
    <w:rsid w:val="016D47BC"/>
    <w:rsid w:val="016DF4C7"/>
    <w:rsid w:val="016F7FD1"/>
    <w:rsid w:val="016FA3DB"/>
    <w:rsid w:val="01700561"/>
    <w:rsid w:val="017077F3"/>
    <w:rsid w:val="0170A19E"/>
    <w:rsid w:val="0170A1A6"/>
    <w:rsid w:val="0170AAF2"/>
    <w:rsid w:val="0171C7C0"/>
    <w:rsid w:val="01731247"/>
    <w:rsid w:val="0174159E"/>
    <w:rsid w:val="01763438"/>
    <w:rsid w:val="0176FC04"/>
    <w:rsid w:val="01770B86"/>
    <w:rsid w:val="01777D25"/>
    <w:rsid w:val="017AD66C"/>
    <w:rsid w:val="017BA46D"/>
    <w:rsid w:val="017CA401"/>
    <w:rsid w:val="017CF5EC"/>
    <w:rsid w:val="017D6D19"/>
    <w:rsid w:val="017E5B75"/>
    <w:rsid w:val="017ECC2D"/>
    <w:rsid w:val="0181FB0D"/>
    <w:rsid w:val="01821CB7"/>
    <w:rsid w:val="0182A51E"/>
    <w:rsid w:val="0182AD36"/>
    <w:rsid w:val="01878B40"/>
    <w:rsid w:val="01881F42"/>
    <w:rsid w:val="018B39C2"/>
    <w:rsid w:val="018C8744"/>
    <w:rsid w:val="018CD6D8"/>
    <w:rsid w:val="018D0DC9"/>
    <w:rsid w:val="018E19DA"/>
    <w:rsid w:val="018E5607"/>
    <w:rsid w:val="018E8B0B"/>
    <w:rsid w:val="018E9059"/>
    <w:rsid w:val="0190F213"/>
    <w:rsid w:val="019158D5"/>
    <w:rsid w:val="0191A90F"/>
    <w:rsid w:val="01937E41"/>
    <w:rsid w:val="019485E7"/>
    <w:rsid w:val="0194B086"/>
    <w:rsid w:val="01964205"/>
    <w:rsid w:val="0197C85F"/>
    <w:rsid w:val="01980DFB"/>
    <w:rsid w:val="019911DE"/>
    <w:rsid w:val="019A590E"/>
    <w:rsid w:val="019ABD83"/>
    <w:rsid w:val="019B0BC5"/>
    <w:rsid w:val="019B2514"/>
    <w:rsid w:val="019BB0A0"/>
    <w:rsid w:val="019BE686"/>
    <w:rsid w:val="019FE376"/>
    <w:rsid w:val="01A0C231"/>
    <w:rsid w:val="01A15554"/>
    <w:rsid w:val="01A17F60"/>
    <w:rsid w:val="01A7090F"/>
    <w:rsid w:val="01A7393E"/>
    <w:rsid w:val="01A95900"/>
    <w:rsid w:val="01A95F70"/>
    <w:rsid w:val="01AA274A"/>
    <w:rsid w:val="01ACC3CF"/>
    <w:rsid w:val="01AFEAE4"/>
    <w:rsid w:val="01B075A2"/>
    <w:rsid w:val="01B32E50"/>
    <w:rsid w:val="01B37929"/>
    <w:rsid w:val="01B44F30"/>
    <w:rsid w:val="01B4ED10"/>
    <w:rsid w:val="01B508B2"/>
    <w:rsid w:val="01B53D42"/>
    <w:rsid w:val="01B669C5"/>
    <w:rsid w:val="01B9B1B8"/>
    <w:rsid w:val="01BF515E"/>
    <w:rsid w:val="01BF7CAA"/>
    <w:rsid w:val="01C05C6D"/>
    <w:rsid w:val="01C1FDEF"/>
    <w:rsid w:val="01C2279D"/>
    <w:rsid w:val="01C25CD7"/>
    <w:rsid w:val="01C431E9"/>
    <w:rsid w:val="01C6D51A"/>
    <w:rsid w:val="01C73FC7"/>
    <w:rsid w:val="01C77958"/>
    <w:rsid w:val="01CA70EE"/>
    <w:rsid w:val="01CAA387"/>
    <w:rsid w:val="01CBF59B"/>
    <w:rsid w:val="01CD2200"/>
    <w:rsid w:val="01CD8223"/>
    <w:rsid w:val="01CEE5C2"/>
    <w:rsid w:val="01CF6558"/>
    <w:rsid w:val="01CFF8B1"/>
    <w:rsid w:val="01D052E1"/>
    <w:rsid w:val="01D20EC1"/>
    <w:rsid w:val="01D22963"/>
    <w:rsid w:val="01D42DA4"/>
    <w:rsid w:val="01D6B295"/>
    <w:rsid w:val="01D70D4E"/>
    <w:rsid w:val="01D7388C"/>
    <w:rsid w:val="01D83ADF"/>
    <w:rsid w:val="01D841A5"/>
    <w:rsid w:val="01D90536"/>
    <w:rsid w:val="01DA42E9"/>
    <w:rsid w:val="01DAC224"/>
    <w:rsid w:val="01DBC337"/>
    <w:rsid w:val="01DC3CE3"/>
    <w:rsid w:val="01DDDA06"/>
    <w:rsid w:val="01DE80CF"/>
    <w:rsid w:val="01DF76FC"/>
    <w:rsid w:val="01E04698"/>
    <w:rsid w:val="01E1E700"/>
    <w:rsid w:val="01E25E90"/>
    <w:rsid w:val="01E88318"/>
    <w:rsid w:val="01EABCC3"/>
    <w:rsid w:val="01EBF2AE"/>
    <w:rsid w:val="01EC133E"/>
    <w:rsid w:val="01ED36E0"/>
    <w:rsid w:val="01EDF485"/>
    <w:rsid w:val="01EF5CCD"/>
    <w:rsid w:val="01EFC53A"/>
    <w:rsid w:val="01F1837A"/>
    <w:rsid w:val="01F1D614"/>
    <w:rsid w:val="01F21D39"/>
    <w:rsid w:val="01F26648"/>
    <w:rsid w:val="01F2E6CD"/>
    <w:rsid w:val="01F3924C"/>
    <w:rsid w:val="01F40CBA"/>
    <w:rsid w:val="01F417B8"/>
    <w:rsid w:val="01F41FAE"/>
    <w:rsid w:val="01F43FDC"/>
    <w:rsid w:val="01F5CA05"/>
    <w:rsid w:val="01F63465"/>
    <w:rsid w:val="01F69655"/>
    <w:rsid w:val="01F774DF"/>
    <w:rsid w:val="01F7AD14"/>
    <w:rsid w:val="01F86B36"/>
    <w:rsid w:val="01FB13BA"/>
    <w:rsid w:val="01FB6700"/>
    <w:rsid w:val="01FC9213"/>
    <w:rsid w:val="01FCD0FD"/>
    <w:rsid w:val="01FD5B42"/>
    <w:rsid w:val="01FE4D52"/>
    <w:rsid w:val="0200B7C6"/>
    <w:rsid w:val="02019D9C"/>
    <w:rsid w:val="0201E668"/>
    <w:rsid w:val="02031CF5"/>
    <w:rsid w:val="02039B83"/>
    <w:rsid w:val="02060B73"/>
    <w:rsid w:val="02066937"/>
    <w:rsid w:val="0206A605"/>
    <w:rsid w:val="0206C373"/>
    <w:rsid w:val="020712F1"/>
    <w:rsid w:val="0208C8AC"/>
    <w:rsid w:val="0208E5E1"/>
    <w:rsid w:val="020B6AC6"/>
    <w:rsid w:val="020BF8A4"/>
    <w:rsid w:val="020BF992"/>
    <w:rsid w:val="020C7B82"/>
    <w:rsid w:val="020D9B5E"/>
    <w:rsid w:val="020FA8A8"/>
    <w:rsid w:val="0210982C"/>
    <w:rsid w:val="02117341"/>
    <w:rsid w:val="02128552"/>
    <w:rsid w:val="02135494"/>
    <w:rsid w:val="0213F7C4"/>
    <w:rsid w:val="02148AB8"/>
    <w:rsid w:val="02160AE8"/>
    <w:rsid w:val="02179AD1"/>
    <w:rsid w:val="0217DAD9"/>
    <w:rsid w:val="0217E2C4"/>
    <w:rsid w:val="0217F59A"/>
    <w:rsid w:val="02181027"/>
    <w:rsid w:val="021873D4"/>
    <w:rsid w:val="0219CECC"/>
    <w:rsid w:val="021A2158"/>
    <w:rsid w:val="021B3F53"/>
    <w:rsid w:val="02206CA9"/>
    <w:rsid w:val="022078F7"/>
    <w:rsid w:val="0220B73D"/>
    <w:rsid w:val="02213EF8"/>
    <w:rsid w:val="0222E4A6"/>
    <w:rsid w:val="022342BA"/>
    <w:rsid w:val="02235C80"/>
    <w:rsid w:val="0225BDA2"/>
    <w:rsid w:val="02282D3A"/>
    <w:rsid w:val="022857F6"/>
    <w:rsid w:val="02293361"/>
    <w:rsid w:val="0229C284"/>
    <w:rsid w:val="022A16CB"/>
    <w:rsid w:val="022AD22C"/>
    <w:rsid w:val="022B342B"/>
    <w:rsid w:val="022E0DA4"/>
    <w:rsid w:val="022EAE12"/>
    <w:rsid w:val="022F4F34"/>
    <w:rsid w:val="0230F21B"/>
    <w:rsid w:val="0231A311"/>
    <w:rsid w:val="0232C1CC"/>
    <w:rsid w:val="0232D6A8"/>
    <w:rsid w:val="02330A76"/>
    <w:rsid w:val="02348B5D"/>
    <w:rsid w:val="0234FD28"/>
    <w:rsid w:val="023568B0"/>
    <w:rsid w:val="02360247"/>
    <w:rsid w:val="023719D9"/>
    <w:rsid w:val="02388AF4"/>
    <w:rsid w:val="02391206"/>
    <w:rsid w:val="023AB9DE"/>
    <w:rsid w:val="023C7524"/>
    <w:rsid w:val="023D1255"/>
    <w:rsid w:val="023E079A"/>
    <w:rsid w:val="023E7912"/>
    <w:rsid w:val="023E8AC7"/>
    <w:rsid w:val="023EA5A7"/>
    <w:rsid w:val="023F1E66"/>
    <w:rsid w:val="023FD42B"/>
    <w:rsid w:val="024125B4"/>
    <w:rsid w:val="024142CF"/>
    <w:rsid w:val="02417948"/>
    <w:rsid w:val="0243D129"/>
    <w:rsid w:val="02471CA2"/>
    <w:rsid w:val="0247956F"/>
    <w:rsid w:val="0248D4F5"/>
    <w:rsid w:val="0249CAFA"/>
    <w:rsid w:val="024A17DA"/>
    <w:rsid w:val="024C88D1"/>
    <w:rsid w:val="024D9405"/>
    <w:rsid w:val="024E46E1"/>
    <w:rsid w:val="024E8826"/>
    <w:rsid w:val="024F5442"/>
    <w:rsid w:val="024F67F5"/>
    <w:rsid w:val="024FE762"/>
    <w:rsid w:val="0250684C"/>
    <w:rsid w:val="02506F2A"/>
    <w:rsid w:val="0250D123"/>
    <w:rsid w:val="0250FDE4"/>
    <w:rsid w:val="025498E9"/>
    <w:rsid w:val="0254D353"/>
    <w:rsid w:val="02550093"/>
    <w:rsid w:val="025568B5"/>
    <w:rsid w:val="0255FC8A"/>
    <w:rsid w:val="0257D04B"/>
    <w:rsid w:val="0258A89A"/>
    <w:rsid w:val="0259C54F"/>
    <w:rsid w:val="025A1684"/>
    <w:rsid w:val="025A263D"/>
    <w:rsid w:val="025AEFCA"/>
    <w:rsid w:val="025BE0EE"/>
    <w:rsid w:val="025F7FF8"/>
    <w:rsid w:val="025FE9A9"/>
    <w:rsid w:val="0260B6F5"/>
    <w:rsid w:val="0261970C"/>
    <w:rsid w:val="0262213D"/>
    <w:rsid w:val="0263D1FE"/>
    <w:rsid w:val="02685A2C"/>
    <w:rsid w:val="0268DC68"/>
    <w:rsid w:val="026BADBB"/>
    <w:rsid w:val="026C3F08"/>
    <w:rsid w:val="026CEE65"/>
    <w:rsid w:val="026D244A"/>
    <w:rsid w:val="026D5A2B"/>
    <w:rsid w:val="0270302B"/>
    <w:rsid w:val="0271E4A4"/>
    <w:rsid w:val="0271F8A0"/>
    <w:rsid w:val="02728AF9"/>
    <w:rsid w:val="0272C6D7"/>
    <w:rsid w:val="027391A6"/>
    <w:rsid w:val="0273A8BE"/>
    <w:rsid w:val="02746E81"/>
    <w:rsid w:val="0274ADED"/>
    <w:rsid w:val="0274C855"/>
    <w:rsid w:val="02759A48"/>
    <w:rsid w:val="02763008"/>
    <w:rsid w:val="0276C01B"/>
    <w:rsid w:val="0277E2C5"/>
    <w:rsid w:val="0278FDBF"/>
    <w:rsid w:val="027C393A"/>
    <w:rsid w:val="027C9BB3"/>
    <w:rsid w:val="027D5258"/>
    <w:rsid w:val="027DF971"/>
    <w:rsid w:val="027E75E7"/>
    <w:rsid w:val="02803404"/>
    <w:rsid w:val="0280D18E"/>
    <w:rsid w:val="02810FFE"/>
    <w:rsid w:val="0281FD81"/>
    <w:rsid w:val="02829DE5"/>
    <w:rsid w:val="0284A63C"/>
    <w:rsid w:val="02862421"/>
    <w:rsid w:val="02878857"/>
    <w:rsid w:val="0287F95B"/>
    <w:rsid w:val="0288C7AE"/>
    <w:rsid w:val="02899E0C"/>
    <w:rsid w:val="028CDB85"/>
    <w:rsid w:val="028D0DC3"/>
    <w:rsid w:val="028D251E"/>
    <w:rsid w:val="028D3723"/>
    <w:rsid w:val="028D3D1A"/>
    <w:rsid w:val="0290DD9C"/>
    <w:rsid w:val="0290E79E"/>
    <w:rsid w:val="02914D4F"/>
    <w:rsid w:val="0296679D"/>
    <w:rsid w:val="029A3AE3"/>
    <w:rsid w:val="029AD146"/>
    <w:rsid w:val="029B4C6C"/>
    <w:rsid w:val="029C3107"/>
    <w:rsid w:val="029C9C7B"/>
    <w:rsid w:val="029CDC3F"/>
    <w:rsid w:val="029CE98D"/>
    <w:rsid w:val="029D4045"/>
    <w:rsid w:val="029DBC32"/>
    <w:rsid w:val="029E6C63"/>
    <w:rsid w:val="029E8126"/>
    <w:rsid w:val="029FA75C"/>
    <w:rsid w:val="02A0651A"/>
    <w:rsid w:val="02A117E9"/>
    <w:rsid w:val="02A14995"/>
    <w:rsid w:val="02A236FF"/>
    <w:rsid w:val="02A2C0AF"/>
    <w:rsid w:val="02A5BC9C"/>
    <w:rsid w:val="02A5E430"/>
    <w:rsid w:val="02A6D02D"/>
    <w:rsid w:val="02A85947"/>
    <w:rsid w:val="02A8951B"/>
    <w:rsid w:val="02A98F89"/>
    <w:rsid w:val="02ABFE6F"/>
    <w:rsid w:val="02ACC3FE"/>
    <w:rsid w:val="02B2712A"/>
    <w:rsid w:val="02B30916"/>
    <w:rsid w:val="02B39FC0"/>
    <w:rsid w:val="02B3C0A1"/>
    <w:rsid w:val="02B3CCD7"/>
    <w:rsid w:val="02B47843"/>
    <w:rsid w:val="02B56820"/>
    <w:rsid w:val="02B78EB1"/>
    <w:rsid w:val="02B842D4"/>
    <w:rsid w:val="02B90E40"/>
    <w:rsid w:val="02B95370"/>
    <w:rsid w:val="02B95510"/>
    <w:rsid w:val="02B97611"/>
    <w:rsid w:val="02BAB1C5"/>
    <w:rsid w:val="02BC1066"/>
    <w:rsid w:val="02BC5FE7"/>
    <w:rsid w:val="02BCE18F"/>
    <w:rsid w:val="02BD136E"/>
    <w:rsid w:val="02BE6A53"/>
    <w:rsid w:val="02BECAC6"/>
    <w:rsid w:val="02C0A56E"/>
    <w:rsid w:val="02C0BA2E"/>
    <w:rsid w:val="02C1A642"/>
    <w:rsid w:val="02C20B88"/>
    <w:rsid w:val="02C31EF7"/>
    <w:rsid w:val="02C3A8D7"/>
    <w:rsid w:val="02C457E0"/>
    <w:rsid w:val="02C5AE8B"/>
    <w:rsid w:val="02C6DAD6"/>
    <w:rsid w:val="02C6E653"/>
    <w:rsid w:val="02C85634"/>
    <w:rsid w:val="02C86261"/>
    <w:rsid w:val="02C8CD5A"/>
    <w:rsid w:val="02C98676"/>
    <w:rsid w:val="02CA2CA3"/>
    <w:rsid w:val="02CA586D"/>
    <w:rsid w:val="02CAF974"/>
    <w:rsid w:val="02CAFADC"/>
    <w:rsid w:val="02CB08A4"/>
    <w:rsid w:val="02CC2FC0"/>
    <w:rsid w:val="02CD16D5"/>
    <w:rsid w:val="02CD9BCB"/>
    <w:rsid w:val="02D17F32"/>
    <w:rsid w:val="02D2B6C7"/>
    <w:rsid w:val="02D31874"/>
    <w:rsid w:val="02D327D0"/>
    <w:rsid w:val="02D4E420"/>
    <w:rsid w:val="02D570F1"/>
    <w:rsid w:val="02D63D99"/>
    <w:rsid w:val="02D70BC3"/>
    <w:rsid w:val="02D72B57"/>
    <w:rsid w:val="02D9F698"/>
    <w:rsid w:val="02DBF877"/>
    <w:rsid w:val="02DC398C"/>
    <w:rsid w:val="02DE0065"/>
    <w:rsid w:val="02DF34C1"/>
    <w:rsid w:val="02E074E6"/>
    <w:rsid w:val="02E10BE3"/>
    <w:rsid w:val="02E23EBF"/>
    <w:rsid w:val="02E28A30"/>
    <w:rsid w:val="02E3CE61"/>
    <w:rsid w:val="02E3E342"/>
    <w:rsid w:val="02E3E589"/>
    <w:rsid w:val="02E45CB6"/>
    <w:rsid w:val="02E4E742"/>
    <w:rsid w:val="02E5494D"/>
    <w:rsid w:val="02E65F9E"/>
    <w:rsid w:val="02E6BAFD"/>
    <w:rsid w:val="02E906E6"/>
    <w:rsid w:val="02E91948"/>
    <w:rsid w:val="02E9A85C"/>
    <w:rsid w:val="02E9C494"/>
    <w:rsid w:val="02EA1293"/>
    <w:rsid w:val="02ECC5CB"/>
    <w:rsid w:val="02ED0178"/>
    <w:rsid w:val="02ED2B48"/>
    <w:rsid w:val="02ED9E72"/>
    <w:rsid w:val="02EE2F90"/>
    <w:rsid w:val="02EF5261"/>
    <w:rsid w:val="02EF86E2"/>
    <w:rsid w:val="02EF9825"/>
    <w:rsid w:val="02F270DC"/>
    <w:rsid w:val="02F30422"/>
    <w:rsid w:val="02F557BB"/>
    <w:rsid w:val="02F71065"/>
    <w:rsid w:val="02F75750"/>
    <w:rsid w:val="02F76CE4"/>
    <w:rsid w:val="02F85737"/>
    <w:rsid w:val="02F95228"/>
    <w:rsid w:val="02FA02BD"/>
    <w:rsid w:val="02FA986A"/>
    <w:rsid w:val="02FBD74E"/>
    <w:rsid w:val="02FC2FE5"/>
    <w:rsid w:val="02FCDAB4"/>
    <w:rsid w:val="02FE035A"/>
    <w:rsid w:val="02FE1D01"/>
    <w:rsid w:val="02FECB22"/>
    <w:rsid w:val="02FF6CE6"/>
    <w:rsid w:val="02FF9525"/>
    <w:rsid w:val="02FFC300"/>
    <w:rsid w:val="0300E159"/>
    <w:rsid w:val="03023C35"/>
    <w:rsid w:val="0303A505"/>
    <w:rsid w:val="03040A9F"/>
    <w:rsid w:val="03047806"/>
    <w:rsid w:val="0304A518"/>
    <w:rsid w:val="03059AB4"/>
    <w:rsid w:val="03061F81"/>
    <w:rsid w:val="0307DA3C"/>
    <w:rsid w:val="03081D81"/>
    <w:rsid w:val="0308D953"/>
    <w:rsid w:val="030A48A4"/>
    <w:rsid w:val="030A927D"/>
    <w:rsid w:val="030D27AF"/>
    <w:rsid w:val="030D61E6"/>
    <w:rsid w:val="030EFCEA"/>
    <w:rsid w:val="030F86D6"/>
    <w:rsid w:val="030FAFEA"/>
    <w:rsid w:val="030FD49F"/>
    <w:rsid w:val="030FED70"/>
    <w:rsid w:val="030FF49F"/>
    <w:rsid w:val="0311575D"/>
    <w:rsid w:val="0311D775"/>
    <w:rsid w:val="0311E224"/>
    <w:rsid w:val="0311E88A"/>
    <w:rsid w:val="031297DF"/>
    <w:rsid w:val="03143A25"/>
    <w:rsid w:val="03156E47"/>
    <w:rsid w:val="03162AC8"/>
    <w:rsid w:val="03188490"/>
    <w:rsid w:val="0319DFF6"/>
    <w:rsid w:val="031AE51B"/>
    <w:rsid w:val="031D7C3D"/>
    <w:rsid w:val="031EFFEA"/>
    <w:rsid w:val="031FE5B7"/>
    <w:rsid w:val="031FFDDF"/>
    <w:rsid w:val="03225033"/>
    <w:rsid w:val="0323CB2A"/>
    <w:rsid w:val="03255EA4"/>
    <w:rsid w:val="032597CF"/>
    <w:rsid w:val="0326AD90"/>
    <w:rsid w:val="0326FD14"/>
    <w:rsid w:val="0327E1E1"/>
    <w:rsid w:val="0327E8B4"/>
    <w:rsid w:val="032838BF"/>
    <w:rsid w:val="03294E66"/>
    <w:rsid w:val="0329B64E"/>
    <w:rsid w:val="032A4E9A"/>
    <w:rsid w:val="032ABA46"/>
    <w:rsid w:val="032ABDBB"/>
    <w:rsid w:val="032ACB3F"/>
    <w:rsid w:val="032D3573"/>
    <w:rsid w:val="032DB367"/>
    <w:rsid w:val="032F2AD5"/>
    <w:rsid w:val="032F5BA1"/>
    <w:rsid w:val="033029D6"/>
    <w:rsid w:val="0334FEB9"/>
    <w:rsid w:val="0335A7DD"/>
    <w:rsid w:val="0335BA50"/>
    <w:rsid w:val="0336CA54"/>
    <w:rsid w:val="0338BB44"/>
    <w:rsid w:val="0338C678"/>
    <w:rsid w:val="033926E6"/>
    <w:rsid w:val="0339C4A4"/>
    <w:rsid w:val="0339EA73"/>
    <w:rsid w:val="033A5F9E"/>
    <w:rsid w:val="033B1C6F"/>
    <w:rsid w:val="033C077A"/>
    <w:rsid w:val="033C76D8"/>
    <w:rsid w:val="033D70F2"/>
    <w:rsid w:val="033E70ED"/>
    <w:rsid w:val="033E9AB3"/>
    <w:rsid w:val="0345152F"/>
    <w:rsid w:val="034521C9"/>
    <w:rsid w:val="034618B3"/>
    <w:rsid w:val="0347EFBF"/>
    <w:rsid w:val="034A2D76"/>
    <w:rsid w:val="034A395F"/>
    <w:rsid w:val="034B34DB"/>
    <w:rsid w:val="034C512C"/>
    <w:rsid w:val="034CBC1F"/>
    <w:rsid w:val="034D1C03"/>
    <w:rsid w:val="034D8914"/>
    <w:rsid w:val="034E4EEF"/>
    <w:rsid w:val="034E7A41"/>
    <w:rsid w:val="034F1B3A"/>
    <w:rsid w:val="0350043D"/>
    <w:rsid w:val="03508753"/>
    <w:rsid w:val="0352811B"/>
    <w:rsid w:val="0352ADE5"/>
    <w:rsid w:val="0352B48C"/>
    <w:rsid w:val="03540350"/>
    <w:rsid w:val="03547360"/>
    <w:rsid w:val="0354D33F"/>
    <w:rsid w:val="0355669D"/>
    <w:rsid w:val="0355B59E"/>
    <w:rsid w:val="03571E1B"/>
    <w:rsid w:val="03588ACE"/>
    <w:rsid w:val="0358C6A2"/>
    <w:rsid w:val="035904DB"/>
    <w:rsid w:val="035CD311"/>
    <w:rsid w:val="035F9E96"/>
    <w:rsid w:val="036049B9"/>
    <w:rsid w:val="0360E918"/>
    <w:rsid w:val="0362B059"/>
    <w:rsid w:val="0362F8C8"/>
    <w:rsid w:val="03630451"/>
    <w:rsid w:val="0363367D"/>
    <w:rsid w:val="03647576"/>
    <w:rsid w:val="0366B52D"/>
    <w:rsid w:val="03682E0A"/>
    <w:rsid w:val="03686297"/>
    <w:rsid w:val="03688EAC"/>
    <w:rsid w:val="036A1F6E"/>
    <w:rsid w:val="036ACE7A"/>
    <w:rsid w:val="036B7BF7"/>
    <w:rsid w:val="036C3A1E"/>
    <w:rsid w:val="036CACEB"/>
    <w:rsid w:val="036F9144"/>
    <w:rsid w:val="03705797"/>
    <w:rsid w:val="0370F862"/>
    <w:rsid w:val="0371123B"/>
    <w:rsid w:val="0374DBEE"/>
    <w:rsid w:val="03756307"/>
    <w:rsid w:val="0375769D"/>
    <w:rsid w:val="0375B104"/>
    <w:rsid w:val="0375DEC8"/>
    <w:rsid w:val="03763C9B"/>
    <w:rsid w:val="0377658C"/>
    <w:rsid w:val="03777FF4"/>
    <w:rsid w:val="0379A11E"/>
    <w:rsid w:val="037B3909"/>
    <w:rsid w:val="037B61BE"/>
    <w:rsid w:val="037D47C8"/>
    <w:rsid w:val="037D898C"/>
    <w:rsid w:val="0380A571"/>
    <w:rsid w:val="0380C88D"/>
    <w:rsid w:val="0381B479"/>
    <w:rsid w:val="0381C28B"/>
    <w:rsid w:val="038228EE"/>
    <w:rsid w:val="0383346E"/>
    <w:rsid w:val="03846676"/>
    <w:rsid w:val="0386ABC6"/>
    <w:rsid w:val="038A6219"/>
    <w:rsid w:val="038AADB6"/>
    <w:rsid w:val="038AB1C1"/>
    <w:rsid w:val="038B0501"/>
    <w:rsid w:val="038E5CB9"/>
    <w:rsid w:val="039004AA"/>
    <w:rsid w:val="03903B98"/>
    <w:rsid w:val="03907BFE"/>
    <w:rsid w:val="03942678"/>
    <w:rsid w:val="0394A9BB"/>
    <w:rsid w:val="0396F563"/>
    <w:rsid w:val="03999563"/>
    <w:rsid w:val="0399CAA2"/>
    <w:rsid w:val="039B06B7"/>
    <w:rsid w:val="039B1234"/>
    <w:rsid w:val="039DA749"/>
    <w:rsid w:val="039F9501"/>
    <w:rsid w:val="03A0ED53"/>
    <w:rsid w:val="03A0F7BE"/>
    <w:rsid w:val="03A16CBA"/>
    <w:rsid w:val="03A21691"/>
    <w:rsid w:val="03A4D1F6"/>
    <w:rsid w:val="03A777AB"/>
    <w:rsid w:val="03A86FA6"/>
    <w:rsid w:val="03AB5ED3"/>
    <w:rsid w:val="03AD36AE"/>
    <w:rsid w:val="03ADEC2A"/>
    <w:rsid w:val="03AF339C"/>
    <w:rsid w:val="03AF3FD9"/>
    <w:rsid w:val="03B13B1E"/>
    <w:rsid w:val="03B25D21"/>
    <w:rsid w:val="03B27CD4"/>
    <w:rsid w:val="03B29380"/>
    <w:rsid w:val="03B35C0C"/>
    <w:rsid w:val="03B495A9"/>
    <w:rsid w:val="03B556F7"/>
    <w:rsid w:val="03B6030C"/>
    <w:rsid w:val="03B69BDC"/>
    <w:rsid w:val="03B75B65"/>
    <w:rsid w:val="03B7A3F1"/>
    <w:rsid w:val="03B855B4"/>
    <w:rsid w:val="03B86C09"/>
    <w:rsid w:val="03B8D3CF"/>
    <w:rsid w:val="03B98261"/>
    <w:rsid w:val="03BB2CD0"/>
    <w:rsid w:val="03BB5AE5"/>
    <w:rsid w:val="03BC514D"/>
    <w:rsid w:val="03BD1194"/>
    <w:rsid w:val="03BD1BD8"/>
    <w:rsid w:val="03BE759C"/>
    <w:rsid w:val="03BFD08C"/>
    <w:rsid w:val="03C00C9C"/>
    <w:rsid w:val="03C07C87"/>
    <w:rsid w:val="03C0DE70"/>
    <w:rsid w:val="03C3F581"/>
    <w:rsid w:val="03C46C40"/>
    <w:rsid w:val="03C5F0A0"/>
    <w:rsid w:val="03C6117A"/>
    <w:rsid w:val="03C7F808"/>
    <w:rsid w:val="03CA6A2D"/>
    <w:rsid w:val="03CB8B27"/>
    <w:rsid w:val="03CC8FDA"/>
    <w:rsid w:val="03CC9261"/>
    <w:rsid w:val="03CCE7B0"/>
    <w:rsid w:val="03CED0FD"/>
    <w:rsid w:val="03CF5A2D"/>
    <w:rsid w:val="03D02946"/>
    <w:rsid w:val="03D45E83"/>
    <w:rsid w:val="03D54416"/>
    <w:rsid w:val="03D62A27"/>
    <w:rsid w:val="03D71387"/>
    <w:rsid w:val="03D7EC0F"/>
    <w:rsid w:val="03D82AA7"/>
    <w:rsid w:val="03DA1327"/>
    <w:rsid w:val="03DD348C"/>
    <w:rsid w:val="03DF1643"/>
    <w:rsid w:val="03E15D0A"/>
    <w:rsid w:val="03E1ABF2"/>
    <w:rsid w:val="03E214D9"/>
    <w:rsid w:val="03E255A1"/>
    <w:rsid w:val="03E51770"/>
    <w:rsid w:val="03E5E3AB"/>
    <w:rsid w:val="03E66044"/>
    <w:rsid w:val="03E74DD2"/>
    <w:rsid w:val="03E7F50C"/>
    <w:rsid w:val="03E832F3"/>
    <w:rsid w:val="03E8B8B6"/>
    <w:rsid w:val="03E906C5"/>
    <w:rsid w:val="03E90A3F"/>
    <w:rsid w:val="03EA6591"/>
    <w:rsid w:val="03EA669F"/>
    <w:rsid w:val="03EAB8E4"/>
    <w:rsid w:val="03EB89BD"/>
    <w:rsid w:val="03EBCD18"/>
    <w:rsid w:val="03EEFD94"/>
    <w:rsid w:val="03EF9A77"/>
    <w:rsid w:val="03F15493"/>
    <w:rsid w:val="03F20F7C"/>
    <w:rsid w:val="03F42169"/>
    <w:rsid w:val="03F52B78"/>
    <w:rsid w:val="03F553E7"/>
    <w:rsid w:val="03F7EAE3"/>
    <w:rsid w:val="03F8F9CC"/>
    <w:rsid w:val="03FBAA0C"/>
    <w:rsid w:val="03FDAE41"/>
    <w:rsid w:val="03FDE55C"/>
    <w:rsid w:val="03FE89BA"/>
    <w:rsid w:val="040037E6"/>
    <w:rsid w:val="04005997"/>
    <w:rsid w:val="0401831B"/>
    <w:rsid w:val="0403B6ED"/>
    <w:rsid w:val="0403E60E"/>
    <w:rsid w:val="0404F514"/>
    <w:rsid w:val="040541E9"/>
    <w:rsid w:val="04058359"/>
    <w:rsid w:val="04060AFD"/>
    <w:rsid w:val="04068E41"/>
    <w:rsid w:val="04076AFB"/>
    <w:rsid w:val="04078778"/>
    <w:rsid w:val="0407DBD9"/>
    <w:rsid w:val="04088DCA"/>
    <w:rsid w:val="0408E273"/>
    <w:rsid w:val="040B9AFB"/>
    <w:rsid w:val="040C92D8"/>
    <w:rsid w:val="040D7474"/>
    <w:rsid w:val="040E5C53"/>
    <w:rsid w:val="040EA354"/>
    <w:rsid w:val="041111A6"/>
    <w:rsid w:val="041235AE"/>
    <w:rsid w:val="04166285"/>
    <w:rsid w:val="0416F62F"/>
    <w:rsid w:val="0416FE98"/>
    <w:rsid w:val="041703A5"/>
    <w:rsid w:val="041AEC2A"/>
    <w:rsid w:val="041C4721"/>
    <w:rsid w:val="041C74B9"/>
    <w:rsid w:val="041DD4B9"/>
    <w:rsid w:val="041E27E8"/>
    <w:rsid w:val="041F9B99"/>
    <w:rsid w:val="041FE89E"/>
    <w:rsid w:val="04204522"/>
    <w:rsid w:val="0420A468"/>
    <w:rsid w:val="042231C4"/>
    <w:rsid w:val="0422E923"/>
    <w:rsid w:val="0423E919"/>
    <w:rsid w:val="0424137F"/>
    <w:rsid w:val="0428DA46"/>
    <w:rsid w:val="0429C3BD"/>
    <w:rsid w:val="042A28C8"/>
    <w:rsid w:val="042C0DA4"/>
    <w:rsid w:val="042CD470"/>
    <w:rsid w:val="042D1F4A"/>
    <w:rsid w:val="042D4A46"/>
    <w:rsid w:val="042DAC9D"/>
    <w:rsid w:val="0431B08B"/>
    <w:rsid w:val="043206B9"/>
    <w:rsid w:val="04326F57"/>
    <w:rsid w:val="043365AC"/>
    <w:rsid w:val="04336D86"/>
    <w:rsid w:val="0433C8F2"/>
    <w:rsid w:val="0437EB35"/>
    <w:rsid w:val="04380574"/>
    <w:rsid w:val="0439577E"/>
    <w:rsid w:val="043A0689"/>
    <w:rsid w:val="043A4FDD"/>
    <w:rsid w:val="043A5619"/>
    <w:rsid w:val="043C220B"/>
    <w:rsid w:val="043C8048"/>
    <w:rsid w:val="043CBC72"/>
    <w:rsid w:val="043E1BF6"/>
    <w:rsid w:val="04407532"/>
    <w:rsid w:val="044257E5"/>
    <w:rsid w:val="044370BB"/>
    <w:rsid w:val="0443CFEF"/>
    <w:rsid w:val="0443E035"/>
    <w:rsid w:val="04441CB6"/>
    <w:rsid w:val="04445117"/>
    <w:rsid w:val="0444C6F2"/>
    <w:rsid w:val="04481B5D"/>
    <w:rsid w:val="04491580"/>
    <w:rsid w:val="0449F2BA"/>
    <w:rsid w:val="044A4D2A"/>
    <w:rsid w:val="044A55A1"/>
    <w:rsid w:val="044ABD4C"/>
    <w:rsid w:val="044C3052"/>
    <w:rsid w:val="044FA3A4"/>
    <w:rsid w:val="044FAC4B"/>
    <w:rsid w:val="0451D84F"/>
    <w:rsid w:val="045352A1"/>
    <w:rsid w:val="04538F60"/>
    <w:rsid w:val="0453CACD"/>
    <w:rsid w:val="0454A2E3"/>
    <w:rsid w:val="04551EB1"/>
    <w:rsid w:val="0455AAC2"/>
    <w:rsid w:val="0455B15E"/>
    <w:rsid w:val="04575280"/>
    <w:rsid w:val="0457598D"/>
    <w:rsid w:val="045A4D9B"/>
    <w:rsid w:val="045E1B64"/>
    <w:rsid w:val="045E4E18"/>
    <w:rsid w:val="045E722F"/>
    <w:rsid w:val="045EEF58"/>
    <w:rsid w:val="045F164F"/>
    <w:rsid w:val="045F88C1"/>
    <w:rsid w:val="045FE335"/>
    <w:rsid w:val="04624E22"/>
    <w:rsid w:val="04647684"/>
    <w:rsid w:val="04668454"/>
    <w:rsid w:val="0467A2EA"/>
    <w:rsid w:val="046863F2"/>
    <w:rsid w:val="0469D5F2"/>
    <w:rsid w:val="046C7D92"/>
    <w:rsid w:val="046EF116"/>
    <w:rsid w:val="046FA0F7"/>
    <w:rsid w:val="04704D31"/>
    <w:rsid w:val="0470F6CE"/>
    <w:rsid w:val="0470FBB1"/>
    <w:rsid w:val="0473527A"/>
    <w:rsid w:val="0473CC62"/>
    <w:rsid w:val="0474D5D5"/>
    <w:rsid w:val="0477A5F4"/>
    <w:rsid w:val="0477BECF"/>
    <w:rsid w:val="04787710"/>
    <w:rsid w:val="047A4AAC"/>
    <w:rsid w:val="047AB607"/>
    <w:rsid w:val="047C0621"/>
    <w:rsid w:val="047C6828"/>
    <w:rsid w:val="047D1C6D"/>
    <w:rsid w:val="047D3A8E"/>
    <w:rsid w:val="047E43C6"/>
    <w:rsid w:val="047E87C4"/>
    <w:rsid w:val="0480AC02"/>
    <w:rsid w:val="0481036C"/>
    <w:rsid w:val="04837787"/>
    <w:rsid w:val="0483C463"/>
    <w:rsid w:val="04846E97"/>
    <w:rsid w:val="0489F2A0"/>
    <w:rsid w:val="048A09C0"/>
    <w:rsid w:val="048B24D8"/>
    <w:rsid w:val="048B4421"/>
    <w:rsid w:val="048ED834"/>
    <w:rsid w:val="048F52D0"/>
    <w:rsid w:val="0491A4BC"/>
    <w:rsid w:val="04920B86"/>
    <w:rsid w:val="0492B8A3"/>
    <w:rsid w:val="04938FA0"/>
    <w:rsid w:val="0493E29A"/>
    <w:rsid w:val="0494430F"/>
    <w:rsid w:val="04945264"/>
    <w:rsid w:val="049635C4"/>
    <w:rsid w:val="0496980D"/>
    <w:rsid w:val="0497115D"/>
    <w:rsid w:val="049758F1"/>
    <w:rsid w:val="0497DDF0"/>
    <w:rsid w:val="0498C6F1"/>
    <w:rsid w:val="04990E33"/>
    <w:rsid w:val="04992E6B"/>
    <w:rsid w:val="049C8268"/>
    <w:rsid w:val="049D1D59"/>
    <w:rsid w:val="049D2974"/>
    <w:rsid w:val="049D6D12"/>
    <w:rsid w:val="049DA4FF"/>
    <w:rsid w:val="049DCE36"/>
    <w:rsid w:val="049E0523"/>
    <w:rsid w:val="049E29E7"/>
    <w:rsid w:val="049E74B7"/>
    <w:rsid w:val="049F1862"/>
    <w:rsid w:val="049F5034"/>
    <w:rsid w:val="04A10235"/>
    <w:rsid w:val="04A18C12"/>
    <w:rsid w:val="04A23A2B"/>
    <w:rsid w:val="04A37BE1"/>
    <w:rsid w:val="04A3DE05"/>
    <w:rsid w:val="04A45070"/>
    <w:rsid w:val="04A47E20"/>
    <w:rsid w:val="04A5A907"/>
    <w:rsid w:val="04A6AC80"/>
    <w:rsid w:val="04A8D93D"/>
    <w:rsid w:val="04A931D2"/>
    <w:rsid w:val="04AA8FCE"/>
    <w:rsid w:val="04AD7C18"/>
    <w:rsid w:val="04AEAFE1"/>
    <w:rsid w:val="04AEFA74"/>
    <w:rsid w:val="04B0DC96"/>
    <w:rsid w:val="04B110C7"/>
    <w:rsid w:val="04B16C47"/>
    <w:rsid w:val="04B239A8"/>
    <w:rsid w:val="04B52AEE"/>
    <w:rsid w:val="04B57516"/>
    <w:rsid w:val="04B6F226"/>
    <w:rsid w:val="04B75CCF"/>
    <w:rsid w:val="04B9C797"/>
    <w:rsid w:val="04BA360D"/>
    <w:rsid w:val="04BBEBFE"/>
    <w:rsid w:val="04BD4E63"/>
    <w:rsid w:val="04BE0252"/>
    <w:rsid w:val="04BF1B4E"/>
    <w:rsid w:val="04C007F4"/>
    <w:rsid w:val="04C115C9"/>
    <w:rsid w:val="04C4A4BB"/>
    <w:rsid w:val="04C4C267"/>
    <w:rsid w:val="04C8EEFF"/>
    <w:rsid w:val="04C9C63E"/>
    <w:rsid w:val="04CA7615"/>
    <w:rsid w:val="04CAAB37"/>
    <w:rsid w:val="04CC1AA4"/>
    <w:rsid w:val="04CE218B"/>
    <w:rsid w:val="04CF393E"/>
    <w:rsid w:val="04CF4624"/>
    <w:rsid w:val="04CFEC23"/>
    <w:rsid w:val="04D01297"/>
    <w:rsid w:val="04D15C3E"/>
    <w:rsid w:val="04D21BD4"/>
    <w:rsid w:val="04D23E26"/>
    <w:rsid w:val="04D2C390"/>
    <w:rsid w:val="04D51231"/>
    <w:rsid w:val="04D7FFC0"/>
    <w:rsid w:val="04D8FBBA"/>
    <w:rsid w:val="04D8FD80"/>
    <w:rsid w:val="04D9C109"/>
    <w:rsid w:val="04DA6C25"/>
    <w:rsid w:val="04DCCBCC"/>
    <w:rsid w:val="04DDEA4C"/>
    <w:rsid w:val="04DEF9D7"/>
    <w:rsid w:val="04DEFCDC"/>
    <w:rsid w:val="04DF2283"/>
    <w:rsid w:val="04DFB445"/>
    <w:rsid w:val="04E02A84"/>
    <w:rsid w:val="04E1B804"/>
    <w:rsid w:val="04E29D04"/>
    <w:rsid w:val="04E34DD6"/>
    <w:rsid w:val="04E3D1E6"/>
    <w:rsid w:val="04E4ED76"/>
    <w:rsid w:val="04E56964"/>
    <w:rsid w:val="04E5EAE9"/>
    <w:rsid w:val="04E6DD7A"/>
    <w:rsid w:val="04E70A72"/>
    <w:rsid w:val="04E76481"/>
    <w:rsid w:val="04E807F3"/>
    <w:rsid w:val="04E89001"/>
    <w:rsid w:val="04E9BB8F"/>
    <w:rsid w:val="04E9F96B"/>
    <w:rsid w:val="04EA6075"/>
    <w:rsid w:val="04EA6A57"/>
    <w:rsid w:val="04EA90FC"/>
    <w:rsid w:val="04EB748A"/>
    <w:rsid w:val="04EDD6FA"/>
    <w:rsid w:val="04EE41D4"/>
    <w:rsid w:val="04EEBC35"/>
    <w:rsid w:val="04EFEB6C"/>
    <w:rsid w:val="04F08243"/>
    <w:rsid w:val="04F0C965"/>
    <w:rsid w:val="04F19193"/>
    <w:rsid w:val="04F1F6ED"/>
    <w:rsid w:val="04F325C5"/>
    <w:rsid w:val="04F3A50E"/>
    <w:rsid w:val="04F436E3"/>
    <w:rsid w:val="04F626B6"/>
    <w:rsid w:val="04F66DC7"/>
    <w:rsid w:val="04F7459F"/>
    <w:rsid w:val="04F763DE"/>
    <w:rsid w:val="04F76774"/>
    <w:rsid w:val="04F811E2"/>
    <w:rsid w:val="04F98978"/>
    <w:rsid w:val="04F98B33"/>
    <w:rsid w:val="04F9D7C5"/>
    <w:rsid w:val="04FA29EE"/>
    <w:rsid w:val="04FA47DF"/>
    <w:rsid w:val="04FB76BD"/>
    <w:rsid w:val="04FBFF18"/>
    <w:rsid w:val="04FD1289"/>
    <w:rsid w:val="04FD76D9"/>
    <w:rsid w:val="04FDE8F7"/>
    <w:rsid w:val="04FFDB05"/>
    <w:rsid w:val="05000CB5"/>
    <w:rsid w:val="050062A6"/>
    <w:rsid w:val="0500A3DE"/>
    <w:rsid w:val="0500A929"/>
    <w:rsid w:val="0501703B"/>
    <w:rsid w:val="05029CBD"/>
    <w:rsid w:val="050340E8"/>
    <w:rsid w:val="05037FBC"/>
    <w:rsid w:val="05039D1F"/>
    <w:rsid w:val="0504440E"/>
    <w:rsid w:val="0504EB30"/>
    <w:rsid w:val="0504FAE7"/>
    <w:rsid w:val="0506B3C0"/>
    <w:rsid w:val="05075FE1"/>
    <w:rsid w:val="0508EA16"/>
    <w:rsid w:val="050AA0C6"/>
    <w:rsid w:val="050B64E4"/>
    <w:rsid w:val="050ED03D"/>
    <w:rsid w:val="050EFF80"/>
    <w:rsid w:val="050F0251"/>
    <w:rsid w:val="050F228B"/>
    <w:rsid w:val="0511D7C0"/>
    <w:rsid w:val="0511F353"/>
    <w:rsid w:val="05123A00"/>
    <w:rsid w:val="05129462"/>
    <w:rsid w:val="0513352B"/>
    <w:rsid w:val="0513659E"/>
    <w:rsid w:val="0513C634"/>
    <w:rsid w:val="0513F713"/>
    <w:rsid w:val="05145194"/>
    <w:rsid w:val="051481DF"/>
    <w:rsid w:val="0516F886"/>
    <w:rsid w:val="051751C8"/>
    <w:rsid w:val="0517A2E4"/>
    <w:rsid w:val="0519EC34"/>
    <w:rsid w:val="051ACD2B"/>
    <w:rsid w:val="051B22BA"/>
    <w:rsid w:val="051B5B3B"/>
    <w:rsid w:val="051D8152"/>
    <w:rsid w:val="051E5C25"/>
    <w:rsid w:val="051EB639"/>
    <w:rsid w:val="051F8887"/>
    <w:rsid w:val="05204FAC"/>
    <w:rsid w:val="05230A96"/>
    <w:rsid w:val="0523C994"/>
    <w:rsid w:val="05243C2A"/>
    <w:rsid w:val="05253FAD"/>
    <w:rsid w:val="0526C40F"/>
    <w:rsid w:val="052764E4"/>
    <w:rsid w:val="05284671"/>
    <w:rsid w:val="05299DB2"/>
    <w:rsid w:val="0529BF72"/>
    <w:rsid w:val="052EA292"/>
    <w:rsid w:val="052F33BC"/>
    <w:rsid w:val="05327B87"/>
    <w:rsid w:val="0533199F"/>
    <w:rsid w:val="053373B9"/>
    <w:rsid w:val="0534FE77"/>
    <w:rsid w:val="053587B4"/>
    <w:rsid w:val="0537B30D"/>
    <w:rsid w:val="05389922"/>
    <w:rsid w:val="053991AD"/>
    <w:rsid w:val="053A2F96"/>
    <w:rsid w:val="053A45C3"/>
    <w:rsid w:val="053AD586"/>
    <w:rsid w:val="0541158A"/>
    <w:rsid w:val="05413798"/>
    <w:rsid w:val="0541574B"/>
    <w:rsid w:val="0542280B"/>
    <w:rsid w:val="05443F6E"/>
    <w:rsid w:val="05474F5E"/>
    <w:rsid w:val="05475A98"/>
    <w:rsid w:val="0547F33C"/>
    <w:rsid w:val="054B8E18"/>
    <w:rsid w:val="054D36F5"/>
    <w:rsid w:val="054EAFA3"/>
    <w:rsid w:val="054EC39E"/>
    <w:rsid w:val="054F37AA"/>
    <w:rsid w:val="05508622"/>
    <w:rsid w:val="0551712F"/>
    <w:rsid w:val="0551F8C2"/>
    <w:rsid w:val="0552CDF8"/>
    <w:rsid w:val="0552F38D"/>
    <w:rsid w:val="055369C2"/>
    <w:rsid w:val="05547ABF"/>
    <w:rsid w:val="0555CCFB"/>
    <w:rsid w:val="05578A24"/>
    <w:rsid w:val="05587606"/>
    <w:rsid w:val="0558B071"/>
    <w:rsid w:val="05594A07"/>
    <w:rsid w:val="055A412C"/>
    <w:rsid w:val="055B44D1"/>
    <w:rsid w:val="055CD61A"/>
    <w:rsid w:val="055F6C19"/>
    <w:rsid w:val="055FC4E2"/>
    <w:rsid w:val="0561B501"/>
    <w:rsid w:val="05621FEA"/>
    <w:rsid w:val="05626F77"/>
    <w:rsid w:val="0565F4B5"/>
    <w:rsid w:val="0566130E"/>
    <w:rsid w:val="05668B74"/>
    <w:rsid w:val="0566D38E"/>
    <w:rsid w:val="0566ED50"/>
    <w:rsid w:val="056815FB"/>
    <w:rsid w:val="056848BC"/>
    <w:rsid w:val="0569286E"/>
    <w:rsid w:val="056A02F0"/>
    <w:rsid w:val="056A319C"/>
    <w:rsid w:val="056B6EEE"/>
    <w:rsid w:val="056D54A2"/>
    <w:rsid w:val="056D809B"/>
    <w:rsid w:val="056DA955"/>
    <w:rsid w:val="056DAD19"/>
    <w:rsid w:val="05721586"/>
    <w:rsid w:val="05728502"/>
    <w:rsid w:val="0574807E"/>
    <w:rsid w:val="0575C659"/>
    <w:rsid w:val="0575C81C"/>
    <w:rsid w:val="05761D1E"/>
    <w:rsid w:val="05783138"/>
    <w:rsid w:val="0578E8B2"/>
    <w:rsid w:val="057A21C0"/>
    <w:rsid w:val="057A29F6"/>
    <w:rsid w:val="057B08D6"/>
    <w:rsid w:val="057C150D"/>
    <w:rsid w:val="057CA8CC"/>
    <w:rsid w:val="057D33EB"/>
    <w:rsid w:val="057DBB7D"/>
    <w:rsid w:val="057DC800"/>
    <w:rsid w:val="057DCFFE"/>
    <w:rsid w:val="057E8172"/>
    <w:rsid w:val="057F72E7"/>
    <w:rsid w:val="05813F33"/>
    <w:rsid w:val="05830A07"/>
    <w:rsid w:val="0583DC0F"/>
    <w:rsid w:val="058701A4"/>
    <w:rsid w:val="05875E69"/>
    <w:rsid w:val="058A55BD"/>
    <w:rsid w:val="058CB880"/>
    <w:rsid w:val="058CCA11"/>
    <w:rsid w:val="058DA454"/>
    <w:rsid w:val="059297A1"/>
    <w:rsid w:val="05947D79"/>
    <w:rsid w:val="0594FBB6"/>
    <w:rsid w:val="05958D4F"/>
    <w:rsid w:val="0597C609"/>
    <w:rsid w:val="05983153"/>
    <w:rsid w:val="0598E17C"/>
    <w:rsid w:val="059A2701"/>
    <w:rsid w:val="059AD294"/>
    <w:rsid w:val="059CCC68"/>
    <w:rsid w:val="059DE3C4"/>
    <w:rsid w:val="059E65D7"/>
    <w:rsid w:val="059E6D02"/>
    <w:rsid w:val="059EEA2D"/>
    <w:rsid w:val="05A02B28"/>
    <w:rsid w:val="05A1B44C"/>
    <w:rsid w:val="05A21C2C"/>
    <w:rsid w:val="05A236CF"/>
    <w:rsid w:val="05A2C2AA"/>
    <w:rsid w:val="05A3450C"/>
    <w:rsid w:val="05A38B5A"/>
    <w:rsid w:val="05A5D9A4"/>
    <w:rsid w:val="05A81E0F"/>
    <w:rsid w:val="05A85B35"/>
    <w:rsid w:val="05A8C40B"/>
    <w:rsid w:val="05A8CA76"/>
    <w:rsid w:val="05A96613"/>
    <w:rsid w:val="05AA68EB"/>
    <w:rsid w:val="05ABFF9C"/>
    <w:rsid w:val="05AE8EE7"/>
    <w:rsid w:val="05AF285D"/>
    <w:rsid w:val="05AF4630"/>
    <w:rsid w:val="05AFEE11"/>
    <w:rsid w:val="05B26B28"/>
    <w:rsid w:val="05B37D42"/>
    <w:rsid w:val="05B4BC5C"/>
    <w:rsid w:val="05B55DFF"/>
    <w:rsid w:val="05B8FB18"/>
    <w:rsid w:val="05BBC587"/>
    <w:rsid w:val="05BC57B3"/>
    <w:rsid w:val="05BC9508"/>
    <w:rsid w:val="05BD6C27"/>
    <w:rsid w:val="05C21EAC"/>
    <w:rsid w:val="05C29022"/>
    <w:rsid w:val="05C3E63C"/>
    <w:rsid w:val="05C50621"/>
    <w:rsid w:val="05CA0EB0"/>
    <w:rsid w:val="05CA9F94"/>
    <w:rsid w:val="05CBA5B7"/>
    <w:rsid w:val="05CD64E8"/>
    <w:rsid w:val="05CE216A"/>
    <w:rsid w:val="05CEC374"/>
    <w:rsid w:val="05CF12CC"/>
    <w:rsid w:val="05CFB993"/>
    <w:rsid w:val="05D21691"/>
    <w:rsid w:val="05D27A33"/>
    <w:rsid w:val="05D432F9"/>
    <w:rsid w:val="05D8B153"/>
    <w:rsid w:val="05D9D8A9"/>
    <w:rsid w:val="05DB77A9"/>
    <w:rsid w:val="05DBF098"/>
    <w:rsid w:val="05DDFB7A"/>
    <w:rsid w:val="05DFB1DC"/>
    <w:rsid w:val="05E00E7B"/>
    <w:rsid w:val="05E1D3F6"/>
    <w:rsid w:val="05E29739"/>
    <w:rsid w:val="05E2A8DD"/>
    <w:rsid w:val="05E5F441"/>
    <w:rsid w:val="05E7159D"/>
    <w:rsid w:val="05E7E61B"/>
    <w:rsid w:val="05E82B4A"/>
    <w:rsid w:val="05E87C67"/>
    <w:rsid w:val="05E92251"/>
    <w:rsid w:val="05EC61EF"/>
    <w:rsid w:val="05ECB0E6"/>
    <w:rsid w:val="05EDD493"/>
    <w:rsid w:val="05EE4907"/>
    <w:rsid w:val="05EEC0BF"/>
    <w:rsid w:val="05F05E1C"/>
    <w:rsid w:val="05F204D6"/>
    <w:rsid w:val="05F32BD4"/>
    <w:rsid w:val="05F35FC0"/>
    <w:rsid w:val="05F419DF"/>
    <w:rsid w:val="05F46DED"/>
    <w:rsid w:val="05F4A8E5"/>
    <w:rsid w:val="05F50086"/>
    <w:rsid w:val="05F58B9C"/>
    <w:rsid w:val="05F677FB"/>
    <w:rsid w:val="05F6C8B8"/>
    <w:rsid w:val="05F6C926"/>
    <w:rsid w:val="05F6F296"/>
    <w:rsid w:val="05F733B6"/>
    <w:rsid w:val="05F77FFB"/>
    <w:rsid w:val="05F81A59"/>
    <w:rsid w:val="05F9293B"/>
    <w:rsid w:val="05FA5070"/>
    <w:rsid w:val="05FD96A1"/>
    <w:rsid w:val="05FE32FB"/>
    <w:rsid w:val="05FEEB3C"/>
    <w:rsid w:val="05FF9EED"/>
    <w:rsid w:val="05FFE180"/>
    <w:rsid w:val="0600037C"/>
    <w:rsid w:val="06015A1A"/>
    <w:rsid w:val="0601FAE3"/>
    <w:rsid w:val="06022775"/>
    <w:rsid w:val="0604766B"/>
    <w:rsid w:val="06064FC9"/>
    <w:rsid w:val="0606C484"/>
    <w:rsid w:val="06072487"/>
    <w:rsid w:val="0609F844"/>
    <w:rsid w:val="060AD786"/>
    <w:rsid w:val="060CE08B"/>
    <w:rsid w:val="060CE6E7"/>
    <w:rsid w:val="060F7315"/>
    <w:rsid w:val="060F7E98"/>
    <w:rsid w:val="06102DB0"/>
    <w:rsid w:val="0610C94E"/>
    <w:rsid w:val="0611DBF0"/>
    <w:rsid w:val="06134E83"/>
    <w:rsid w:val="0613E708"/>
    <w:rsid w:val="06172BD3"/>
    <w:rsid w:val="061750A0"/>
    <w:rsid w:val="061766C0"/>
    <w:rsid w:val="061A8135"/>
    <w:rsid w:val="061AC960"/>
    <w:rsid w:val="061B3489"/>
    <w:rsid w:val="061B686B"/>
    <w:rsid w:val="061D0128"/>
    <w:rsid w:val="061D0537"/>
    <w:rsid w:val="061D8363"/>
    <w:rsid w:val="061DD170"/>
    <w:rsid w:val="061E4BF3"/>
    <w:rsid w:val="061ED188"/>
    <w:rsid w:val="061EF6E4"/>
    <w:rsid w:val="061F3F6C"/>
    <w:rsid w:val="0620AF44"/>
    <w:rsid w:val="0620BB14"/>
    <w:rsid w:val="06210E3A"/>
    <w:rsid w:val="06213C99"/>
    <w:rsid w:val="06214C7B"/>
    <w:rsid w:val="06231AE7"/>
    <w:rsid w:val="0623391C"/>
    <w:rsid w:val="062A28CC"/>
    <w:rsid w:val="062A72B0"/>
    <w:rsid w:val="062C212B"/>
    <w:rsid w:val="062CBB44"/>
    <w:rsid w:val="062CECB7"/>
    <w:rsid w:val="06301222"/>
    <w:rsid w:val="06319279"/>
    <w:rsid w:val="0633F1B3"/>
    <w:rsid w:val="06346820"/>
    <w:rsid w:val="0634A2D7"/>
    <w:rsid w:val="0634DEC9"/>
    <w:rsid w:val="06351623"/>
    <w:rsid w:val="06365B4D"/>
    <w:rsid w:val="0637634E"/>
    <w:rsid w:val="0639C051"/>
    <w:rsid w:val="063AE4F9"/>
    <w:rsid w:val="063CF03F"/>
    <w:rsid w:val="063DC3B3"/>
    <w:rsid w:val="06425D4F"/>
    <w:rsid w:val="06432771"/>
    <w:rsid w:val="06449BA0"/>
    <w:rsid w:val="064539E1"/>
    <w:rsid w:val="064680FF"/>
    <w:rsid w:val="06477FF9"/>
    <w:rsid w:val="0648BCEC"/>
    <w:rsid w:val="06490600"/>
    <w:rsid w:val="064A61D3"/>
    <w:rsid w:val="064B342E"/>
    <w:rsid w:val="064CB5D0"/>
    <w:rsid w:val="064EA6E3"/>
    <w:rsid w:val="0656CD6B"/>
    <w:rsid w:val="0656CF25"/>
    <w:rsid w:val="06592A11"/>
    <w:rsid w:val="0659677A"/>
    <w:rsid w:val="065B46D0"/>
    <w:rsid w:val="065C1614"/>
    <w:rsid w:val="065C4B8E"/>
    <w:rsid w:val="065CC1A1"/>
    <w:rsid w:val="065DA9B5"/>
    <w:rsid w:val="065DF1A8"/>
    <w:rsid w:val="065E6CE7"/>
    <w:rsid w:val="06611CD7"/>
    <w:rsid w:val="0668BB6C"/>
    <w:rsid w:val="0669287D"/>
    <w:rsid w:val="066A05A2"/>
    <w:rsid w:val="066C30F2"/>
    <w:rsid w:val="066F95B9"/>
    <w:rsid w:val="066FFC73"/>
    <w:rsid w:val="067004E2"/>
    <w:rsid w:val="06734DD8"/>
    <w:rsid w:val="0673C149"/>
    <w:rsid w:val="067857E2"/>
    <w:rsid w:val="067933D9"/>
    <w:rsid w:val="067A4954"/>
    <w:rsid w:val="067B13D8"/>
    <w:rsid w:val="067B50DF"/>
    <w:rsid w:val="067C4D72"/>
    <w:rsid w:val="067DE8F3"/>
    <w:rsid w:val="067F6712"/>
    <w:rsid w:val="067F6E73"/>
    <w:rsid w:val="068102BD"/>
    <w:rsid w:val="0681579C"/>
    <w:rsid w:val="0681F65E"/>
    <w:rsid w:val="0683B256"/>
    <w:rsid w:val="0684417C"/>
    <w:rsid w:val="06846224"/>
    <w:rsid w:val="0684B19B"/>
    <w:rsid w:val="0685EF2D"/>
    <w:rsid w:val="06879445"/>
    <w:rsid w:val="06882EF9"/>
    <w:rsid w:val="0688DAAF"/>
    <w:rsid w:val="06891413"/>
    <w:rsid w:val="068992EE"/>
    <w:rsid w:val="068A5E84"/>
    <w:rsid w:val="068C3CA3"/>
    <w:rsid w:val="068E6F5F"/>
    <w:rsid w:val="068EC195"/>
    <w:rsid w:val="068ED925"/>
    <w:rsid w:val="068FBAE6"/>
    <w:rsid w:val="069038EE"/>
    <w:rsid w:val="06903B56"/>
    <w:rsid w:val="06907D5B"/>
    <w:rsid w:val="0690BC69"/>
    <w:rsid w:val="0690F0C4"/>
    <w:rsid w:val="069111BC"/>
    <w:rsid w:val="06922DE5"/>
    <w:rsid w:val="069333FF"/>
    <w:rsid w:val="069340C9"/>
    <w:rsid w:val="0693E173"/>
    <w:rsid w:val="06988B7A"/>
    <w:rsid w:val="0699CAD7"/>
    <w:rsid w:val="069C1C91"/>
    <w:rsid w:val="069DDC4F"/>
    <w:rsid w:val="06A25BB5"/>
    <w:rsid w:val="06A26C8B"/>
    <w:rsid w:val="06A2910E"/>
    <w:rsid w:val="06A35A7F"/>
    <w:rsid w:val="06A35F44"/>
    <w:rsid w:val="06A51D0B"/>
    <w:rsid w:val="06A73F88"/>
    <w:rsid w:val="06A7981E"/>
    <w:rsid w:val="06A8721C"/>
    <w:rsid w:val="06A92E6B"/>
    <w:rsid w:val="06A99EEB"/>
    <w:rsid w:val="06ADB04C"/>
    <w:rsid w:val="06ADDE40"/>
    <w:rsid w:val="06AE672C"/>
    <w:rsid w:val="06AF564C"/>
    <w:rsid w:val="06AF5708"/>
    <w:rsid w:val="06AF6A8C"/>
    <w:rsid w:val="06AF8FF8"/>
    <w:rsid w:val="06B00A3E"/>
    <w:rsid w:val="06B16DC1"/>
    <w:rsid w:val="06B1D809"/>
    <w:rsid w:val="06B3C231"/>
    <w:rsid w:val="06B4CB85"/>
    <w:rsid w:val="06B517C1"/>
    <w:rsid w:val="06B56D0D"/>
    <w:rsid w:val="06B585DB"/>
    <w:rsid w:val="06B74EC9"/>
    <w:rsid w:val="06B96379"/>
    <w:rsid w:val="06BE3917"/>
    <w:rsid w:val="06BF2938"/>
    <w:rsid w:val="06C45C92"/>
    <w:rsid w:val="06C5EC88"/>
    <w:rsid w:val="06C6B658"/>
    <w:rsid w:val="06C7990B"/>
    <w:rsid w:val="06C7D196"/>
    <w:rsid w:val="06C8D22D"/>
    <w:rsid w:val="06CB1338"/>
    <w:rsid w:val="06D1FF32"/>
    <w:rsid w:val="06D2C2F6"/>
    <w:rsid w:val="06D34552"/>
    <w:rsid w:val="06D36876"/>
    <w:rsid w:val="06D4338E"/>
    <w:rsid w:val="06D50385"/>
    <w:rsid w:val="06D67530"/>
    <w:rsid w:val="06D697DB"/>
    <w:rsid w:val="06D951B5"/>
    <w:rsid w:val="06D96CAF"/>
    <w:rsid w:val="06DAC16C"/>
    <w:rsid w:val="06DC9F73"/>
    <w:rsid w:val="06DF4255"/>
    <w:rsid w:val="06E0820F"/>
    <w:rsid w:val="06E1C558"/>
    <w:rsid w:val="06E1DE65"/>
    <w:rsid w:val="06E1F327"/>
    <w:rsid w:val="06E3AFF9"/>
    <w:rsid w:val="06E50433"/>
    <w:rsid w:val="06E52FD2"/>
    <w:rsid w:val="06E93F08"/>
    <w:rsid w:val="06E97B55"/>
    <w:rsid w:val="06E99A19"/>
    <w:rsid w:val="06EAE8C0"/>
    <w:rsid w:val="06EB3565"/>
    <w:rsid w:val="06EC5C67"/>
    <w:rsid w:val="06EC6DFC"/>
    <w:rsid w:val="06EC9C9C"/>
    <w:rsid w:val="06ECDB9C"/>
    <w:rsid w:val="06EE4432"/>
    <w:rsid w:val="06EF298C"/>
    <w:rsid w:val="06F37014"/>
    <w:rsid w:val="06F3CB58"/>
    <w:rsid w:val="06F3DFA9"/>
    <w:rsid w:val="06F681A0"/>
    <w:rsid w:val="06F6B656"/>
    <w:rsid w:val="06F6D72F"/>
    <w:rsid w:val="06FA2AEB"/>
    <w:rsid w:val="06FB121E"/>
    <w:rsid w:val="06FC90FA"/>
    <w:rsid w:val="06FF8772"/>
    <w:rsid w:val="07002DF3"/>
    <w:rsid w:val="0700F8E3"/>
    <w:rsid w:val="070129D5"/>
    <w:rsid w:val="0701385C"/>
    <w:rsid w:val="0702D377"/>
    <w:rsid w:val="07034234"/>
    <w:rsid w:val="07040DDC"/>
    <w:rsid w:val="07053FB4"/>
    <w:rsid w:val="0705BA65"/>
    <w:rsid w:val="0705FDD3"/>
    <w:rsid w:val="07066D7A"/>
    <w:rsid w:val="0708079A"/>
    <w:rsid w:val="0709F475"/>
    <w:rsid w:val="070A263C"/>
    <w:rsid w:val="070A2E07"/>
    <w:rsid w:val="070D6540"/>
    <w:rsid w:val="070FA71C"/>
    <w:rsid w:val="0714A5AE"/>
    <w:rsid w:val="0715EDB8"/>
    <w:rsid w:val="071623DB"/>
    <w:rsid w:val="0716C572"/>
    <w:rsid w:val="0717C687"/>
    <w:rsid w:val="0717D593"/>
    <w:rsid w:val="071860D7"/>
    <w:rsid w:val="071AB002"/>
    <w:rsid w:val="071AB0A3"/>
    <w:rsid w:val="071BCB1C"/>
    <w:rsid w:val="071D9C9C"/>
    <w:rsid w:val="071EBAA9"/>
    <w:rsid w:val="071EC867"/>
    <w:rsid w:val="071EF683"/>
    <w:rsid w:val="071EF993"/>
    <w:rsid w:val="071FB3C5"/>
    <w:rsid w:val="0721CFA7"/>
    <w:rsid w:val="0721F9CC"/>
    <w:rsid w:val="0723AFCC"/>
    <w:rsid w:val="0725714E"/>
    <w:rsid w:val="07264F09"/>
    <w:rsid w:val="0729AF67"/>
    <w:rsid w:val="072AC54F"/>
    <w:rsid w:val="072B1796"/>
    <w:rsid w:val="072C32D9"/>
    <w:rsid w:val="072F45AA"/>
    <w:rsid w:val="072FA0CE"/>
    <w:rsid w:val="072FE7CE"/>
    <w:rsid w:val="0730E87B"/>
    <w:rsid w:val="07313537"/>
    <w:rsid w:val="0732A488"/>
    <w:rsid w:val="07335837"/>
    <w:rsid w:val="0733A879"/>
    <w:rsid w:val="0733E7AD"/>
    <w:rsid w:val="07367AD2"/>
    <w:rsid w:val="07376158"/>
    <w:rsid w:val="0738DB95"/>
    <w:rsid w:val="073A7346"/>
    <w:rsid w:val="073B028B"/>
    <w:rsid w:val="073BBECE"/>
    <w:rsid w:val="073C09AB"/>
    <w:rsid w:val="073D8CAB"/>
    <w:rsid w:val="073DF4F6"/>
    <w:rsid w:val="073EE11B"/>
    <w:rsid w:val="073F03CD"/>
    <w:rsid w:val="073F1764"/>
    <w:rsid w:val="073FBD23"/>
    <w:rsid w:val="07406814"/>
    <w:rsid w:val="074220B1"/>
    <w:rsid w:val="074297FF"/>
    <w:rsid w:val="0744AEEC"/>
    <w:rsid w:val="0744B090"/>
    <w:rsid w:val="0744B989"/>
    <w:rsid w:val="0744C959"/>
    <w:rsid w:val="0744D51C"/>
    <w:rsid w:val="0748C0C4"/>
    <w:rsid w:val="074E0F0A"/>
    <w:rsid w:val="074E5B0B"/>
    <w:rsid w:val="075048DF"/>
    <w:rsid w:val="075102A9"/>
    <w:rsid w:val="07532CAA"/>
    <w:rsid w:val="07540E53"/>
    <w:rsid w:val="07549FC9"/>
    <w:rsid w:val="07573AC4"/>
    <w:rsid w:val="07574C9F"/>
    <w:rsid w:val="07586FD2"/>
    <w:rsid w:val="0758C06C"/>
    <w:rsid w:val="075AEB7B"/>
    <w:rsid w:val="075E4561"/>
    <w:rsid w:val="0760579C"/>
    <w:rsid w:val="07605A8A"/>
    <w:rsid w:val="0761C4F2"/>
    <w:rsid w:val="0762DDEE"/>
    <w:rsid w:val="07632BF4"/>
    <w:rsid w:val="07633FAA"/>
    <w:rsid w:val="07639E58"/>
    <w:rsid w:val="07645B9D"/>
    <w:rsid w:val="07648DBC"/>
    <w:rsid w:val="07656D35"/>
    <w:rsid w:val="0765D22E"/>
    <w:rsid w:val="0767872E"/>
    <w:rsid w:val="0767D268"/>
    <w:rsid w:val="0767E712"/>
    <w:rsid w:val="0768F0C6"/>
    <w:rsid w:val="0769F86D"/>
    <w:rsid w:val="076A1DF7"/>
    <w:rsid w:val="076B3738"/>
    <w:rsid w:val="076BB31D"/>
    <w:rsid w:val="076E94EA"/>
    <w:rsid w:val="076EABAC"/>
    <w:rsid w:val="076FCB80"/>
    <w:rsid w:val="07700B3B"/>
    <w:rsid w:val="07732D9C"/>
    <w:rsid w:val="07740D65"/>
    <w:rsid w:val="0776F7D5"/>
    <w:rsid w:val="0777CA5E"/>
    <w:rsid w:val="0777E229"/>
    <w:rsid w:val="077A29DE"/>
    <w:rsid w:val="077AFEE2"/>
    <w:rsid w:val="077D25DB"/>
    <w:rsid w:val="077EB0F1"/>
    <w:rsid w:val="077EEBDF"/>
    <w:rsid w:val="077FD420"/>
    <w:rsid w:val="07810F34"/>
    <w:rsid w:val="0782424C"/>
    <w:rsid w:val="0782ECC7"/>
    <w:rsid w:val="07831EC1"/>
    <w:rsid w:val="0783B2B5"/>
    <w:rsid w:val="07842CF1"/>
    <w:rsid w:val="078514C9"/>
    <w:rsid w:val="0785471A"/>
    <w:rsid w:val="0785F170"/>
    <w:rsid w:val="078839B0"/>
    <w:rsid w:val="07884DE8"/>
    <w:rsid w:val="078895BE"/>
    <w:rsid w:val="078968C1"/>
    <w:rsid w:val="078BD18E"/>
    <w:rsid w:val="078E14F3"/>
    <w:rsid w:val="078ECE8D"/>
    <w:rsid w:val="079082BB"/>
    <w:rsid w:val="0792CC36"/>
    <w:rsid w:val="07936AE3"/>
    <w:rsid w:val="0794B67E"/>
    <w:rsid w:val="0795D8F2"/>
    <w:rsid w:val="07975BAA"/>
    <w:rsid w:val="07977E34"/>
    <w:rsid w:val="0797A90D"/>
    <w:rsid w:val="0797D1A4"/>
    <w:rsid w:val="0798DDEA"/>
    <w:rsid w:val="07998D9C"/>
    <w:rsid w:val="079FB9C4"/>
    <w:rsid w:val="079FE570"/>
    <w:rsid w:val="07A17806"/>
    <w:rsid w:val="07A31DC9"/>
    <w:rsid w:val="07A41C50"/>
    <w:rsid w:val="07A558B2"/>
    <w:rsid w:val="07A60B5F"/>
    <w:rsid w:val="07A6BA85"/>
    <w:rsid w:val="07A767CD"/>
    <w:rsid w:val="07A7C983"/>
    <w:rsid w:val="07A8A026"/>
    <w:rsid w:val="07AA8863"/>
    <w:rsid w:val="07AB3D65"/>
    <w:rsid w:val="07AB85B8"/>
    <w:rsid w:val="07ABFE80"/>
    <w:rsid w:val="07AC08B3"/>
    <w:rsid w:val="07AC594B"/>
    <w:rsid w:val="07AC5ECC"/>
    <w:rsid w:val="07AD51CC"/>
    <w:rsid w:val="07AE2FF8"/>
    <w:rsid w:val="07AE6C08"/>
    <w:rsid w:val="07AFF04C"/>
    <w:rsid w:val="07B2EBDC"/>
    <w:rsid w:val="07B371BC"/>
    <w:rsid w:val="07B3A622"/>
    <w:rsid w:val="07B42528"/>
    <w:rsid w:val="07B88831"/>
    <w:rsid w:val="07B91C3D"/>
    <w:rsid w:val="07B9D8E5"/>
    <w:rsid w:val="07BADF9F"/>
    <w:rsid w:val="07BB8234"/>
    <w:rsid w:val="07BE452B"/>
    <w:rsid w:val="07BF1E11"/>
    <w:rsid w:val="07BFB5B0"/>
    <w:rsid w:val="07BFFB65"/>
    <w:rsid w:val="07C07D45"/>
    <w:rsid w:val="07C14D6E"/>
    <w:rsid w:val="07C21169"/>
    <w:rsid w:val="07C2B966"/>
    <w:rsid w:val="07C4B835"/>
    <w:rsid w:val="07C4C29D"/>
    <w:rsid w:val="07C7BB1F"/>
    <w:rsid w:val="07C8E4B0"/>
    <w:rsid w:val="07C94FDB"/>
    <w:rsid w:val="07C9C664"/>
    <w:rsid w:val="07C9CA3F"/>
    <w:rsid w:val="07CB2CBB"/>
    <w:rsid w:val="07CD04F3"/>
    <w:rsid w:val="07CF2ABB"/>
    <w:rsid w:val="07CFAB94"/>
    <w:rsid w:val="07D076F8"/>
    <w:rsid w:val="07D1E865"/>
    <w:rsid w:val="07D34466"/>
    <w:rsid w:val="07D3997A"/>
    <w:rsid w:val="07D40680"/>
    <w:rsid w:val="07D50163"/>
    <w:rsid w:val="07D696C1"/>
    <w:rsid w:val="07D6E7F5"/>
    <w:rsid w:val="07D757EE"/>
    <w:rsid w:val="07D7E62A"/>
    <w:rsid w:val="07DAC4D4"/>
    <w:rsid w:val="07DF90EB"/>
    <w:rsid w:val="07E0F6F0"/>
    <w:rsid w:val="07E181F8"/>
    <w:rsid w:val="07E28D5F"/>
    <w:rsid w:val="07E30751"/>
    <w:rsid w:val="07E40FEB"/>
    <w:rsid w:val="07E65802"/>
    <w:rsid w:val="07E86D81"/>
    <w:rsid w:val="07E8A011"/>
    <w:rsid w:val="07E9200A"/>
    <w:rsid w:val="07E93979"/>
    <w:rsid w:val="07E996DC"/>
    <w:rsid w:val="07E9E040"/>
    <w:rsid w:val="07EAEDB6"/>
    <w:rsid w:val="07ECCEBE"/>
    <w:rsid w:val="07EE5C00"/>
    <w:rsid w:val="07EF0D0F"/>
    <w:rsid w:val="07EF4DBE"/>
    <w:rsid w:val="07F0160B"/>
    <w:rsid w:val="07F0BEE8"/>
    <w:rsid w:val="07F2167F"/>
    <w:rsid w:val="07F4BD5E"/>
    <w:rsid w:val="07F83B42"/>
    <w:rsid w:val="07F8480A"/>
    <w:rsid w:val="07F99237"/>
    <w:rsid w:val="07F9A41F"/>
    <w:rsid w:val="07F9CD5B"/>
    <w:rsid w:val="07F9EA90"/>
    <w:rsid w:val="07FC456E"/>
    <w:rsid w:val="07FEBB2A"/>
    <w:rsid w:val="07FF521A"/>
    <w:rsid w:val="07FFCA84"/>
    <w:rsid w:val="07FFFD86"/>
    <w:rsid w:val="08003037"/>
    <w:rsid w:val="080114FE"/>
    <w:rsid w:val="08023D87"/>
    <w:rsid w:val="08035C7A"/>
    <w:rsid w:val="0804A94A"/>
    <w:rsid w:val="080501CD"/>
    <w:rsid w:val="08056FA9"/>
    <w:rsid w:val="080583F0"/>
    <w:rsid w:val="0805F2CB"/>
    <w:rsid w:val="0806BEFD"/>
    <w:rsid w:val="0806D9D0"/>
    <w:rsid w:val="0806F84E"/>
    <w:rsid w:val="08088920"/>
    <w:rsid w:val="0808C0F0"/>
    <w:rsid w:val="08095F3A"/>
    <w:rsid w:val="080B0BF5"/>
    <w:rsid w:val="080B4E67"/>
    <w:rsid w:val="080C3772"/>
    <w:rsid w:val="080CC9D6"/>
    <w:rsid w:val="080D35F1"/>
    <w:rsid w:val="080E2B35"/>
    <w:rsid w:val="080F1A1F"/>
    <w:rsid w:val="080F7F90"/>
    <w:rsid w:val="0810B07E"/>
    <w:rsid w:val="08119080"/>
    <w:rsid w:val="0814B6C9"/>
    <w:rsid w:val="08150ECD"/>
    <w:rsid w:val="081524DE"/>
    <w:rsid w:val="081752DA"/>
    <w:rsid w:val="081B6294"/>
    <w:rsid w:val="081D7EF4"/>
    <w:rsid w:val="081E854E"/>
    <w:rsid w:val="081EB6D6"/>
    <w:rsid w:val="081F0C91"/>
    <w:rsid w:val="081F5258"/>
    <w:rsid w:val="081FCDC3"/>
    <w:rsid w:val="0820A04F"/>
    <w:rsid w:val="082364D5"/>
    <w:rsid w:val="0824E90B"/>
    <w:rsid w:val="08273B58"/>
    <w:rsid w:val="0827640A"/>
    <w:rsid w:val="08276E60"/>
    <w:rsid w:val="082817E8"/>
    <w:rsid w:val="0828676F"/>
    <w:rsid w:val="0829AD28"/>
    <w:rsid w:val="082BB056"/>
    <w:rsid w:val="082BBDB0"/>
    <w:rsid w:val="082C19C0"/>
    <w:rsid w:val="082C3596"/>
    <w:rsid w:val="082DD7F8"/>
    <w:rsid w:val="082DFAC9"/>
    <w:rsid w:val="082E598E"/>
    <w:rsid w:val="082EA489"/>
    <w:rsid w:val="082EFAE4"/>
    <w:rsid w:val="08303C14"/>
    <w:rsid w:val="08307592"/>
    <w:rsid w:val="08320AA5"/>
    <w:rsid w:val="08342556"/>
    <w:rsid w:val="08349947"/>
    <w:rsid w:val="0835893C"/>
    <w:rsid w:val="083A7517"/>
    <w:rsid w:val="083D2C0A"/>
    <w:rsid w:val="083D65A4"/>
    <w:rsid w:val="083F5CC8"/>
    <w:rsid w:val="083F679C"/>
    <w:rsid w:val="083FF51F"/>
    <w:rsid w:val="0843807E"/>
    <w:rsid w:val="08451932"/>
    <w:rsid w:val="08451A7D"/>
    <w:rsid w:val="08464982"/>
    <w:rsid w:val="084734D8"/>
    <w:rsid w:val="0847CC0E"/>
    <w:rsid w:val="0849F985"/>
    <w:rsid w:val="084A5831"/>
    <w:rsid w:val="084A6CCA"/>
    <w:rsid w:val="084B5955"/>
    <w:rsid w:val="084C1580"/>
    <w:rsid w:val="084DC484"/>
    <w:rsid w:val="08504F81"/>
    <w:rsid w:val="08505227"/>
    <w:rsid w:val="08507D1C"/>
    <w:rsid w:val="08513C87"/>
    <w:rsid w:val="0851BDFC"/>
    <w:rsid w:val="0852FBF7"/>
    <w:rsid w:val="08538B16"/>
    <w:rsid w:val="0853AB25"/>
    <w:rsid w:val="0854AA88"/>
    <w:rsid w:val="0854F355"/>
    <w:rsid w:val="08557A7D"/>
    <w:rsid w:val="0857383E"/>
    <w:rsid w:val="0857F3D2"/>
    <w:rsid w:val="0857F478"/>
    <w:rsid w:val="085A4679"/>
    <w:rsid w:val="085A7AB4"/>
    <w:rsid w:val="085AC75F"/>
    <w:rsid w:val="085BD090"/>
    <w:rsid w:val="085C9B8C"/>
    <w:rsid w:val="085D6B0C"/>
    <w:rsid w:val="085E333D"/>
    <w:rsid w:val="086013DD"/>
    <w:rsid w:val="0861689F"/>
    <w:rsid w:val="08623D4E"/>
    <w:rsid w:val="08625B05"/>
    <w:rsid w:val="0862A8E8"/>
    <w:rsid w:val="0862E340"/>
    <w:rsid w:val="08642282"/>
    <w:rsid w:val="08670AD4"/>
    <w:rsid w:val="0868DA9E"/>
    <w:rsid w:val="086A634A"/>
    <w:rsid w:val="086A9E65"/>
    <w:rsid w:val="086BC48A"/>
    <w:rsid w:val="086E0589"/>
    <w:rsid w:val="087021B8"/>
    <w:rsid w:val="08719498"/>
    <w:rsid w:val="087234CA"/>
    <w:rsid w:val="08725969"/>
    <w:rsid w:val="0872E8B5"/>
    <w:rsid w:val="08732CAB"/>
    <w:rsid w:val="0874B264"/>
    <w:rsid w:val="0876335D"/>
    <w:rsid w:val="0876BC88"/>
    <w:rsid w:val="087889D0"/>
    <w:rsid w:val="0878E20C"/>
    <w:rsid w:val="08796DD1"/>
    <w:rsid w:val="08798900"/>
    <w:rsid w:val="0879F274"/>
    <w:rsid w:val="087D4F19"/>
    <w:rsid w:val="08806B2C"/>
    <w:rsid w:val="0880D33F"/>
    <w:rsid w:val="08812CD4"/>
    <w:rsid w:val="088260DF"/>
    <w:rsid w:val="08831FF0"/>
    <w:rsid w:val="0884F903"/>
    <w:rsid w:val="0885AE52"/>
    <w:rsid w:val="08866531"/>
    <w:rsid w:val="08869E36"/>
    <w:rsid w:val="0886CD3E"/>
    <w:rsid w:val="0887762A"/>
    <w:rsid w:val="0887B983"/>
    <w:rsid w:val="0887C222"/>
    <w:rsid w:val="08883E47"/>
    <w:rsid w:val="0889BBD9"/>
    <w:rsid w:val="088A511C"/>
    <w:rsid w:val="088AC91F"/>
    <w:rsid w:val="088E39AB"/>
    <w:rsid w:val="088E6E2C"/>
    <w:rsid w:val="088F0643"/>
    <w:rsid w:val="088F9DBC"/>
    <w:rsid w:val="0890E7B5"/>
    <w:rsid w:val="08950034"/>
    <w:rsid w:val="0896211D"/>
    <w:rsid w:val="0896CEFA"/>
    <w:rsid w:val="08970484"/>
    <w:rsid w:val="08972CCA"/>
    <w:rsid w:val="08997F1F"/>
    <w:rsid w:val="0899BC53"/>
    <w:rsid w:val="089C403E"/>
    <w:rsid w:val="089C9608"/>
    <w:rsid w:val="089D631F"/>
    <w:rsid w:val="089E0372"/>
    <w:rsid w:val="089FEE0B"/>
    <w:rsid w:val="08A06BA8"/>
    <w:rsid w:val="08A06F06"/>
    <w:rsid w:val="08A0E2BD"/>
    <w:rsid w:val="08A1D4D2"/>
    <w:rsid w:val="08A20CD0"/>
    <w:rsid w:val="08A23089"/>
    <w:rsid w:val="08A26B79"/>
    <w:rsid w:val="08A34C3B"/>
    <w:rsid w:val="08A3C71A"/>
    <w:rsid w:val="08A3D68C"/>
    <w:rsid w:val="08A63854"/>
    <w:rsid w:val="08A78AE2"/>
    <w:rsid w:val="08A92747"/>
    <w:rsid w:val="08A93BCF"/>
    <w:rsid w:val="08A940A4"/>
    <w:rsid w:val="08ACEFFF"/>
    <w:rsid w:val="08AE9DBF"/>
    <w:rsid w:val="08AED35D"/>
    <w:rsid w:val="08AFF362"/>
    <w:rsid w:val="08B55320"/>
    <w:rsid w:val="08B58E80"/>
    <w:rsid w:val="08B8577B"/>
    <w:rsid w:val="08B8886C"/>
    <w:rsid w:val="08B8FA06"/>
    <w:rsid w:val="08B9A8D3"/>
    <w:rsid w:val="08BB6098"/>
    <w:rsid w:val="08BDD617"/>
    <w:rsid w:val="08C0336A"/>
    <w:rsid w:val="08C05DBC"/>
    <w:rsid w:val="08C5FABD"/>
    <w:rsid w:val="08C62C11"/>
    <w:rsid w:val="08C73C53"/>
    <w:rsid w:val="08CBD275"/>
    <w:rsid w:val="08CBFDA3"/>
    <w:rsid w:val="08CCD993"/>
    <w:rsid w:val="08CEF4AF"/>
    <w:rsid w:val="08CF23C6"/>
    <w:rsid w:val="08CF7CDA"/>
    <w:rsid w:val="08D01353"/>
    <w:rsid w:val="08D0FA99"/>
    <w:rsid w:val="08D16EEA"/>
    <w:rsid w:val="08D24B54"/>
    <w:rsid w:val="08D28AF5"/>
    <w:rsid w:val="08D3BC75"/>
    <w:rsid w:val="08D58307"/>
    <w:rsid w:val="08D5903F"/>
    <w:rsid w:val="08D75D59"/>
    <w:rsid w:val="08DA27AA"/>
    <w:rsid w:val="08DACDB4"/>
    <w:rsid w:val="08DB8C04"/>
    <w:rsid w:val="08DD1BD7"/>
    <w:rsid w:val="08DD541B"/>
    <w:rsid w:val="08DD6E9D"/>
    <w:rsid w:val="08DE66F4"/>
    <w:rsid w:val="08DFA72B"/>
    <w:rsid w:val="08E0F495"/>
    <w:rsid w:val="08E0FA27"/>
    <w:rsid w:val="08E15848"/>
    <w:rsid w:val="08E19936"/>
    <w:rsid w:val="08E228F8"/>
    <w:rsid w:val="08E2F932"/>
    <w:rsid w:val="08E541EE"/>
    <w:rsid w:val="08E60E43"/>
    <w:rsid w:val="08E63AAD"/>
    <w:rsid w:val="08E688B6"/>
    <w:rsid w:val="08E6B962"/>
    <w:rsid w:val="08E81AB1"/>
    <w:rsid w:val="08E86217"/>
    <w:rsid w:val="08E9B3AB"/>
    <w:rsid w:val="08EC652E"/>
    <w:rsid w:val="08ECDF80"/>
    <w:rsid w:val="08ED9461"/>
    <w:rsid w:val="08F17372"/>
    <w:rsid w:val="08F22919"/>
    <w:rsid w:val="08F39ABD"/>
    <w:rsid w:val="08F4BDE4"/>
    <w:rsid w:val="08F72F83"/>
    <w:rsid w:val="08F758AD"/>
    <w:rsid w:val="08F76FE6"/>
    <w:rsid w:val="08F7FB72"/>
    <w:rsid w:val="08F91246"/>
    <w:rsid w:val="08F92DE8"/>
    <w:rsid w:val="08F97C1A"/>
    <w:rsid w:val="08F97D69"/>
    <w:rsid w:val="08F9BD05"/>
    <w:rsid w:val="08FAB16B"/>
    <w:rsid w:val="08FC72FE"/>
    <w:rsid w:val="08FDD683"/>
    <w:rsid w:val="08FE8695"/>
    <w:rsid w:val="08FFBD28"/>
    <w:rsid w:val="09003731"/>
    <w:rsid w:val="09013C86"/>
    <w:rsid w:val="09027D63"/>
    <w:rsid w:val="0903366F"/>
    <w:rsid w:val="09079982"/>
    <w:rsid w:val="09086A1C"/>
    <w:rsid w:val="0909B15F"/>
    <w:rsid w:val="090A8F9F"/>
    <w:rsid w:val="090B3CB8"/>
    <w:rsid w:val="090BF118"/>
    <w:rsid w:val="090C7E45"/>
    <w:rsid w:val="090C844A"/>
    <w:rsid w:val="090CD68E"/>
    <w:rsid w:val="090E7582"/>
    <w:rsid w:val="090FC37F"/>
    <w:rsid w:val="09107BA8"/>
    <w:rsid w:val="09121FF6"/>
    <w:rsid w:val="09127D8A"/>
    <w:rsid w:val="09128237"/>
    <w:rsid w:val="09128A92"/>
    <w:rsid w:val="09134616"/>
    <w:rsid w:val="09136A96"/>
    <w:rsid w:val="0914FA54"/>
    <w:rsid w:val="0915CDA0"/>
    <w:rsid w:val="0915F990"/>
    <w:rsid w:val="0919CB99"/>
    <w:rsid w:val="091A277B"/>
    <w:rsid w:val="091A86BF"/>
    <w:rsid w:val="091D7BA8"/>
    <w:rsid w:val="091DF5EC"/>
    <w:rsid w:val="091E28FF"/>
    <w:rsid w:val="091EAA4F"/>
    <w:rsid w:val="091EE047"/>
    <w:rsid w:val="09220940"/>
    <w:rsid w:val="09235858"/>
    <w:rsid w:val="0923AD50"/>
    <w:rsid w:val="0923D72F"/>
    <w:rsid w:val="0923EDF0"/>
    <w:rsid w:val="0925725C"/>
    <w:rsid w:val="092655D5"/>
    <w:rsid w:val="0926613C"/>
    <w:rsid w:val="0926BBAE"/>
    <w:rsid w:val="0927564E"/>
    <w:rsid w:val="09288862"/>
    <w:rsid w:val="0929593A"/>
    <w:rsid w:val="092AEE74"/>
    <w:rsid w:val="092C7F30"/>
    <w:rsid w:val="092C89CA"/>
    <w:rsid w:val="092E1429"/>
    <w:rsid w:val="092F053E"/>
    <w:rsid w:val="093188B3"/>
    <w:rsid w:val="0931976B"/>
    <w:rsid w:val="0931EA2A"/>
    <w:rsid w:val="0932F920"/>
    <w:rsid w:val="09333037"/>
    <w:rsid w:val="0933EE31"/>
    <w:rsid w:val="09351077"/>
    <w:rsid w:val="0935FCAF"/>
    <w:rsid w:val="09361B85"/>
    <w:rsid w:val="0937F552"/>
    <w:rsid w:val="0939C6C7"/>
    <w:rsid w:val="093A8B5F"/>
    <w:rsid w:val="093BEE2F"/>
    <w:rsid w:val="093CAB4F"/>
    <w:rsid w:val="093CC858"/>
    <w:rsid w:val="093DD7C9"/>
    <w:rsid w:val="093DE03C"/>
    <w:rsid w:val="093F123C"/>
    <w:rsid w:val="093F7915"/>
    <w:rsid w:val="093FF7C3"/>
    <w:rsid w:val="09408AFF"/>
    <w:rsid w:val="09441473"/>
    <w:rsid w:val="094648E4"/>
    <w:rsid w:val="09473D80"/>
    <w:rsid w:val="09478BA7"/>
    <w:rsid w:val="0948B794"/>
    <w:rsid w:val="0948D146"/>
    <w:rsid w:val="0949812F"/>
    <w:rsid w:val="094A6E78"/>
    <w:rsid w:val="094DFC7A"/>
    <w:rsid w:val="094E9DDF"/>
    <w:rsid w:val="0951A2CE"/>
    <w:rsid w:val="0955772A"/>
    <w:rsid w:val="09585B64"/>
    <w:rsid w:val="0958C5DC"/>
    <w:rsid w:val="095922D1"/>
    <w:rsid w:val="09593833"/>
    <w:rsid w:val="09595264"/>
    <w:rsid w:val="095BEA57"/>
    <w:rsid w:val="095BED03"/>
    <w:rsid w:val="095C0109"/>
    <w:rsid w:val="095D4755"/>
    <w:rsid w:val="095D531F"/>
    <w:rsid w:val="095DD22B"/>
    <w:rsid w:val="095E83DA"/>
    <w:rsid w:val="095FED36"/>
    <w:rsid w:val="0961A2F8"/>
    <w:rsid w:val="0961C52B"/>
    <w:rsid w:val="0964C9BC"/>
    <w:rsid w:val="09660572"/>
    <w:rsid w:val="09683498"/>
    <w:rsid w:val="0968F4FA"/>
    <w:rsid w:val="096933F8"/>
    <w:rsid w:val="096C191A"/>
    <w:rsid w:val="096C4D5C"/>
    <w:rsid w:val="096E8AAD"/>
    <w:rsid w:val="096FC0B3"/>
    <w:rsid w:val="0970FBC4"/>
    <w:rsid w:val="097253EF"/>
    <w:rsid w:val="097292AD"/>
    <w:rsid w:val="09756635"/>
    <w:rsid w:val="09771E25"/>
    <w:rsid w:val="097890BB"/>
    <w:rsid w:val="09793276"/>
    <w:rsid w:val="0979343C"/>
    <w:rsid w:val="097B1D65"/>
    <w:rsid w:val="097BAB11"/>
    <w:rsid w:val="097C52E9"/>
    <w:rsid w:val="097C956F"/>
    <w:rsid w:val="097CD8DF"/>
    <w:rsid w:val="097D4CDA"/>
    <w:rsid w:val="097DC120"/>
    <w:rsid w:val="097DECB2"/>
    <w:rsid w:val="09849E23"/>
    <w:rsid w:val="09869037"/>
    <w:rsid w:val="098763FB"/>
    <w:rsid w:val="09890BDD"/>
    <w:rsid w:val="09897C69"/>
    <w:rsid w:val="09898784"/>
    <w:rsid w:val="098B5362"/>
    <w:rsid w:val="098ECFDE"/>
    <w:rsid w:val="098F1EFF"/>
    <w:rsid w:val="098F399F"/>
    <w:rsid w:val="09900D3E"/>
    <w:rsid w:val="0991809D"/>
    <w:rsid w:val="0991B498"/>
    <w:rsid w:val="09928E84"/>
    <w:rsid w:val="0992C878"/>
    <w:rsid w:val="09940863"/>
    <w:rsid w:val="09963A7A"/>
    <w:rsid w:val="0996585A"/>
    <w:rsid w:val="09976499"/>
    <w:rsid w:val="09995082"/>
    <w:rsid w:val="09996270"/>
    <w:rsid w:val="099AB6FA"/>
    <w:rsid w:val="099B1FC3"/>
    <w:rsid w:val="099C052C"/>
    <w:rsid w:val="099CC0EE"/>
    <w:rsid w:val="099D7FAD"/>
    <w:rsid w:val="099ECF97"/>
    <w:rsid w:val="099FF2B2"/>
    <w:rsid w:val="09A1C1F3"/>
    <w:rsid w:val="09A1CB1B"/>
    <w:rsid w:val="09A1E6EB"/>
    <w:rsid w:val="09A2B64A"/>
    <w:rsid w:val="09A5EED8"/>
    <w:rsid w:val="09A60EA8"/>
    <w:rsid w:val="09A87757"/>
    <w:rsid w:val="09A888A1"/>
    <w:rsid w:val="09A956E6"/>
    <w:rsid w:val="09AB1828"/>
    <w:rsid w:val="09AEAE53"/>
    <w:rsid w:val="09B16639"/>
    <w:rsid w:val="09B1971F"/>
    <w:rsid w:val="09B2960B"/>
    <w:rsid w:val="09B2AA3F"/>
    <w:rsid w:val="09B31930"/>
    <w:rsid w:val="09B4C842"/>
    <w:rsid w:val="09B61FBA"/>
    <w:rsid w:val="09B71BB7"/>
    <w:rsid w:val="09B866B1"/>
    <w:rsid w:val="09B9AE21"/>
    <w:rsid w:val="09BAAD20"/>
    <w:rsid w:val="09BCF9D9"/>
    <w:rsid w:val="09C002AC"/>
    <w:rsid w:val="09C02274"/>
    <w:rsid w:val="09C17058"/>
    <w:rsid w:val="09C1D305"/>
    <w:rsid w:val="09C3A088"/>
    <w:rsid w:val="09C69552"/>
    <w:rsid w:val="09C6E072"/>
    <w:rsid w:val="09C7A2B6"/>
    <w:rsid w:val="09C81990"/>
    <w:rsid w:val="09CB3251"/>
    <w:rsid w:val="09CB43B9"/>
    <w:rsid w:val="09CE002A"/>
    <w:rsid w:val="09CE45C3"/>
    <w:rsid w:val="09CF1C10"/>
    <w:rsid w:val="09CFA3CB"/>
    <w:rsid w:val="09D2BB40"/>
    <w:rsid w:val="09D34DE8"/>
    <w:rsid w:val="09D74051"/>
    <w:rsid w:val="09D7894B"/>
    <w:rsid w:val="09D78E45"/>
    <w:rsid w:val="09D963F1"/>
    <w:rsid w:val="09DB7AA0"/>
    <w:rsid w:val="09DC3A5B"/>
    <w:rsid w:val="09DD5E05"/>
    <w:rsid w:val="09DDAE91"/>
    <w:rsid w:val="09DDB0E8"/>
    <w:rsid w:val="09DEE063"/>
    <w:rsid w:val="09E08CC0"/>
    <w:rsid w:val="09E14021"/>
    <w:rsid w:val="09E1BC56"/>
    <w:rsid w:val="09E1D74D"/>
    <w:rsid w:val="09E29682"/>
    <w:rsid w:val="09E31E20"/>
    <w:rsid w:val="09E3EE3C"/>
    <w:rsid w:val="09E4D5EA"/>
    <w:rsid w:val="09E4F23A"/>
    <w:rsid w:val="09EA20C7"/>
    <w:rsid w:val="09EA7B8A"/>
    <w:rsid w:val="09EAAE4E"/>
    <w:rsid w:val="09EB930B"/>
    <w:rsid w:val="09ED6D2F"/>
    <w:rsid w:val="09EED778"/>
    <w:rsid w:val="09EF4603"/>
    <w:rsid w:val="09EF614D"/>
    <w:rsid w:val="09EF71D4"/>
    <w:rsid w:val="09F1663E"/>
    <w:rsid w:val="09F19680"/>
    <w:rsid w:val="09F27A98"/>
    <w:rsid w:val="09F3291C"/>
    <w:rsid w:val="09F41519"/>
    <w:rsid w:val="09F62FBA"/>
    <w:rsid w:val="09F658B5"/>
    <w:rsid w:val="09F67DF0"/>
    <w:rsid w:val="09F7704D"/>
    <w:rsid w:val="09F7C4BF"/>
    <w:rsid w:val="09F91026"/>
    <w:rsid w:val="09F9FB7C"/>
    <w:rsid w:val="09FDD71D"/>
    <w:rsid w:val="0A012B76"/>
    <w:rsid w:val="0A05CA34"/>
    <w:rsid w:val="0A061002"/>
    <w:rsid w:val="0A0731D9"/>
    <w:rsid w:val="0A076CBD"/>
    <w:rsid w:val="0A0A9DB4"/>
    <w:rsid w:val="0A0D32E2"/>
    <w:rsid w:val="0A0E2818"/>
    <w:rsid w:val="0A12F437"/>
    <w:rsid w:val="0A13B5C8"/>
    <w:rsid w:val="0A145675"/>
    <w:rsid w:val="0A150163"/>
    <w:rsid w:val="0A15D075"/>
    <w:rsid w:val="0A16666B"/>
    <w:rsid w:val="0A16CC36"/>
    <w:rsid w:val="0A16D44B"/>
    <w:rsid w:val="0A16F2E9"/>
    <w:rsid w:val="0A17851B"/>
    <w:rsid w:val="0A17D726"/>
    <w:rsid w:val="0A1A0480"/>
    <w:rsid w:val="0A1A2388"/>
    <w:rsid w:val="0A1BD6CC"/>
    <w:rsid w:val="0A1C76BA"/>
    <w:rsid w:val="0A1DEA5B"/>
    <w:rsid w:val="0A1DF33D"/>
    <w:rsid w:val="0A1F29B4"/>
    <w:rsid w:val="0A1F9A0C"/>
    <w:rsid w:val="0A2103CA"/>
    <w:rsid w:val="0A214E5C"/>
    <w:rsid w:val="0A21B128"/>
    <w:rsid w:val="0A22354F"/>
    <w:rsid w:val="0A23120D"/>
    <w:rsid w:val="0A232FDC"/>
    <w:rsid w:val="0A235B03"/>
    <w:rsid w:val="0A274A3D"/>
    <w:rsid w:val="0A27A837"/>
    <w:rsid w:val="0A281DEE"/>
    <w:rsid w:val="0A283AAB"/>
    <w:rsid w:val="0A285E0A"/>
    <w:rsid w:val="0A29B04E"/>
    <w:rsid w:val="0A29EE8E"/>
    <w:rsid w:val="0A2A7BE1"/>
    <w:rsid w:val="0A2A867D"/>
    <w:rsid w:val="0A2B4648"/>
    <w:rsid w:val="0A2B9616"/>
    <w:rsid w:val="0A2BC981"/>
    <w:rsid w:val="0A2BFF3D"/>
    <w:rsid w:val="0A2C3CFB"/>
    <w:rsid w:val="0A2D2D7A"/>
    <w:rsid w:val="0A32AD4C"/>
    <w:rsid w:val="0A32CBE1"/>
    <w:rsid w:val="0A335694"/>
    <w:rsid w:val="0A34618C"/>
    <w:rsid w:val="0A35750C"/>
    <w:rsid w:val="0A364F4F"/>
    <w:rsid w:val="0A372204"/>
    <w:rsid w:val="0A3816A0"/>
    <w:rsid w:val="0A39B160"/>
    <w:rsid w:val="0A3A780C"/>
    <w:rsid w:val="0A3BB906"/>
    <w:rsid w:val="0A3C49C2"/>
    <w:rsid w:val="0A3E56EB"/>
    <w:rsid w:val="0A406148"/>
    <w:rsid w:val="0A41E141"/>
    <w:rsid w:val="0A428DD0"/>
    <w:rsid w:val="0A44082E"/>
    <w:rsid w:val="0A44793B"/>
    <w:rsid w:val="0A44ABD3"/>
    <w:rsid w:val="0A453E09"/>
    <w:rsid w:val="0A456EFD"/>
    <w:rsid w:val="0A46B95F"/>
    <w:rsid w:val="0A47B906"/>
    <w:rsid w:val="0A48C6AD"/>
    <w:rsid w:val="0A48EE7E"/>
    <w:rsid w:val="0A4ACF86"/>
    <w:rsid w:val="0A4B055E"/>
    <w:rsid w:val="0A4B61DD"/>
    <w:rsid w:val="0A4C779B"/>
    <w:rsid w:val="0A4CA777"/>
    <w:rsid w:val="0A4CD38F"/>
    <w:rsid w:val="0A4D0EEA"/>
    <w:rsid w:val="0A4DC57B"/>
    <w:rsid w:val="0A4E6049"/>
    <w:rsid w:val="0A4E8939"/>
    <w:rsid w:val="0A507674"/>
    <w:rsid w:val="0A515A3A"/>
    <w:rsid w:val="0A516F09"/>
    <w:rsid w:val="0A516F8B"/>
    <w:rsid w:val="0A5280BB"/>
    <w:rsid w:val="0A540A7B"/>
    <w:rsid w:val="0A549DF9"/>
    <w:rsid w:val="0A54CA67"/>
    <w:rsid w:val="0A54FCF3"/>
    <w:rsid w:val="0A55B4FF"/>
    <w:rsid w:val="0A55DD97"/>
    <w:rsid w:val="0A570A0E"/>
    <w:rsid w:val="0A5A1FE7"/>
    <w:rsid w:val="0A5BA841"/>
    <w:rsid w:val="0A5C62E2"/>
    <w:rsid w:val="0A5D4956"/>
    <w:rsid w:val="0A5D5557"/>
    <w:rsid w:val="0A5D8D9B"/>
    <w:rsid w:val="0A5DADBE"/>
    <w:rsid w:val="0A5E9B3F"/>
    <w:rsid w:val="0A619861"/>
    <w:rsid w:val="0A62D710"/>
    <w:rsid w:val="0A639B82"/>
    <w:rsid w:val="0A656A1B"/>
    <w:rsid w:val="0A666423"/>
    <w:rsid w:val="0A6756AB"/>
    <w:rsid w:val="0A681CFF"/>
    <w:rsid w:val="0A6865D4"/>
    <w:rsid w:val="0A68A60F"/>
    <w:rsid w:val="0A68C3A6"/>
    <w:rsid w:val="0A6A66CC"/>
    <w:rsid w:val="0A6C1473"/>
    <w:rsid w:val="0A6DFC5D"/>
    <w:rsid w:val="0A6EBD13"/>
    <w:rsid w:val="0A6F4F60"/>
    <w:rsid w:val="0A7098CA"/>
    <w:rsid w:val="0A70B668"/>
    <w:rsid w:val="0A715A41"/>
    <w:rsid w:val="0A736850"/>
    <w:rsid w:val="0A7422ED"/>
    <w:rsid w:val="0A74C685"/>
    <w:rsid w:val="0A770648"/>
    <w:rsid w:val="0A785AA0"/>
    <w:rsid w:val="0A79E4B6"/>
    <w:rsid w:val="0A7A816A"/>
    <w:rsid w:val="0A7A93C6"/>
    <w:rsid w:val="0A7B37B1"/>
    <w:rsid w:val="0A7B4126"/>
    <w:rsid w:val="0A7BE6FA"/>
    <w:rsid w:val="0A7DB81B"/>
    <w:rsid w:val="0A7E4E48"/>
    <w:rsid w:val="0A7F6488"/>
    <w:rsid w:val="0A7F9787"/>
    <w:rsid w:val="0A8122BA"/>
    <w:rsid w:val="0A8259E7"/>
    <w:rsid w:val="0A826ECD"/>
    <w:rsid w:val="0A82F180"/>
    <w:rsid w:val="0A83A321"/>
    <w:rsid w:val="0A848D0E"/>
    <w:rsid w:val="0A855245"/>
    <w:rsid w:val="0A857ACD"/>
    <w:rsid w:val="0A85940D"/>
    <w:rsid w:val="0A863ECA"/>
    <w:rsid w:val="0A8885DB"/>
    <w:rsid w:val="0A8946C2"/>
    <w:rsid w:val="0A89AC7D"/>
    <w:rsid w:val="0A8AE482"/>
    <w:rsid w:val="0A8AE891"/>
    <w:rsid w:val="0A8C1AA3"/>
    <w:rsid w:val="0A8C7E96"/>
    <w:rsid w:val="0A8CF149"/>
    <w:rsid w:val="0A8E467F"/>
    <w:rsid w:val="0A8E6151"/>
    <w:rsid w:val="0A8FB738"/>
    <w:rsid w:val="0A90CA6B"/>
    <w:rsid w:val="0A9179A2"/>
    <w:rsid w:val="0A9227C4"/>
    <w:rsid w:val="0A92549F"/>
    <w:rsid w:val="0A94826A"/>
    <w:rsid w:val="0A949227"/>
    <w:rsid w:val="0A954EBD"/>
    <w:rsid w:val="0A979F26"/>
    <w:rsid w:val="0A9B0278"/>
    <w:rsid w:val="0A9B3F1F"/>
    <w:rsid w:val="0A9C0C05"/>
    <w:rsid w:val="0A9E17D8"/>
    <w:rsid w:val="0A9E4DA0"/>
    <w:rsid w:val="0A9F0D16"/>
    <w:rsid w:val="0AA146B7"/>
    <w:rsid w:val="0AA14BF4"/>
    <w:rsid w:val="0AA1DB0A"/>
    <w:rsid w:val="0AA28050"/>
    <w:rsid w:val="0AA29321"/>
    <w:rsid w:val="0AA4C4C3"/>
    <w:rsid w:val="0AA50C8F"/>
    <w:rsid w:val="0AA658CC"/>
    <w:rsid w:val="0AA68661"/>
    <w:rsid w:val="0AA79A50"/>
    <w:rsid w:val="0AA7FEA7"/>
    <w:rsid w:val="0AAA6AD4"/>
    <w:rsid w:val="0AAAAA82"/>
    <w:rsid w:val="0AAB44CA"/>
    <w:rsid w:val="0AADB87F"/>
    <w:rsid w:val="0AAF231E"/>
    <w:rsid w:val="0AB2D1CC"/>
    <w:rsid w:val="0AB4D11E"/>
    <w:rsid w:val="0AB56384"/>
    <w:rsid w:val="0AB5E65A"/>
    <w:rsid w:val="0AB7EEC3"/>
    <w:rsid w:val="0AB85FB0"/>
    <w:rsid w:val="0AB9B70F"/>
    <w:rsid w:val="0AB9C7FD"/>
    <w:rsid w:val="0ABC6438"/>
    <w:rsid w:val="0ABD27E7"/>
    <w:rsid w:val="0ABE879E"/>
    <w:rsid w:val="0AC0233C"/>
    <w:rsid w:val="0AC0F4C6"/>
    <w:rsid w:val="0AC2BA79"/>
    <w:rsid w:val="0AC2BD33"/>
    <w:rsid w:val="0AC2E5B9"/>
    <w:rsid w:val="0AC48D17"/>
    <w:rsid w:val="0AC4E7F3"/>
    <w:rsid w:val="0AC5B48D"/>
    <w:rsid w:val="0AC6AAD6"/>
    <w:rsid w:val="0AC84789"/>
    <w:rsid w:val="0ACA0EB9"/>
    <w:rsid w:val="0ACACF96"/>
    <w:rsid w:val="0ACBC27B"/>
    <w:rsid w:val="0ACCC47A"/>
    <w:rsid w:val="0ACCE88B"/>
    <w:rsid w:val="0AD23C55"/>
    <w:rsid w:val="0AD2FF7C"/>
    <w:rsid w:val="0AD341F4"/>
    <w:rsid w:val="0AD49A6B"/>
    <w:rsid w:val="0AD6CF1B"/>
    <w:rsid w:val="0AD711BA"/>
    <w:rsid w:val="0AD71FF0"/>
    <w:rsid w:val="0AD86C5D"/>
    <w:rsid w:val="0AD94C03"/>
    <w:rsid w:val="0ADA290D"/>
    <w:rsid w:val="0ADADA47"/>
    <w:rsid w:val="0ADB14B5"/>
    <w:rsid w:val="0ADBB9A7"/>
    <w:rsid w:val="0ADC5626"/>
    <w:rsid w:val="0ADDD658"/>
    <w:rsid w:val="0ADF93F2"/>
    <w:rsid w:val="0ADFF7EF"/>
    <w:rsid w:val="0AE000D1"/>
    <w:rsid w:val="0AE115C7"/>
    <w:rsid w:val="0AE3811E"/>
    <w:rsid w:val="0AE3B0BB"/>
    <w:rsid w:val="0AE4BB0F"/>
    <w:rsid w:val="0AE54ED4"/>
    <w:rsid w:val="0AE58F4B"/>
    <w:rsid w:val="0AE5BFCB"/>
    <w:rsid w:val="0AE6702A"/>
    <w:rsid w:val="0AE89044"/>
    <w:rsid w:val="0AE8C387"/>
    <w:rsid w:val="0AE8F203"/>
    <w:rsid w:val="0AE921F7"/>
    <w:rsid w:val="0AE9BA5D"/>
    <w:rsid w:val="0AEA46CE"/>
    <w:rsid w:val="0AEB57A1"/>
    <w:rsid w:val="0AEB963E"/>
    <w:rsid w:val="0AEC25E6"/>
    <w:rsid w:val="0AED1FE6"/>
    <w:rsid w:val="0AEE804E"/>
    <w:rsid w:val="0AF03F57"/>
    <w:rsid w:val="0AF12888"/>
    <w:rsid w:val="0AF1F98E"/>
    <w:rsid w:val="0AF2B225"/>
    <w:rsid w:val="0AF38EA6"/>
    <w:rsid w:val="0AF3CD32"/>
    <w:rsid w:val="0AF60ACD"/>
    <w:rsid w:val="0AF73D5A"/>
    <w:rsid w:val="0AF81710"/>
    <w:rsid w:val="0AFAD40C"/>
    <w:rsid w:val="0AFB3060"/>
    <w:rsid w:val="0AFC85C6"/>
    <w:rsid w:val="0B003698"/>
    <w:rsid w:val="0B008372"/>
    <w:rsid w:val="0B0152A9"/>
    <w:rsid w:val="0B01740A"/>
    <w:rsid w:val="0B02A30D"/>
    <w:rsid w:val="0B0384E9"/>
    <w:rsid w:val="0B08A3FB"/>
    <w:rsid w:val="0B09F8D4"/>
    <w:rsid w:val="0B0A8074"/>
    <w:rsid w:val="0B0B0750"/>
    <w:rsid w:val="0B0C7476"/>
    <w:rsid w:val="0B0D0326"/>
    <w:rsid w:val="0B0EE01C"/>
    <w:rsid w:val="0B108BDD"/>
    <w:rsid w:val="0B1117FC"/>
    <w:rsid w:val="0B1206F9"/>
    <w:rsid w:val="0B12193E"/>
    <w:rsid w:val="0B129D9F"/>
    <w:rsid w:val="0B14B5B8"/>
    <w:rsid w:val="0B157692"/>
    <w:rsid w:val="0B15D74B"/>
    <w:rsid w:val="0B16336C"/>
    <w:rsid w:val="0B173C5E"/>
    <w:rsid w:val="0B188138"/>
    <w:rsid w:val="0B18BE43"/>
    <w:rsid w:val="0B19B3E4"/>
    <w:rsid w:val="0B19C0A3"/>
    <w:rsid w:val="0B1A9C9D"/>
    <w:rsid w:val="0B1AC70A"/>
    <w:rsid w:val="0B1AF06E"/>
    <w:rsid w:val="0B1C09BB"/>
    <w:rsid w:val="0B1CCE62"/>
    <w:rsid w:val="0B204C43"/>
    <w:rsid w:val="0B20EB87"/>
    <w:rsid w:val="0B2121E3"/>
    <w:rsid w:val="0B214B32"/>
    <w:rsid w:val="0B21B824"/>
    <w:rsid w:val="0B23513A"/>
    <w:rsid w:val="0B23C2E8"/>
    <w:rsid w:val="0B243225"/>
    <w:rsid w:val="0B24C7CC"/>
    <w:rsid w:val="0B25BBF0"/>
    <w:rsid w:val="0B28491F"/>
    <w:rsid w:val="0B286415"/>
    <w:rsid w:val="0B287984"/>
    <w:rsid w:val="0B289EE0"/>
    <w:rsid w:val="0B28ED77"/>
    <w:rsid w:val="0B2BB98A"/>
    <w:rsid w:val="0B2C9B47"/>
    <w:rsid w:val="0B2CFAF9"/>
    <w:rsid w:val="0B2D227E"/>
    <w:rsid w:val="0B2D5656"/>
    <w:rsid w:val="0B2DECFE"/>
    <w:rsid w:val="0B2EE2C4"/>
    <w:rsid w:val="0B2F8B52"/>
    <w:rsid w:val="0B2FB3FA"/>
    <w:rsid w:val="0B300776"/>
    <w:rsid w:val="0B311A26"/>
    <w:rsid w:val="0B332DFD"/>
    <w:rsid w:val="0B34E24F"/>
    <w:rsid w:val="0B351E36"/>
    <w:rsid w:val="0B363AE6"/>
    <w:rsid w:val="0B373C2D"/>
    <w:rsid w:val="0B38D5A2"/>
    <w:rsid w:val="0B397900"/>
    <w:rsid w:val="0B3A0BC0"/>
    <w:rsid w:val="0B3AFAD1"/>
    <w:rsid w:val="0B3AFE55"/>
    <w:rsid w:val="0B3BE568"/>
    <w:rsid w:val="0B3DFF25"/>
    <w:rsid w:val="0B3F41C6"/>
    <w:rsid w:val="0B41E035"/>
    <w:rsid w:val="0B41E63D"/>
    <w:rsid w:val="0B431356"/>
    <w:rsid w:val="0B4577D6"/>
    <w:rsid w:val="0B45EE93"/>
    <w:rsid w:val="0B46585E"/>
    <w:rsid w:val="0B47DFA8"/>
    <w:rsid w:val="0B48BC57"/>
    <w:rsid w:val="0B4904C6"/>
    <w:rsid w:val="0B4A2931"/>
    <w:rsid w:val="0B4B4E65"/>
    <w:rsid w:val="0B4C1620"/>
    <w:rsid w:val="0B507E21"/>
    <w:rsid w:val="0B51392F"/>
    <w:rsid w:val="0B515181"/>
    <w:rsid w:val="0B51CF89"/>
    <w:rsid w:val="0B51D898"/>
    <w:rsid w:val="0B51EB83"/>
    <w:rsid w:val="0B522BD1"/>
    <w:rsid w:val="0B52919B"/>
    <w:rsid w:val="0B52A3A2"/>
    <w:rsid w:val="0B530F82"/>
    <w:rsid w:val="0B532BD4"/>
    <w:rsid w:val="0B5389C1"/>
    <w:rsid w:val="0B556F61"/>
    <w:rsid w:val="0B55D81B"/>
    <w:rsid w:val="0B55DFE2"/>
    <w:rsid w:val="0B57E6A0"/>
    <w:rsid w:val="0B581558"/>
    <w:rsid w:val="0B5829FF"/>
    <w:rsid w:val="0B586093"/>
    <w:rsid w:val="0B58B61C"/>
    <w:rsid w:val="0B58C368"/>
    <w:rsid w:val="0B58DEEC"/>
    <w:rsid w:val="0B5999FF"/>
    <w:rsid w:val="0B5A7AED"/>
    <w:rsid w:val="0B5C8757"/>
    <w:rsid w:val="0B5D346C"/>
    <w:rsid w:val="0B5FE83A"/>
    <w:rsid w:val="0B6000EB"/>
    <w:rsid w:val="0B6175DA"/>
    <w:rsid w:val="0B677F77"/>
    <w:rsid w:val="0B684B48"/>
    <w:rsid w:val="0B684F48"/>
    <w:rsid w:val="0B690859"/>
    <w:rsid w:val="0B6AF6F7"/>
    <w:rsid w:val="0B6DE6DB"/>
    <w:rsid w:val="0B6DFC72"/>
    <w:rsid w:val="0B6F2AD4"/>
    <w:rsid w:val="0B6F73F7"/>
    <w:rsid w:val="0B72AA3E"/>
    <w:rsid w:val="0B746D37"/>
    <w:rsid w:val="0B74BF60"/>
    <w:rsid w:val="0B75A594"/>
    <w:rsid w:val="0B75CD47"/>
    <w:rsid w:val="0B75FBE5"/>
    <w:rsid w:val="0B769BF7"/>
    <w:rsid w:val="0B76D3C7"/>
    <w:rsid w:val="0B7BD3A2"/>
    <w:rsid w:val="0B7C422E"/>
    <w:rsid w:val="0B7CD76C"/>
    <w:rsid w:val="0B7D46CB"/>
    <w:rsid w:val="0B7DD841"/>
    <w:rsid w:val="0B7ECCD6"/>
    <w:rsid w:val="0B7EDE2A"/>
    <w:rsid w:val="0B8159C8"/>
    <w:rsid w:val="0B81DC5B"/>
    <w:rsid w:val="0B825B64"/>
    <w:rsid w:val="0B8288C2"/>
    <w:rsid w:val="0B82FFC9"/>
    <w:rsid w:val="0B835006"/>
    <w:rsid w:val="0B83E46E"/>
    <w:rsid w:val="0B8533F2"/>
    <w:rsid w:val="0B87627A"/>
    <w:rsid w:val="0B87A397"/>
    <w:rsid w:val="0B888386"/>
    <w:rsid w:val="0B88EBE2"/>
    <w:rsid w:val="0B8A51D0"/>
    <w:rsid w:val="0B8B7B0B"/>
    <w:rsid w:val="0B8C0981"/>
    <w:rsid w:val="0B8C1DC9"/>
    <w:rsid w:val="0B8C5832"/>
    <w:rsid w:val="0B8CED98"/>
    <w:rsid w:val="0B8D4BE2"/>
    <w:rsid w:val="0B8EFF6D"/>
    <w:rsid w:val="0B8FAF00"/>
    <w:rsid w:val="0B901A77"/>
    <w:rsid w:val="0B91C083"/>
    <w:rsid w:val="0B91C43F"/>
    <w:rsid w:val="0B92E054"/>
    <w:rsid w:val="0B9383B7"/>
    <w:rsid w:val="0B938C3C"/>
    <w:rsid w:val="0B93FF5E"/>
    <w:rsid w:val="0B946207"/>
    <w:rsid w:val="0B9491E9"/>
    <w:rsid w:val="0B95E4C7"/>
    <w:rsid w:val="0B980AF5"/>
    <w:rsid w:val="0B99632F"/>
    <w:rsid w:val="0B99635E"/>
    <w:rsid w:val="0B99DA4E"/>
    <w:rsid w:val="0B9A2BF2"/>
    <w:rsid w:val="0B9AC208"/>
    <w:rsid w:val="0B9BCBB8"/>
    <w:rsid w:val="0B9C044A"/>
    <w:rsid w:val="0B9CB840"/>
    <w:rsid w:val="0B9CBB59"/>
    <w:rsid w:val="0B9F84DA"/>
    <w:rsid w:val="0BA2061E"/>
    <w:rsid w:val="0BA2B257"/>
    <w:rsid w:val="0BA2CF5A"/>
    <w:rsid w:val="0BA42575"/>
    <w:rsid w:val="0BA6216F"/>
    <w:rsid w:val="0BA69450"/>
    <w:rsid w:val="0BA6F96D"/>
    <w:rsid w:val="0BA7E119"/>
    <w:rsid w:val="0BA8503C"/>
    <w:rsid w:val="0BA94DDD"/>
    <w:rsid w:val="0BAAC784"/>
    <w:rsid w:val="0BACB7D3"/>
    <w:rsid w:val="0BADA4DC"/>
    <w:rsid w:val="0BADD72F"/>
    <w:rsid w:val="0BADE4E2"/>
    <w:rsid w:val="0BB078BC"/>
    <w:rsid w:val="0BB07AA2"/>
    <w:rsid w:val="0BB93B37"/>
    <w:rsid w:val="0BB944AC"/>
    <w:rsid w:val="0BB99247"/>
    <w:rsid w:val="0BB99816"/>
    <w:rsid w:val="0BB9E251"/>
    <w:rsid w:val="0BBD6328"/>
    <w:rsid w:val="0BBEDBDD"/>
    <w:rsid w:val="0BC131DC"/>
    <w:rsid w:val="0BC380A4"/>
    <w:rsid w:val="0BC57DE0"/>
    <w:rsid w:val="0BC5D756"/>
    <w:rsid w:val="0BC708D6"/>
    <w:rsid w:val="0BC72A79"/>
    <w:rsid w:val="0BC7F608"/>
    <w:rsid w:val="0BC95389"/>
    <w:rsid w:val="0BCAC484"/>
    <w:rsid w:val="0BCC2BB5"/>
    <w:rsid w:val="0BCC7D8B"/>
    <w:rsid w:val="0BCE1CDD"/>
    <w:rsid w:val="0BCED049"/>
    <w:rsid w:val="0BD2FB04"/>
    <w:rsid w:val="0BD553CD"/>
    <w:rsid w:val="0BD6FBC1"/>
    <w:rsid w:val="0BD811AB"/>
    <w:rsid w:val="0BDCD4E1"/>
    <w:rsid w:val="0BDED45D"/>
    <w:rsid w:val="0BDFBF86"/>
    <w:rsid w:val="0BE366BF"/>
    <w:rsid w:val="0BE5724E"/>
    <w:rsid w:val="0BE61175"/>
    <w:rsid w:val="0BE68F36"/>
    <w:rsid w:val="0BE6CE72"/>
    <w:rsid w:val="0BE816F6"/>
    <w:rsid w:val="0BE9B3D1"/>
    <w:rsid w:val="0BEAB1B2"/>
    <w:rsid w:val="0BEC8462"/>
    <w:rsid w:val="0BECA842"/>
    <w:rsid w:val="0BECEC1D"/>
    <w:rsid w:val="0BEED46C"/>
    <w:rsid w:val="0BF257C1"/>
    <w:rsid w:val="0BF25937"/>
    <w:rsid w:val="0BF2C01B"/>
    <w:rsid w:val="0BF31EAA"/>
    <w:rsid w:val="0BF4A45F"/>
    <w:rsid w:val="0BF4BB55"/>
    <w:rsid w:val="0BF4C53A"/>
    <w:rsid w:val="0BF4ED5D"/>
    <w:rsid w:val="0BF62E81"/>
    <w:rsid w:val="0BF806EB"/>
    <w:rsid w:val="0BF86A24"/>
    <w:rsid w:val="0BF91E66"/>
    <w:rsid w:val="0BF9B994"/>
    <w:rsid w:val="0BFAF1D2"/>
    <w:rsid w:val="0BFAFC62"/>
    <w:rsid w:val="0BFBC74D"/>
    <w:rsid w:val="0BFC860A"/>
    <w:rsid w:val="0BFD27C5"/>
    <w:rsid w:val="0BFD56FB"/>
    <w:rsid w:val="0BFD59EC"/>
    <w:rsid w:val="0BFE18DE"/>
    <w:rsid w:val="0C006CE2"/>
    <w:rsid w:val="0C00A1BA"/>
    <w:rsid w:val="0C00F90A"/>
    <w:rsid w:val="0C01E00F"/>
    <w:rsid w:val="0C0292FC"/>
    <w:rsid w:val="0C03F8B7"/>
    <w:rsid w:val="0C047AD9"/>
    <w:rsid w:val="0C0712D6"/>
    <w:rsid w:val="0C076608"/>
    <w:rsid w:val="0C09D6A7"/>
    <w:rsid w:val="0C0EBA38"/>
    <w:rsid w:val="0C0EBE37"/>
    <w:rsid w:val="0C10E271"/>
    <w:rsid w:val="0C132F67"/>
    <w:rsid w:val="0C144A57"/>
    <w:rsid w:val="0C15479F"/>
    <w:rsid w:val="0C15AE07"/>
    <w:rsid w:val="0C167F6A"/>
    <w:rsid w:val="0C16DB27"/>
    <w:rsid w:val="0C1706E6"/>
    <w:rsid w:val="0C1A0FE2"/>
    <w:rsid w:val="0C1A7A36"/>
    <w:rsid w:val="0C1AC566"/>
    <w:rsid w:val="0C1B0150"/>
    <w:rsid w:val="0C1C6ED8"/>
    <w:rsid w:val="0C1CD3A4"/>
    <w:rsid w:val="0C1DDEA9"/>
    <w:rsid w:val="0C1F5E2E"/>
    <w:rsid w:val="0C1F8BC5"/>
    <w:rsid w:val="0C1FED21"/>
    <w:rsid w:val="0C201D71"/>
    <w:rsid w:val="0C20812E"/>
    <w:rsid w:val="0C210FFE"/>
    <w:rsid w:val="0C22C633"/>
    <w:rsid w:val="0C23068F"/>
    <w:rsid w:val="0C232FD6"/>
    <w:rsid w:val="0C25065E"/>
    <w:rsid w:val="0C2534DD"/>
    <w:rsid w:val="0C2581DD"/>
    <w:rsid w:val="0C27AE2A"/>
    <w:rsid w:val="0C29E7F7"/>
    <w:rsid w:val="0C2A3A5A"/>
    <w:rsid w:val="0C2AC1A6"/>
    <w:rsid w:val="0C2C0BBF"/>
    <w:rsid w:val="0C2CBB45"/>
    <w:rsid w:val="0C2F57A8"/>
    <w:rsid w:val="0C30E1A9"/>
    <w:rsid w:val="0C311117"/>
    <w:rsid w:val="0C334916"/>
    <w:rsid w:val="0C3392DC"/>
    <w:rsid w:val="0C344387"/>
    <w:rsid w:val="0C3559D4"/>
    <w:rsid w:val="0C3576F5"/>
    <w:rsid w:val="0C385759"/>
    <w:rsid w:val="0C39D52B"/>
    <w:rsid w:val="0C3A0872"/>
    <w:rsid w:val="0C3A7B73"/>
    <w:rsid w:val="0C3ADFAA"/>
    <w:rsid w:val="0C3C37BE"/>
    <w:rsid w:val="0C3C9A85"/>
    <w:rsid w:val="0C3DB35C"/>
    <w:rsid w:val="0C3F57D2"/>
    <w:rsid w:val="0C408315"/>
    <w:rsid w:val="0C4108A2"/>
    <w:rsid w:val="0C42F2C8"/>
    <w:rsid w:val="0C44293A"/>
    <w:rsid w:val="0C44665D"/>
    <w:rsid w:val="0C455DF3"/>
    <w:rsid w:val="0C4686D1"/>
    <w:rsid w:val="0C48D711"/>
    <w:rsid w:val="0C4B3742"/>
    <w:rsid w:val="0C4E6E23"/>
    <w:rsid w:val="0C4F21C9"/>
    <w:rsid w:val="0C4F4884"/>
    <w:rsid w:val="0C4FA61B"/>
    <w:rsid w:val="0C4FAA40"/>
    <w:rsid w:val="0C52B21C"/>
    <w:rsid w:val="0C532D33"/>
    <w:rsid w:val="0C537673"/>
    <w:rsid w:val="0C538F0B"/>
    <w:rsid w:val="0C54733C"/>
    <w:rsid w:val="0C54778B"/>
    <w:rsid w:val="0C54ADDE"/>
    <w:rsid w:val="0C54B77E"/>
    <w:rsid w:val="0C572E9B"/>
    <w:rsid w:val="0C57DFC6"/>
    <w:rsid w:val="0C58849A"/>
    <w:rsid w:val="0C5935FF"/>
    <w:rsid w:val="0C597C56"/>
    <w:rsid w:val="0C5AD777"/>
    <w:rsid w:val="0C5AF4E7"/>
    <w:rsid w:val="0C5B188E"/>
    <w:rsid w:val="0C5B5889"/>
    <w:rsid w:val="0C5D1370"/>
    <w:rsid w:val="0C5D2A57"/>
    <w:rsid w:val="0C5DBA7D"/>
    <w:rsid w:val="0C5F70BE"/>
    <w:rsid w:val="0C61E7B1"/>
    <w:rsid w:val="0C624322"/>
    <w:rsid w:val="0C6365EC"/>
    <w:rsid w:val="0C644A00"/>
    <w:rsid w:val="0C64DB68"/>
    <w:rsid w:val="0C64FCA4"/>
    <w:rsid w:val="0C65146D"/>
    <w:rsid w:val="0C660176"/>
    <w:rsid w:val="0C663BF5"/>
    <w:rsid w:val="0C675C03"/>
    <w:rsid w:val="0C689871"/>
    <w:rsid w:val="0C69A513"/>
    <w:rsid w:val="0C6A1494"/>
    <w:rsid w:val="0C6A9FD2"/>
    <w:rsid w:val="0C6BFB50"/>
    <w:rsid w:val="0C6C1990"/>
    <w:rsid w:val="0C6C6FC7"/>
    <w:rsid w:val="0C6CC5E5"/>
    <w:rsid w:val="0C6D84E9"/>
    <w:rsid w:val="0C6E004A"/>
    <w:rsid w:val="0C6E3315"/>
    <w:rsid w:val="0C7071FD"/>
    <w:rsid w:val="0C749B3A"/>
    <w:rsid w:val="0C7610ED"/>
    <w:rsid w:val="0C7645F6"/>
    <w:rsid w:val="0C77FF92"/>
    <w:rsid w:val="0C785AE5"/>
    <w:rsid w:val="0C79B631"/>
    <w:rsid w:val="0C7A5429"/>
    <w:rsid w:val="0C7AA84C"/>
    <w:rsid w:val="0C7BCFAD"/>
    <w:rsid w:val="0C7C35E1"/>
    <w:rsid w:val="0C7CEF2F"/>
    <w:rsid w:val="0C7DD9F6"/>
    <w:rsid w:val="0C7DEC00"/>
    <w:rsid w:val="0C7ED27B"/>
    <w:rsid w:val="0C80D2CE"/>
    <w:rsid w:val="0C8111B9"/>
    <w:rsid w:val="0C81E1E2"/>
    <w:rsid w:val="0C829E5D"/>
    <w:rsid w:val="0C82B2E6"/>
    <w:rsid w:val="0C83EDF1"/>
    <w:rsid w:val="0C847581"/>
    <w:rsid w:val="0C888BC5"/>
    <w:rsid w:val="0C8965AD"/>
    <w:rsid w:val="0C910F9E"/>
    <w:rsid w:val="0C916DB7"/>
    <w:rsid w:val="0C92030A"/>
    <w:rsid w:val="0C932B06"/>
    <w:rsid w:val="0C967555"/>
    <w:rsid w:val="0C96E329"/>
    <w:rsid w:val="0C9788FD"/>
    <w:rsid w:val="0C980680"/>
    <w:rsid w:val="0C9B423D"/>
    <w:rsid w:val="0C9B557D"/>
    <w:rsid w:val="0C9D7FAF"/>
    <w:rsid w:val="0C9D8A35"/>
    <w:rsid w:val="0C9F3288"/>
    <w:rsid w:val="0C9F8B15"/>
    <w:rsid w:val="0CA0733A"/>
    <w:rsid w:val="0CA088B0"/>
    <w:rsid w:val="0CA148CE"/>
    <w:rsid w:val="0CA42223"/>
    <w:rsid w:val="0CA4A0EB"/>
    <w:rsid w:val="0CA4A8A2"/>
    <w:rsid w:val="0CA5DB4E"/>
    <w:rsid w:val="0CA8A3C7"/>
    <w:rsid w:val="0CA95209"/>
    <w:rsid w:val="0CABEBE0"/>
    <w:rsid w:val="0CACCEC1"/>
    <w:rsid w:val="0CAD71CB"/>
    <w:rsid w:val="0CAF4AAC"/>
    <w:rsid w:val="0CB10B0A"/>
    <w:rsid w:val="0CB18BFB"/>
    <w:rsid w:val="0CB23EC8"/>
    <w:rsid w:val="0CB28002"/>
    <w:rsid w:val="0CB40E06"/>
    <w:rsid w:val="0CB52639"/>
    <w:rsid w:val="0CB5F8E2"/>
    <w:rsid w:val="0CB6551B"/>
    <w:rsid w:val="0CB74467"/>
    <w:rsid w:val="0CB9445A"/>
    <w:rsid w:val="0CBBC88D"/>
    <w:rsid w:val="0CBC48BA"/>
    <w:rsid w:val="0CBCC828"/>
    <w:rsid w:val="0CBCEA62"/>
    <w:rsid w:val="0CBE1DD5"/>
    <w:rsid w:val="0CBEB9A5"/>
    <w:rsid w:val="0CBFAAB4"/>
    <w:rsid w:val="0CC1686E"/>
    <w:rsid w:val="0CC2FF77"/>
    <w:rsid w:val="0CC33A6D"/>
    <w:rsid w:val="0CC4FDB6"/>
    <w:rsid w:val="0CC53FDC"/>
    <w:rsid w:val="0CC674E5"/>
    <w:rsid w:val="0CC67979"/>
    <w:rsid w:val="0CC6B243"/>
    <w:rsid w:val="0CC950A2"/>
    <w:rsid w:val="0CCACF1D"/>
    <w:rsid w:val="0CCBD9EB"/>
    <w:rsid w:val="0CCD882B"/>
    <w:rsid w:val="0CCEF546"/>
    <w:rsid w:val="0CD12178"/>
    <w:rsid w:val="0CD184DF"/>
    <w:rsid w:val="0CD1A7EB"/>
    <w:rsid w:val="0CD259C9"/>
    <w:rsid w:val="0CD2F0FF"/>
    <w:rsid w:val="0CD2F14A"/>
    <w:rsid w:val="0CD4DBD5"/>
    <w:rsid w:val="0CD54414"/>
    <w:rsid w:val="0CD5E944"/>
    <w:rsid w:val="0CD80711"/>
    <w:rsid w:val="0CD89CFA"/>
    <w:rsid w:val="0CD8BC57"/>
    <w:rsid w:val="0CDAAB42"/>
    <w:rsid w:val="0CDABC7A"/>
    <w:rsid w:val="0CDB32D3"/>
    <w:rsid w:val="0CDB861A"/>
    <w:rsid w:val="0CDCA002"/>
    <w:rsid w:val="0CDE934D"/>
    <w:rsid w:val="0CDF053C"/>
    <w:rsid w:val="0CDF0E28"/>
    <w:rsid w:val="0CDF7C36"/>
    <w:rsid w:val="0CDFEDDB"/>
    <w:rsid w:val="0CE12897"/>
    <w:rsid w:val="0CE20122"/>
    <w:rsid w:val="0CE30430"/>
    <w:rsid w:val="0CE33C72"/>
    <w:rsid w:val="0CE3DB78"/>
    <w:rsid w:val="0CE84CBE"/>
    <w:rsid w:val="0CE91D0F"/>
    <w:rsid w:val="0CE95DB3"/>
    <w:rsid w:val="0CE9F727"/>
    <w:rsid w:val="0CEA9959"/>
    <w:rsid w:val="0CEAA625"/>
    <w:rsid w:val="0CEDD9ED"/>
    <w:rsid w:val="0CEEFC6F"/>
    <w:rsid w:val="0CF0690D"/>
    <w:rsid w:val="0CF0F8FA"/>
    <w:rsid w:val="0CF1BE37"/>
    <w:rsid w:val="0CF259C0"/>
    <w:rsid w:val="0CF300E5"/>
    <w:rsid w:val="0CF4A9AF"/>
    <w:rsid w:val="0CF4B041"/>
    <w:rsid w:val="0CF52950"/>
    <w:rsid w:val="0CF54073"/>
    <w:rsid w:val="0CF5467F"/>
    <w:rsid w:val="0CF56748"/>
    <w:rsid w:val="0CF602DC"/>
    <w:rsid w:val="0CF93A87"/>
    <w:rsid w:val="0CF99B4A"/>
    <w:rsid w:val="0CFB19AD"/>
    <w:rsid w:val="0CFBA246"/>
    <w:rsid w:val="0CFBFD82"/>
    <w:rsid w:val="0CFE748E"/>
    <w:rsid w:val="0CFF1761"/>
    <w:rsid w:val="0CFFC2BB"/>
    <w:rsid w:val="0D00D1AC"/>
    <w:rsid w:val="0D012EFC"/>
    <w:rsid w:val="0D016D0B"/>
    <w:rsid w:val="0D01790B"/>
    <w:rsid w:val="0D01B069"/>
    <w:rsid w:val="0D027422"/>
    <w:rsid w:val="0D02C79A"/>
    <w:rsid w:val="0D055F2A"/>
    <w:rsid w:val="0D05BDF9"/>
    <w:rsid w:val="0D07C353"/>
    <w:rsid w:val="0D08F026"/>
    <w:rsid w:val="0D08FFBD"/>
    <w:rsid w:val="0D091610"/>
    <w:rsid w:val="0D0A1C55"/>
    <w:rsid w:val="0D0D7165"/>
    <w:rsid w:val="0D0D9FDE"/>
    <w:rsid w:val="0D0F9C48"/>
    <w:rsid w:val="0D103858"/>
    <w:rsid w:val="0D116B62"/>
    <w:rsid w:val="0D11A114"/>
    <w:rsid w:val="0D11C470"/>
    <w:rsid w:val="0D15E0EE"/>
    <w:rsid w:val="0D15EF16"/>
    <w:rsid w:val="0D170E63"/>
    <w:rsid w:val="0D17EA0B"/>
    <w:rsid w:val="0D18ED32"/>
    <w:rsid w:val="0D195266"/>
    <w:rsid w:val="0D1A3639"/>
    <w:rsid w:val="0D1C2A0D"/>
    <w:rsid w:val="0D1C9E20"/>
    <w:rsid w:val="0D1DDD1D"/>
    <w:rsid w:val="0D203056"/>
    <w:rsid w:val="0D24AED0"/>
    <w:rsid w:val="0D2575EB"/>
    <w:rsid w:val="0D276D4B"/>
    <w:rsid w:val="0D28A20D"/>
    <w:rsid w:val="0D2A87A1"/>
    <w:rsid w:val="0D2A97E2"/>
    <w:rsid w:val="0D2ABB88"/>
    <w:rsid w:val="0D2B1B8E"/>
    <w:rsid w:val="0D2BE747"/>
    <w:rsid w:val="0D2BFBFC"/>
    <w:rsid w:val="0D30AD43"/>
    <w:rsid w:val="0D30BB3F"/>
    <w:rsid w:val="0D322EC9"/>
    <w:rsid w:val="0D328F6C"/>
    <w:rsid w:val="0D33C115"/>
    <w:rsid w:val="0D343177"/>
    <w:rsid w:val="0D35E0EC"/>
    <w:rsid w:val="0D3676DB"/>
    <w:rsid w:val="0D374765"/>
    <w:rsid w:val="0D392C35"/>
    <w:rsid w:val="0D3C10A0"/>
    <w:rsid w:val="0D3EB611"/>
    <w:rsid w:val="0D3F2BEC"/>
    <w:rsid w:val="0D43CCBA"/>
    <w:rsid w:val="0D43D0C1"/>
    <w:rsid w:val="0D43F47E"/>
    <w:rsid w:val="0D4556F9"/>
    <w:rsid w:val="0D4707CF"/>
    <w:rsid w:val="0D48839B"/>
    <w:rsid w:val="0D49C3BC"/>
    <w:rsid w:val="0D4A86D2"/>
    <w:rsid w:val="0D4A8A59"/>
    <w:rsid w:val="0D4A9E09"/>
    <w:rsid w:val="0D4AC9C9"/>
    <w:rsid w:val="0D4C8C91"/>
    <w:rsid w:val="0D4CB2C0"/>
    <w:rsid w:val="0D4CBB3A"/>
    <w:rsid w:val="0D4CCEF2"/>
    <w:rsid w:val="0D4D3020"/>
    <w:rsid w:val="0D4E8B73"/>
    <w:rsid w:val="0D4FB22C"/>
    <w:rsid w:val="0D501099"/>
    <w:rsid w:val="0D50B12A"/>
    <w:rsid w:val="0D51A083"/>
    <w:rsid w:val="0D532D93"/>
    <w:rsid w:val="0D53607B"/>
    <w:rsid w:val="0D536519"/>
    <w:rsid w:val="0D544FCC"/>
    <w:rsid w:val="0D54D1E2"/>
    <w:rsid w:val="0D550FF8"/>
    <w:rsid w:val="0D56064D"/>
    <w:rsid w:val="0D589BA8"/>
    <w:rsid w:val="0D58F8FA"/>
    <w:rsid w:val="0D59267E"/>
    <w:rsid w:val="0D59F9BD"/>
    <w:rsid w:val="0D59FC1D"/>
    <w:rsid w:val="0D5A6200"/>
    <w:rsid w:val="0D5B30DB"/>
    <w:rsid w:val="0D5D5C70"/>
    <w:rsid w:val="0D5E4009"/>
    <w:rsid w:val="0D60C25C"/>
    <w:rsid w:val="0D659D93"/>
    <w:rsid w:val="0D67D0E3"/>
    <w:rsid w:val="0D6961E5"/>
    <w:rsid w:val="0D6C5C77"/>
    <w:rsid w:val="0D6C8E4D"/>
    <w:rsid w:val="0D6E862D"/>
    <w:rsid w:val="0D6ED088"/>
    <w:rsid w:val="0D715E04"/>
    <w:rsid w:val="0D71DB8B"/>
    <w:rsid w:val="0D731C17"/>
    <w:rsid w:val="0D7442EB"/>
    <w:rsid w:val="0D75AFB6"/>
    <w:rsid w:val="0D7706FA"/>
    <w:rsid w:val="0D77D4D7"/>
    <w:rsid w:val="0D781C81"/>
    <w:rsid w:val="0D792359"/>
    <w:rsid w:val="0D7ABC13"/>
    <w:rsid w:val="0D7B65D7"/>
    <w:rsid w:val="0D7B7354"/>
    <w:rsid w:val="0D7D6763"/>
    <w:rsid w:val="0D7DC2BC"/>
    <w:rsid w:val="0D7E7C3F"/>
    <w:rsid w:val="0D7ED754"/>
    <w:rsid w:val="0D7F4871"/>
    <w:rsid w:val="0D7F4F95"/>
    <w:rsid w:val="0D812BA3"/>
    <w:rsid w:val="0D81579D"/>
    <w:rsid w:val="0D8227D3"/>
    <w:rsid w:val="0D8266AC"/>
    <w:rsid w:val="0D83E04D"/>
    <w:rsid w:val="0D84EFA6"/>
    <w:rsid w:val="0D858587"/>
    <w:rsid w:val="0D8658A1"/>
    <w:rsid w:val="0D882D66"/>
    <w:rsid w:val="0D899616"/>
    <w:rsid w:val="0D89F7EF"/>
    <w:rsid w:val="0D8BD30B"/>
    <w:rsid w:val="0D8C312D"/>
    <w:rsid w:val="0D8C324F"/>
    <w:rsid w:val="0D8D27D5"/>
    <w:rsid w:val="0D8D39A8"/>
    <w:rsid w:val="0D8DA7B0"/>
    <w:rsid w:val="0D8DB859"/>
    <w:rsid w:val="0D8E3ACB"/>
    <w:rsid w:val="0D8FCA7A"/>
    <w:rsid w:val="0D92013A"/>
    <w:rsid w:val="0D92DF4A"/>
    <w:rsid w:val="0D9330BB"/>
    <w:rsid w:val="0D939ED4"/>
    <w:rsid w:val="0D94425D"/>
    <w:rsid w:val="0D953608"/>
    <w:rsid w:val="0D95886E"/>
    <w:rsid w:val="0D960D26"/>
    <w:rsid w:val="0D967DBD"/>
    <w:rsid w:val="0D96BBD3"/>
    <w:rsid w:val="0D9DF3F8"/>
    <w:rsid w:val="0D9ED316"/>
    <w:rsid w:val="0D9FF387"/>
    <w:rsid w:val="0DA05169"/>
    <w:rsid w:val="0DA114E7"/>
    <w:rsid w:val="0DA11C64"/>
    <w:rsid w:val="0DA1436D"/>
    <w:rsid w:val="0DA4697F"/>
    <w:rsid w:val="0DA487E5"/>
    <w:rsid w:val="0DA5EB14"/>
    <w:rsid w:val="0DA62C0D"/>
    <w:rsid w:val="0DA6D9BB"/>
    <w:rsid w:val="0DA8D8C3"/>
    <w:rsid w:val="0DAA7CA1"/>
    <w:rsid w:val="0DAAEDFC"/>
    <w:rsid w:val="0DABE011"/>
    <w:rsid w:val="0DAE1218"/>
    <w:rsid w:val="0DAE40E5"/>
    <w:rsid w:val="0DAFBF71"/>
    <w:rsid w:val="0DAFE4F5"/>
    <w:rsid w:val="0DB23EBA"/>
    <w:rsid w:val="0DB41628"/>
    <w:rsid w:val="0DB43834"/>
    <w:rsid w:val="0DB44E34"/>
    <w:rsid w:val="0DB4F051"/>
    <w:rsid w:val="0DB6B8A8"/>
    <w:rsid w:val="0DB77E0B"/>
    <w:rsid w:val="0DB8B322"/>
    <w:rsid w:val="0DB9EA69"/>
    <w:rsid w:val="0DBC3DB1"/>
    <w:rsid w:val="0DBC4795"/>
    <w:rsid w:val="0DBCB47A"/>
    <w:rsid w:val="0DBD395C"/>
    <w:rsid w:val="0DBE05F0"/>
    <w:rsid w:val="0DBF5024"/>
    <w:rsid w:val="0DBF73C4"/>
    <w:rsid w:val="0DC298EB"/>
    <w:rsid w:val="0DC649CD"/>
    <w:rsid w:val="0DC66921"/>
    <w:rsid w:val="0DC8C4D0"/>
    <w:rsid w:val="0DC9C684"/>
    <w:rsid w:val="0DCBB0EF"/>
    <w:rsid w:val="0DCDFE43"/>
    <w:rsid w:val="0DCE32EA"/>
    <w:rsid w:val="0DCE4ED9"/>
    <w:rsid w:val="0DD03E1A"/>
    <w:rsid w:val="0DD2B0FF"/>
    <w:rsid w:val="0DD35249"/>
    <w:rsid w:val="0DD4E5F6"/>
    <w:rsid w:val="0DD873C4"/>
    <w:rsid w:val="0DDAFC16"/>
    <w:rsid w:val="0DDB1CD5"/>
    <w:rsid w:val="0DDB71BB"/>
    <w:rsid w:val="0DDD041E"/>
    <w:rsid w:val="0DDD4C9A"/>
    <w:rsid w:val="0DDE761C"/>
    <w:rsid w:val="0DDF1487"/>
    <w:rsid w:val="0DE0B369"/>
    <w:rsid w:val="0DE1ADF5"/>
    <w:rsid w:val="0DE29E45"/>
    <w:rsid w:val="0DE49B94"/>
    <w:rsid w:val="0DE6764F"/>
    <w:rsid w:val="0DE814A6"/>
    <w:rsid w:val="0DE91C3D"/>
    <w:rsid w:val="0DEA0E82"/>
    <w:rsid w:val="0DEA5F11"/>
    <w:rsid w:val="0DEA797B"/>
    <w:rsid w:val="0DEFAB13"/>
    <w:rsid w:val="0DF2EF04"/>
    <w:rsid w:val="0DF2F082"/>
    <w:rsid w:val="0DF6E1B5"/>
    <w:rsid w:val="0DF6EDF6"/>
    <w:rsid w:val="0DF9AF90"/>
    <w:rsid w:val="0DF9E3E0"/>
    <w:rsid w:val="0DFA4059"/>
    <w:rsid w:val="0DFC1907"/>
    <w:rsid w:val="0DFC8205"/>
    <w:rsid w:val="0DFDECEF"/>
    <w:rsid w:val="0E015846"/>
    <w:rsid w:val="0E0196C8"/>
    <w:rsid w:val="0E0241C4"/>
    <w:rsid w:val="0E032643"/>
    <w:rsid w:val="0E04BB13"/>
    <w:rsid w:val="0E060926"/>
    <w:rsid w:val="0E096B01"/>
    <w:rsid w:val="0E0982EE"/>
    <w:rsid w:val="0E0A2A6E"/>
    <w:rsid w:val="0E0B13D9"/>
    <w:rsid w:val="0E0D2ACE"/>
    <w:rsid w:val="0E0ED883"/>
    <w:rsid w:val="0E10276C"/>
    <w:rsid w:val="0E1193DD"/>
    <w:rsid w:val="0E11B129"/>
    <w:rsid w:val="0E11EEEA"/>
    <w:rsid w:val="0E124B72"/>
    <w:rsid w:val="0E15B759"/>
    <w:rsid w:val="0E1656EC"/>
    <w:rsid w:val="0E17ACA6"/>
    <w:rsid w:val="0E17B5AD"/>
    <w:rsid w:val="0E17C8F7"/>
    <w:rsid w:val="0E1903A2"/>
    <w:rsid w:val="0E19206F"/>
    <w:rsid w:val="0E19A293"/>
    <w:rsid w:val="0E19B342"/>
    <w:rsid w:val="0E19B575"/>
    <w:rsid w:val="0E1A9DCD"/>
    <w:rsid w:val="0E1C5D8F"/>
    <w:rsid w:val="0E1D946E"/>
    <w:rsid w:val="0E1F7DA1"/>
    <w:rsid w:val="0E206493"/>
    <w:rsid w:val="0E209EDB"/>
    <w:rsid w:val="0E211BA5"/>
    <w:rsid w:val="0E212E66"/>
    <w:rsid w:val="0E22048A"/>
    <w:rsid w:val="0E221232"/>
    <w:rsid w:val="0E24F8DE"/>
    <w:rsid w:val="0E267E4B"/>
    <w:rsid w:val="0E268A76"/>
    <w:rsid w:val="0E26FD49"/>
    <w:rsid w:val="0E279E8D"/>
    <w:rsid w:val="0E27CC72"/>
    <w:rsid w:val="0E28932A"/>
    <w:rsid w:val="0E29BB85"/>
    <w:rsid w:val="0E2BA8A0"/>
    <w:rsid w:val="0E2CB903"/>
    <w:rsid w:val="0E2CE96F"/>
    <w:rsid w:val="0E2CEE9F"/>
    <w:rsid w:val="0E2E0582"/>
    <w:rsid w:val="0E330ECF"/>
    <w:rsid w:val="0E3355A0"/>
    <w:rsid w:val="0E343A75"/>
    <w:rsid w:val="0E34B20B"/>
    <w:rsid w:val="0E3695CF"/>
    <w:rsid w:val="0E372A72"/>
    <w:rsid w:val="0E375970"/>
    <w:rsid w:val="0E376089"/>
    <w:rsid w:val="0E388DD3"/>
    <w:rsid w:val="0E393584"/>
    <w:rsid w:val="0E3B0B49"/>
    <w:rsid w:val="0E3DBCDA"/>
    <w:rsid w:val="0E3E2EE1"/>
    <w:rsid w:val="0E3F92B7"/>
    <w:rsid w:val="0E40CAA1"/>
    <w:rsid w:val="0E428DE8"/>
    <w:rsid w:val="0E42A3C3"/>
    <w:rsid w:val="0E42F9FD"/>
    <w:rsid w:val="0E43F71D"/>
    <w:rsid w:val="0E44099F"/>
    <w:rsid w:val="0E462091"/>
    <w:rsid w:val="0E4764A8"/>
    <w:rsid w:val="0E489092"/>
    <w:rsid w:val="0E4AA02B"/>
    <w:rsid w:val="0E4B3C27"/>
    <w:rsid w:val="0E4B4690"/>
    <w:rsid w:val="0E4C5B09"/>
    <w:rsid w:val="0E4F64E8"/>
    <w:rsid w:val="0E50B732"/>
    <w:rsid w:val="0E524B2C"/>
    <w:rsid w:val="0E52B580"/>
    <w:rsid w:val="0E552261"/>
    <w:rsid w:val="0E5A614A"/>
    <w:rsid w:val="0E5AA45F"/>
    <w:rsid w:val="0E5BBB67"/>
    <w:rsid w:val="0E5BC27D"/>
    <w:rsid w:val="0E5C5640"/>
    <w:rsid w:val="0E5C58FD"/>
    <w:rsid w:val="0E5FBB9A"/>
    <w:rsid w:val="0E600021"/>
    <w:rsid w:val="0E60F6D6"/>
    <w:rsid w:val="0E628F47"/>
    <w:rsid w:val="0E629AB7"/>
    <w:rsid w:val="0E62B664"/>
    <w:rsid w:val="0E643A9C"/>
    <w:rsid w:val="0E654CE8"/>
    <w:rsid w:val="0E666644"/>
    <w:rsid w:val="0E67793C"/>
    <w:rsid w:val="0E68CF38"/>
    <w:rsid w:val="0E6912EF"/>
    <w:rsid w:val="0E6B1263"/>
    <w:rsid w:val="0E6D2EC3"/>
    <w:rsid w:val="0E6DE0CE"/>
    <w:rsid w:val="0E7036F5"/>
    <w:rsid w:val="0E70EDBF"/>
    <w:rsid w:val="0E72F8B8"/>
    <w:rsid w:val="0E749CA9"/>
    <w:rsid w:val="0E770F29"/>
    <w:rsid w:val="0E7878D2"/>
    <w:rsid w:val="0E78890A"/>
    <w:rsid w:val="0E7A3D33"/>
    <w:rsid w:val="0E7B0063"/>
    <w:rsid w:val="0E7B535B"/>
    <w:rsid w:val="0E7BB5FE"/>
    <w:rsid w:val="0E7C882C"/>
    <w:rsid w:val="0E816889"/>
    <w:rsid w:val="0E83CC68"/>
    <w:rsid w:val="0E85E98D"/>
    <w:rsid w:val="0E85F568"/>
    <w:rsid w:val="0E85FAC6"/>
    <w:rsid w:val="0E864ECE"/>
    <w:rsid w:val="0E86FB19"/>
    <w:rsid w:val="0E87BEAC"/>
    <w:rsid w:val="0E8A3D37"/>
    <w:rsid w:val="0E8ABD90"/>
    <w:rsid w:val="0E8B5011"/>
    <w:rsid w:val="0E8BA55E"/>
    <w:rsid w:val="0E8D1CBE"/>
    <w:rsid w:val="0E914E01"/>
    <w:rsid w:val="0E925BC9"/>
    <w:rsid w:val="0E95A1BB"/>
    <w:rsid w:val="0E95C446"/>
    <w:rsid w:val="0E988C6E"/>
    <w:rsid w:val="0E992B4B"/>
    <w:rsid w:val="0E993294"/>
    <w:rsid w:val="0E9AD0C0"/>
    <w:rsid w:val="0E9BF9E6"/>
    <w:rsid w:val="0E9C9D5C"/>
    <w:rsid w:val="0E9DC11A"/>
    <w:rsid w:val="0E9E6C31"/>
    <w:rsid w:val="0E9EAF87"/>
    <w:rsid w:val="0E9ECECF"/>
    <w:rsid w:val="0EA18557"/>
    <w:rsid w:val="0EA28A05"/>
    <w:rsid w:val="0EA3C5AE"/>
    <w:rsid w:val="0EA4A5ED"/>
    <w:rsid w:val="0EA64073"/>
    <w:rsid w:val="0EA7FC99"/>
    <w:rsid w:val="0EA9D2F4"/>
    <w:rsid w:val="0EA9F10C"/>
    <w:rsid w:val="0EAA93F1"/>
    <w:rsid w:val="0EABAC32"/>
    <w:rsid w:val="0EAD13F4"/>
    <w:rsid w:val="0EAD46CB"/>
    <w:rsid w:val="0EAD83F0"/>
    <w:rsid w:val="0EB18E54"/>
    <w:rsid w:val="0EB1EBE7"/>
    <w:rsid w:val="0EB21DDB"/>
    <w:rsid w:val="0EB27564"/>
    <w:rsid w:val="0EB29204"/>
    <w:rsid w:val="0EB35A86"/>
    <w:rsid w:val="0EB3E9D8"/>
    <w:rsid w:val="0EB523E4"/>
    <w:rsid w:val="0EB5B93B"/>
    <w:rsid w:val="0EB70020"/>
    <w:rsid w:val="0EB77DED"/>
    <w:rsid w:val="0EBC4F22"/>
    <w:rsid w:val="0EBC5B79"/>
    <w:rsid w:val="0EBD7211"/>
    <w:rsid w:val="0EBE0ACC"/>
    <w:rsid w:val="0EBE1CFB"/>
    <w:rsid w:val="0EBE3945"/>
    <w:rsid w:val="0EBF60AB"/>
    <w:rsid w:val="0EBF7F6A"/>
    <w:rsid w:val="0EC07EDE"/>
    <w:rsid w:val="0EC32560"/>
    <w:rsid w:val="0EC33DF6"/>
    <w:rsid w:val="0EC34216"/>
    <w:rsid w:val="0EC3BB45"/>
    <w:rsid w:val="0EC70945"/>
    <w:rsid w:val="0EC79C26"/>
    <w:rsid w:val="0ECA6759"/>
    <w:rsid w:val="0ECBF19D"/>
    <w:rsid w:val="0ECC5786"/>
    <w:rsid w:val="0ECD164F"/>
    <w:rsid w:val="0ECE995F"/>
    <w:rsid w:val="0ECF1365"/>
    <w:rsid w:val="0ED0A902"/>
    <w:rsid w:val="0ED669DB"/>
    <w:rsid w:val="0ED8982A"/>
    <w:rsid w:val="0ED9AD77"/>
    <w:rsid w:val="0EDF12D9"/>
    <w:rsid w:val="0EDFD20E"/>
    <w:rsid w:val="0EE128C3"/>
    <w:rsid w:val="0EE1D04B"/>
    <w:rsid w:val="0EE3B7B9"/>
    <w:rsid w:val="0EE4CBE0"/>
    <w:rsid w:val="0EE553E9"/>
    <w:rsid w:val="0EE56CB2"/>
    <w:rsid w:val="0EE5730B"/>
    <w:rsid w:val="0EE57ACB"/>
    <w:rsid w:val="0EE5D464"/>
    <w:rsid w:val="0EE5E36E"/>
    <w:rsid w:val="0EE5E8AF"/>
    <w:rsid w:val="0EE61A0D"/>
    <w:rsid w:val="0EE939FA"/>
    <w:rsid w:val="0EE98BCD"/>
    <w:rsid w:val="0EE9A9CD"/>
    <w:rsid w:val="0EEC5405"/>
    <w:rsid w:val="0EECCA06"/>
    <w:rsid w:val="0EEE3D5C"/>
    <w:rsid w:val="0EEEA92F"/>
    <w:rsid w:val="0EEEFE64"/>
    <w:rsid w:val="0EEF09B4"/>
    <w:rsid w:val="0EEF1CB8"/>
    <w:rsid w:val="0EF5410E"/>
    <w:rsid w:val="0EF57775"/>
    <w:rsid w:val="0EF5AD55"/>
    <w:rsid w:val="0EF65C43"/>
    <w:rsid w:val="0EF675DD"/>
    <w:rsid w:val="0EF7323E"/>
    <w:rsid w:val="0EF74C21"/>
    <w:rsid w:val="0EF7629C"/>
    <w:rsid w:val="0EF8B6D8"/>
    <w:rsid w:val="0EFA1DC0"/>
    <w:rsid w:val="0EFBE478"/>
    <w:rsid w:val="0EFCAE02"/>
    <w:rsid w:val="0EFCC493"/>
    <w:rsid w:val="0EFEBDE3"/>
    <w:rsid w:val="0F02493C"/>
    <w:rsid w:val="0F02831D"/>
    <w:rsid w:val="0F03ED98"/>
    <w:rsid w:val="0F04211C"/>
    <w:rsid w:val="0F064D3B"/>
    <w:rsid w:val="0F06FF30"/>
    <w:rsid w:val="0F071472"/>
    <w:rsid w:val="0F08F9FF"/>
    <w:rsid w:val="0F096849"/>
    <w:rsid w:val="0F0E703C"/>
    <w:rsid w:val="0F0E8D43"/>
    <w:rsid w:val="0F0EAE80"/>
    <w:rsid w:val="0F0FBD27"/>
    <w:rsid w:val="0F1079D1"/>
    <w:rsid w:val="0F111730"/>
    <w:rsid w:val="0F112E9A"/>
    <w:rsid w:val="0F12ED00"/>
    <w:rsid w:val="0F13C31C"/>
    <w:rsid w:val="0F13DACE"/>
    <w:rsid w:val="0F153681"/>
    <w:rsid w:val="0F15B804"/>
    <w:rsid w:val="0F174116"/>
    <w:rsid w:val="0F17DE6B"/>
    <w:rsid w:val="0F18AC90"/>
    <w:rsid w:val="0F1970AC"/>
    <w:rsid w:val="0F1BAFE0"/>
    <w:rsid w:val="0F1C1EF8"/>
    <w:rsid w:val="0F1DC14B"/>
    <w:rsid w:val="0F20B2F6"/>
    <w:rsid w:val="0F22B62D"/>
    <w:rsid w:val="0F235BFF"/>
    <w:rsid w:val="0F238A95"/>
    <w:rsid w:val="0F24BE9B"/>
    <w:rsid w:val="0F253965"/>
    <w:rsid w:val="0F26EEA4"/>
    <w:rsid w:val="0F276F7A"/>
    <w:rsid w:val="0F27D037"/>
    <w:rsid w:val="0F285253"/>
    <w:rsid w:val="0F295552"/>
    <w:rsid w:val="0F29F53F"/>
    <w:rsid w:val="0F2BB790"/>
    <w:rsid w:val="0F2C0976"/>
    <w:rsid w:val="0F2C4CB7"/>
    <w:rsid w:val="0F2DAB92"/>
    <w:rsid w:val="0F2E293F"/>
    <w:rsid w:val="0F2FF046"/>
    <w:rsid w:val="0F2FF969"/>
    <w:rsid w:val="0F30CA4E"/>
    <w:rsid w:val="0F317234"/>
    <w:rsid w:val="0F322299"/>
    <w:rsid w:val="0F3251C1"/>
    <w:rsid w:val="0F33226F"/>
    <w:rsid w:val="0F34212C"/>
    <w:rsid w:val="0F34E570"/>
    <w:rsid w:val="0F36F228"/>
    <w:rsid w:val="0F38D3A4"/>
    <w:rsid w:val="0F39CADA"/>
    <w:rsid w:val="0F3B3565"/>
    <w:rsid w:val="0F3B8A49"/>
    <w:rsid w:val="0F3C5CC7"/>
    <w:rsid w:val="0F3CC72C"/>
    <w:rsid w:val="0F3DB5FB"/>
    <w:rsid w:val="0F3EAFAF"/>
    <w:rsid w:val="0F40068F"/>
    <w:rsid w:val="0F40804E"/>
    <w:rsid w:val="0F408684"/>
    <w:rsid w:val="0F40CEB8"/>
    <w:rsid w:val="0F41D9FB"/>
    <w:rsid w:val="0F4284FC"/>
    <w:rsid w:val="0F429360"/>
    <w:rsid w:val="0F452694"/>
    <w:rsid w:val="0F4780B7"/>
    <w:rsid w:val="0F496316"/>
    <w:rsid w:val="0F4D31EB"/>
    <w:rsid w:val="0F4E0704"/>
    <w:rsid w:val="0F51CAEB"/>
    <w:rsid w:val="0F527B70"/>
    <w:rsid w:val="0F52B755"/>
    <w:rsid w:val="0F52C8D5"/>
    <w:rsid w:val="0F53283C"/>
    <w:rsid w:val="0F554EDA"/>
    <w:rsid w:val="0F56D9BA"/>
    <w:rsid w:val="0F5720D3"/>
    <w:rsid w:val="0F57F9D5"/>
    <w:rsid w:val="0F58CBBE"/>
    <w:rsid w:val="0F5A8707"/>
    <w:rsid w:val="0F5A8803"/>
    <w:rsid w:val="0F5C023F"/>
    <w:rsid w:val="0F5C6A7D"/>
    <w:rsid w:val="0F5C706F"/>
    <w:rsid w:val="0F5D8F22"/>
    <w:rsid w:val="0F5F1B0E"/>
    <w:rsid w:val="0F620B4F"/>
    <w:rsid w:val="0F6246F6"/>
    <w:rsid w:val="0F6288F5"/>
    <w:rsid w:val="0F633A9F"/>
    <w:rsid w:val="0F68994A"/>
    <w:rsid w:val="0F69426D"/>
    <w:rsid w:val="0F696C7C"/>
    <w:rsid w:val="0F6A7A7F"/>
    <w:rsid w:val="0F6C6B9F"/>
    <w:rsid w:val="0F6D8CE0"/>
    <w:rsid w:val="0F717C4C"/>
    <w:rsid w:val="0F72F08D"/>
    <w:rsid w:val="0F7379C7"/>
    <w:rsid w:val="0F74DBEE"/>
    <w:rsid w:val="0F74DFDA"/>
    <w:rsid w:val="0F762F69"/>
    <w:rsid w:val="0F78DBEA"/>
    <w:rsid w:val="0F7A996F"/>
    <w:rsid w:val="0F7E0839"/>
    <w:rsid w:val="0F7EE9AE"/>
    <w:rsid w:val="0F80AE2B"/>
    <w:rsid w:val="0F82A6E7"/>
    <w:rsid w:val="0F838A64"/>
    <w:rsid w:val="0F83F014"/>
    <w:rsid w:val="0F8418D8"/>
    <w:rsid w:val="0F844057"/>
    <w:rsid w:val="0F86F380"/>
    <w:rsid w:val="0F89D7B5"/>
    <w:rsid w:val="0F8A5DE6"/>
    <w:rsid w:val="0F8CA7FD"/>
    <w:rsid w:val="0F8D24FC"/>
    <w:rsid w:val="0F8E6C9D"/>
    <w:rsid w:val="0F8E8EAD"/>
    <w:rsid w:val="0F8F21B1"/>
    <w:rsid w:val="0F8F7765"/>
    <w:rsid w:val="0F908B81"/>
    <w:rsid w:val="0F90B6B0"/>
    <w:rsid w:val="0F9152DE"/>
    <w:rsid w:val="0F924AC2"/>
    <w:rsid w:val="0F93ECD3"/>
    <w:rsid w:val="0F9614D8"/>
    <w:rsid w:val="0F9627F6"/>
    <w:rsid w:val="0F965726"/>
    <w:rsid w:val="0F96A397"/>
    <w:rsid w:val="0F97038D"/>
    <w:rsid w:val="0F9C1B46"/>
    <w:rsid w:val="0F9EEFA8"/>
    <w:rsid w:val="0F9F07D6"/>
    <w:rsid w:val="0F9F18DC"/>
    <w:rsid w:val="0F9F426F"/>
    <w:rsid w:val="0F9FE4EB"/>
    <w:rsid w:val="0FA17D75"/>
    <w:rsid w:val="0FA25E64"/>
    <w:rsid w:val="0FA3D75E"/>
    <w:rsid w:val="0FA598F6"/>
    <w:rsid w:val="0FA9FD07"/>
    <w:rsid w:val="0FAA025B"/>
    <w:rsid w:val="0FAAC743"/>
    <w:rsid w:val="0FAAFDEE"/>
    <w:rsid w:val="0FAC56A4"/>
    <w:rsid w:val="0FACBACB"/>
    <w:rsid w:val="0FAD4B20"/>
    <w:rsid w:val="0FADBD90"/>
    <w:rsid w:val="0FAF06A9"/>
    <w:rsid w:val="0FAFC179"/>
    <w:rsid w:val="0FAFEE6B"/>
    <w:rsid w:val="0FAFF808"/>
    <w:rsid w:val="0FB009D6"/>
    <w:rsid w:val="0FB2ED73"/>
    <w:rsid w:val="0FB47DBE"/>
    <w:rsid w:val="0FB4DEC5"/>
    <w:rsid w:val="0FB4F0A0"/>
    <w:rsid w:val="0FB75FBB"/>
    <w:rsid w:val="0FB76C27"/>
    <w:rsid w:val="0FB8E6A7"/>
    <w:rsid w:val="0FBACCDD"/>
    <w:rsid w:val="0FBAD233"/>
    <w:rsid w:val="0FBAFF5E"/>
    <w:rsid w:val="0FBBF64D"/>
    <w:rsid w:val="0FBD89D4"/>
    <w:rsid w:val="0FBF2E7F"/>
    <w:rsid w:val="0FC02418"/>
    <w:rsid w:val="0FC0FF34"/>
    <w:rsid w:val="0FC18C07"/>
    <w:rsid w:val="0FC3BA62"/>
    <w:rsid w:val="0FC4AC68"/>
    <w:rsid w:val="0FC7912E"/>
    <w:rsid w:val="0FCB1863"/>
    <w:rsid w:val="0FCB9C9C"/>
    <w:rsid w:val="0FCE14AD"/>
    <w:rsid w:val="0FCF02F9"/>
    <w:rsid w:val="0FD25836"/>
    <w:rsid w:val="0FD28641"/>
    <w:rsid w:val="0FD48557"/>
    <w:rsid w:val="0FD4EFEC"/>
    <w:rsid w:val="0FD6ACB6"/>
    <w:rsid w:val="0FD6B751"/>
    <w:rsid w:val="0FD6D813"/>
    <w:rsid w:val="0FD6EE6D"/>
    <w:rsid w:val="0FD7D8E5"/>
    <w:rsid w:val="0FD7E29A"/>
    <w:rsid w:val="0FD860CA"/>
    <w:rsid w:val="0FD95AAE"/>
    <w:rsid w:val="0FDA76EF"/>
    <w:rsid w:val="0FDAB114"/>
    <w:rsid w:val="0FDBE5DC"/>
    <w:rsid w:val="0FDD9C6C"/>
    <w:rsid w:val="0FDDCB90"/>
    <w:rsid w:val="0FDE088F"/>
    <w:rsid w:val="0FDE78E9"/>
    <w:rsid w:val="0FDFF193"/>
    <w:rsid w:val="0FE0E539"/>
    <w:rsid w:val="0FE1AAEF"/>
    <w:rsid w:val="0FE29E49"/>
    <w:rsid w:val="0FE36470"/>
    <w:rsid w:val="0FE3AB23"/>
    <w:rsid w:val="0FE7D945"/>
    <w:rsid w:val="0FE94719"/>
    <w:rsid w:val="0FED0D76"/>
    <w:rsid w:val="0FEDC4C8"/>
    <w:rsid w:val="0FF00F47"/>
    <w:rsid w:val="0FF241B6"/>
    <w:rsid w:val="0FF345A9"/>
    <w:rsid w:val="0FF3BA47"/>
    <w:rsid w:val="0FF4A0ED"/>
    <w:rsid w:val="0FF5AF76"/>
    <w:rsid w:val="0FF69079"/>
    <w:rsid w:val="0FF84302"/>
    <w:rsid w:val="0FFAE478"/>
    <w:rsid w:val="0FFE33DE"/>
    <w:rsid w:val="0FFFE1EB"/>
    <w:rsid w:val="1000BF0D"/>
    <w:rsid w:val="100121B8"/>
    <w:rsid w:val="1003D73B"/>
    <w:rsid w:val="100436AB"/>
    <w:rsid w:val="10066145"/>
    <w:rsid w:val="100A4970"/>
    <w:rsid w:val="100DCBA0"/>
    <w:rsid w:val="100DD2F7"/>
    <w:rsid w:val="1011B20B"/>
    <w:rsid w:val="1011FC5A"/>
    <w:rsid w:val="101222CD"/>
    <w:rsid w:val="1012929E"/>
    <w:rsid w:val="1012BB6F"/>
    <w:rsid w:val="1013ECE3"/>
    <w:rsid w:val="1014070D"/>
    <w:rsid w:val="101444D1"/>
    <w:rsid w:val="1014A746"/>
    <w:rsid w:val="1014C6FD"/>
    <w:rsid w:val="1015312F"/>
    <w:rsid w:val="1015756F"/>
    <w:rsid w:val="1015835F"/>
    <w:rsid w:val="10179D3E"/>
    <w:rsid w:val="101906E7"/>
    <w:rsid w:val="1019A12F"/>
    <w:rsid w:val="101B693B"/>
    <w:rsid w:val="101CA8C4"/>
    <w:rsid w:val="101E18FF"/>
    <w:rsid w:val="101E2B27"/>
    <w:rsid w:val="101EF038"/>
    <w:rsid w:val="101F083C"/>
    <w:rsid w:val="101F141E"/>
    <w:rsid w:val="101F30B1"/>
    <w:rsid w:val="101F99A7"/>
    <w:rsid w:val="1022E637"/>
    <w:rsid w:val="1022F4BC"/>
    <w:rsid w:val="10234D59"/>
    <w:rsid w:val="1023846C"/>
    <w:rsid w:val="1023FBAC"/>
    <w:rsid w:val="1023FCD2"/>
    <w:rsid w:val="10267068"/>
    <w:rsid w:val="1026F2A3"/>
    <w:rsid w:val="1027388E"/>
    <w:rsid w:val="10275605"/>
    <w:rsid w:val="10284899"/>
    <w:rsid w:val="10290383"/>
    <w:rsid w:val="1029817E"/>
    <w:rsid w:val="102A34DB"/>
    <w:rsid w:val="102B631A"/>
    <w:rsid w:val="102B9386"/>
    <w:rsid w:val="102BC9BF"/>
    <w:rsid w:val="102D75D9"/>
    <w:rsid w:val="102E00F5"/>
    <w:rsid w:val="102E24D0"/>
    <w:rsid w:val="1031CEA8"/>
    <w:rsid w:val="10372795"/>
    <w:rsid w:val="1038F51A"/>
    <w:rsid w:val="103C14EE"/>
    <w:rsid w:val="103C368B"/>
    <w:rsid w:val="103C3A77"/>
    <w:rsid w:val="103CE75B"/>
    <w:rsid w:val="103DD847"/>
    <w:rsid w:val="103E13F8"/>
    <w:rsid w:val="103FFB4C"/>
    <w:rsid w:val="1040D10A"/>
    <w:rsid w:val="10424700"/>
    <w:rsid w:val="104284A3"/>
    <w:rsid w:val="1042E775"/>
    <w:rsid w:val="1043A7B1"/>
    <w:rsid w:val="1043C21A"/>
    <w:rsid w:val="10449C20"/>
    <w:rsid w:val="10479C9E"/>
    <w:rsid w:val="1047CCF7"/>
    <w:rsid w:val="10498368"/>
    <w:rsid w:val="1049BB15"/>
    <w:rsid w:val="104C9EE4"/>
    <w:rsid w:val="104DAA0C"/>
    <w:rsid w:val="104EC845"/>
    <w:rsid w:val="104F445E"/>
    <w:rsid w:val="104F923D"/>
    <w:rsid w:val="1054A38F"/>
    <w:rsid w:val="1054CDCC"/>
    <w:rsid w:val="1055B055"/>
    <w:rsid w:val="10562040"/>
    <w:rsid w:val="1056F92C"/>
    <w:rsid w:val="10578835"/>
    <w:rsid w:val="1057A541"/>
    <w:rsid w:val="105D1A35"/>
    <w:rsid w:val="105E0333"/>
    <w:rsid w:val="105E547B"/>
    <w:rsid w:val="1060E341"/>
    <w:rsid w:val="10613FB7"/>
    <w:rsid w:val="106248CC"/>
    <w:rsid w:val="106387C2"/>
    <w:rsid w:val="1063CE96"/>
    <w:rsid w:val="1064A100"/>
    <w:rsid w:val="1064B5C2"/>
    <w:rsid w:val="1065F50F"/>
    <w:rsid w:val="106A1462"/>
    <w:rsid w:val="106A1CFD"/>
    <w:rsid w:val="106AD026"/>
    <w:rsid w:val="106D301B"/>
    <w:rsid w:val="106EC570"/>
    <w:rsid w:val="106ECCD1"/>
    <w:rsid w:val="106F5E92"/>
    <w:rsid w:val="106F61A5"/>
    <w:rsid w:val="1071D881"/>
    <w:rsid w:val="1072AD7A"/>
    <w:rsid w:val="107302EC"/>
    <w:rsid w:val="107404B0"/>
    <w:rsid w:val="1074E381"/>
    <w:rsid w:val="1075EB56"/>
    <w:rsid w:val="1076A75C"/>
    <w:rsid w:val="10774E49"/>
    <w:rsid w:val="10784DC0"/>
    <w:rsid w:val="107D0C62"/>
    <w:rsid w:val="107DE965"/>
    <w:rsid w:val="107E048D"/>
    <w:rsid w:val="107E20B0"/>
    <w:rsid w:val="107E3715"/>
    <w:rsid w:val="107E3FF8"/>
    <w:rsid w:val="107FC8A7"/>
    <w:rsid w:val="10804806"/>
    <w:rsid w:val="1080ADF3"/>
    <w:rsid w:val="1080B478"/>
    <w:rsid w:val="1080CE50"/>
    <w:rsid w:val="1081FD55"/>
    <w:rsid w:val="108387A8"/>
    <w:rsid w:val="108400A7"/>
    <w:rsid w:val="10847F3B"/>
    <w:rsid w:val="10849C1D"/>
    <w:rsid w:val="10866585"/>
    <w:rsid w:val="10868519"/>
    <w:rsid w:val="10886F61"/>
    <w:rsid w:val="1089DA7A"/>
    <w:rsid w:val="108A113E"/>
    <w:rsid w:val="108A2EB2"/>
    <w:rsid w:val="108A331A"/>
    <w:rsid w:val="108BB7C8"/>
    <w:rsid w:val="108C7C40"/>
    <w:rsid w:val="108D36E0"/>
    <w:rsid w:val="108DF671"/>
    <w:rsid w:val="108E3054"/>
    <w:rsid w:val="108F20BC"/>
    <w:rsid w:val="109054B2"/>
    <w:rsid w:val="1093CDD8"/>
    <w:rsid w:val="1095042C"/>
    <w:rsid w:val="10958906"/>
    <w:rsid w:val="1095B920"/>
    <w:rsid w:val="109671C4"/>
    <w:rsid w:val="10975759"/>
    <w:rsid w:val="109950B2"/>
    <w:rsid w:val="109BD7E5"/>
    <w:rsid w:val="109C4E3D"/>
    <w:rsid w:val="109F8D2C"/>
    <w:rsid w:val="10A13533"/>
    <w:rsid w:val="10A161A4"/>
    <w:rsid w:val="10A57C63"/>
    <w:rsid w:val="10A63743"/>
    <w:rsid w:val="10A6AE56"/>
    <w:rsid w:val="10A6D76F"/>
    <w:rsid w:val="10A72543"/>
    <w:rsid w:val="10A747F0"/>
    <w:rsid w:val="10A7B710"/>
    <w:rsid w:val="10A7DE08"/>
    <w:rsid w:val="10A9BFE3"/>
    <w:rsid w:val="10AA4EF1"/>
    <w:rsid w:val="10ABFE4E"/>
    <w:rsid w:val="10AF75DC"/>
    <w:rsid w:val="10B13CEF"/>
    <w:rsid w:val="10B237C7"/>
    <w:rsid w:val="10B51B6A"/>
    <w:rsid w:val="10B52AA8"/>
    <w:rsid w:val="10B682AE"/>
    <w:rsid w:val="10B7C24E"/>
    <w:rsid w:val="10B861DF"/>
    <w:rsid w:val="10B89EF2"/>
    <w:rsid w:val="10BAEAC1"/>
    <w:rsid w:val="10BB702B"/>
    <w:rsid w:val="10BC33AF"/>
    <w:rsid w:val="10BDD73D"/>
    <w:rsid w:val="10BDDF6C"/>
    <w:rsid w:val="10C1DC5F"/>
    <w:rsid w:val="10C2D709"/>
    <w:rsid w:val="10C2E2B7"/>
    <w:rsid w:val="10C38CEC"/>
    <w:rsid w:val="10C3F877"/>
    <w:rsid w:val="10C4AA24"/>
    <w:rsid w:val="10C521A2"/>
    <w:rsid w:val="10C54733"/>
    <w:rsid w:val="10C6D650"/>
    <w:rsid w:val="10C74897"/>
    <w:rsid w:val="10C9B114"/>
    <w:rsid w:val="10C9E516"/>
    <w:rsid w:val="10CAF2A4"/>
    <w:rsid w:val="10CBB5C3"/>
    <w:rsid w:val="10CDDDC1"/>
    <w:rsid w:val="10CE00EF"/>
    <w:rsid w:val="10CE7E09"/>
    <w:rsid w:val="10CF410B"/>
    <w:rsid w:val="10D263D4"/>
    <w:rsid w:val="10D2AD55"/>
    <w:rsid w:val="10D42949"/>
    <w:rsid w:val="10D66528"/>
    <w:rsid w:val="10D86B0F"/>
    <w:rsid w:val="10D86F14"/>
    <w:rsid w:val="10D88017"/>
    <w:rsid w:val="10D9F05E"/>
    <w:rsid w:val="10D9F151"/>
    <w:rsid w:val="10DBF494"/>
    <w:rsid w:val="10E0D389"/>
    <w:rsid w:val="10E1A514"/>
    <w:rsid w:val="10E22A02"/>
    <w:rsid w:val="10E27E6E"/>
    <w:rsid w:val="10E28C43"/>
    <w:rsid w:val="10E46B54"/>
    <w:rsid w:val="10E4A8B7"/>
    <w:rsid w:val="10E59F28"/>
    <w:rsid w:val="10E6321C"/>
    <w:rsid w:val="10E73CB7"/>
    <w:rsid w:val="10E81608"/>
    <w:rsid w:val="10E820B6"/>
    <w:rsid w:val="10E92BB8"/>
    <w:rsid w:val="10EBC842"/>
    <w:rsid w:val="10ECD9C6"/>
    <w:rsid w:val="10ED2FA5"/>
    <w:rsid w:val="10EEA8F4"/>
    <w:rsid w:val="10EF9384"/>
    <w:rsid w:val="10EFDCC6"/>
    <w:rsid w:val="10F11DD6"/>
    <w:rsid w:val="10F12BCA"/>
    <w:rsid w:val="10F198D6"/>
    <w:rsid w:val="10F22B64"/>
    <w:rsid w:val="10F286FC"/>
    <w:rsid w:val="10F34416"/>
    <w:rsid w:val="10F481A4"/>
    <w:rsid w:val="10F6B45D"/>
    <w:rsid w:val="10F8254B"/>
    <w:rsid w:val="10F8D55D"/>
    <w:rsid w:val="10F8E295"/>
    <w:rsid w:val="10FC6F97"/>
    <w:rsid w:val="10FD8B3F"/>
    <w:rsid w:val="10FE1D60"/>
    <w:rsid w:val="10FFD973"/>
    <w:rsid w:val="110055ED"/>
    <w:rsid w:val="1100A350"/>
    <w:rsid w:val="1100F615"/>
    <w:rsid w:val="11016484"/>
    <w:rsid w:val="1101FDC3"/>
    <w:rsid w:val="110330E3"/>
    <w:rsid w:val="110335FE"/>
    <w:rsid w:val="11037E9C"/>
    <w:rsid w:val="11046A21"/>
    <w:rsid w:val="1104FE73"/>
    <w:rsid w:val="110521BE"/>
    <w:rsid w:val="11068832"/>
    <w:rsid w:val="1107383E"/>
    <w:rsid w:val="11096608"/>
    <w:rsid w:val="11097348"/>
    <w:rsid w:val="1109A1A6"/>
    <w:rsid w:val="1109C5CC"/>
    <w:rsid w:val="110A1592"/>
    <w:rsid w:val="110BB597"/>
    <w:rsid w:val="110BBF1D"/>
    <w:rsid w:val="110C6678"/>
    <w:rsid w:val="110F23AE"/>
    <w:rsid w:val="110FE858"/>
    <w:rsid w:val="11103E57"/>
    <w:rsid w:val="1110F9BF"/>
    <w:rsid w:val="111489FD"/>
    <w:rsid w:val="11157229"/>
    <w:rsid w:val="11169353"/>
    <w:rsid w:val="1116D5FE"/>
    <w:rsid w:val="1116D6FE"/>
    <w:rsid w:val="11184F12"/>
    <w:rsid w:val="11187488"/>
    <w:rsid w:val="1119997F"/>
    <w:rsid w:val="1119D906"/>
    <w:rsid w:val="111C28E2"/>
    <w:rsid w:val="111C5A84"/>
    <w:rsid w:val="111F4F8D"/>
    <w:rsid w:val="1120840B"/>
    <w:rsid w:val="1121015D"/>
    <w:rsid w:val="112213CB"/>
    <w:rsid w:val="1122C78E"/>
    <w:rsid w:val="1123DAB8"/>
    <w:rsid w:val="112459DF"/>
    <w:rsid w:val="11247824"/>
    <w:rsid w:val="11260469"/>
    <w:rsid w:val="11282006"/>
    <w:rsid w:val="112A0B4B"/>
    <w:rsid w:val="112BAF76"/>
    <w:rsid w:val="112C1149"/>
    <w:rsid w:val="112C3564"/>
    <w:rsid w:val="112D65E6"/>
    <w:rsid w:val="112D8215"/>
    <w:rsid w:val="112FEAAD"/>
    <w:rsid w:val="11300221"/>
    <w:rsid w:val="11302325"/>
    <w:rsid w:val="113057C7"/>
    <w:rsid w:val="11310DD7"/>
    <w:rsid w:val="11321BB9"/>
    <w:rsid w:val="1132E2AE"/>
    <w:rsid w:val="1132F4E1"/>
    <w:rsid w:val="11331313"/>
    <w:rsid w:val="1133B213"/>
    <w:rsid w:val="1136BBDA"/>
    <w:rsid w:val="11372B1A"/>
    <w:rsid w:val="11379AA5"/>
    <w:rsid w:val="1137A2C8"/>
    <w:rsid w:val="1138A05E"/>
    <w:rsid w:val="113E5A2C"/>
    <w:rsid w:val="113FF142"/>
    <w:rsid w:val="114129C3"/>
    <w:rsid w:val="11438F96"/>
    <w:rsid w:val="1143C17E"/>
    <w:rsid w:val="11455866"/>
    <w:rsid w:val="1145FDB7"/>
    <w:rsid w:val="114709B8"/>
    <w:rsid w:val="11476833"/>
    <w:rsid w:val="1147DF78"/>
    <w:rsid w:val="114BAD04"/>
    <w:rsid w:val="114C2665"/>
    <w:rsid w:val="114C4B47"/>
    <w:rsid w:val="114C52A8"/>
    <w:rsid w:val="115048CE"/>
    <w:rsid w:val="1151E948"/>
    <w:rsid w:val="11528A56"/>
    <w:rsid w:val="1152F6F9"/>
    <w:rsid w:val="1153D756"/>
    <w:rsid w:val="11547204"/>
    <w:rsid w:val="11551927"/>
    <w:rsid w:val="11554DE5"/>
    <w:rsid w:val="1156057C"/>
    <w:rsid w:val="11571351"/>
    <w:rsid w:val="1157DD5F"/>
    <w:rsid w:val="11592AD7"/>
    <w:rsid w:val="1159744A"/>
    <w:rsid w:val="115B10C8"/>
    <w:rsid w:val="115B7D22"/>
    <w:rsid w:val="115BC4C2"/>
    <w:rsid w:val="115BD29C"/>
    <w:rsid w:val="115C75B8"/>
    <w:rsid w:val="115C9FBE"/>
    <w:rsid w:val="115D5508"/>
    <w:rsid w:val="115D743F"/>
    <w:rsid w:val="115F8580"/>
    <w:rsid w:val="1160019F"/>
    <w:rsid w:val="1160B43A"/>
    <w:rsid w:val="116181C3"/>
    <w:rsid w:val="1161ACF5"/>
    <w:rsid w:val="116238D4"/>
    <w:rsid w:val="1162E8BB"/>
    <w:rsid w:val="1163ACBD"/>
    <w:rsid w:val="11663AEC"/>
    <w:rsid w:val="11665B71"/>
    <w:rsid w:val="1168F5C4"/>
    <w:rsid w:val="116A1409"/>
    <w:rsid w:val="116B8E66"/>
    <w:rsid w:val="116C8621"/>
    <w:rsid w:val="116D8C76"/>
    <w:rsid w:val="116E403A"/>
    <w:rsid w:val="11717AB9"/>
    <w:rsid w:val="1173E86D"/>
    <w:rsid w:val="11745627"/>
    <w:rsid w:val="1176335D"/>
    <w:rsid w:val="11771794"/>
    <w:rsid w:val="1177DF79"/>
    <w:rsid w:val="11783A15"/>
    <w:rsid w:val="1179E8B2"/>
    <w:rsid w:val="1179F61F"/>
    <w:rsid w:val="117D5812"/>
    <w:rsid w:val="117D832A"/>
    <w:rsid w:val="117F0E27"/>
    <w:rsid w:val="117F9BD1"/>
    <w:rsid w:val="11814979"/>
    <w:rsid w:val="1181B1CA"/>
    <w:rsid w:val="118216BB"/>
    <w:rsid w:val="11826004"/>
    <w:rsid w:val="11837F7F"/>
    <w:rsid w:val="11842E47"/>
    <w:rsid w:val="11852EBF"/>
    <w:rsid w:val="118549D0"/>
    <w:rsid w:val="1186E17C"/>
    <w:rsid w:val="11871A3E"/>
    <w:rsid w:val="11878215"/>
    <w:rsid w:val="11893208"/>
    <w:rsid w:val="118ABC88"/>
    <w:rsid w:val="118B3603"/>
    <w:rsid w:val="118C8C98"/>
    <w:rsid w:val="118D089D"/>
    <w:rsid w:val="118DE9BF"/>
    <w:rsid w:val="118F206C"/>
    <w:rsid w:val="118F350C"/>
    <w:rsid w:val="1191A1E7"/>
    <w:rsid w:val="1191A916"/>
    <w:rsid w:val="119229F5"/>
    <w:rsid w:val="11929749"/>
    <w:rsid w:val="1193FDA4"/>
    <w:rsid w:val="1196299F"/>
    <w:rsid w:val="11968802"/>
    <w:rsid w:val="1197E6C9"/>
    <w:rsid w:val="1198DD5F"/>
    <w:rsid w:val="11993A9E"/>
    <w:rsid w:val="1199C0BD"/>
    <w:rsid w:val="119B0846"/>
    <w:rsid w:val="119B725B"/>
    <w:rsid w:val="11A1ACDB"/>
    <w:rsid w:val="11A2A71D"/>
    <w:rsid w:val="11A4F645"/>
    <w:rsid w:val="11A534CC"/>
    <w:rsid w:val="11AC24FF"/>
    <w:rsid w:val="11AD9737"/>
    <w:rsid w:val="11AD9BDA"/>
    <w:rsid w:val="11AEE229"/>
    <w:rsid w:val="11AF461F"/>
    <w:rsid w:val="11AFF0BA"/>
    <w:rsid w:val="11B089E5"/>
    <w:rsid w:val="11B14BEB"/>
    <w:rsid w:val="11B2097E"/>
    <w:rsid w:val="11B27D69"/>
    <w:rsid w:val="11B3D7E8"/>
    <w:rsid w:val="11B516C6"/>
    <w:rsid w:val="11B63138"/>
    <w:rsid w:val="11B74F17"/>
    <w:rsid w:val="11B786DD"/>
    <w:rsid w:val="11B7D297"/>
    <w:rsid w:val="11B828AD"/>
    <w:rsid w:val="11B83F02"/>
    <w:rsid w:val="11B8EA2B"/>
    <w:rsid w:val="11B960DF"/>
    <w:rsid w:val="11BBA5EF"/>
    <w:rsid w:val="11BC5092"/>
    <w:rsid w:val="11BC8E6D"/>
    <w:rsid w:val="11C088B0"/>
    <w:rsid w:val="11C10586"/>
    <w:rsid w:val="11C311AA"/>
    <w:rsid w:val="11C601FA"/>
    <w:rsid w:val="11C62097"/>
    <w:rsid w:val="11C82E16"/>
    <w:rsid w:val="11C8322E"/>
    <w:rsid w:val="11C95B8A"/>
    <w:rsid w:val="11CB5A89"/>
    <w:rsid w:val="11CB7312"/>
    <w:rsid w:val="11CBB5B8"/>
    <w:rsid w:val="11CC517C"/>
    <w:rsid w:val="11CF34F4"/>
    <w:rsid w:val="11D0CE6D"/>
    <w:rsid w:val="11D33941"/>
    <w:rsid w:val="11D3625D"/>
    <w:rsid w:val="11D41477"/>
    <w:rsid w:val="11D4543B"/>
    <w:rsid w:val="11D4E581"/>
    <w:rsid w:val="11D57608"/>
    <w:rsid w:val="11D5CB86"/>
    <w:rsid w:val="11D95DCF"/>
    <w:rsid w:val="11DA83FB"/>
    <w:rsid w:val="11E0F02E"/>
    <w:rsid w:val="11E2C85E"/>
    <w:rsid w:val="11E53176"/>
    <w:rsid w:val="11E54DE0"/>
    <w:rsid w:val="11E57CCF"/>
    <w:rsid w:val="11E5B86B"/>
    <w:rsid w:val="11E8C6F6"/>
    <w:rsid w:val="11EA4920"/>
    <w:rsid w:val="11EA99EF"/>
    <w:rsid w:val="11EBCC7A"/>
    <w:rsid w:val="11ECFD80"/>
    <w:rsid w:val="11ED148E"/>
    <w:rsid w:val="11ED5FA6"/>
    <w:rsid w:val="11EE9BF6"/>
    <w:rsid w:val="11EF9E76"/>
    <w:rsid w:val="11F2EC68"/>
    <w:rsid w:val="11F3B16D"/>
    <w:rsid w:val="11F4A2EE"/>
    <w:rsid w:val="11F4EA39"/>
    <w:rsid w:val="11F5AFCD"/>
    <w:rsid w:val="11F6E3DC"/>
    <w:rsid w:val="11FB53C2"/>
    <w:rsid w:val="11FD79AF"/>
    <w:rsid w:val="11FFEBA3"/>
    <w:rsid w:val="1200B23B"/>
    <w:rsid w:val="12019297"/>
    <w:rsid w:val="12021AA0"/>
    <w:rsid w:val="1202227B"/>
    <w:rsid w:val="12042991"/>
    <w:rsid w:val="12043D50"/>
    <w:rsid w:val="1204E324"/>
    <w:rsid w:val="1205BF00"/>
    <w:rsid w:val="1206002E"/>
    <w:rsid w:val="1208E4DD"/>
    <w:rsid w:val="120C09D7"/>
    <w:rsid w:val="120C65C9"/>
    <w:rsid w:val="120CF253"/>
    <w:rsid w:val="120DA0FF"/>
    <w:rsid w:val="120DE720"/>
    <w:rsid w:val="120F0862"/>
    <w:rsid w:val="12103B44"/>
    <w:rsid w:val="12116B49"/>
    <w:rsid w:val="121204E0"/>
    <w:rsid w:val="1213A23B"/>
    <w:rsid w:val="1217580F"/>
    <w:rsid w:val="1217C846"/>
    <w:rsid w:val="1219E5A7"/>
    <w:rsid w:val="121A3AB4"/>
    <w:rsid w:val="121B9FCC"/>
    <w:rsid w:val="121BDEC6"/>
    <w:rsid w:val="121D99B5"/>
    <w:rsid w:val="121E8EB3"/>
    <w:rsid w:val="12208AC4"/>
    <w:rsid w:val="12239F64"/>
    <w:rsid w:val="1227F270"/>
    <w:rsid w:val="122BC85D"/>
    <w:rsid w:val="122C6E64"/>
    <w:rsid w:val="122CA0B0"/>
    <w:rsid w:val="122CAB1E"/>
    <w:rsid w:val="122E1633"/>
    <w:rsid w:val="122FC5A1"/>
    <w:rsid w:val="122FD843"/>
    <w:rsid w:val="12321808"/>
    <w:rsid w:val="12388AE9"/>
    <w:rsid w:val="1238D647"/>
    <w:rsid w:val="123A5F33"/>
    <w:rsid w:val="123A8C73"/>
    <w:rsid w:val="123BEC5C"/>
    <w:rsid w:val="123CDBAC"/>
    <w:rsid w:val="123E5270"/>
    <w:rsid w:val="123ED664"/>
    <w:rsid w:val="123F34D0"/>
    <w:rsid w:val="123F8D8D"/>
    <w:rsid w:val="123F91F1"/>
    <w:rsid w:val="12409115"/>
    <w:rsid w:val="124130D4"/>
    <w:rsid w:val="12417159"/>
    <w:rsid w:val="12421371"/>
    <w:rsid w:val="12422578"/>
    <w:rsid w:val="1242D161"/>
    <w:rsid w:val="12433479"/>
    <w:rsid w:val="12438773"/>
    <w:rsid w:val="1246222F"/>
    <w:rsid w:val="1249A8F6"/>
    <w:rsid w:val="1249C6C3"/>
    <w:rsid w:val="12500F70"/>
    <w:rsid w:val="12502816"/>
    <w:rsid w:val="12510ED0"/>
    <w:rsid w:val="12538040"/>
    <w:rsid w:val="12556524"/>
    <w:rsid w:val="1255960B"/>
    <w:rsid w:val="1255A41C"/>
    <w:rsid w:val="12561CDB"/>
    <w:rsid w:val="12565CD6"/>
    <w:rsid w:val="12580E01"/>
    <w:rsid w:val="1258BBCD"/>
    <w:rsid w:val="1259846D"/>
    <w:rsid w:val="125C947E"/>
    <w:rsid w:val="125CC279"/>
    <w:rsid w:val="125CCD83"/>
    <w:rsid w:val="125D32EF"/>
    <w:rsid w:val="125E9884"/>
    <w:rsid w:val="126413C2"/>
    <w:rsid w:val="1267C73E"/>
    <w:rsid w:val="126A78CF"/>
    <w:rsid w:val="126C4855"/>
    <w:rsid w:val="126CA247"/>
    <w:rsid w:val="126D481E"/>
    <w:rsid w:val="126E1A36"/>
    <w:rsid w:val="12719227"/>
    <w:rsid w:val="127196F7"/>
    <w:rsid w:val="12725167"/>
    <w:rsid w:val="12735794"/>
    <w:rsid w:val="12736388"/>
    <w:rsid w:val="1273E660"/>
    <w:rsid w:val="12759D69"/>
    <w:rsid w:val="1275A73A"/>
    <w:rsid w:val="1278009A"/>
    <w:rsid w:val="127D203A"/>
    <w:rsid w:val="127E3240"/>
    <w:rsid w:val="127FCC77"/>
    <w:rsid w:val="12811770"/>
    <w:rsid w:val="1281625F"/>
    <w:rsid w:val="1281911E"/>
    <w:rsid w:val="128314F7"/>
    <w:rsid w:val="1285C7E9"/>
    <w:rsid w:val="12864F96"/>
    <w:rsid w:val="12880EFF"/>
    <w:rsid w:val="128A30B5"/>
    <w:rsid w:val="128A654F"/>
    <w:rsid w:val="128A7A50"/>
    <w:rsid w:val="128F2E67"/>
    <w:rsid w:val="128F475B"/>
    <w:rsid w:val="12902155"/>
    <w:rsid w:val="1290D8C4"/>
    <w:rsid w:val="1292433F"/>
    <w:rsid w:val="12962C09"/>
    <w:rsid w:val="129695B2"/>
    <w:rsid w:val="1299FA2C"/>
    <w:rsid w:val="129B3D8C"/>
    <w:rsid w:val="129BAB0D"/>
    <w:rsid w:val="129BECDB"/>
    <w:rsid w:val="129C9AAD"/>
    <w:rsid w:val="129DEECA"/>
    <w:rsid w:val="129DF925"/>
    <w:rsid w:val="129E85A4"/>
    <w:rsid w:val="12A0D812"/>
    <w:rsid w:val="12A19F57"/>
    <w:rsid w:val="12A2063C"/>
    <w:rsid w:val="12A2C430"/>
    <w:rsid w:val="12A38F48"/>
    <w:rsid w:val="12A3E4B3"/>
    <w:rsid w:val="12A5756B"/>
    <w:rsid w:val="12A5C36E"/>
    <w:rsid w:val="12A7E6F2"/>
    <w:rsid w:val="12A827A3"/>
    <w:rsid w:val="12AD03F3"/>
    <w:rsid w:val="12AD83D2"/>
    <w:rsid w:val="12B03B2B"/>
    <w:rsid w:val="12B0BEA1"/>
    <w:rsid w:val="12B0E283"/>
    <w:rsid w:val="12B1CB27"/>
    <w:rsid w:val="12B240FA"/>
    <w:rsid w:val="12B24DF3"/>
    <w:rsid w:val="12B345F5"/>
    <w:rsid w:val="12B553CD"/>
    <w:rsid w:val="12B70113"/>
    <w:rsid w:val="12B7D3CA"/>
    <w:rsid w:val="12B9270A"/>
    <w:rsid w:val="12B9AB82"/>
    <w:rsid w:val="12B9FD15"/>
    <w:rsid w:val="12BC05B5"/>
    <w:rsid w:val="12BC7C3C"/>
    <w:rsid w:val="12BE6B5F"/>
    <w:rsid w:val="12C0D230"/>
    <w:rsid w:val="12C1B672"/>
    <w:rsid w:val="12C31714"/>
    <w:rsid w:val="12C32A1F"/>
    <w:rsid w:val="12C35129"/>
    <w:rsid w:val="12C3ECBA"/>
    <w:rsid w:val="12C3F9E9"/>
    <w:rsid w:val="12C50773"/>
    <w:rsid w:val="12C68A58"/>
    <w:rsid w:val="12C7A747"/>
    <w:rsid w:val="12C8AFF0"/>
    <w:rsid w:val="12C9D4CD"/>
    <w:rsid w:val="12CA4D78"/>
    <w:rsid w:val="12CB315A"/>
    <w:rsid w:val="12CC4BEB"/>
    <w:rsid w:val="12CCD8C9"/>
    <w:rsid w:val="12CCE35F"/>
    <w:rsid w:val="12CE5238"/>
    <w:rsid w:val="12CF19BE"/>
    <w:rsid w:val="12CF678F"/>
    <w:rsid w:val="12D40658"/>
    <w:rsid w:val="12D40C48"/>
    <w:rsid w:val="12D48737"/>
    <w:rsid w:val="12D4A4B2"/>
    <w:rsid w:val="12D5F2A7"/>
    <w:rsid w:val="12D68048"/>
    <w:rsid w:val="12D6EDEB"/>
    <w:rsid w:val="12D7F232"/>
    <w:rsid w:val="12D86220"/>
    <w:rsid w:val="12D92AAC"/>
    <w:rsid w:val="12DB7B8C"/>
    <w:rsid w:val="12DC465B"/>
    <w:rsid w:val="12DEBC97"/>
    <w:rsid w:val="12DEC5FA"/>
    <w:rsid w:val="12DF09AC"/>
    <w:rsid w:val="12DF75B0"/>
    <w:rsid w:val="12E03FCC"/>
    <w:rsid w:val="12E0A53C"/>
    <w:rsid w:val="12E1CDE2"/>
    <w:rsid w:val="12E2187C"/>
    <w:rsid w:val="12E5B01F"/>
    <w:rsid w:val="12E5CCA2"/>
    <w:rsid w:val="12E6DF76"/>
    <w:rsid w:val="12E7FBDF"/>
    <w:rsid w:val="12E829F7"/>
    <w:rsid w:val="12E8E7EB"/>
    <w:rsid w:val="12EAD8B7"/>
    <w:rsid w:val="12EBCF3E"/>
    <w:rsid w:val="12EC06A8"/>
    <w:rsid w:val="12ECDC52"/>
    <w:rsid w:val="12EEB7B9"/>
    <w:rsid w:val="12F0E775"/>
    <w:rsid w:val="12F11B24"/>
    <w:rsid w:val="12F1CFD3"/>
    <w:rsid w:val="12F2B1F5"/>
    <w:rsid w:val="12F2B940"/>
    <w:rsid w:val="12F60AA6"/>
    <w:rsid w:val="12F687FD"/>
    <w:rsid w:val="12F82291"/>
    <w:rsid w:val="12F9A475"/>
    <w:rsid w:val="12FA3192"/>
    <w:rsid w:val="12FBCC34"/>
    <w:rsid w:val="12FD0C13"/>
    <w:rsid w:val="12FDA451"/>
    <w:rsid w:val="12FEBDD1"/>
    <w:rsid w:val="13002B1A"/>
    <w:rsid w:val="13007778"/>
    <w:rsid w:val="13020EC2"/>
    <w:rsid w:val="13035725"/>
    <w:rsid w:val="1303FEF5"/>
    <w:rsid w:val="130408CA"/>
    <w:rsid w:val="130434BE"/>
    <w:rsid w:val="130447E8"/>
    <w:rsid w:val="1305111A"/>
    <w:rsid w:val="1306ECCB"/>
    <w:rsid w:val="1308A839"/>
    <w:rsid w:val="13097087"/>
    <w:rsid w:val="1309E291"/>
    <w:rsid w:val="1309F7FA"/>
    <w:rsid w:val="130B08D5"/>
    <w:rsid w:val="130F49C6"/>
    <w:rsid w:val="130FD740"/>
    <w:rsid w:val="13103D46"/>
    <w:rsid w:val="13114650"/>
    <w:rsid w:val="13120171"/>
    <w:rsid w:val="1312E40C"/>
    <w:rsid w:val="1312E4AD"/>
    <w:rsid w:val="1315B5AE"/>
    <w:rsid w:val="1315C720"/>
    <w:rsid w:val="13165BAF"/>
    <w:rsid w:val="13184775"/>
    <w:rsid w:val="131908D0"/>
    <w:rsid w:val="131B653A"/>
    <w:rsid w:val="131C4D43"/>
    <w:rsid w:val="131C9318"/>
    <w:rsid w:val="131D3468"/>
    <w:rsid w:val="131E5006"/>
    <w:rsid w:val="131F9921"/>
    <w:rsid w:val="131FBBED"/>
    <w:rsid w:val="13201A55"/>
    <w:rsid w:val="13236E6C"/>
    <w:rsid w:val="132388AD"/>
    <w:rsid w:val="13248329"/>
    <w:rsid w:val="13257901"/>
    <w:rsid w:val="1327F874"/>
    <w:rsid w:val="13282214"/>
    <w:rsid w:val="1328E6FF"/>
    <w:rsid w:val="1328E8B1"/>
    <w:rsid w:val="132A9999"/>
    <w:rsid w:val="132CC4E8"/>
    <w:rsid w:val="132D9396"/>
    <w:rsid w:val="1331545C"/>
    <w:rsid w:val="1331AA26"/>
    <w:rsid w:val="1331D048"/>
    <w:rsid w:val="13336468"/>
    <w:rsid w:val="1335782A"/>
    <w:rsid w:val="1335AC3D"/>
    <w:rsid w:val="1336CAF3"/>
    <w:rsid w:val="13384852"/>
    <w:rsid w:val="13389CE0"/>
    <w:rsid w:val="133921C9"/>
    <w:rsid w:val="1339E723"/>
    <w:rsid w:val="133AA4FB"/>
    <w:rsid w:val="133B2566"/>
    <w:rsid w:val="133BD8BB"/>
    <w:rsid w:val="133C3368"/>
    <w:rsid w:val="133CCAEF"/>
    <w:rsid w:val="133CCB48"/>
    <w:rsid w:val="133DD12C"/>
    <w:rsid w:val="133E3A2F"/>
    <w:rsid w:val="133E5975"/>
    <w:rsid w:val="133E784B"/>
    <w:rsid w:val="133F3F07"/>
    <w:rsid w:val="13405E7A"/>
    <w:rsid w:val="1341A152"/>
    <w:rsid w:val="1344B0B6"/>
    <w:rsid w:val="1344F7D3"/>
    <w:rsid w:val="1346B33C"/>
    <w:rsid w:val="134AC550"/>
    <w:rsid w:val="134BACAD"/>
    <w:rsid w:val="134CB816"/>
    <w:rsid w:val="134E587F"/>
    <w:rsid w:val="134E92D5"/>
    <w:rsid w:val="1352CC47"/>
    <w:rsid w:val="1352D717"/>
    <w:rsid w:val="13533EBB"/>
    <w:rsid w:val="1355A80D"/>
    <w:rsid w:val="1356FDB2"/>
    <w:rsid w:val="1357C66C"/>
    <w:rsid w:val="1358B6B5"/>
    <w:rsid w:val="1358ED80"/>
    <w:rsid w:val="1359E893"/>
    <w:rsid w:val="135B53EE"/>
    <w:rsid w:val="135B66BD"/>
    <w:rsid w:val="135CC7EC"/>
    <w:rsid w:val="135DA79C"/>
    <w:rsid w:val="135E7F50"/>
    <w:rsid w:val="135F498D"/>
    <w:rsid w:val="135F5B47"/>
    <w:rsid w:val="135FA0AB"/>
    <w:rsid w:val="13603FE3"/>
    <w:rsid w:val="13605502"/>
    <w:rsid w:val="1363442B"/>
    <w:rsid w:val="136398A2"/>
    <w:rsid w:val="1363B88C"/>
    <w:rsid w:val="1363D018"/>
    <w:rsid w:val="13646317"/>
    <w:rsid w:val="13656ACC"/>
    <w:rsid w:val="13680401"/>
    <w:rsid w:val="13697985"/>
    <w:rsid w:val="136AEDE0"/>
    <w:rsid w:val="136BAA7F"/>
    <w:rsid w:val="136BF2C4"/>
    <w:rsid w:val="136D5B40"/>
    <w:rsid w:val="136DC0D6"/>
    <w:rsid w:val="136EC8F9"/>
    <w:rsid w:val="136FC56D"/>
    <w:rsid w:val="13707EAF"/>
    <w:rsid w:val="13720971"/>
    <w:rsid w:val="1372D5A7"/>
    <w:rsid w:val="13738DA0"/>
    <w:rsid w:val="137458E2"/>
    <w:rsid w:val="13748970"/>
    <w:rsid w:val="1374D573"/>
    <w:rsid w:val="13765CED"/>
    <w:rsid w:val="1377546A"/>
    <w:rsid w:val="137779A0"/>
    <w:rsid w:val="13784062"/>
    <w:rsid w:val="1378699C"/>
    <w:rsid w:val="1378D65E"/>
    <w:rsid w:val="1379BE04"/>
    <w:rsid w:val="137FCA84"/>
    <w:rsid w:val="13822EDF"/>
    <w:rsid w:val="1382348A"/>
    <w:rsid w:val="1383435A"/>
    <w:rsid w:val="138528BB"/>
    <w:rsid w:val="1386B055"/>
    <w:rsid w:val="1387B9C4"/>
    <w:rsid w:val="1387F6E7"/>
    <w:rsid w:val="138D653A"/>
    <w:rsid w:val="13919BA0"/>
    <w:rsid w:val="1393AC72"/>
    <w:rsid w:val="1397FEDF"/>
    <w:rsid w:val="139929CF"/>
    <w:rsid w:val="139A41B8"/>
    <w:rsid w:val="139B4EE4"/>
    <w:rsid w:val="139B5C14"/>
    <w:rsid w:val="139BE0C3"/>
    <w:rsid w:val="139C8114"/>
    <w:rsid w:val="139C9D5E"/>
    <w:rsid w:val="139CA08C"/>
    <w:rsid w:val="139D5D90"/>
    <w:rsid w:val="139D974B"/>
    <w:rsid w:val="139EF8B3"/>
    <w:rsid w:val="139EFACE"/>
    <w:rsid w:val="13A05D30"/>
    <w:rsid w:val="13A11132"/>
    <w:rsid w:val="13A150FA"/>
    <w:rsid w:val="13A1517A"/>
    <w:rsid w:val="13A37C75"/>
    <w:rsid w:val="13A5A8E0"/>
    <w:rsid w:val="13A5C017"/>
    <w:rsid w:val="13A7C92C"/>
    <w:rsid w:val="13A92809"/>
    <w:rsid w:val="13A947B4"/>
    <w:rsid w:val="13A9D660"/>
    <w:rsid w:val="13AEB101"/>
    <w:rsid w:val="13AEB3A4"/>
    <w:rsid w:val="13B074EF"/>
    <w:rsid w:val="13B093B5"/>
    <w:rsid w:val="13B126FD"/>
    <w:rsid w:val="13B1364B"/>
    <w:rsid w:val="13B2227A"/>
    <w:rsid w:val="13B2861B"/>
    <w:rsid w:val="13B3BB23"/>
    <w:rsid w:val="13B428A9"/>
    <w:rsid w:val="13B42B2A"/>
    <w:rsid w:val="13B7D7A2"/>
    <w:rsid w:val="13BC2974"/>
    <w:rsid w:val="13BDFD01"/>
    <w:rsid w:val="13BEBEDB"/>
    <w:rsid w:val="13BF6B16"/>
    <w:rsid w:val="13C08B2E"/>
    <w:rsid w:val="13C1C5CF"/>
    <w:rsid w:val="13C2ED55"/>
    <w:rsid w:val="13C33D8C"/>
    <w:rsid w:val="13C492EE"/>
    <w:rsid w:val="13C532B4"/>
    <w:rsid w:val="13C7890F"/>
    <w:rsid w:val="13CA81F2"/>
    <w:rsid w:val="13CAE281"/>
    <w:rsid w:val="13CD4B13"/>
    <w:rsid w:val="13CD9CE1"/>
    <w:rsid w:val="13CE8742"/>
    <w:rsid w:val="13CEC3C8"/>
    <w:rsid w:val="13D14E69"/>
    <w:rsid w:val="13D31E77"/>
    <w:rsid w:val="13D4C684"/>
    <w:rsid w:val="13D4EF8A"/>
    <w:rsid w:val="13D530E2"/>
    <w:rsid w:val="13D6A7B2"/>
    <w:rsid w:val="13D8127D"/>
    <w:rsid w:val="13D85093"/>
    <w:rsid w:val="13D884E2"/>
    <w:rsid w:val="13D98DE3"/>
    <w:rsid w:val="13DB8548"/>
    <w:rsid w:val="13DC3B62"/>
    <w:rsid w:val="13DD5850"/>
    <w:rsid w:val="13DEBBFD"/>
    <w:rsid w:val="13E04AE8"/>
    <w:rsid w:val="13E0C12F"/>
    <w:rsid w:val="13E1968B"/>
    <w:rsid w:val="13E1C67F"/>
    <w:rsid w:val="13E2AFF8"/>
    <w:rsid w:val="13E3D8DA"/>
    <w:rsid w:val="13E4346D"/>
    <w:rsid w:val="13E4BBD7"/>
    <w:rsid w:val="13E4C413"/>
    <w:rsid w:val="13E4E930"/>
    <w:rsid w:val="13E84357"/>
    <w:rsid w:val="13EACEA7"/>
    <w:rsid w:val="13EB5823"/>
    <w:rsid w:val="13EDE159"/>
    <w:rsid w:val="13EF1BBD"/>
    <w:rsid w:val="13EFCABA"/>
    <w:rsid w:val="13F0AE3D"/>
    <w:rsid w:val="13F0B696"/>
    <w:rsid w:val="13F17A7E"/>
    <w:rsid w:val="13F1EE2D"/>
    <w:rsid w:val="13F2A3AB"/>
    <w:rsid w:val="13F2FB1E"/>
    <w:rsid w:val="13F42406"/>
    <w:rsid w:val="13F5AA02"/>
    <w:rsid w:val="13F5BFA2"/>
    <w:rsid w:val="13F63B5D"/>
    <w:rsid w:val="13F824E2"/>
    <w:rsid w:val="13F8ED4B"/>
    <w:rsid w:val="13F902C1"/>
    <w:rsid w:val="13FA4E72"/>
    <w:rsid w:val="13FB26D7"/>
    <w:rsid w:val="13FB6DB2"/>
    <w:rsid w:val="13FB8DF3"/>
    <w:rsid w:val="13FC3AA0"/>
    <w:rsid w:val="13FCC88C"/>
    <w:rsid w:val="13FE0F8F"/>
    <w:rsid w:val="1400DF5F"/>
    <w:rsid w:val="140110D3"/>
    <w:rsid w:val="14019E14"/>
    <w:rsid w:val="1404B026"/>
    <w:rsid w:val="1406A6F0"/>
    <w:rsid w:val="14071BFF"/>
    <w:rsid w:val="1407BBAB"/>
    <w:rsid w:val="1408D49A"/>
    <w:rsid w:val="14091CFE"/>
    <w:rsid w:val="14094383"/>
    <w:rsid w:val="1409E0C0"/>
    <w:rsid w:val="140B29A1"/>
    <w:rsid w:val="140DE9F1"/>
    <w:rsid w:val="141127F9"/>
    <w:rsid w:val="141270C7"/>
    <w:rsid w:val="14128B07"/>
    <w:rsid w:val="141389FA"/>
    <w:rsid w:val="141416B5"/>
    <w:rsid w:val="14173BE8"/>
    <w:rsid w:val="14185DAA"/>
    <w:rsid w:val="14187118"/>
    <w:rsid w:val="14188E42"/>
    <w:rsid w:val="1418B3D1"/>
    <w:rsid w:val="1418C9D5"/>
    <w:rsid w:val="14198A5F"/>
    <w:rsid w:val="141B4F71"/>
    <w:rsid w:val="141B6D5A"/>
    <w:rsid w:val="141CE643"/>
    <w:rsid w:val="141CF462"/>
    <w:rsid w:val="141D3C09"/>
    <w:rsid w:val="141D4BC1"/>
    <w:rsid w:val="141DD0DF"/>
    <w:rsid w:val="141FAC5C"/>
    <w:rsid w:val="141FB7A4"/>
    <w:rsid w:val="14215E13"/>
    <w:rsid w:val="14220AAB"/>
    <w:rsid w:val="142249F7"/>
    <w:rsid w:val="14240B6D"/>
    <w:rsid w:val="14242D05"/>
    <w:rsid w:val="1424F5A0"/>
    <w:rsid w:val="1426A8E3"/>
    <w:rsid w:val="1428837D"/>
    <w:rsid w:val="1429BB7B"/>
    <w:rsid w:val="142B6872"/>
    <w:rsid w:val="142B959A"/>
    <w:rsid w:val="142BDD4E"/>
    <w:rsid w:val="142CD0FA"/>
    <w:rsid w:val="142E7679"/>
    <w:rsid w:val="142FC662"/>
    <w:rsid w:val="142FFC78"/>
    <w:rsid w:val="1430F988"/>
    <w:rsid w:val="14316918"/>
    <w:rsid w:val="1431A370"/>
    <w:rsid w:val="1431D0BA"/>
    <w:rsid w:val="1434F1ED"/>
    <w:rsid w:val="14365BED"/>
    <w:rsid w:val="1438C963"/>
    <w:rsid w:val="1439BFEF"/>
    <w:rsid w:val="143ADE30"/>
    <w:rsid w:val="143C289B"/>
    <w:rsid w:val="143D767C"/>
    <w:rsid w:val="143E055B"/>
    <w:rsid w:val="143F7B16"/>
    <w:rsid w:val="143FDAE4"/>
    <w:rsid w:val="14425860"/>
    <w:rsid w:val="144470B4"/>
    <w:rsid w:val="1445E49F"/>
    <w:rsid w:val="1447158B"/>
    <w:rsid w:val="144722D6"/>
    <w:rsid w:val="14480D5E"/>
    <w:rsid w:val="14484123"/>
    <w:rsid w:val="1448E7D1"/>
    <w:rsid w:val="1449C031"/>
    <w:rsid w:val="144A52F9"/>
    <w:rsid w:val="144AF476"/>
    <w:rsid w:val="144AFB31"/>
    <w:rsid w:val="144C0AE9"/>
    <w:rsid w:val="144C81B2"/>
    <w:rsid w:val="144D07ED"/>
    <w:rsid w:val="144DC1F0"/>
    <w:rsid w:val="144F83C2"/>
    <w:rsid w:val="1450E3C3"/>
    <w:rsid w:val="14514C67"/>
    <w:rsid w:val="14518D3E"/>
    <w:rsid w:val="145221C2"/>
    <w:rsid w:val="1452E78E"/>
    <w:rsid w:val="14532B18"/>
    <w:rsid w:val="145351D1"/>
    <w:rsid w:val="14542453"/>
    <w:rsid w:val="1455E1DF"/>
    <w:rsid w:val="14582AE1"/>
    <w:rsid w:val="14586AA1"/>
    <w:rsid w:val="14593345"/>
    <w:rsid w:val="145A13CC"/>
    <w:rsid w:val="145B4761"/>
    <w:rsid w:val="145BE848"/>
    <w:rsid w:val="145C8793"/>
    <w:rsid w:val="145C8ED4"/>
    <w:rsid w:val="145DE386"/>
    <w:rsid w:val="14618BEE"/>
    <w:rsid w:val="1462090F"/>
    <w:rsid w:val="1463D158"/>
    <w:rsid w:val="146525B1"/>
    <w:rsid w:val="14653D4F"/>
    <w:rsid w:val="146594F8"/>
    <w:rsid w:val="1465B6C7"/>
    <w:rsid w:val="14664202"/>
    <w:rsid w:val="1467451E"/>
    <w:rsid w:val="146844CA"/>
    <w:rsid w:val="14694981"/>
    <w:rsid w:val="146ADEC9"/>
    <w:rsid w:val="146C73E4"/>
    <w:rsid w:val="146D1A72"/>
    <w:rsid w:val="146D7BCD"/>
    <w:rsid w:val="146DF336"/>
    <w:rsid w:val="146FAF9D"/>
    <w:rsid w:val="1470E0C3"/>
    <w:rsid w:val="14712CA4"/>
    <w:rsid w:val="1471523E"/>
    <w:rsid w:val="14722A2C"/>
    <w:rsid w:val="14726941"/>
    <w:rsid w:val="1472B2C0"/>
    <w:rsid w:val="14740D8B"/>
    <w:rsid w:val="1476D230"/>
    <w:rsid w:val="14774114"/>
    <w:rsid w:val="147BC8CD"/>
    <w:rsid w:val="147C4F2E"/>
    <w:rsid w:val="147C6DE7"/>
    <w:rsid w:val="147CFE43"/>
    <w:rsid w:val="147D3CA1"/>
    <w:rsid w:val="147DB207"/>
    <w:rsid w:val="147E41F8"/>
    <w:rsid w:val="147EE196"/>
    <w:rsid w:val="147FF5BF"/>
    <w:rsid w:val="1480DE4D"/>
    <w:rsid w:val="14828BD0"/>
    <w:rsid w:val="1482967E"/>
    <w:rsid w:val="14851653"/>
    <w:rsid w:val="1485A369"/>
    <w:rsid w:val="1485EAB0"/>
    <w:rsid w:val="14866F3F"/>
    <w:rsid w:val="1486DFA8"/>
    <w:rsid w:val="1486FF43"/>
    <w:rsid w:val="14874BFE"/>
    <w:rsid w:val="14879305"/>
    <w:rsid w:val="1488473E"/>
    <w:rsid w:val="148A37E7"/>
    <w:rsid w:val="148AD26E"/>
    <w:rsid w:val="148B14CF"/>
    <w:rsid w:val="148D1C68"/>
    <w:rsid w:val="148DD2C4"/>
    <w:rsid w:val="148EB4A9"/>
    <w:rsid w:val="1490F16B"/>
    <w:rsid w:val="14920C12"/>
    <w:rsid w:val="14927BBF"/>
    <w:rsid w:val="14940D45"/>
    <w:rsid w:val="14942425"/>
    <w:rsid w:val="14952F8B"/>
    <w:rsid w:val="1495BDC5"/>
    <w:rsid w:val="1495FF4A"/>
    <w:rsid w:val="1498715E"/>
    <w:rsid w:val="1498B1B8"/>
    <w:rsid w:val="14996C21"/>
    <w:rsid w:val="149A6586"/>
    <w:rsid w:val="149B1D00"/>
    <w:rsid w:val="149C9135"/>
    <w:rsid w:val="149D1A9C"/>
    <w:rsid w:val="149DE5F7"/>
    <w:rsid w:val="149DF0EE"/>
    <w:rsid w:val="149EB45D"/>
    <w:rsid w:val="149EE49C"/>
    <w:rsid w:val="149EF5F5"/>
    <w:rsid w:val="149F31A7"/>
    <w:rsid w:val="14A0667C"/>
    <w:rsid w:val="14A07C9B"/>
    <w:rsid w:val="14A2A52D"/>
    <w:rsid w:val="14A2B202"/>
    <w:rsid w:val="14A31275"/>
    <w:rsid w:val="14A40317"/>
    <w:rsid w:val="14A4BA24"/>
    <w:rsid w:val="14A4F763"/>
    <w:rsid w:val="14A850C2"/>
    <w:rsid w:val="14AA5D09"/>
    <w:rsid w:val="14AA8602"/>
    <w:rsid w:val="14AAE829"/>
    <w:rsid w:val="14AB71D9"/>
    <w:rsid w:val="14AC1750"/>
    <w:rsid w:val="14AC37CA"/>
    <w:rsid w:val="14ADB795"/>
    <w:rsid w:val="14AEC8C9"/>
    <w:rsid w:val="14B075C3"/>
    <w:rsid w:val="14B30E9D"/>
    <w:rsid w:val="14B3B68A"/>
    <w:rsid w:val="14B48E87"/>
    <w:rsid w:val="14B4BF88"/>
    <w:rsid w:val="14B53ED3"/>
    <w:rsid w:val="14B57307"/>
    <w:rsid w:val="14B63B28"/>
    <w:rsid w:val="14B6E11F"/>
    <w:rsid w:val="14B7304B"/>
    <w:rsid w:val="14B74C72"/>
    <w:rsid w:val="14B766C6"/>
    <w:rsid w:val="14B7C7AD"/>
    <w:rsid w:val="14B88651"/>
    <w:rsid w:val="14BE481E"/>
    <w:rsid w:val="14BEDAF0"/>
    <w:rsid w:val="14C0852D"/>
    <w:rsid w:val="14C0C999"/>
    <w:rsid w:val="14C18120"/>
    <w:rsid w:val="14C1CD9A"/>
    <w:rsid w:val="14C46CF3"/>
    <w:rsid w:val="14C46D3B"/>
    <w:rsid w:val="14C4DE3C"/>
    <w:rsid w:val="14C50D51"/>
    <w:rsid w:val="14C54ED7"/>
    <w:rsid w:val="14C8FFD1"/>
    <w:rsid w:val="14CA16FD"/>
    <w:rsid w:val="14CAD0B0"/>
    <w:rsid w:val="14CB3211"/>
    <w:rsid w:val="14CBBC0C"/>
    <w:rsid w:val="14CCEDD9"/>
    <w:rsid w:val="14CD061F"/>
    <w:rsid w:val="14CDB9C0"/>
    <w:rsid w:val="14CEA93C"/>
    <w:rsid w:val="14D309D9"/>
    <w:rsid w:val="14D36739"/>
    <w:rsid w:val="14D3CC83"/>
    <w:rsid w:val="14D551EE"/>
    <w:rsid w:val="14D5F0EE"/>
    <w:rsid w:val="14D60CD0"/>
    <w:rsid w:val="14D684DE"/>
    <w:rsid w:val="14D7792D"/>
    <w:rsid w:val="14D8203F"/>
    <w:rsid w:val="14D9253A"/>
    <w:rsid w:val="14D93F3C"/>
    <w:rsid w:val="14D9492E"/>
    <w:rsid w:val="14D98406"/>
    <w:rsid w:val="14DA1DCB"/>
    <w:rsid w:val="14DA93B0"/>
    <w:rsid w:val="14DAAB76"/>
    <w:rsid w:val="14DBE924"/>
    <w:rsid w:val="14DC0023"/>
    <w:rsid w:val="14DCB123"/>
    <w:rsid w:val="14DDA43E"/>
    <w:rsid w:val="14DE48C7"/>
    <w:rsid w:val="14DE6903"/>
    <w:rsid w:val="14DEE6DF"/>
    <w:rsid w:val="14DF9E7E"/>
    <w:rsid w:val="14E05A81"/>
    <w:rsid w:val="14E23736"/>
    <w:rsid w:val="14E35932"/>
    <w:rsid w:val="14E62A70"/>
    <w:rsid w:val="14E642A5"/>
    <w:rsid w:val="14E66006"/>
    <w:rsid w:val="14E674B5"/>
    <w:rsid w:val="14E677F9"/>
    <w:rsid w:val="14E77103"/>
    <w:rsid w:val="14E9BE5A"/>
    <w:rsid w:val="14EA1077"/>
    <w:rsid w:val="14EAB776"/>
    <w:rsid w:val="14EB9D01"/>
    <w:rsid w:val="14EBC74B"/>
    <w:rsid w:val="14ED1821"/>
    <w:rsid w:val="14ED7D04"/>
    <w:rsid w:val="14EE0385"/>
    <w:rsid w:val="14EFCFA3"/>
    <w:rsid w:val="14F070CB"/>
    <w:rsid w:val="14F197E0"/>
    <w:rsid w:val="14F1AC1F"/>
    <w:rsid w:val="14F470A4"/>
    <w:rsid w:val="14F4984C"/>
    <w:rsid w:val="14F69B1A"/>
    <w:rsid w:val="14F84946"/>
    <w:rsid w:val="14F8C0B9"/>
    <w:rsid w:val="14FA0AE5"/>
    <w:rsid w:val="14FAEC4F"/>
    <w:rsid w:val="14FB54A7"/>
    <w:rsid w:val="14FC05DD"/>
    <w:rsid w:val="14FC8528"/>
    <w:rsid w:val="15004016"/>
    <w:rsid w:val="1501C2D5"/>
    <w:rsid w:val="15021830"/>
    <w:rsid w:val="1505509E"/>
    <w:rsid w:val="15058CD9"/>
    <w:rsid w:val="1505AC67"/>
    <w:rsid w:val="1505FC85"/>
    <w:rsid w:val="150725BB"/>
    <w:rsid w:val="1509CF54"/>
    <w:rsid w:val="150A0C52"/>
    <w:rsid w:val="150B4542"/>
    <w:rsid w:val="150DBB05"/>
    <w:rsid w:val="150DD1B4"/>
    <w:rsid w:val="150F0DEA"/>
    <w:rsid w:val="1512510C"/>
    <w:rsid w:val="151375EE"/>
    <w:rsid w:val="15138719"/>
    <w:rsid w:val="1514F01F"/>
    <w:rsid w:val="15167A2E"/>
    <w:rsid w:val="15179537"/>
    <w:rsid w:val="1518A3E3"/>
    <w:rsid w:val="1518A957"/>
    <w:rsid w:val="1518B264"/>
    <w:rsid w:val="151BB2B8"/>
    <w:rsid w:val="151CDEB5"/>
    <w:rsid w:val="151D0BCB"/>
    <w:rsid w:val="151DA4D0"/>
    <w:rsid w:val="151DC1AE"/>
    <w:rsid w:val="151E3204"/>
    <w:rsid w:val="1521373E"/>
    <w:rsid w:val="1521D7D5"/>
    <w:rsid w:val="15235193"/>
    <w:rsid w:val="152378BF"/>
    <w:rsid w:val="1523B365"/>
    <w:rsid w:val="15252F9B"/>
    <w:rsid w:val="1525E841"/>
    <w:rsid w:val="1525ED6E"/>
    <w:rsid w:val="15264C55"/>
    <w:rsid w:val="152684C5"/>
    <w:rsid w:val="152B5B77"/>
    <w:rsid w:val="152CA429"/>
    <w:rsid w:val="152E1374"/>
    <w:rsid w:val="152E886A"/>
    <w:rsid w:val="152EEBF3"/>
    <w:rsid w:val="152F7552"/>
    <w:rsid w:val="1531018B"/>
    <w:rsid w:val="15326A36"/>
    <w:rsid w:val="153318BC"/>
    <w:rsid w:val="1533B5DE"/>
    <w:rsid w:val="1533C495"/>
    <w:rsid w:val="1534921C"/>
    <w:rsid w:val="1534ED13"/>
    <w:rsid w:val="15375B79"/>
    <w:rsid w:val="153989F4"/>
    <w:rsid w:val="153A49B3"/>
    <w:rsid w:val="153A6B09"/>
    <w:rsid w:val="153D6F21"/>
    <w:rsid w:val="153E2E2E"/>
    <w:rsid w:val="153F1428"/>
    <w:rsid w:val="154042F4"/>
    <w:rsid w:val="15409DF0"/>
    <w:rsid w:val="1541350C"/>
    <w:rsid w:val="1542154A"/>
    <w:rsid w:val="15424859"/>
    <w:rsid w:val="1542D71E"/>
    <w:rsid w:val="15457E3A"/>
    <w:rsid w:val="154585A5"/>
    <w:rsid w:val="1545D328"/>
    <w:rsid w:val="15461772"/>
    <w:rsid w:val="154810E0"/>
    <w:rsid w:val="1548435A"/>
    <w:rsid w:val="15484EF5"/>
    <w:rsid w:val="154894F7"/>
    <w:rsid w:val="1548E13A"/>
    <w:rsid w:val="15493BF0"/>
    <w:rsid w:val="15497E1F"/>
    <w:rsid w:val="154AADA1"/>
    <w:rsid w:val="154B4593"/>
    <w:rsid w:val="154BA747"/>
    <w:rsid w:val="154BE149"/>
    <w:rsid w:val="154DA8AE"/>
    <w:rsid w:val="154E1C51"/>
    <w:rsid w:val="154E2302"/>
    <w:rsid w:val="154E79CE"/>
    <w:rsid w:val="154EDE9F"/>
    <w:rsid w:val="155363C5"/>
    <w:rsid w:val="15583A72"/>
    <w:rsid w:val="15590DA6"/>
    <w:rsid w:val="1559592E"/>
    <w:rsid w:val="155A3D4D"/>
    <w:rsid w:val="155BCED5"/>
    <w:rsid w:val="155BF97E"/>
    <w:rsid w:val="155C8C00"/>
    <w:rsid w:val="155CF1AB"/>
    <w:rsid w:val="155D0E2D"/>
    <w:rsid w:val="1560302D"/>
    <w:rsid w:val="1560A0A9"/>
    <w:rsid w:val="15626545"/>
    <w:rsid w:val="1562BFC7"/>
    <w:rsid w:val="15636FAC"/>
    <w:rsid w:val="156402CB"/>
    <w:rsid w:val="1564BE00"/>
    <w:rsid w:val="156532DE"/>
    <w:rsid w:val="1566D472"/>
    <w:rsid w:val="156935D4"/>
    <w:rsid w:val="15695E15"/>
    <w:rsid w:val="156A4BCD"/>
    <w:rsid w:val="156B3D7C"/>
    <w:rsid w:val="156C00E1"/>
    <w:rsid w:val="156C1652"/>
    <w:rsid w:val="156F70EC"/>
    <w:rsid w:val="156FAE91"/>
    <w:rsid w:val="15701910"/>
    <w:rsid w:val="15704451"/>
    <w:rsid w:val="15739905"/>
    <w:rsid w:val="15748F88"/>
    <w:rsid w:val="1574D505"/>
    <w:rsid w:val="15764FDF"/>
    <w:rsid w:val="1576A5C1"/>
    <w:rsid w:val="1577B477"/>
    <w:rsid w:val="157B404E"/>
    <w:rsid w:val="157C7141"/>
    <w:rsid w:val="157C9A5E"/>
    <w:rsid w:val="157D0793"/>
    <w:rsid w:val="157DFCF2"/>
    <w:rsid w:val="157EB044"/>
    <w:rsid w:val="158085EB"/>
    <w:rsid w:val="1580ABDC"/>
    <w:rsid w:val="1581216B"/>
    <w:rsid w:val="15815EFB"/>
    <w:rsid w:val="1582F6C9"/>
    <w:rsid w:val="15831C49"/>
    <w:rsid w:val="15840AC5"/>
    <w:rsid w:val="1584F865"/>
    <w:rsid w:val="1585572D"/>
    <w:rsid w:val="15865B9E"/>
    <w:rsid w:val="1588196F"/>
    <w:rsid w:val="15889AAB"/>
    <w:rsid w:val="15899FDE"/>
    <w:rsid w:val="1589DB86"/>
    <w:rsid w:val="1589E437"/>
    <w:rsid w:val="158AE48B"/>
    <w:rsid w:val="158B011D"/>
    <w:rsid w:val="158BB50D"/>
    <w:rsid w:val="158C122D"/>
    <w:rsid w:val="158DED7F"/>
    <w:rsid w:val="1593F492"/>
    <w:rsid w:val="15954E8A"/>
    <w:rsid w:val="1597BB15"/>
    <w:rsid w:val="1598164C"/>
    <w:rsid w:val="159E5FBD"/>
    <w:rsid w:val="159FB164"/>
    <w:rsid w:val="15A037D5"/>
    <w:rsid w:val="15A23A4A"/>
    <w:rsid w:val="15A398E2"/>
    <w:rsid w:val="15A4AA2E"/>
    <w:rsid w:val="15A787F5"/>
    <w:rsid w:val="15A8805C"/>
    <w:rsid w:val="15AA57F5"/>
    <w:rsid w:val="15AB0E81"/>
    <w:rsid w:val="15ABBF75"/>
    <w:rsid w:val="15ACD8DF"/>
    <w:rsid w:val="15AED268"/>
    <w:rsid w:val="15B019D5"/>
    <w:rsid w:val="15B08FC9"/>
    <w:rsid w:val="15B16CDA"/>
    <w:rsid w:val="15B26772"/>
    <w:rsid w:val="15B2AA4F"/>
    <w:rsid w:val="15B3F0D2"/>
    <w:rsid w:val="15B4DFEE"/>
    <w:rsid w:val="15B51575"/>
    <w:rsid w:val="15B8CE70"/>
    <w:rsid w:val="15B95FF2"/>
    <w:rsid w:val="15B993B5"/>
    <w:rsid w:val="15BA35A6"/>
    <w:rsid w:val="15BA9F26"/>
    <w:rsid w:val="15BB0C98"/>
    <w:rsid w:val="15BF2334"/>
    <w:rsid w:val="15BFE530"/>
    <w:rsid w:val="15C39FE4"/>
    <w:rsid w:val="15C4C273"/>
    <w:rsid w:val="15C60903"/>
    <w:rsid w:val="15C721CA"/>
    <w:rsid w:val="15C78ECD"/>
    <w:rsid w:val="15C85A93"/>
    <w:rsid w:val="15C8F572"/>
    <w:rsid w:val="15C92A8B"/>
    <w:rsid w:val="15CA0488"/>
    <w:rsid w:val="15CB176F"/>
    <w:rsid w:val="15CED276"/>
    <w:rsid w:val="15D013C6"/>
    <w:rsid w:val="15D0D127"/>
    <w:rsid w:val="15D45C85"/>
    <w:rsid w:val="15D59305"/>
    <w:rsid w:val="15D663C3"/>
    <w:rsid w:val="15D6D10C"/>
    <w:rsid w:val="15D7FA18"/>
    <w:rsid w:val="15D8A078"/>
    <w:rsid w:val="15D92649"/>
    <w:rsid w:val="15D9BF41"/>
    <w:rsid w:val="15DA1147"/>
    <w:rsid w:val="15DADCE6"/>
    <w:rsid w:val="15DB343C"/>
    <w:rsid w:val="15DCD30E"/>
    <w:rsid w:val="15DCE7AF"/>
    <w:rsid w:val="15DD243E"/>
    <w:rsid w:val="15DDB412"/>
    <w:rsid w:val="15DFBAB8"/>
    <w:rsid w:val="15E19477"/>
    <w:rsid w:val="15E264B6"/>
    <w:rsid w:val="15E39C3C"/>
    <w:rsid w:val="15E616F7"/>
    <w:rsid w:val="15E8E405"/>
    <w:rsid w:val="15EA027F"/>
    <w:rsid w:val="15EA0F75"/>
    <w:rsid w:val="15EB691A"/>
    <w:rsid w:val="15EC7813"/>
    <w:rsid w:val="15ED42B7"/>
    <w:rsid w:val="15EEBB70"/>
    <w:rsid w:val="15EF62B7"/>
    <w:rsid w:val="15F2174D"/>
    <w:rsid w:val="15F3D844"/>
    <w:rsid w:val="15F46990"/>
    <w:rsid w:val="15F4CCD8"/>
    <w:rsid w:val="15F5DFEC"/>
    <w:rsid w:val="15F610B1"/>
    <w:rsid w:val="15F6380F"/>
    <w:rsid w:val="15F89223"/>
    <w:rsid w:val="15F8A31F"/>
    <w:rsid w:val="15FA7842"/>
    <w:rsid w:val="15FDE7FB"/>
    <w:rsid w:val="15FF749C"/>
    <w:rsid w:val="15FF836B"/>
    <w:rsid w:val="15FFFE96"/>
    <w:rsid w:val="16002365"/>
    <w:rsid w:val="16018BA1"/>
    <w:rsid w:val="160208A6"/>
    <w:rsid w:val="1602D8BD"/>
    <w:rsid w:val="16030927"/>
    <w:rsid w:val="160342B0"/>
    <w:rsid w:val="16039F3D"/>
    <w:rsid w:val="1604B124"/>
    <w:rsid w:val="16050B43"/>
    <w:rsid w:val="160700F5"/>
    <w:rsid w:val="16097A44"/>
    <w:rsid w:val="160A69A1"/>
    <w:rsid w:val="160B2668"/>
    <w:rsid w:val="160B37F5"/>
    <w:rsid w:val="160B4051"/>
    <w:rsid w:val="160BC0BE"/>
    <w:rsid w:val="160BDDF9"/>
    <w:rsid w:val="160BDF1E"/>
    <w:rsid w:val="160CD27F"/>
    <w:rsid w:val="160D002C"/>
    <w:rsid w:val="160D9406"/>
    <w:rsid w:val="16110AE8"/>
    <w:rsid w:val="1613A863"/>
    <w:rsid w:val="1613DB74"/>
    <w:rsid w:val="1613DFF0"/>
    <w:rsid w:val="16146DEE"/>
    <w:rsid w:val="161495D7"/>
    <w:rsid w:val="161655C5"/>
    <w:rsid w:val="1616CB74"/>
    <w:rsid w:val="1618AA09"/>
    <w:rsid w:val="1619EF67"/>
    <w:rsid w:val="161AC959"/>
    <w:rsid w:val="161B2F3A"/>
    <w:rsid w:val="161B86DB"/>
    <w:rsid w:val="161C105A"/>
    <w:rsid w:val="161C4E9E"/>
    <w:rsid w:val="161C80DC"/>
    <w:rsid w:val="161D0198"/>
    <w:rsid w:val="161EA561"/>
    <w:rsid w:val="161FC969"/>
    <w:rsid w:val="16200351"/>
    <w:rsid w:val="1622C8E0"/>
    <w:rsid w:val="16242AFF"/>
    <w:rsid w:val="1624BCF5"/>
    <w:rsid w:val="16257365"/>
    <w:rsid w:val="1625E204"/>
    <w:rsid w:val="1625FBF6"/>
    <w:rsid w:val="16279D0B"/>
    <w:rsid w:val="162855C2"/>
    <w:rsid w:val="1628D4F4"/>
    <w:rsid w:val="16294A0C"/>
    <w:rsid w:val="1629F1A5"/>
    <w:rsid w:val="162C781B"/>
    <w:rsid w:val="162CA3AD"/>
    <w:rsid w:val="162D1394"/>
    <w:rsid w:val="162E8A71"/>
    <w:rsid w:val="162E9296"/>
    <w:rsid w:val="16315A76"/>
    <w:rsid w:val="16318945"/>
    <w:rsid w:val="1631D16A"/>
    <w:rsid w:val="163201B8"/>
    <w:rsid w:val="163228C2"/>
    <w:rsid w:val="1632FCD2"/>
    <w:rsid w:val="1633A8B0"/>
    <w:rsid w:val="16342191"/>
    <w:rsid w:val="16342A8F"/>
    <w:rsid w:val="16343D11"/>
    <w:rsid w:val="16360DE0"/>
    <w:rsid w:val="16371E8C"/>
    <w:rsid w:val="163A0B6B"/>
    <w:rsid w:val="163C8C01"/>
    <w:rsid w:val="163DF669"/>
    <w:rsid w:val="163EEC6F"/>
    <w:rsid w:val="163F6883"/>
    <w:rsid w:val="1641F3B3"/>
    <w:rsid w:val="1646B8D8"/>
    <w:rsid w:val="1647A66F"/>
    <w:rsid w:val="16490B9D"/>
    <w:rsid w:val="1649DA79"/>
    <w:rsid w:val="164ADE32"/>
    <w:rsid w:val="164AF71A"/>
    <w:rsid w:val="164B9C89"/>
    <w:rsid w:val="164E9E13"/>
    <w:rsid w:val="164ED0D3"/>
    <w:rsid w:val="165150BA"/>
    <w:rsid w:val="165157DD"/>
    <w:rsid w:val="1654B8FE"/>
    <w:rsid w:val="1656A443"/>
    <w:rsid w:val="1657E36D"/>
    <w:rsid w:val="1657FAE4"/>
    <w:rsid w:val="1659067D"/>
    <w:rsid w:val="165D6C4E"/>
    <w:rsid w:val="165E0275"/>
    <w:rsid w:val="165E4674"/>
    <w:rsid w:val="165EA564"/>
    <w:rsid w:val="165F0559"/>
    <w:rsid w:val="16603527"/>
    <w:rsid w:val="16606120"/>
    <w:rsid w:val="16615663"/>
    <w:rsid w:val="16623C3F"/>
    <w:rsid w:val="16630852"/>
    <w:rsid w:val="16633DE8"/>
    <w:rsid w:val="166368F3"/>
    <w:rsid w:val="1663D78B"/>
    <w:rsid w:val="1664B1DB"/>
    <w:rsid w:val="1664B468"/>
    <w:rsid w:val="166683EF"/>
    <w:rsid w:val="16698647"/>
    <w:rsid w:val="166B678E"/>
    <w:rsid w:val="166BB1A4"/>
    <w:rsid w:val="166CB392"/>
    <w:rsid w:val="166CC695"/>
    <w:rsid w:val="166FCB68"/>
    <w:rsid w:val="1671BA3B"/>
    <w:rsid w:val="167307C4"/>
    <w:rsid w:val="167373EE"/>
    <w:rsid w:val="1674354F"/>
    <w:rsid w:val="16746BAC"/>
    <w:rsid w:val="1675C065"/>
    <w:rsid w:val="16767429"/>
    <w:rsid w:val="16768C40"/>
    <w:rsid w:val="167733DD"/>
    <w:rsid w:val="16773DB9"/>
    <w:rsid w:val="16785DDF"/>
    <w:rsid w:val="16792C5D"/>
    <w:rsid w:val="167AA4A5"/>
    <w:rsid w:val="167CEFA1"/>
    <w:rsid w:val="167DA937"/>
    <w:rsid w:val="167DD681"/>
    <w:rsid w:val="167DFFCA"/>
    <w:rsid w:val="167E2002"/>
    <w:rsid w:val="167ED239"/>
    <w:rsid w:val="168045C7"/>
    <w:rsid w:val="168296E2"/>
    <w:rsid w:val="1682CB86"/>
    <w:rsid w:val="16834C8D"/>
    <w:rsid w:val="1683EC4C"/>
    <w:rsid w:val="16842334"/>
    <w:rsid w:val="1684A2B9"/>
    <w:rsid w:val="16856483"/>
    <w:rsid w:val="168854AE"/>
    <w:rsid w:val="168904A0"/>
    <w:rsid w:val="16891289"/>
    <w:rsid w:val="16895C6E"/>
    <w:rsid w:val="1689E8F5"/>
    <w:rsid w:val="168B65B4"/>
    <w:rsid w:val="168D580A"/>
    <w:rsid w:val="168DF2B8"/>
    <w:rsid w:val="168E1222"/>
    <w:rsid w:val="168E7967"/>
    <w:rsid w:val="1690B379"/>
    <w:rsid w:val="16933599"/>
    <w:rsid w:val="16945E7B"/>
    <w:rsid w:val="16958B90"/>
    <w:rsid w:val="16968849"/>
    <w:rsid w:val="1696ED7C"/>
    <w:rsid w:val="1697B2AD"/>
    <w:rsid w:val="16999E9B"/>
    <w:rsid w:val="1699C528"/>
    <w:rsid w:val="169A189B"/>
    <w:rsid w:val="169AB2EE"/>
    <w:rsid w:val="169B4629"/>
    <w:rsid w:val="169C005B"/>
    <w:rsid w:val="169C394E"/>
    <w:rsid w:val="169C4D32"/>
    <w:rsid w:val="169C9080"/>
    <w:rsid w:val="169D5058"/>
    <w:rsid w:val="169FA891"/>
    <w:rsid w:val="169FE62D"/>
    <w:rsid w:val="16A1D4FB"/>
    <w:rsid w:val="16A2404E"/>
    <w:rsid w:val="16A48E0A"/>
    <w:rsid w:val="16A4F962"/>
    <w:rsid w:val="16A59B1C"/>
    <w:rsid w:val="16A5A04B"/>
    <w:rsid w:val="16A60DA3"/>
    <w:rsid w:val="16A74F8D"/>
    <w:rsid w:val="16A9D3F2"/>
    <w:rsid w:val="16AA2EDC"/>
    <w:rsid w:val="16AB7925"/>
    <w:rsid w:val="16ABC00B"/>
    <w:rsid w:val="16AD635C"/>
    <w:rsid w:val="16ADE29A"/>
    <w:rsid w:val="16AFACB6"/>
    <w:rsid w:val="16B0BFA0"/>
    <w:rsid w:val="16B21709"/>
    <w:rsid w:val="16B69E7A"/>
    <w:rsid w:val="16B6E047"/>
    <w:rsid w:val="16B70B0D"/>
    <w:rsid w:val="16B7E786"/>
    <w:rsid w:val="16B9F4D7"/>
    <w:rsid w:val="16BA5A4E"/>
    <w:rsid w:val="16BBE651"/>
    <w:rsid w:val="16BD4ACA"/>
    <w:rsid w:val="16BD5165"/>
    <w:rsid w:val="16BD553E"/>
    <w:rsid w:val="16BE14E4"/>
    <w:rsid w:val="16C13E30"/>
    <w:rsid w:val="16C1D700"/>
    <w:rsid w:val="16C2670F"/>
    <w:rsid w:val="16C29540"/>
    <w:rsid w:val="16C37C16"/>
    <w:rsid w:val="16C47E60"/>
    <w:rsid w:val="16C5FEE3"/>
    <w:rsid w:val="16C61681"/>
    <w:rsid w:val="16C625A4"/>
    <w:rsid w:val="16C7C373"/>
    <w:rsid w:val="16C81112"/>
    <w:rsid w:val="16C811BC"/>
    <w:rsid w:val="16C84682"/>
    <w:rsid w:val="16C8F43E"/>
    <w:rsid w:val="16C94D85"/>
    <w:rsid w:val="16C994AE"/>
    <w:rsid w:val="16C9A442"/>
    <w:rsid w:val="16C9A8CA"/>
    <w:rsid w:val="16CB298F"/>
    <w:rsid w:val="16CBE9C2"/>
    <w:rsid w:val="16D08415"/>
    <w:rsid w:val="16D2711D"/>
    <w:rsid w:val="16D28B1E"/>
    <w:rsid w:val="16D3AB21"/>
    <w:rsid w:val="16D4104E"/>
    <w:rsid w:val="16D4DE6E"/>
    <w:rsid w:val="16D6D857"/>
    <w:rsid w:val="16D71EF8"/>
    <w:rsid w:val="16D7AD62"/>
    <w:rsid w:val="16D84412"/>
    <w:rsid w:val="16D8E10B"/>
    <w:rsid w:val="16DAC78F"/>
    <w:rsid w:val="16DC8CEF"/>
    <w:rsid w:val="16DE31EF"/>
    <w:rsid w:val="16DEBBF4"/>
    <w:rsid w:val="16DFE107"/>
    <w:rsid w:val="16E08A48"/>
    <w:rsid w:val="16E09B6D"/>
    <w:rsid w:val="16E15BAF"/>
    <w:rsid w:val="16E1B150"/>
    <w:rsid w:val="16E21C36"/>
    <w:rsid w:val="16E34FA1"/>
    <w:rsid w:val="16E3844C"/>
    <w:rsid w:val="16E3CFAB"/>
    <w:rsid w:val="16E5705E"/>
    <w:rsid w:val="16E639AF"/>
    <w:rsid w:val="16E8DE24"/>
    <w:rsid w:val="16E9431D"/>
    <w:rsid w:val="16E9A6AC"/>
    <w:rsid w:val="16EA6B86"/>
    <w:rsid w:val="16EB61BC"/>
    <w:rsid w:val="16EC6E89"/>
    <w:rsid w:val="16ED1698"/>
    <w:rsid w:val="16ED4F90"/>
    <w:rsid w:val="16EF34E8"/>
    <w:rsid w:val="16EF5BC6"/>
    <w:rsid w:val="16F2C29C"/>
    <w:rsid w:val="16F30C69"/>
    <w:rsid w:val="16F4D334"/>
    <w:rsid w:val="16F4FC46"/>
    <w:rsid w:val="16FB7BFA"/>
    <w:rsid w:val="16FB9326"/>
    <w:rsid w:val="16FC1D21"/>
    <w:rsid w:val="16FD510B"/>
    <w:rsid w:val="16FD6367"/>
    <w:rsid w:val="16FFFB72"/>
    <w:rsid w:val="1700BAB1"/>
    <w:rsid w:val="170181BA"/>
    <w:rsid w:val="1701869D"/>
    <w:rsid w:val="1701D27E"/>
    <w:rsid w:val="17034BEB"/>
    <w:rsid w:val="170417BB"/>
    <w:rsid w:val="17081926"/>
    <w:rsid w:val="170891F3"/>
    <w:rsid w:val="1708D5DC"/>
    <w:rsid w:val="170971A5"/>
    <w:rsid w:val="170A0AB2"/>
    <w:rsid w:val="170B7246"/>
    <w:rsid w:val="170BF525"/>
    <w:rsid w:val="170C0687"/>
    <w:rsid w:val="170CAE26"/>
    <w:rsid w:val="170E8B3F"/>
    <w:rsid w:val="170FBF93"/>
    <w:rsid w:val="17101D40"/>
    <w:rsid w:val="17118FFC"/>
    <w:rsid w:val="1712FDEA"/>
    <w:rsid w:val="1713EAF8"/>
    <w:rsid w:val="171458D8"/>
    <w:rsid w:val="17174362"/>
    <w:rsid w:val="17189D97"/>
    <w:rsid w:val="17192A2B"/>
    <w:rsid w:val="1719EB24"/>
    <w:rsid w:val="171BB0F7"/>
    <w:rsid w:val="171C4344"/>
    <w:rsid w:val="171CAC35"/>
    <w:rsid w:val="171D26C1"/>
    <w:rsid w:val="171E35D0"/>
    <w:rsid w:val="171E7524"/>
    <w:rsid w:val="17201F0A"/>
    <w:rsid w:val="17208239"/>
    <w:rsid w:val="17241DD4"/>
    <w:rsid w:val="17246549"/>
    <w:rsid w:val="17249A5A"/>
    <w:rsid w:val="17252503"/>
    <w:rsid w:val="172625D5"/>
    <w:rsid w:val="1727CA28"/>
    <w:rsid w:val="1727F5E3"/>
    <w:rsid w:val="17290B2D"/>
    <w:rsid w:val="1729755E"/>
    <w:rsid w:val="1729EEF5"/>
    <w:rsid w:val="172A5CCB"/>
    <w:rsid w:val="172CC77B"/>
    <w:rsid w:val="172EC810"/>
    <w:rsid w:val="172FBB24"/>
    <w:rsid w:val="173032BA"/>
    <w:rsid w:val="1731ADEA"/>
    <w:rsid w:val="17326B23"/>
    <w:rsid w:val="17329D4A"/>
    <w:rsid w:val="17330AF6"/>
    <w:rsid w:val="17344FF8"/>
    <w:rsid w:val="17372822"/>
    <w:rsid w:val="1739BC6E"/>
    <w:rsid w:val="173A3720"/>
    <w:rsid w:val="173B529A"/>
    <w:rsid w:val="173D27F5"/>
    <w:rsid w:val="173DC80C"/>
    <w:rsid w:val="173F1C19"/>
    <w:rsid w:val="173F413C"/>
    <w:rsid w:val="1742ACA8"/>
    <w:rsid w:val="1743490F"/>
    <w:rsid w:val="1743AB12"/>
    <w:rsid w:val="17451AE4"/>
    <w:rsid w:val="17458C29"/>
    <w:rsid w:val="1746E979"/>
    <w:rsid w:val="17476C75"/>
    <w:rsid w:val="17478D38"/>
    <w:rsid w:val="1748096E"/>
    <w:rsid w:val="17481D73"/>
    <w:rsid w:val="174AAE01"/>
    <w:rsid w:val="174AB85D"/>
    <w:rsid w:val="174C8755"/>
    <w:rsid w:val="174D5B9C"/>
    <w:rsid w:val="174D7DF4"/>
    <w:rsid w:val="174DEFE3"/>
    <w:rsid w:val="174EEB42"/>
    <w:rsid w:val="174FB009"/>
    <w:rsid w:val="1750D4D7"/>
    <w:rsid w:val="17516B9C"/>
    <w:rsid w:val="175293F8"/>
    <w:rsid w:val="175313B0"/>
    <w:rsid w:val="1754A739"/>
    <w:rsid w:val="1754EF8A"/>
    <w:rsid w:val="175576F4"/>
    <w:rsid w:val="1756C956"/>
    <w:rsid w:val="1756F883"/>
    <w:rsid w:val="175782FC"/>
    <w:rsid w:val="1758E21F"/>
    <w:rsid w:val="1759119F"/>
    <w:rsid w:val="175A2093"/>
    <w:rsid w:val="175A4475"/>
    <w:rsid w:val="175A6D9B"/>
    <w:rsid w:val="175A8CE8"/>
    <w:rsid w:val="175B3A43"/>
    <w:rsid w:val="175BDC93"/>
    <w:rsid w:val="175CEE57"/>
    <w:rsid w:val="17609450"/>
    <w:rsid w:val="17620804"/>
    <w:rsid w:val="176214CC"/>
    <w:rsid w:val="1762A395"/>
    <w:rsid w:val="1762DA47"/>
    <w:rsid w:val="1763704D"/>
    <w:rsid w:val="1763A371"/>
    <w:rsid w:val="17644451"/>
    <w:rsid w:val="176656C9"/>
    <w:rsid w:val="1767EAE6"/>
    <w:rsid w:val="176A2939"/>
    <w:rsid w:val="176AADF4"/>
    <w:rsid w:val="176B1071"/>
    <w:rsid w:val="176BA6F7"/>
    <w:rsid w:val="176C435A"/>
    <w:rsid w:val="176CEC39"/>
    <w:rsid w:val="176DAB5C"/>
    <w:rsid w:val="176E11BB"/>
    <w:rsid w:val="176FEA9A"/>
    <w:rsid w:val="177273FD"/>
    <w:rsid w:val="17734E5D"/>
    <w:rsid w:val="1773AD5F"/>
    <w:rsid w:val="1774BE12"/>
    <w:rsid w:val="1776B97E"/>
    <w:rsid w:val="1776E124"/>
    <w:rsid w:val="1777A2EC"/>
    <w:rsid w:val="1778510C"/>
    <w:rsid w:val="17787E46"/>
    <w:rsid w:val="1778FAC0"/>
    <w:rsid w:val="177A096B"/>
    <w:rsid w:val="177BA587"/>
    <w:rsid w:val="177F1D76"/>
    <w:rsid w:val="17861346"/>
    <w:rsid w:val="1786A509"/>
    <w:rsid w:val="1786FDA9"/>
    <w:rsid w:val="17874564"/>
    <w:rsid w:val="17893301"/>
    <w:rsid w:val="178A659C"/>
    <w:rsid w:val="178B3A7F"/>
    <w:rsid w:val="178B6778"/>
    <w:rsid w:val="178B8A8B"/>
    <w:rsid w:val="178BA569"/>
    <w:rsid w:val="178D808E"/>
    <w:rsid w:val="178DA5F9"/>
    <w:rsid w:val="179063FF"/>
    <w:rsid w:val="1791D201"/>
    <w:rsid w:val="179395C9"/>
    <w:rsid w:val="17945DB4"/>
    <w:rsid w:val="17950302"/>
    <w:rsid w:val="17959B40"/>
    <w:rsid w:val="1796B48A"/>
    <w:rsid w:val="1796D08C"/>
    <w:rsid w:val="179714D4"/>
    <w:rsid w:val="1797261C"/>
    <w:rsid w:val="1798A605"/>
    <w:rsid w:val="179A06E4"/>
    <w:rsid w:val="179B05AC"/>
    <w:rsid w:val="179D8DF1"/>
    <w:rsid w:val="179EB623"/>
    <w:rsid w:val="179EF3E3"/>
    <w:rsid w:val="17A00D56"/>
    <w:rsid w:val="17A06281"/>
    <w:rsid w:val="17A380AD"/>
    <w:rsid w:val="17A52944"/>
    <w:rsid w:val="17A544BB"/>
    <w:rsid w:val="17A54980"/>
    <w:rsid w:val="17A74208"/>
    <w:rsid w:val="17A76334"/>
    <w:rsid w:val="17A8A82C"/>
    <w:rsid w:val="17AACC75"/>
    <w:rsid w:val="17AB3CBB"/>
    <w:rsid w:val="17AB6DAB"/>
    <w:rsid w:val="17AC914D"/>
    <w:rsid w:val="17ACD852"/>
    <w:rsid w:val="17ACE915"/>
    <w:rsid w:val="17ACF21B"/>
    <w:rsid w:val="17AD372E"/>
    <w:rsid w:val="17AD6B72"/>
    <w:rsid w:val="17AEE87B"/>
    <w:rsid w:val="17AF2628"/>
    <w:rsid w:val="17AF5712"/>
    <w:rsid w:val="17AF5C61"/>
    <w:rsid w:val="17B0AE2F"/>
    <w:rsid w:val="17B188EA"/>
    <w:rsid w:val="17B3E969"/>
    <w:rsid w:val="17B56C37"/>
    <w:rsid w:val="17B57AEC"/>
    <w:rsid w:val="17B6426D"/>
    <w:rsid w:val="17B88BA9"/>
    <w:rsid w:val="17B8BF2C"/>
    <w:rsid w:val="17BC7F1F"/>
    <w:rsid w:val="17BE044D"/>
    <w:rsid w:val="17C118D3"/>
    <w:rsid w:val="17C14298"/>
    <w:rsid w:val="17C346F2"/>
    <w:rsid w:val="17C39C81"/>
    <w:rsid w:val="17C4E440"/>
    <w:rsid w:val="17C6DD7C"/>
    <w:rsid w:val="17C716A0"/>
    <w:rsid w:val="17C7430D"/>
    <w:rsid w:val="17C8D4A0"/>
    <w:rsid w:val="17CABF61"/>
    <w:rsid w:val="17CAC3CB"/>
    <w:rsid w:val="17CE5A07"/>
    <w:rsid w:val="17CFD170"/>
    <w:rsid w:val="17D04780"/>
    <w:rsid w:val="17D0D3D7"/>
    <w:rsid w:val="17D464E1"/>
    <w:rsid w:val="17D5D3FA"/>
    <w:rsid w:val="17D5F0BB"/>
    <w:rsid w:val="17D79CD0"/>
    <w:rsid w:val="17D8E120"/>
    <w:rsid w:val="17D942A8"/>
    <w:rsid w:val="17D986E5"/>
    <w:rsid w:val="17D9B77B"/>
    <w:rsid w:val="17DB3EAF"/>
    <w:rsid w:val="17DB6FEE"/>
    <w:rsid w:val="17DEA56C"/>
    <w:rsid w:val="17DF8622"/>
    <w:rsid w:val="17E25269"/>
    <w:rsid w:val="17E2E514"/>
    <w:rsid w:val="17E42DF0"/>
    <w:rsid w:val="17E65598"/>
    <w:rsid w:val="17E678AA"/>
    <w:rsid w:val="17E78F25"/>
    <w:rsid w:val="17E88F96"/>
    <w:rsid w:val="17E902BF"/>
    <w:rsid w:val="17E94D97"/>
    <w:rsid w:val="17EB26D9"/>
    <w:rsid w:val="17EC357B"/>
    <w:rsid w:val="17ED9323"/>
    <w:rsid w:val="17EE06D0"/>
    <w:rsid w:val="17EE2B6B"/>
    <w:rsid w:val="17EEFC3D"/>
    <w:rsid w:val="17EF2E97"/>
    <w:rsid w:val="17F0AE65"/>
    <w:rsid w:val="17F2CF5F"/>
    <w:rsid w:val="17F5EEA0"/>
    <w:rsid w:val="17F666D1"/>
    <w:rsid w:val="17F7A907"/>
    <w:rsid w:val="17F833E8"/>
    <w:rsid w:val="17F8F230"/>
    <w:rsid w:val="17FB6F14"/>
    <w:rsid w:val="17FB7A19"/>
    <w:rsid w:val="17FC5B1B"/>
    <w:rsid w:val="17FE134C"/>
    <w:rsid w:val="1800BEB8"/>
    <w:rsid w:val="180172FC"/>
    <w:rsid w:val="180231EA"/>
    <w:rsid w:val="1802513F"/>
    <w:rsid w:val="18027E9F"/>
    <w:rsid w:val="18037A5D"/>
    <w:rsid w:val="1803E49A"/>
    <w:rsid w:val="18047D8D"/>
    <w:rsid w:val="1804B2FC"/>
    <w:rsid w:val="180639CB"/>
    <w:rsid w:val="18065CEA"/>
    <w:rsid w:val="18099DFE"/>
    <w:rsid w:val="1809C09B"/>
    <w:rsid w:val="180BAA36"/>
    <w:rsid w:val="180F3212"/>
    <w:rsid w:val="180F8A29"/>
    <w:rsid w:val="18114B7B"/>
    <w:rsid w:val="18118729"/>
    <w:rsid w:val="1812540B"/>
    <w:rsid w:val="18140934"/>
    <w:rsid w:val="18149577"/>
    <w:rsid w:val="18155C47"/>
    <w:rsid w:val="181596EF"/>
    <w:rsid w:val="1816073F"/>
    <w:rsid w:val="18164A6F"/>
    <w:rsid w:val="18168147"/>
    <w:rsid w:val="1817891C"/>
    <w:rsid w:val="1817ACA1"/>
    <w:rsid w:val="181A082C"/>
    <w:rsid w:val="181A8DD7"/>
    <w:rsid w:val="181BA573"/>
    <w:rsid w:val="181BBF11"/>
    <w:rsid w:val="181D9A62"/>
    <w:rsid w:val="181E1B55"/>
    <w:rsid w:val="181E3659"/>
    <w:rsid w:val="1822E6DB"/>
    <w:rsid w:val="18234AAD"/>
    <w:rsid w:val="18235402"/>
    <w:rsid w:val="1824320B"/>
    <w:rsid w:val="1824DB4F"/>
    <w:rsid w:val="18276C03"/>
    <w:rsid w:val="1827811B"/>
    <w:rsid w:val="18294DE9"/>
    <w:rsid w:val="1829BD6F"/>
    <w:rsid w:val="1831EBCB"/>
    <w:rsid w:val="1832C7D1"/>
    <w:rsid w:val="1834EAAD"/>
    <w:rsid w:val="1835BF82"/>
    <w:rsid w:val="1836359D"/>
    <w:rsid w:val="1837F1A7"/>
    <w:rsid w:val="1838978C"/>
    <w:rsid w:val="183AF625"/>
    <w:rsid w:val="183B0B08"/>
    <w:rsid w:val="183DCCB7"/>
    <w:rsid w:val="183DDF40"/>
    <w:rsid w:val="183EB75F"/>
    <w:rsid w:val="183F9846"/>
    <w:rsid w:val="18401AEB"/>
    <w:rsid w:val="18410A93"/>
    <w:rsid w:val="1843A23C"/>
    <w:rsid w:val="1843BBA2"/>
    <w:rsid w:val="18446573"/>
    <w:rsid w:val="18449B89"/>
    <w:rsid w:val="18455CD9"/>
    <w:rsid w:val="1845B3EC"/>
    <w:rsid w:val="1845F3AA"/>
    <w:rsid w:val="18460BC4"/>
    <w:rsid w:val="1846BEB4"/>
    <w:rsid w:val="184789E2"/>
    <w:rsid w:val="1847DA09"/>
    <w:rsid w:val="184A29C1"/>
    <w:rsid w:val="184A784D"/>
    <w:rsid w:val="184DB791"/>
    <w:rsid w:val="184DB954"/>
    <w:rsid w:val="184E2BE8"/>
    <w:rsid w:val="184EFE12"/>
    <w:rsid w:val="1850B790"/>
    <w:rsid w:val="18511BC6"/>
    <w:rsid w:val="1851779B"/>
    <w:rsid w:val="1851FD68"/>
    <w:rsid w:val="1853EA1D"/>
    <w:rsid w:val="18548D95"/>
    <w:rsid w:val="18552E86"/>
    <w:rsid w:val="1855C295"/>
    <w:rsid w:val="185687D1"/>
    <w:rsid w:val="185690CA"/>
    <w:rsid w:val="1857122E"/>
    <w:rsid w:val="1857C4C6"/>
    <w:rsid w:val="1857DA88"/>
    <w:rsid w:val="185928C8"/>
    <w:rsid w:val="185C3C79"/>
    <w:rsid w:val="185CD458"/>
    <w:rsid w:val="185EEAB0"/>
    <w:rsid w:val="186086E2"/>
    <w:rsid w:val="1861227F"/>
    <w:rsid w:val="186210DA"/>
    <w:rsid w:val="1863DE79"/>
    <w:rsid w:val="1864B5EF"/>
    <w:rsid w:val="18692909"/>
    <w:rsid w:val="186A6BDB"/>
    <w:rsid w:val="186A71E6"/>
    <w:rsid w:val="186A75C8"/>
    <w:rsid w:val="186AF1BC"/>
    <w:rsid w:val="186BD855"/>
    <w:rsid w:val="186C12F9"/>
    <w:rsid w:val="186DB0B7"/>
    <w:rsid w:val="186F9716"/>
    <w:rsid w:val="1870D373"/>
    <w:rsid w:val="187114EC"/>
    <w:rsid w:val="18714488"/>
    <w:rsid w:val="18722F92"/>
    <w:rsid w:val="18723E09"/>
    <w:rsid w:val="1873487F"/>
    <w:rsid w:val="18756439"/>
    <w:rsid w:val="187577AF"/>
    <w:rsid w:val="1875B8BF"/>
    <w:rsid w:val="18788AB7"/>
    <w:rsid w:val="187BAA3A"/>
    <w:rsid w:val="187BB746"/>
    <w:rsid w:val="187D02A1"/>
    <w:rsid w:val="187D07A5"/>
    <w:rsid w:val="187D4C12"/>
    <w:rsid w:val="187F0A31"/>
    <w:rsid w:val="1880122E"/>
    <w:rsid w:val="1880D072"/>
    <w:rsid w:val="1883C1F8"/>
    <w:rsid w:val="1884F64D"/>
    <w:rsid w:val="18856227"/>
    <w:rsid w:val="18860510"/>
    <w:rsid w:val="18865059"/>
    <w:rsid w:val="1886FADE"/>
    <w:rsid w:val="1887E8A1"/>
    <w:rsid w:val="188B2A3C"/>
    <w:rsid w:val="188C2233"/>
    <w:rsid w:val="188CD4BE"/>
    <w:rsid w:val="188F2B98"/>
    <w:rsid w:val="188F528F"/>
    <w:rsid w:val="189005A0"/>
    <w:rsid w:val="18907644"/>
    <w:rsid w:val="18913D29"/>
    <w:rsid w:val="18917DA2"/>
    <w:rsid w:val="1891B9B1"/>
    <w:rsid w:val="1892B2A8"/>
    <w:rsid w:val="1894ED86"/>
    <w:rsid w:val="18961D6C"/>
    <w:rsid w:val="189800A4"/>
    <w:rsid w:val="1898D977"/>
    <w:rsid w:val="1899E025"/>
    <w:rsid w:val="189A836E"/>
    <w:rsid w:val="189B14D8"/>
    <w:rsid w:val="189B5599"/>
    <w:rsid w:val="189B771A"/>
    <w:rsid w:val="189B90BD"/>
    <w:rsid w:val="189CCFE6"/>
    <w:rsid w:val="189E4A29"/>
    <w:rsid w:val="189EB08D"/>
    <w:rsid w:val="189F62A9"/>
    <w:rsid w:val="18A091A7"/>
    <w:rsid w:val="18A302CB"/>
    <w:rsid w:val="18A36D07"/>
    <w:rsid w:val="18A3B4E8"/>
    <w:rsid w:val="18A4E706"/>
    <w:rsid w:val="18A4F605"/>
    <w:rsid w:val="18A53E55"/>
    <w:rsid w:val="18A5E957"/>
    <w:rsid w:val="18A634E5"/>
    <w:rsid w:val="18A729AE"/>
    <w:rsid w:val="18A7B04D"/>
    <w:rsid w:val="18A7FC4B"/>
    <w:rsid w:val="18A84FFF"/>
    <w:rsid w:val="18A8A4CC"/>
    <w:rsid w:val="18A8D735"/>
    <w:rsid w:val="18A96846"/>
    <w:rsid w:val="18B03704"/>
    <w:rsid w:val="18B0C9F1"/>
    <w:rsid w:val="18B14F26"/>
    <w:rsid w:val="18B312DC"/>
    <w:rsid w:val="18B38A63"/>
    <w:rsid w:val="18B3B672"/>
    <w:rsid w:val="18B6E920"/>
    <w:rsid w:val="18B92FEA"/>
    <w:rsid w:val="18B97B02"/>
    <w:rsid w:val="18B98D7A"/>
    <w:rsid w:val="18BA75EC"/>
    <w:rsid w:val="18BC29A4"/>
    <w:rsid w:val="18BCFE96"/>
    <w:rsid w:val="18BD287F"/>
    <w:rsid w:val="18BE3621"/>
    <w:rsid w:val="18BEDBF4"/>
    <w:rsid w:val="18C02935"/>
    <w:rsid w:val="18C06FA1"/>
    <w:rsid w:val="18C1AB05"/>
    <w:rsid w:val="18C4A3EA"/>
    <w:rsid w:val="18C55BC6"/>
    <w:rsid w:val="18C5930B"/>
    <w:rsid w:val="18C64D99"/>
    <w:rsid w:val="18C73989"/>
    <w:rsid w:val="18C79C2A"/>
    <w:rsid w:val="18C8DE3C"/>
    <w:rsid w:val="18CC3B0F"/>
    <w:rsid w:val="18CD6084"/>
    <w:rsid w:val="18CDEBBF"/>
    <w:rsid w:val="18CE92D2"/>
    <w:rsid w:val="18CEBA2A"/>
    <w:rsid w:val="18CEFC2C"/>
    <w:rsid w:val="18D10E1E"/>
    <w:rsid w:val="18D1915B"/>
    <w:rsid w:val="18D21D21"/>
    <w:rsid w:val="18D5044C"/>
    <w:rsid w:val="18D52BC1"/>
    <w:rsid w:val="18D74588"/>
    <w:rsid w:val="18D7970E"/>
    <w:rsid w:val="18D91C4B"/>
    <w:rsid w:val="18D9C9A7"/>
    <w:rsid w:val="18D9CBAC"/>
    <w:rsid w:val="18DC3A50"/>
    <w:rsid w:val="18DC6FA8"/>
    <w:rsid w:val="18E0B3EE"/>
    <w:rsid w:val="18E16FE6"/>
    <w:rsid w:val="18E401D6"/>
    <w:rsid w:val="18E4F07D"/>
    <w:rsid w:val="18E55DBD"/>
    <w:rsid w:val="18E6EDCE"/>
    <w:rsid w:val="18E7613F"/>
    <w:rsid w:val="18E89E16"/>
    <w:rsid w:val="18E8CB5B"/>
    <w:rsid w:val="18E98B26"/>
    <w:rsid w:val="18EB8572"/>
    <w:rsid w:val="18ED97A5"/>
    <w:rsid w:val="18EE6607"/>
    <w:rsid w:val="18EEC3B6"/>
    <w:rsid w:val="18EEF195"/>
    <w:rsid w:val="18F313CC"/>
    <w:rsid w:val="18F40D92"/>
    <w:rsid w:val="18F464C8"/>
    <w:rsid w:val="18F616C2"/>
    <w:rsid w:val="18F64BEC"/>
    <w:rsid w:val="18F88A39"/>
    <w:rsid w:val="18F93FCE"/>
    <w:rsid w:val="18F9C36F"/>
    <w:rsid w:val="18F9E4E2"/>
    <w:rsid w:val="18FC2702"/>
    <w:rsid w:val="18FDA0DD"/>
    <w:rsid w:val="18FED4D3"/>
    <w:rsid w:val="18FFBDCA"/>
    <w:rsid w:val="19012EE5"/>
    <w:rsid w:val="1905EF14"/>
    <w:rsid w:val="1907A9F0"/>
    <w:rsid w:val="19081047"/>
    <w:rsid w:val="1908FA00"/>
    <w:rsid w:val="19096D9B"/>
    <w:rsid w:val="19099147"/>
    <w:rsid w:val="190ACE72"/>
    <w:rsid w:val="190B1DB6"/>
    <w:rsid w:val="190C295B"/>
    <w:rsid w:val="190CAE6A"/>
    <w:rsid w:val="1911EF51"/>
    <w:rsid w:val="1913A0AB"/>
    <w:rsid w:val="1914668E"/>
    <w:rsid w:val="1914E24E"/>
    <w:rsid w:val="1915B73A"/>
    <w:rsid w:val="1916ED7C"/>
    <w:rsid w:val="1917CBA9"/>
    <w:rsid w:val="191B12F5"/>
    <w:rsid w:val="191D8F30"/>
    <w:rsid w:val="191E7A57"/>
    <w:rsid w:val="191EF420"/>
    <w:rsid w:val="191F7E40"/>
    <w:rsid w:val="19228B3B"/>
    <w:rsid w:val="19235E3F"/>
    <w:rsid w:val="19239C08"/>
    <w:rsid w:val="19250DA4"/>
    <w:rsid w:val="19250EF6"/>
    <w:rsid w:val="1926568A"/>
    <w:rsid w:val="1927EEE3"/>
    <w:rsid w:val="1927FB95"/>
    <w:rsid w:val="192C112B"/>
    <w:rsid w:val="192CDCE1"/>
    <w:rsid w:val="192CE139"/>
    <w:rsid w:val="192DDFCB"/>
    <w:rsid w:val="1931A22F"/>
    <w:rsid w:val="193220B1"/>
    <w:rsid w:val="1934BC6F"/>
    <w:rsid w:val="1935B097"/>
    <w:rsid w:val="1937A1B9"/>
    <w:rsid w:val="193A08B2"/>
    <w:rsid w:val="193A3684"/>
    <w:rsid w:val="193AF6EB"/>
    <w:rsid w:val="193B0176"/>
    <w:rsid w:val="193B0949"/>
    <w:rsid w:val="193B2B8A"/>
    <w:rsid w:val="193BD765"/>
    <w:rsid w:val="193C121C"/>
    <w:rsid w:val="193E7255"/>
    <w:rsid w:val="19405837"/>
    <w:rsid w:val="194193E4"/>
    <w:rsid w:val="1942C9E0"/>
    <w:rsid w:val="19445E33"/>
    <w:rsid w:val="1945DC40"/>
    <w:rsid w:val="19477971"/>
    <w:rsid w:val="1948E23D"/>
    <w:rsid w:val="1949DC32"/>
    <w:rsid w:val="194A1B2D"/>
    <w:rsid w:val="194B2993"/>
    <w:rsid w:val="194BC038"/>
    <w:rsid w:val="194C0B82"/>
    <w:rsid w:val="194C3A45"/>
    <w:rsid w:val="194C463C"/>
    <w:rsid w:val="194D296F"/>
    <w:rsid w:val="195108F0"/>
    <w:rsid w:val="1952AC29"/>
    <w:rsid w:val="19548384"/>
    <w:rsid w:val="19551EF3"/>
    <w:rsid w:val="1955E577"/>
    <w:rsid w:val="195724DF"/>
    <w:rsid w:val="1958CC83"/>
    <w:rsid w:val="1958E0DC"/>
    <w:rsid w:val="195937C2"/>
    <w:rsid w:val="19594DE6"/>
    <w:rsid w:val="1959FE63"/>
    <w:rsid w:val="195A7CA6"/>
    <w:rsid w:val="195D23E2"/>
    <w:rsid w:val="195D4DE7"/>
    <w:rsid w:val="195DC931"/>
    <w:rsid w:val="195DEBF2"/>
    <w:rsid w:val="195F91D7"/>
    <w:rsid w:val="1960249C"/>
    <w:rsid w:val="19603BD9"/>
    <w:rsid w:val="1960FC92"/>
    <w:rsid w:val="196145BE"/>
    <w:rsid w:val="1964FBD6"/>
    <w:rsid w:val="1966162C"/>
    <w:rsid w:val="19697E63"/>
    <w:rsid w:val="1969DEDC"/>
    <w:rsid w:val="196A804D"/>
    <w:rsid w:val="196C3EBE"/>
    <w:rsid w:val="196F70E2"/>
    <w:rsid w:val="19701C5A"/>
    <w:rsid w:val="1970C1C3"/>
    <w:rsid w:val="197110D8"/>
    <w:rsid w:val="197292B5"/>
    <w:rsid w:val="1972CED7"/>
    <w:rsid w:val="1972E47B"/>
    <w:rsid w:val="197678AF"/>
    <w:rsid w:val="197961E0"/>
    <w:rsid w:val="197B1DC6"/>
    <w:rsid w:val="197C3866"/>
    <w:rsid w:val="197C6009"/>
    <w:rsid w:val="197CBAFD"/>
    <w:rsid w:val="197D5AFE"/>
    <w:rsid w:val="198004DF"/>
    <w:rsid w:val="198039B8"/>
    <w:rsid w:val="19818CA0"/>
    <w:rsid w:val="1981FAA6"/>
    <w:rsid w:val="198416C8"/>
    <w:rsid w:val="1986FB6A"/>
    <w:rsid w:val="1988274B"/>
    <w:rsid w:val="198864EA"/>
    <w:rsid w:val="1988A5D6"/>
    <w:rsid w:val="1989A246"/>
    <w:rsid w:val="198AFB13"/>
    <w:rsid w:val="198B38DD"/>
    <w:rsid w:val="198BF381"/>
    <w:rsid w:val="198C428C"/>
    <w:rsid w:val="198C4663"/>
    <w:rsid w:val="198CF262"/>
    <w:rsid w:val="198CF66D"/>
    <w:rsid w:val="1990EE43"/>
    <w:rsid w:val="19914948"/>
    <w:rsid w:val="199161AC"/>
    <w:rsid w:val="199384E1"/>
    <w:rsid w:val="199583C3"/>
    <w:rsid w:val="1995C84B"/>
    <w:rsid w:val="19966BBD"/>
    <w:rsid w:val="19988073"/>
    <w:rsid w:val="199A67DA"/>
    <w:rsid w:val="199AB524"/>
    <w:rsid w:val="199AE45C"/>
    <w:rsid w:val="199B1206"/>
    <w:rsid w:val="199B7E97"/>
    <w:rsid w:val="199C4BD1"/>
    <w:rsid w:val="199C6024"/>
    <w:rsid w:val="199E403F"/>
    <w:rsid w:val="199F9791"/>
    <w:rsid w:val="19A23167"/>
    <w:rsid w:val="19A38537"/>
    <w:rsid w:val="19A43D6C"/>
    <w:rsid w:val="19A5AE59"/>
    <w:rsid w:val="19A5E317"/>
    <w:rsid w:val="19A626FB"/>
    <w:rsid w:val="19A6344E"/>
    <w:rsid w:val="19A65579"/>
    <w:rsid w:val="19A6E97D"/>
    <w:rsid w:val="19AA0356"/>
    <w:rsid w:val="19AA7B08"/>
    <w:rsid w:val="19ABAC18"/>
    <w:rsid w:val="19AD1DA1"/>
    <w:rsid w:val="19ADB653"/>
    <w:rsid w:val="19AE329B"/>
    <w:rsid w:val="19AE7A18"/>
    <w:rsid w:val="19B0DFB5"/>
    <w:rsid w:val="19B58546"/>
    <w:rsid w:val="19B5F317"/>
    <w:rsid w:val="19B79574"/>
    <w:rsid w:val="19BBE9C6"/>
    <w:rsid w:val="19BDB242"/>
    <w:rsid w:val="19BEB3EC"/>
    <w:rsid w:val="19BF2226"/>
    <w:rsid w:val="19BF9B35"/>
    <w:rsid w:val="19BFB88F"/>
    <w:rsid w:val="19C17AD4"/>
    <w:rsid w:val="19C1CF43"/>
    <w:rsid w:val="19C2A18B"/>
    <w:rsid w:val="19C96FA6"/>
    <w:rsid w:val="19C98006"/>
    <w:rsid w:val="19CAAAD6"/>
    <w:rsid w:val="19CB3B36"/>
    <w:rsid w:val="19CE83E2"/>
    <w:rsid w:val="19CEE229"/>
    <w:rsid w:val="19D322CF"/>
    <w:rsid w:val="19D36A63"/>
    <w:rsid w:val="19D41540"/>
    <w:rsid w:val="19D49D5B"/>
    <w:rsid w:val="19D56FF8"/>
    <w:rsid w:val="19D64018"/>
    <w:rsid w:val="19D70B89"/>
    <w:rsid w:val="19D87AD7"/>
    <w:rsid w:val="19DA5969"/>
    <w:rsid w:val="19DB1108"/>
    <w:rsid w:val="19DB5C5D"/>
    <w:rsid w:val="19E1728F"/>
    <w:rsid w:val="19E327EE"/>
    <w:rsid w:val="19E36445"/>
    <w:rsid w:val="19E423D2"/>
    <w:rsid w:val="19E674ED"/>
    <w:rsid w:val="19E68FD0"/>
    <w:rsid w:val="19E8E113"/>
    <w:rsid w:val="19E9EA7E"/>
    <w:rsid w:val="19EAA778"/>
    <w:rsid w:val="19EB0D78"/>
    <w:rsid w:val="19EB96FE"/>
    <w:rsid w:val="19EBA871"/>
    <w:rsid w:val="19ECE2AA"/>
    <w:rsid w:val="19ED9E13"/>
    <w:rsid w:val="19F0F591"/>
    <w:rsid w:val="19F15576"/>
    <w:rsid w:val="19F1DA92"/>
    <w:rsid w:val="19F26507"/>
    <w:rsid w:val="19F2CF0E"/>
    <w:rsid w:val="19F47692"/>
    <w:rsid w:val="19F4A32A"/>
    <w:rsid w:val="19F52DCF"/>
    <w:rsid w:val="19F5DDE2"/>
    <w:rsid w:val="19F680A8"/>
    <w:rsid w:val="19F844BB"/>
    <w:rsid w:val="19FA0782"/>
    <w:rsid w:val="19FA7482"/>
    <w:rsid w:val="19FB5AF4"/>
    <w:rsid w:val="19FCE7B3"/>
    <w:rsid w:val="19FD9D47"/>
    <w:rsid w:val="19FE756C"/>
    <w:rsid w:val="1A003F46"/>
    <w:rsid w:val="1A0068F7"/>
    <w:rsid w:val="1A018C0B"/>
    <w:rsid w:val="1A01A3DE"/>
    <w:rsid w:val="1A01F6EC"/>
    <w:rsid w:val="1A029778"/>
    <w:rsid w:val="1A059AAB"/>
    <w:rsid w:val="1A061E26"/>
    <w:rsid w:val="1A065BD6"/>
    <w:rsid w:val="1A066ADF"/>
    <w:rsid w:val="1A072BEA"/>
    <w:rsid w:val="1A077970"/>
    <w:rsid w:val="1A086538"/>
    <w:rsid w:val="1A08FA96"/>
    <w:rsid w:val="1A09AA11"/>
    <w:rsid w:val="1A0A6956"/>
    <w:rsid w:val="1A0AD5A7"/>
    <w:rsid w:val="1A0C56D6"/>
    <w:rsid w:val="1A0CE291"/>
    <w:rsid w:val="1A0CEF2A"/>
    <w:rsid w:val="1A0DB49C"/>
    <w:rsid w:val="1A0DC709"/>
    <w:rsid w:val="1A0F0408"/>
    <w:rsid w:val="1A10FEC0"/>
    <w:rsid w:val="1A12DDA5"/>
    <w:rsid w:val="1A139CBB"/>
    <w:rsid w:val="1A160CAC"/>
    <w:rsid w:val="1A177861"/>
    <w:rsid w:val="1A17E306"/>
    <w:rsid w:val="1A1841F7"/>
    <w:rsid w:val="1A18D8D0"/>
    <w:rsid w:val="1A1AC678"/>
    <w:rsid w:val="1A1B4FE9"/>
    <w:rsid w:val="1A1BF684"/>
    <w:rsid w:val="1A1E3851"/>
    <w:rsid w:val="1A22941F"/>
    <w:rsid w:val="1A233981"/>
    <w:rsid w:val="1A240EA5"/>
    <w:rsid w:val="1A24428B"/>
    <w:rsid w:val="1A25911F"/>
    <w:rsid w:val="1A263960"/>
    <w:rsid w:val="1A278C3C"/>
    <w:rsid w:val="1A298754"/>
    <w:rsid w:val="1A29EBE0"/>
    <w:rsid w:val="1A2AFE99"/>
    <w:rsid w:val="1A2B8FEB"/>
    <w:rsid w:val="1A2DB0AC"/>
    <w:rsid w:val="1A2EC459"/>
    <w:rsid w:val="1A2F4BF3"/>
    <w:rsid w:val="1A2F7E75"/>
    <w:rsid w:val="1A2FCDE0"/>
    <w:rsid w:val="1A303E3E"/>
    <w:rsid w:val="1A3181CA"/>
    <w:rsid w:val="1A325776"/>
    <w:rsid w:val="1A34FD7F"/>
    <w:rsid w:val="1A368334"/>
    <w:rsid w:val="1A39180E"/>
    <w:rsid w:val="1A39F9A2"/>
    <w:rsid w:val="1A3A262B"/>
    <w:rsid w:val="1A3B29F5"/>
    <w:rsid w:val="1A3B8C87"/>
    <w:rsid w:val="1A3E3286"/>
    <w:rsid w:val="1A4078E2"/>
    <w:rsid w:val="1A408A41"/>
    <w:rsid w:val="1A431C38"/>
    <w:rsid w:val="1A434F7E"/>
    <w:rsid w:val="1A449397"/>
    <w:rsid w:val="1A45E960"/>
    <w:rsid w:val="1A46F1A2"/>
    <w:rsid w:val="1A472625"/>
    <w:rsid w:val="1A47DD23"/>
    <w:rsid w:val="1A47F211"/>
    <w:rsid w:val="1A494C15"/>
    <w:rsid w:val="1A495642"/>
    <w:rsid w:val="1A4A03ED"/>
    <w:rsid w:val="1A4BDFDA"/>
    <w:rsid w:val="1A4D4A29"/>
    <w:rsid w:val="1A4D8A37"/>
    <w:rsid w:val="1A4E1C20"/>
    <w:rsid w:val="1A52305F"/>
    <w:rsid w:val="1A5250C2"/>
    <w:rsid w:val="1A52745C"/>
    <w:rsid w:val="1A53FCB6"/>
    <w:rsid w:val="1A5406D5"/>
    <w:rsid w:val="1A550B81"/>
    <w:rsid w:val="1A5572D5"/>
    <w:rsid w:val="1A57319F"/>
    <w:rsid w:val="1A58A47D"/>
    <w:rsid w:val="1A58F26A"/>
    <w:rsid w:val="1A5B16D9"/>
    <w:rsid w:val="1A5CE3B2"/>
    <w:rsid w:val="1A62D5A5"/>
    <w:rsid w:val="1A649E00"/>
    <w:rsid w:val="1A64B3C6"/>
    <w:rsid w:val="1A64BCAD"/>
    <w:rsid w:val="1A64C390"/>
    <w:rsid w:val="1A658A62"/>
    <w:rsid w:val="1A65F7C8"/>
    <w:rsid w:val="1A666822"/>
    <w:rsid w:val="1A667760"/>
    <w:rsid w:val="1A6A1FFE"/>
    <w:rsid w:val="1A6AAD79"/>
    <w:rsid w:val="1A6B4AE1"/>
    <w:rsid w:val="1A6C4134"/>
    <w:rsid w:val="1A6CF9B4"/>
    <w:rsid w:val="1A6DB40C"/>
    <w:rsid w:val="1A6F6BB4"/>
    <w:rsid w:val="1A6FAC4D"/>
    <w:rsid w:val="1A711090"/>
    <w:rsid w:val="1A71944D"/>
    <w:rsid w:val="1A725FAB"/>
    <w:rsid w:val="1A726231"/>
    <w:rsid w:val="1A747A6C"/>
    <w:rsid w:val="1A74EA8D"/>
    <w:rsid w:val="1A75E3CB"/>
    <w:rsid w:val="1A75ED90"/>
    <w:rsid w:val="1A773348"/>
    <w:rsid w:val="1A7B6004"/>
    <w:rsid w:val="1A7B8411"/>
    <w:rsid w:val="1A7B9CB8"/>
    <w:rsid w:val="1A7C96E4"/>
    <w:rsid w:val="1A7D20BF"/>
    <w:rsid w:val="1A7EAEDA"/>
    <w:rsid w:val="1A7EB894"/>
    <w:rsid w:val="1A7F71F4"/>
    <w:rsid w:val="1A7FD56E"/>
    <w:rsid w:val="1A816F37"/>
    <w:rsid w:val="1A81803A"/>
    <w:rsid w:val="1A81C895"/>
    <w:rsid w:val="1A825B44"/>
    <w:rsid w:val="1A835E3A"/>
    <w:rsid w:val="1A836971"/>
    <w:rsid w:val="1A856C5E"/>
    <w:rsid w:val="1A85D27C"/>
    <w:rsid w:val="1A86BE3B"/>
    <w:rsid w:val="1A8725B5"/>
    <w:rsid w:val="1A878353"/>
    <w:rsid w:val="1A87CE90"/>
    <w:rsid w:val="1A88EBA7"/>
    <w:rsid w:val="1A89C32F"/>
    <w:rsid w:val="1A8A4910"/>
    <w:rsid w:val="1A8A9233"/>
    <w:rsid w:val="1A8B612A"/>
    <w:rsid w:val="1A8CA399"/>
    <w:rsid w:val="1A8D6F5C"/>
    <w:rsid w:val="1A8E0D86"/>
    <w:rsid w:val="1A8E52B4"/>
    <w:rsid w:val="1A907AD9"/>
    <w:rsid w:val="1A90D2EF"/>
    <w:rsid w:val="1A92EED7"/>
    <w:rsid w:val="1A948A5F"/>
    <w:rsid w:val="1A958D34"/>
    <w:rsid w:val="1A95CC5A"/>
    <w:rsid w:val="1A96ECC9"/>
    <w:rsid w:val="1A9707F3"/>
    <w:rsid w:val="1A9753C8"/>
    <w:rsid w:val="1A97D47E"/>
    <w:rsid w:val="1A9903CF"/>
    <w:rsid w:val="1A99DF70"/>
    <w:rsid w:val="1A9A7A1B"/>
    <w:rsid w:val="1A9AC8A6"/>
    <w:rsid w:val="1A9B7C0C"/>
    <w:rsid w:val="1AA0C4A6"/>
    <w:rsid w:val="1AA16664"/>
    <w:rsid w:val="1AA44487"/>
    <w:rsid w:val="1AA7C95C"/>
    <w:rsid w:val="1AA81472"/>
    <w:rsid w:val="1AA81565"/>
    <w:rsid w:val="1AA836BB"/>
    <w:rsid w:val="1AA89609"/>
    <w:rsid w:val="1AA983DC"/>
    <w:rsid w:val="1AAA7422"/>
    <w:rsid w:val="1AAAC63D"/>
    <w:rsid w:val="1AAB0933"/>
    <w:rsid w:val="1AAF426F"/>
    <w:rsid w:val="1AAFCB2B"/>
    <w:rsid w:val="1AAFF00A"/>
    <w:rsid w:val="1AB05394"/>
    <w:rsid w:val="1AB20739"/>
    <w:rsid w:val="1AB48A21"/>
    <w:rsid w:val="1AB54036"/>
    <w:rsid w:val="1AB9F470"/>
    <w:rsid w:val="1ABAF125"/>
    <w:rsid w:val="1ABB3025"/>
    <w:rsid w:val="1ABED74C"/>
    <w:rsid w:val="1ABF34F3"/>
    <w:rsid w:val="1AC112C3"/>
    <w:rsid w:val="1AC1B3D1"/>
    <w:rsid w:val="1AC1E839"/>
    <w:rsid w:val="1AC3858E"/>
    <w:rsid w:val="1AC3EB9D"/>
    <w:rsid w:val="1AC4CFFE"/>
    <w:rsid w:val="1AC527B5"/>
    <w:rsid w:val="1AC52C7E"/>
    <w:rsid w:val="1AC5EDB4"/>
    <w:rsid w:val="1AC79652"/>
    <w:rsid w:val="1AC89804"/>
    <w:rsid w:val="1ACB05FF"/>
    <w:rsid w:val="1ACBBA62"/>
    <w:rsid w:val="1ACBEBF5"/>
    <w:rsid w:val="1ACC0DDD"/>
    <w:rsid w:val="1ACE1D10"/>
    <w:rsid w:val="1AD016A1"/>
    <w:rsid w:val="1AD07DBD"/>
    <w:rsid w:val="1AD1FF08"/>
    <w:rsid w:val="1AD31EB3"/>
    <w:rsid w:val="1AD35147"/>
    <w:rsid w:val="1AD58083"/>
    <w:rsid w:val="1AD597CE"/>
    <w:rsid w:val="1AD5C113"/>
    <w:rsid w:val="1ADA7A26"/>
    <w:rsid w:val="1ADC4180"/>
    <w:rsid w:val="1ADC82FD"/>
    <w:rsid w:val="1ADCB0AF"/>
    <w:rsid w:val="1ADEBF1F"/>
    <w:rsid w:val="1AE197D0"/>
    <w:rsid w:val="1AE1EDDB"/>
    <w:rsid w:val="1AE3E908"/>
    <w:rsid w:val="1AE41873"/>
    <w:rsid w:val="1AE48E61"/>
    <w:rsid w:val="1AE55898"/>
    <w:rsid w:val="1AE86C36"/>
    <w:rsid w:val="1AE8ECF8"/>
    <w:rsid w:val="1AE95DD0"/>
    <w:rsid w:val="1AE98322"/>
    <w:rsid w:val="1AEA87BA"/>
    <w:rsid w:val="1AEB225D"/>
    <w:rsid w:val="1AECAFA7"/>
    <w:rsid w:val="1AEE46CE"/>
    <w:rsid w:val="1AEF8939"/>
    <w:rsid w:val="1AF04F59"/>
    <w:rsid w:val="1AF0E375"/>
    <w:rsid w:val="1AF37C18"/>
    <w:rsid w:val="1AF47C24"/>
    <w:rsid w:val="1AF5FEA9"/>
    <w:rsid w:val="1AF68EED"/>
    <w:rsid w:val="1AF7541A"/>
    <w:rsid w:val="1AF7A76C"/>
    <w:rsid w:val="1AF809D1"/>
    <w:rsid w:val="1AF80CC8"/>
    <w:rsid w:val="1AF8FD79"/>
    <w:rsid w:val="1AFA2D7F"/>
    <w:rsid w:val="1AFD91DE"/>
    <w:rsid w:val="1AFE8F62"/>
    <w:rsid w:val="1AFECAEF"/>
    <w:rsid w:val="1AFFD0B0"/>
    <w:rsid w:val="1B00274B"/>
    <w:rsid w:val="1B002DF4"/>
    <w:rsid w:val="1B01500A"/>
    <w:rsid w:val="1B01717F"/>
    <w:rsid w:val="1B035F33"/>
    <w:rsid w:val="1B0394DC"/>
    <w:rsid w:val="1B041739"/>
    <w:rsid w:val="1B04C0B5"/>
    <w:rsid w:val="1B050AAD"/>
    <w:rsid w:val="1B05FAC0"/>
    <w:rsid w:val="1B0744BB"/>
    <w:rsid w:val="1B07F998"/>
    <w:rsid w:val="1B0C3905"/>
    <w:rsid w:val="1B0E0ECB"/>
    <w:rsid w:val="1B0E18BF"/>
    <w:rsid w:val="1B0EF96F"/>
    <w:rsid w:val="1B0FAFBD"/>
    <w:rsid w:val="1B12EB7F"/>
    <w:rsid w:val="1B13DC44"/>
    <w:rsid w:val="1B148E80"/>
    <w:rsid w:val="1B14F9DA"/>
    <w:rsid w:val="1B151621"/>
    <w:rsid w:val="1B177B7C"/>
    <w:rsid w:val="1B17BA13"/>
    <w:rsid w:val="1B1811CC"/>
    <w:rsid w:val="1B18E8A8"/>
    <w:rsid w:val="1B1AE54B"/>
    <w:rsid w:val="1B1B9721"/>
    <w:rsid w:val="1B1BC7EE"/>
    <w:rsid w:val="1B1C21B9"/>
    <w:rsid w:val="1B1F4A32"/>
    <w:rsid w:val="1B1F7982"/>
    <w:rsid w:val="1B20ED50"/>
    <w:rsid w:val="1B221041"/>
    <w:rsid w:val="1B25407A"/>
    <w:rsid w:val="1B268A5A"/>
    <w:rsid w:val="1B26A4B4"/>
    <w:rsid w:val="1B27766D"/>
    <w:rsid w:val="1B27AFBA"/>
    <w:rsid w:val="1B285536"/>
    <w:rsid w:val="1B28FDDD"/>
    <w:rsid w:val="1B2B5834"/>
    <w:rsid w:val="1B2BCFA8"/>
    <w:rsid w:val="1B2CC94F"/>
    <w:rsid w:val="1B2D413E"/>
    <w:rsid w:val="1B2D96D7"/>
    <w:rsid w:val="1B2E889A"/>
    <w:rsid w:val="1B302CD7"/>
    <w:rsid w:val="1B309D5B"/>
    <w:rsid w:val="1B3138B6"/>
    <w:rsid w:val="1B34FE47"/>
    <w:rsid w:val="1B3551B2"/>
    <w:rsid w:val="1B3573CF"/>
    <w:rsid w:val="1B358635"/>
    <w:rsid w:val="1B36C4C9"/>
    <w:rsid w:val="1B373A44"/>
    <w:rsid w:val="1B3857D2"/>
    <w:rsid w:val="1B391B76"/>
    <w:rsid w:val="1B39CAD3"/>
    <w:rsid w:val="1B3A65C3"/>
    <w:rsid w:val="1B3C6B49"/>
    <w:rsid w:val="1B3D44FB"/>
    <w:rsid w:val="1B3E8713"/>
    <w:rsid w:val="1B3EECD4"/>
    <w:rsid w:val="1B41FB3F"/>
    <w:rsid w:val="1B43391B"/>
    <w:rsid w:val="1B43B57A"/>
    <w:rsid w:val="1B44F341"/>
    <w:rsid w:val="1B47FF1A"/>
    <w:rsid w:val="1B498142"/>
    <w:rsid w:val="1B4A2AF7"/>
    <w:rsid w:val="1B4AB24A"/>
    <w:rsid w:val="1B4B8DA9"/>
    <w:rsid w:val="1B4C49CB"/>
    <w:rsid w:val="1B4CFEEB"/>
    <w:rsid w:val="1B4E0AFA"/>
    <w:rsid w:val="1B4E7E0F"/>
    <w:rsid w:val="1B504C3E"/>
    <w:rsid w:val="1B50AFBF"/>
    <w:rsid w:val="1B52CAFA"/>
    <w:rsid w:val="1B531BDA"/>
    <w:rsid w:val="1B535F3A"/>
    <w:rsid w:val="1B54C930"/>
    <w:rsid w:val="1B54D518"/>
    <w:rsid w:val="1B55CE8F"/>
    <w:rsid w:val="1B56E8EE"/>
    <w:rsid w:val="1B580F55"/>
    <w:rsid w:val="1B5CE629"/>
    <w:rsid w:val="1B5E5732"/>
    <w:rsid w:val="1B5E58B2"/>
    <w:rsid w:val="1B5F1369"/>
    <w:rsid w:val="1B5F815E"/>
    <w:rsid w:val="1B611F9C"/>
    <w:rsid w:val="1B617B9B"/>
    <w:rsid w:val="1B61B9A6"/>
    <w:rsid w:val="1B630CB7"/>
    <w:rsid w:val="1B6324E2"/>
    <w:rsid w:val="1B6340B8"/>
    <w:rsid w:val="1B63C006"/>
    <w:rsid w:val="1B647CB7"/>
    <w:rsid w:val="1B64D3C6"/>
    <w:rsid w:val="1B663EBA"/>
    <w:rsid w:val="1B66845B"/>
    <w:rsid w:val="1B66A606"/>
    <w:rsid w:val="1B68CA10"/>
    <w:rsid w:val="1B690D8F"/>
    <w:rsid w:val="1B6A3945"/>
    <w:rsid w:val="1B6AF796"/>
    <w:rsid w:val="1B6B6B0A"/>
    <w:rsid w:val="1B6C376B"/>
    <w:rsid w:val="1B6CA94E"/>
    <w:rsid w:val="1B6EBCB9"/>
    <w:rsid w:val="1B6F5352"/>
    <w:rsid w:val="1B6FB474"/>
    <w:rsid w:val="1B700795"/>
    <w:rsid w:val="1B747D71"/>
    <w:rsid w:val="1B754008"/>
    <w:rsid w:val="1B75CDBD"/>
    <w:rsid w:val="1B77630B"/>
    <w:rsid w:val="1B77A359"/>
    <w:rsid w:val="1B78442B"/>
    <w:rsid w:val="1B791ED1"/>
    <w:rsid w:val="1B79E1C6"/>
    <w:rsid w:val="1B79FB27"/>
    <w:rsid w:val="1B7BD53C"/>
    <w:rsid w:val="1B7C86A1"/>
    <w:rsid w:val="1B7EBCE1"/>
    <w:rsid w:val="1B7F09D7"/>
    <w:rsid w:val="1B7FBE39"/>
    <w:rsid w:val="1B7FF6BA"/>
    <w:rsid w:val="1B803157"/>
    <w:rsid w:val="1B803D41"/>
    <w:rsid w:val="1B8324B1"/>
    <w:rsid w:val="1B85CFEB"/>
    <w:rsid w:val="1B883BEB"/>
    <w:rsid w:val="1B884BE6"/>
    <w:rsid w:val="1B88C4CA"/>
    <w:rsid w:val="1B8944FF"/>
    <w:rsid w:val="1B8A80B7"/>
    <w:rsid w:val="1B8AAB7E"/>
    <w:rsid w:val="1B8AFE77"/>
    <w:rsid w:val="1B8B4398"/>
    <w:rsid w:val="1B8BFCD5"/>
    <w:rsid w:val="1B8FA36B"/>
    <w:rsid w:val="1B8FD011"/>
    <w:rsid w:val="1B90054B"/>
    <w:rsid w:val="1B90AD49"/>
    <w:rsid w:val="1B90FD79"/>
    <w:rsid w:val="1B91983D"/>
    <w:rsid w:val="1B92F01B"/>
    <w:rsid w:val="1B935483"/>
    <w:rsid w:val="1B944100"/>
    <w:rsid w:val="1B95A00E"/>
    <w:rsid w:val="1B96E8FB"/>
    <w:rsid w:val="1B972356"/>
    <w:rsid w:val="1B975B3C"/>
    <w:rsid w:val="1B97783F"/>
    <w:rsid w:val="1B983E07"/>
    <w:rsid w:val="1B98B65A"/>
    <w:rsid w:val="1B9A984C"/>
    <w:rsid w:val="1B9AADE7"/>
    <w:rsid w:val="1B9AF332"/>
    <w:rsid w:val="1B9BB076"/>
    <w:rsid w:val="1B9C399E"/>
    <w:rsid w:val="1B9E2E83"/>
    <w:rsid w:val="1BA0423D"/>
    <w:rsid w:val="1BA0D6EA"/>
    <w:rsid w:val="1BA28E85"/>
    <w:rsid w:val="1BA29D6C"/>
    <w:rsid w:val="1BA43ACB"/>
    <w:rsid w:val="1BA4C73B"/>
    <w:rsid w:val="1BA4C81A"/>
    <w:rsid w:val="1BA5BA47"/>
    <w:rsid w:val="1BA60460"/>
    <w:rsid w:val="1BA7FD85"/>
    <w:rsid w:val="1BA882D2"/>
    <w:rsid w:val="1BA89A5D"/>
    <w:rsid w:val="1BA89BA2"/>
    <w:rsid w:val="1BA9819C"/>
    <w:rsid w:val="1BAB6FBF"/>
    <w:rsid w:val="1BAC81C0"/>
    <w:rsid w:val="1BAEDBE9"/>
    <w:rsid w:val="1BB21EEA"/>
    <w:rsid w:val="1BB26BA3"/>
    <w:rsid w:val="1BB34E29"/>
    <w:rsid w:val="1BB3585E"/>
    <w:rsid w:val="1BB5048F"/>
    <w:rsid w:val="1BB5574B"/>
    <w:rsid w:val="1BB5F951"/>
    <w:rsid w:val="1BB78D89"/>
    <w:rsid w:val="1BB7F123"/>
    <w:rsid w:val="1BBA1238"/>
    <w:rsid w:val="1BBA51F4"/>
    <w:rsid w:val="1BBACAD4"/>
    <w:rsid w:val="1BBB9BBC"/>
    <w:rsid w:val="1BBD5575"/>
    <w:rsid w:val="1BBD8D52"/>
    <w:rsid w:val="1BBE2059"/>
    <w:rsid w:val="1BBE3D7C"/>
    <w:rsid w:val="1BC07FA1"/>
    <w:rsid w:val="1BC1C1F1"/>
    <w:rsid w:val="1BC32FC9"/>
    <w:rsid w:val="1BC3D278"/>
    <w:rsid w:val="1BC3D493"/>
    <w:rsid w:val="1BC4039B"/>
    <w:rsid w:val="1BC55F18"/>
    <w:rsid w:val="1BC5E13D"/>
    <w:rsid w:val="1BC6175A"/>
    <w:rsid w:val="1BC8C5A2"/>
    <w:rsid w:val="1BCC7FFE"/>
    <w:rsid w:val="1BCC892C"/>
    <w:rsid w:val="1BCD5A1E"/>
    <w:rsid w:val="1BCDB2A6"/>
    <w:rsid w:val="1BCF1E4F"/>
    <w:rsid w:val="1BD0B94C"/>
    <w:rsid w:val="1BD14F15"/>
    <w:rsid w:val="1BD1543E"/>
    <w:rsid w:val="1BD1666D"/>
    <w:rsid w:val="1BD4A8FB"/>
    <w:rsid w:val="1BD4C7BC"/>
    <w:rsid w:val="1BD70A06"/>
    <w:rsid w:val="1BD955B6"/>
    <w:rsid w:val="1BDA1B71"/>
    <w:rsid w:val="1BDBCC60"/>
    <w:rsid w:val="1BDD35FB"/>
    <w:rsid w:val="1BDF0936"/>
    <w:rsid w:val="1BDF4BAF"/>
    <w:rsid w:val="1BE00141"/>
    <w:rsid w:val="1BE07C3E"/>
    <w:rsid w:val="1BE25DCB"/>
    <w:rsid w:val="1BE48BE5"/>
    <w:rsid w:val="1BE4E767"/>
    <w:rsid w:val="1BE541B6"/>
    <w:rsid w:val="1BE546E1"/>
    <w:rsid w:val="1BE5E7F8"/>
    <w:rsid w:val="1BE973E3"/>
    <w:rsid w:val="1BEAB34A"/>
    <w:rsid w:val="1BED51AB"/>
    <w:rsid w:val="1BED7D84"/>
    <w:rsid w:val="1BEE3472"/>
    <w:rsid w:val="1BEE3909"/>
    <w:rsid w:val="1BEF8446"/>
    <w:rsid w:val="1BF28DBA"/>
    <w:rsid w:val="1BF311EF"/>
    <w:rsid w:val="1BF5B914"/>
    <w:rsid w:val="1BF5E7CE"/>
    <w:rsid w:val="1BF60EF9"/>
    <w:rsid w:val="1BF658C4"/>
    <w:rsid w:val="1BF79FA7"/>
    <w:rsid w:val="1BF9E202"/>
    <w:rsid w:val="1BFA7852"/>
    <w:rsid w:val="1BFAEBF6"/>
    <w:rsid w:val="1BFB1134"/>
    <w:rsid w:val="1BFB3314"/>
    <w:rsid w:val="1BFF1097"/>
    <w:rsid w:val="1BFF7ECB"/>
    <w:rsid w:val="1C0026BC"/>
    <w:rsid w:val="1C00372E"/>
    <w:rsid w:val="1C01225A"/>
    <w:rsid w:val="1C017433"/>
    <w:rsid w:val="1C01C048"/>
    <w:rsid w:val="1C025F60"/>
    <w:rsid w:val="1C02DC61"/>
    <w:rsid w:val="1C03E471"/>
    <w:rsid w:val="1C041B69"/>
    <w:rsid w:val="1C041F9F"/>
    <w:rsid w:val="1C073A57"/>
    <w:rsid w:val="1C09647F"/>
    <w:rsid w:val="1C09728E"/>
    <w:rsid w:val="1C09D302"/>
    <w:rsid w:val="1C0ADFB3"/>
    <w:rsid w:val="1C0B9E27"/>
    <w:rsid w:val="1C0CC2E6"/>
    <w:rsid w:val="1C0E39AA"/>
    <w:rsid w:val="1C0E3CD1"/>
    <w:rsid w:val="1C1125D4"/>
    <w:rsid w:val="1C13EDF0"/>
    <w:rsid w:val="1C146225"/>
    <w:rsid w:val="1C15B112"/>
    <w:rsid w:val="1C163D1B"/>
    <w:rsid w:val="1C1652A8"/>
    <w:rsid w:val="1C16AC35"/>
    <w:rsid w:val="1C16DBE5"/>
    <w:rsid w:val="1C1C6764"/>
    <w:rsid w:val="1C1D8BFD"/>
    <w:rsid w:val="1C1D8F58"/>
    <w:rsid w:val="1C1F257B"/>
    <w:rsid w:val="1C1F6F00"/>
    <w:rsid w:val="1C205915"/>
    <w:rsid w:val="1C208510"/>
    <w:rsid w:val="1C212AB1"/>
    <w:rsid w:val="1C22770D"/>
    <w:rsid w:val="1C22A2C9"/>
    <w:rsid w:val="1C22D71B"/>
    <w:rsid w:val="1C24E941"/>
    <w:rsid w:val="1C250504"/>
    <w:rsid w:val="1C25D7D8"/>
    <w:rsid w:val="1C261332"/>
    <w:rsid w:val="1C26BE87"/>
    <w:rsid w:val="1C26EA5B"/>
    <w:rsid w:val="1C26F275"/>
    <w:rsid w:val="1C2A677F"/>
    <w:rsid w:val="1C2C2DDE"/>
    <w:rsid w:val="1C2CFEED"/>
    <w:rsid w:val="1C2EF0EF"/>
    <w:rsid w:val="1C2F7BA7"/>
    <w:rsid w:val="1C2FB5CB"/>
    <w:rsid w:val="1C3141B1"/>
    <w:rsid w:val="1C317084"/>
    <w:rsid w:val="1C326887"/>
    <w:rsid w:val="1C32E958"/>
    <w:rsid w:val="1C33A15E"/>
    <w:rsid w:val="1C33B618"/>
    <w:rsid w:val="1C33DF34"/>
    <w:rsid w:val="1C343C4D"/>
    <w:rsid w:val="1C36BB0F"/>
    <w:rsid w:val="1C37163C"/>
    <w:rsid w:val="1C38CA07"/>
    <w:rsid w:val="1C392AA3"/>
    <w:rsid w:val="1C393D1B"/>
    <w:rsid w:val="1C3C593C"/>
    <w:rsid w:val="1C3DA8FF"/>
    <w:rsid w:val="1C3DCEA7"/>
    <w:rsid w:val="1C3E7392"/>
    <w:rsid w:val="1C3EC6CB"/>
    <w:rsid w:val="1C4012FF"/>
    <w:rsid w:val="1C40141F"/>
    <w:rsid w:val="1C4014E8"/>
    <w:rsid w:val="1C44531C"/>
    <w:rsid w:val="1C4454A2"/>
    <w:rsid w:val="1C472B34"/>
    <w:rsid w:val="1C47379C"/>
    <w:rsid w:val="1C48D014"/>
    <w:rsid w:val="1C48E42F"/>
    <w:rsid w:val="1C4A5F96"/>
    <w:rsid w:val="1C4A644B"/>
    <w:rsid w:val="1C4BAD8A"/>
    <w:rsid w:val="1C4E70C4"/>
    <w:rsid w:val="1C4FF023"/>
    <w:rsid w:val="1C508255"/>
    <w:rsid w:val="1C515B98"/>
    <w:rsid w:val="1C523E4E"/>
    <w:rsid w:val="1C5374DC"/>
    <w:rsid w:val="1C538788"/>
    <w:rsid w:val="1C53FF9E"/>
    <w:rsid w:val="1C5554E8"/>
    <w:rsid w:val="1C5561BF"/>
    <w:rsid w:val="1C570782"/>
    <w:rsid w:val="1C57478F"/>
    <w:rsid w:val="1C595777"/>
    <w:rsid w:val="1C5A67E4"/>
    <w:rsid w:val="1C5D95EA"/>
    <w:rsid w:val="1C5EE41F"/>
    <w:rsid w:val="1C5F76C3"/>
    <w:rsid w:val="1C5FB1F6"/>
    <w:rsid w:val="1C603098"/>
    <w:rsid w:val="1C61ACF1"/>
    <w:rsid w:val="1C624BC2"/>
    <w:rsid w:val="1C633C29"/>
    <w:rsid w:val="1C6526C4"/>
    <w:rsid w:val="1C6528EB"/>
    <w:rsid w:val="1C660FB1"/>
    <w:rsid w:val="1C690A19"/>
    <w:rsid w:val="1C697D5B"/>
    <w:rsid w:val="1C6C5E7E"/>
    <w:rsid w:val="1C6CC58D"/>
    <w:rsid w:val="1C6EF47C"/>
    <w:rsid w:val="1C6EF598"/>
    <w:rsid w:val="1C6F689E"/>
    <w:rsid w:val="1C711A9B"/>
    <w:rsid w:val="1C72885D"/>
    <w:rsid w:val="1C72D53A"/>
    <w:rsid w:val="1C781241"/>
    <w:rsid w:val="1C7A73B7"/>
    <w:rsid w:val="1C7B0430"/>
    <w:rsid w:val="1C7CE3C8"/>
    <w:rsid w:val="1C7FAA3C"/>
    <w:rsid w:val="1C810A57"/>
    <w:rsid w:val="1C8359D7"/>
    <w:rsid w:val="1C858DC3"/>
    <w:rsid w:val="1C859182"/>
    <w:rsid w:val="1C873C4F"/>
    <w:rsid w:val="1C87E22D"/>
    <w:rsid w:val="1C883C08"/>
    <w:rsid w:val="1C8895E5"/>
    <w:rsid w:val="1C8A0126"/>
    <w:rsid w:val="1C8E5C9F"/>
    <w:rsid w:val="1C9095D3"/>
    <w:rsid w:val="1C90A51B"/>
    <w:rsid w:val="1C9662DB"/>
    <w:rsid w:val="1C9E84E7"/>
    <w:rsid w:val="1C9E91FB"/>
    <w:rsid w:val="1CA3B4CB"/>
    <w:rsid w:val="1CA4BF92"/>
    <w:rsid w:val="1CA5591A"/>
    <w:rsid w:val="1CA592E5"/>
    <w:rsid w:val="1CA5B83C"/>
    <w:rsid w:val="1CA7B1F0"/>
    <w:rsid w:val="1CA7DC82"/>
    <w:rsid w:val="1CA7E384"/>
    <w:rsid w:val="1CA92B5F"/>
    <w:rsid w:val="1CA96939"/>
    <w:rsid w:val="1CAE905F"/>
    <w:rsid w:val="1CAFA391"/>
    <w:rsid w:val="1CAFE253"/>
    <w:rsid w:val="1CB0C4D1"/>
    <w:rsid w:val="1CB0CC80"/>
    <w:rsid w:val="1CB23085"/>
    <w:rsid w:val="1CB5AF3B"/>
    <w:rsid w:val="1CB5DB05"/>
    <w:rsid w:val="1CB65D9C"/>
    <w:rsid w:val="1CB726A9"/>
    <w:rsid w:val="1CB98E53"/>
    <w:rsid w:val="1CBA3D03"/>
    <w:rsid w:val="1CBCF6B5"/>
    <w:rsid w:val="1CBD7336"/>
    <w:rsid w:val="1CBDFBFD"/>
    <w:rsid w:val="1CBF5A07"/>
    <w:rsid w:val="1CBF8B8F"/>
    <w:rsid w:val="1CBFB497"/>
    <w:rsid w:val="1CC03411"/>
    <w:rsid w:val="1CC2AFFD"/>
    <w:rsid w:val="1CC2C266"/>
    <w:rsid w:val="1CC3470F"/>
    <w:rsid w:val="1CC518E8"/>
    <w:rsid w:val="1CC57C0B"/>
    <w:rsid w:val="1CC5BB5F"/>
    <w:rsid w:val="1CC61F9B"/>
    <w:rsid w:val="1CC66DFF"/>
    <w:rsid w:val="1CC8EF03"/>
    <w:rsid w:val="1CCCF7AC"/>
    <w:rsid w:val="1CD166C2"/>
    <w:rsid w:val="1CD37056"/>
    <w:rsid w:val="1CD4529A"/>
    <w:rsid w:val="1CD5A578"/>
    <w:rsid w:val="1CD73C0F"/>
    <w:rsid w:val="1CD79A37"/>
    <w:rsid w:val="1CD7A54F"/>
    <w:rsid w:val="1CD7E193"/>
    <w:rsid w:val="1CDAA829"/>
    <w:rsid w:val="1CDB02A4"/>
    <w:rsid w:val="1CDB3807"/>
    <w:rsid w:val="1CDEBA9E"/>
    <w:rsid w:val="1CE455CB"/>
    <w:rsid w:val="1CE50A7F"/>
    <w:rsid w:val="1CE50B74"/>
    <w:rsid w:val="1CE66605"/>
    <w:rsid w:val="1CE76536"/>
    <w:rsid w:val="1CE9542D"/>
    <w:rsid w:val="1CEADFF7"/>
    <w:rsid w:val="1CED1EDE"/>
    <w:rsid w:val="1CED75AB"/>
    <w:rsid w:val="1CEFF0A7"/>
    <w:rsid w:val="1CF04379"/>
    <w:rsid w:val="1CF07971"/>
    <w:rsid w:val="1CF12ED1"/>
    <w:rsid w:val="1CF1D6D3"/>
    <w:rsid w:val="1CF21723"/>
    <w:rsid w:val="1CF298B7"/>
    <w:rsid w:val="1CF475D9"/>
    <w:rsid w:val="1CF54A67"/>
    <w:rsid w:val="1CF7D1F8"/>
    <w:rsid w:val="1CF8D025"/>
    <w:rsid w:val="1CF942D9"/>
    <w:rsid w:val="1CF9A5FB"/>
    <w:rsid w:val="1CFAB4DC"/>
    <w:rsid w:val="1CFB5F2A"/>
    <w:rsid w:val="1CFB815F"/>
    <w:rsid w:val="1CFBD288"/>
    <w:rsid w:val="1CFC3CFC"/>
    <w:rsid w:val="1CFDA1F1"/>
    <w:rsid w:val="1CFE3884"/>
    <w:rsid w:val="1CFE3F66"/>
    <w:rsid w:val="1CFF3F9E"/>
    <w:rsid w:val="1D0281B0"/>
    <w:rsid w:val="1D04CD7D"/>
    <w:rsid w:val="1D057F0F"/>
    <w:rsid w:val="1D05F78C"/>
    <w:rsid w:val="1D0785C8"/>
    <w:rsid w:val="1D0934BF"/>
    <w:rsid w:val="1D09CEDF"/>
    <w:rsid w:val="1D0A2457"/>
    <w:rsid w:val="1D0A255A"/>
    <w:rsid w:val="1D0BAD91"/>
    <w:rsid w:val="1D0DDCFE"/>
    <w:rsid w:val="1D0E22D9"/>
    <w:rsid w:val="1D0E9721"/>
    <w:rsid w:val="1D114913"/>
    <w:rsid w:val="1D11F194"/>
    <w:rsid w:val="1D1238C2"/>
    <w:rsid w:val="1D12DFF2"/>
    <w:rsid w:val="1D13DE5D"/>
    <w:rsid w:val="1D14609C"/>
    <w:rsid w:val="1D1753EF"/>
    <w:rsid w:val="1D17DF6C"/>
    <w:rsid w:val="1D1B7EC9"/>
    <w:rsid w:val="1D1BC571"/>
    <w:rsid w:val="1D1E5898"/>
    <w:rsid w:val="1D1F4E92"/>
    <w:rsid w:val="1D2194B1"/>
    <w:rsid w:val="1D23440B"/>
    <w:rsid w:val="1D24461C"/>
    <w:rsid w:val="1D24AFF0"/>
    <w:rsid w:val="1D254140"/>
    <w:rsid w:val="1D259692"/>
    <w:rsid w:val="1D25DAD0"/>
    <w:rsid w:val="1D263302"/>
    <w:rsid w:val="1D29A85A"/>
    <w:rsid w:val="1D2AABF8"/>
    <w:rsid w:val="1D2FB6CF"/>
    <w:rsid w:val="1D301B42"/>
    <w:rsid w:val="1D3055D0"/>
    <w:rsid w:val="1D30AA58"/>
    <w:rsid w:val="1D31671A"/>
    <w:rsid w:val="1D346B73"/>
    <w:rsid w:val="1D38B9CB"/>
    <w:rsid w:val="1D39CC81"/>
    <w:rsid w:val="1D3BA5A3"/>
    <w:rsid w:val="1D3C6F65"/>
    <w:rsid w:val="1D3CB568"/>
    <w:rsid w:val="1D3E0884"/>
    <w:rsid w:val="1D3F1D62"/>
    <w:rsid w:val="1D3F39F3"/>
    <w:rsid w:val="1D4075F5"/>
    <w:rsid w:val="1D414473"/>
    <w:rsid w:val="1D42E82C"/>
    <w:rsid w:val="1D43AF2E"/>
    <w:rsid w:val="1D4585B5"/>
    <w:rsid w:val="1D459E50"/>
    <w:rsid w:val="1D462C5F"/>
    <w:rsid w:val="1D46AD8E"/>
    <w:rsid w:val="1D4803C2"/>
    <w:rsid w:val="1D482A3E"/>
    <w:rsid w:val="1D484DE5"/>
    <w:rsid w:val="1D49D7DA"/>
    <w:rsid w:val="1D4C5BE3"/>
    <w:rsid w:val="1D4ECB9F"/>
    <w:rsid w:val="1D4F3AC8"/>
    <w:rsid w:val="1D4FA74F"/>
    <w:rsid w:val="1D4FAD0D"/>
    <w:rsid w:val="1D4FF6E1"/>
    <w:rsid w:val="1D5297E2"/>
    <w:rsid w:val="1D546DD1"/>
    <w:rsid w:val="1D569510"/>
    <w:rsid w:val="1D5A64C5"/>
    <w:rsid w:val="1D5AA559"/>
    <w:rsid w:val="1D5AB0A3"/>
    <w:rsid w:val="1D5DB2C2"/>
    <w:rsid w:val="1D5E107C"/>
    <w:rsid w:val="1D5F1BCC"/>
    <w:rsid w:val="1D5F6F89"/>
    <w:rsid w:val="1D60B067"/>
    <w:rsid w:val="1D60FBFE"/>
    <w:rsid w:val="1D61B96C"/>
    <w:rsid w:val="1D62BB56"/>
    <w:rsid w:val="1D6307E0"/>
    <w:rsid w:val="1D63FBC2"/>
    <w:rsid w:val="1D652801"/>
    <w:rsid w:val="1D6558C1"/>
    <w:rsid w:val="1D6570CD"/>
    <w:rsid w:val="1D671C20"/>
    <w:rsid w:val="1D68A75E"/>
    <w:rsid w:val="1D6C2ECF"/>
    <w:rsid w:val="1D6C3495"/>
    <w:rsid w:val="1D6CA965"/>
    <w:rsid w:val="1D6E0906"/>
    <w:rsid w:val="1D70C48D"/>
    <w:rsid w:val="1D70C9A0"/>
    <w:rsid w:val="1D717EF8"/>
    <w:rsid w:val="1D75660C"/>
    <w:rsid w:val="1D75DEFA"/>
    <w:rsid w:val="1D773DCB"/>
    <w:rsid w:val="1D776753"/>
    <w:rsid w:val="1D7828A7"/>
    <w:rsid w:val="1D78E484"/>
    <w:rsid w:val="1D794CDA"/>
    <w:rsid w:val="1D79B4B7"/>
    <w:rsid w:val="1D7ABC7D"/>
    <w:rsid w:val="1D7CF1DE"/>
    <w:rsid w:val="1D7D2CF5"/>
    <w:rsid w:val="1D7D5F7E"/>
    <w:rsid w:val="1D7E0B61"/>
    <w:rsid w:val="1D7E3D24"/>
    <w:rsid w:val="1D7FC39C"/>
    <w:rsid w:val="1D7FF48F"/>
    <w:rsid w:val="1D83350B"/>
    <w:rsid w:val="1D8587B8"/>
    <w:rsid w:val="1D85896F"/>
    <w:rsid w:val="1D85F767"/>
    <w:rsid w:val="1D891C70"/>
    <w:rsid w:val="1D8B17C1"/>
    <w:rsid w:val="1D8B89AE"/>
    <w:rsid w:val="1D8C2F65"/>
    <w:rsid w:val="1D8C3BCB"/>
    <w:rsid w:val="1D8DAAAC"/>
    <w:rsid w:val="1D914CD8"/>
    <w:rsid w:val="1D960F6A"/>
    <w:rsid w:val="1D96DB7C"/>
    <w:rsid w:val="1D971A0F"/>
    <w:rsid w:val="1D97B9C9"/>
    <w:rsid w:val="1D97CE9A"/>
    <w:rsid w:val="1D9D736F"/>
    <w:rsid w:val="1D9EA10A"/>
    <w:rsid w:val="1D9FE87B"/>
    <w:rsid w:val="1DA001FA"/>
    <w:rsid w:val="1DA21239"/>
    <w:rsid w:val="1DA241BD"/>
    <w:rsid w:val="1DA2B16B"/>
    <w:rsid w:val="1DA5F40D"/>
    <w:rsid w:val="1DA6080C"/>
    <w:rsid w:val="1DA8DB66"/>
    <w:rsid w:val="1DA90F52"/>
    <w:rsid w:val="1DA94F64"/>
    <w:rsid w:val="1DA96957"/>
    <w:rsid w:val="1DAC5B80"/>
    <w:rsid w:val="1DADCDFB"/>
    <w:rsid w:val="1DB12584"/>
    <w:rsid w:val="1DB134F1"/>
    <w:rsid w:val="1DB13E26"/>
    <w:rsid w:val="1DB1F9A0"/>
    <w:rsid w:val="1DB2E67A"/>
    <w:rsid w:val="1DB94BD9"/>
    <w:rsid w:val="1DBA668D"/>
    <w:rsid w:val="1DBB373B"/>
    <w:rsid w:val="1DBBFF7D"/>
    <w:rsid w:val="1DBD9802"/>
    <w:rsid w:val="1DBF4AC8"/>
    <w:rsid w:val="1DBFA088"/>
    <w:rsid w:val="1DC0788F"/>
    <w:rsid w:val="1DC08C1D"/>
    <w:rsid w:val="1DC1CF36"/>
    <w:rsid w:val="1DC2827D"/>
    <w:rsid w:val="1DC45485"/>
    <w:rsid w:val="1DC503BB"/>
    <w:rsid w:val="1DC6BCCE"/>
    <w:rsid w:val="1DC79132"/>
    <w:rsid w:val="1DC8ACBA"/>
    <w:rsid w:val="1DCA86AE"/>
    <w:rsid w:val="1DCCB4D2"/>
    <w:rsid w:val="1DCCE8C5"/>
    <w:rsid w:val="1DCF181F"/>
    <w:rsid w:val="1DCFAD59"/>
    <w:rsid w:val="1DD090F5"/>
    <w:rsid w:val="1DD0CFA2"/>
    <w:rsid w:val="1DD1683F"/>
    <w:rsid w:val="1DD17899"/>
    <w:rsid w:val="1DD24DAF"/>
    <w:rsid w:val="1DD42892"/>
    <w:rsid w:val="1DDA32D3"/>
    <w:rsid w:val="1DDAD739"/>
    <w:rsid w:val="1DDB2A97"/>
    <w:rsid w:val="1DDB2DB8"/>
    <w:rsid w:val="1DDCDC95"/>
    <w:rsid w:val="1DDD19FA"/>
    <w:rsid w:val="1DDD2E34"/>
    <w:rsid w:val="1DE130A2"/>
    <w:rsid w:val="1DE44710"/>
    <w:rsid w:val="1DE4AFBD"/>
    <w:rsid w:val="1DE8D532"/>
    <w:rsid w:val="1DE978A9"/>
    <w:rsid w:val="1DEA5119"/>
    <w:rsid w:val="1DEAD850"/>
    <w:rsid w:val="1DEAF666"/>
    <w:rsid w:val="1DEC8461"/>
    <w:rsid w:val="1DEEA611"/>
    <w:rsid w:val="1DEEF5C7"/>
    <w:rsid w:val="1DEF6C04"/>
    <w:rsid w:val="1DF16DB5"/>
    <w:rsid w:val="1DF27A8F"/>
    <w:rsid w:val="1DF2CD08"/>
    <w:rsid w:val="1DF48377"/>
    <w:rsid w:val="1DF66C2A"/>
    <w:rsid w:val="1DF7904D"/>
    <w:rsid w:val="1DF83B39"/>
    <w:rsid w:val="1DF90B19"/>
    <w:rsid w:val="1DF95F3B"/>
    <w:rsid w:val="1DFE4FC8"/>
    <w:rsid w:val="1DFE70BD"/>
    <w:rsid w:val="1DFFDC4A"/>
    <w:rsid w:val="1DFFFEDA"/>
    <w:rsid w:val="1E02C464"/>
    <w:rsid w:val="1E0489E6"/>
    <w:rsid w:val="1E04A138"/>
    <w:rsid w:val="1E04A924"/>
    <w:rsid w:val="1E0513D2"/>
    <w:rsid w:val="1E059467"/>
    <w:rsid w:val="1E0D16A2"/>
    <w:rsid w:val="1E0DFF68"/>
    <w:rsid w:val="1E0E3E3A"/>
    <w:rsid w:val="1E0F05A2"/>
    <w:rsid w:val="1E10342C"/>
    <w:rsid w:val="1E1093DC"/>
    <w:rsid w:val="1E10DD1F"/>
    <w:rsid w:val="1E123B40"/>
    <w:rsid w:val="1E1405B6"/>
    <w:rsid w:val="1E146542"/>
    <w:rsid w:val="1E1470B9"/>
    <w:rsid w:val="1E167676"/>
    <w:rsid w:val="1E184658"/>
    <w:rsid w:val="1E189E74"/>
    <w:rsid w:val="1E1BCD2F"/>
    <w:rsid w:val="1E1BE518"/>
    <w:rsid w:val="1E1C3854"/>
    <w:rsid w:val="1E1D3265"/>
    <w:rsid w:val="1E20277D"/>
    <w:rsid w:val="1E218A2C"/>
    <w:rsid w:val="1E2216A5"/>
    <w:rsid w:val="1E22C5B5"/>
    <w:rsid w:val="1E263143"/>
    <w:rsid w:val="1E2642E3"/>
    <w:rsid w:val="1E271ACC"/>
    <w:rsid w:val="1E284CD5"/>
    <w:rsid w:val="1E28FA6A"/>
    <w:rsid w:val="1E28FE26"/>
    <w:rsid w:val="1E2B0AB2"/>
    <w:rsid w:val="1E2C1342"/>
    <w:rsid w:val="1E2DA3F1"/>
    <w:rsid w:val="1E30814C"/>
    <w:rsid w:val="1E309B66"/>
    <w:rsid w:val="1E30B1A2"/>
    <w:rsid w:val="1E333471"/>
    <w:rsid w:val="1E333B91"/>
    <w:rsid w:val="1E348760"/>
    <w:rsid w:val="1E34F4D0"/>
    <w:rsid w:val="1E3554CA"/>
    <w:rsid w:val="1E364308"/>
    <w:rsid w:val="1E369D5D"/>
    <w:rsid w:val="1E374B2D"/>
    <w:rsid w:val="1E381272"/>
    <w:rsid w:val="1E3838A5"/>
    <w:rsid w:val="1E38F6DE"/>
    <w:rsid w:val="1E39846B"/>
    <w:rsid w:val="1E3C53AD"/>
    <w:rsid w:val="1E3CBDEC"/>
    <w:rsid w:val="1E3FCB4F"/>
    <w:rsid w:val="1E40F2A0"/>
    <w:rsid w:val="1E435E77"/>
    <w:rsid w:val="1E445E79"/>
    <w:rsid w:val="1E451044"/>
    <w:rsid w:val="1E476B33"/>
    <w:rsid w:val="1E48421A"/>
    <w:rsid w:val="1E484344"/>
    <w:rsid w:val="1E485580"/>
    <w:rsid w:val="1E49E20C"/>
    <w:rsid w:val="1E4B4ED8"/>
    <w:rsid w:val="1E4B5607"/>
    <w:rsid w:val="1E4BBEB2"/>
    <w:rsid w:val="1E4C1EE9"/>
    <w:rsid w:val="1E4CB8B8"/>
    <w:rsid w:val="1E4D59D5"/>
    <w:rsid w:val="1E5161FB"/>
    <w:rsid w:val="1E5244CE"/>
    <w:rsid w:val="1E54344D"/>
    <w:rsid w:val="1E54F9F9"/>
    <w:rsid w:val="1E5541EA"/>
    <w:rsid w:val="1E585A4E"/>
    <w:rsid w:val="1E58FC3B"/>
    <w:rsid w:val="1E59B2CC"/>
    <w:rsid w:val="1E5B6D68"/>
    <w:rsid w:val="1E5DA909"/>
    <w:rsid w:val="1E5E5B1B"/>
    <w:rsid w:val="1E60212C"/>
    <w:rsid w:val="1E61B1FC"/>
    <w:rsid w:val="1E62282D"/>
    <w:rsid w:val="1E62B05F"/>
    <w:rsid w:val="1E62DB9F"/>
    <w:rsid w:val="1E62DD87"/>
    <w:rsid w:val="1E642A5D"/>
    <w:rsid w:val="1E6744B6"/>
    <w:rsid w:val="1E67B2A8"/>
    <w:rsid w:val="1E67F479"/>
    <w:rsid w:val="1E68195C"/>
    <w:rsid w:val="1E6A391C"/>
    <w:rsid w:val="1E6C1D7F"/>
    <w:rsid w:val="1E6C7B04"/>
    <w:rsid w:val="1E6CE73A"/>
    <w:rsid w:val="1E6D34A0"/>
    <w:rsid w:val="1E6F04E6"/>
    <w:rsid w:val="1E6F8001"/>
    <w:rsid w:val="1E6F8F52"/>
    <w:rsid w:val="1E700595"/>
    <w:rsid w:val="1E70218A"/>
    <w:rsid w:val="1E7076BB"/>
    <w:rsid w:val="1E724378"/>
    <w:rsid w:val="1E731394"/>
    <w:rsid w:val="1E734656"/>
    <w:rsid w:val="1E740224"/>
    <w:rsid w:val="1E758D7E"/>
    <w:rsid w:val="1E77AFE2"/>
    <w:rsid w:val="1E77B274"/>
    <w:rsid w:val="1E77ED8F"/>
    <w:rsid w:val="1E789719"/>
    <w:rsid w:val="1E79C3DE"/>
    <w:rsid w:val="1E7B11E6"/>
    <w:rsid w:val="1E7E798A"/>
    <w:rsid w:val="1E7E8590"/>
    <w:rsid w:val="1E813A8D"/>
    <w:rsid w:val="1E844D74"/>
    <w:rsid w:val="1E84B1AE"/>
    <w:rsid w:val="1E852DA0"/>
    <w:rsid w:val="1E872F47"/>
    <w:rsid w:val="1E8851F4"/>
    <w:rsid w:val="1E89D2F9"/>
    <w:rsid w:val="1E8B3A19"/>
    <w:rsid w:val="1E8C3BE9"/>
    <w:rsid w:val="1E8EB0A4"/>
    <w:rsid w:val="1E8F13DB"/>
    <w:rsid w:val="1E920BEC"/>
    <w:rsid w:val="1E928A53"/>
    <w:rsid w:val="1E941EDE"/>
    <w:rsid w:val="1E94226D"/>
    <w:rsid w:val="1E950D7A"/>
    <w:rsid w:val="1E95BD43"/>
    <w:rsid w:val="1E95CBDD"/>
    <w:rsid w:val="1E95D344"/>
    <w:rsid w:val="1E981D27"/>
    <w:rsid w:val="1E9A951B"/>
    <w:rsid w:val="1E9AD738"/>
    <w:rsid w:val="1E9CFF3A"/>
    <w:rsid w:val="1E9E45D4"/>
    <w:rsid w:val="1E9E5279"/>
    <w:rsid w:val="1E9E9A86"/>
    <w:rsid w:val="1E9ED3A2"/>
    <w:rsid w:val="1E9F124D"/>
    <w:rsid w:val="1E9F424C"/>
    <w:rsid w:val="1E9FF734"/>
    <w:rsid w:val="1EA38B9D"/>
    <w:rsid w:val="1EA5C761"/>
    <w:rsid w:val="1EA5F811"/>
    <w:rsid w:val="1EA7ADD1"/>
    <w:rsid w:val="1EA8251A"/>
    <w:rsid w:val="1EA85061"/>
    <w:rsid w:val="1EA963DE"/>
    <w:rsid w:val="1EA9B1B5"/>
    <w:rsid w:val="1EAC1EE7"/>
    <w:rsid w:val="1EAD3DAF"/>
    <w:rsid w:val="1EAE0C54"/>
    <w:rsid w:val="1EAE2287"/>
    <w:rsid w:val="1EAF243B"/>
    <w:rsid w:val="1EAF36CF"/>
    <w:rsid w:val="1EAFD006"/>
    <w:rsid w:val="1EB0F56A"/>
    <w:rsid w:val="1EB1D097"/>
    <w:rsid w:val="1EB2D4BE"/>
    <w:rsid w:val="1EB3E022"/>
    <w:rsid w:val="1EB56DF3"/>
    <w:rsid w:val="1EB6942E"/>
    <w:rsid w:val="1EB80A5A"/>
    <w:rsid w:val="1EBA324E"/>
    <w:rsid w:val="1EBB576A"/>
    <w:rsid w:val="1EBC5ECC"/>
    <w:rsid w:val="1EBD54A0"/>
    <w:rsid w:val="1EBDC265"/>
    <w:rsid w:val="1EBEBD4C"/>
    <w:rsid w:val="1EBFC8DF"/>
    <w:rsid w:val="1EC1E780"/>
    <w:rsid w:val="1EC2D9DB"/>
    <w:rsid w:val="1EC41F33"/>
    <w:rsid w:val="1EC42316"/>
    <w:rsid w:val="1EC52F29"/>
    <w:rsid w:val="1EC552AF"/>
    <w:rsid w:val="1EC6226B"/>
    <w:rsid w:val="1EC64CC8"/>
    <w:rsid w:val="1EC7989C"/>
    <w:rsid w:val="1ECA57ED"/>
    <w:rsid w:val="1ECB7907"/>
    <w:rsid w:val="1ECDBB1F"/>
    <w:rsid w:val="1ECFAD22"/>
    <w:rsid w:val="1ED01FA4"/>
    <w:rsid w:val="1ED04C57"/>
    <w:rsid w:val="1ED069A6"/>
    <w:rsid w:val="1ED0D203"/>
    <w:rsid w:val="1ED27D5F"/>
    <w:rsid w:val="1ED3BBDF"/>
    <w:rsid w:val="1ED514EE"/>
    <w:rsid w:val="1ED585D6"/>
    <w:rsid w:val="1ED5DBB4"/>
    <w:rsid w:val="1ED5FD30"/>
    <w:rsid w:val="1ED63A5C"/>
    <w:rsid w:val="1ED6F61C"/>
    <w:rsid w:val="1EDB25EB"/>
    <w:rsid w:val="1EDDBA44"/>
    <w:rsid w:val="1EDDF39F"/>
    <w:rsid w:val="1EDE5222"/>
    <w:rsid w:val="1EDEB443"/>
    <w:rsid w:val="1EDFC3FF"/>
    <w:rsid w:val="1EDFEBF6"/>
    <w:rsid w:val="1EE0685C"/>
    <w:rsid w:val="1EE0A6F9"/>
    <w:rsid w:val="1EE11AB2"/>
    <w:rsid w:val="1EE3077E"/>
    <w:rsid w:val="1EE33E7E"/>
    <w:rsid w:val="1EE521F7"/>
    <w:rsid w:val="1EE53343"/>
    <w:rsid w:val="1EE6827A"/>
    <w:rsid w:val="1EE6FEC2"/>
    <w:rsid w:val="1EE848BB"/>
    <w:rsid w:val="1EE85508"/>
    <w:rsid w:val="1EEA06D8"/>
    <w:rsid w:val="1EED06D0"/>
    <w:rsid w:val="1EEDFA52"/>
    <w:rsid w:val="1EEE64EC"/>
    <w:rsid w:val="1EEF7E33"/>
    <w:rsid w:val="1EEF86F5"/>
    <w:rsid w:val="1EEFE0FC"/>
    <w:rsid w:val="1EF0E4FC"/>
    <w:rsid w:val="1EF1CEB5"/>
    <w:rsid w:val="1EF23FA1"/>
    <w:rsid w:val="1EF2D040"/>
    <w:rsid w:val="1EF37989"/>
    <w:rsid w:val="1EF41C05"/>
    <w:rsid w:val="1EF50467"/>
    <w:rsid w:val="1EF5A846"/>
    <w:rsid w:val="1EF72F8D"/>
    <w:rsid w:val="1EF993F2"/>
    <w:rsid w:val="1EFC4800"/>
    <w:rsid w:val="1EFD44CF"/>
    <w:rsid w:val="1EFFCF5E"/>
    <w:rsid w:val="1F03097C"/>
    <w:rsid w:val="1F03463E"/>
    <w:rsid w:val="1F034E70"/>
    <w:rsid w:val="1F051904"/>
    <w:rsid w:val="1F0565F4"/>
    <w:rsid w:val="1F062BC4"/>
    <w:rsid w:val="1F0823D2"/>
    <w:rsid w:val="1F0AC520"/>
    <w:rsid w:val="1F0DCC74"/>
    <w:rsid w:val="1F0F4920"/>
    <w:rsid w:val="1F114611"/>
    <w:rsid w:val="1F12424C"/>
    <w:rsid w:val="1F153809"/>
    <w:rsid w:val="1F15EC75"/>
    <w:rsid w:val="1F165CC9"/>
    <w:rsid w:val="1F17A322"/>
    <w:rsid w:val="1F1A958B"/>
    <w:rsid w:val="1F1CB2CF"/>
    <w:rsid w:val="1F1CC5A2"/>
    <w:rsid w:val="1F1E4F1A"/>
    <w:rsid w:val="1F20B218"/>
    <w:rsid w:val="1F21A12B"/>
    <w:rsid w:val="1F229928"/>
    <w:rsid w:val="1F253F6D"/>
    <w:rsid w:val="1F262BFA"/>
    <w:rsid w:val="1F26D042"/>
    <w:rsid w:val="1F270ED2"/>
    <w:rsid w:val="1F273278"/>
    <w:rsid w:val="1F2776FB"/>
    <w:rsid w:val="1F2785F3"/>
    <w:rsid w:val="1F278EE6"/>
    <w:rsid w:val="1F27B0A7"/>
    <w:rsid w:val="1F28823E"/>
    <w:rsid w:val="1F294830"/>
    <w:rsid w:val="1F29AE24"/>
    <w:rsid w:val="1F2B49EB"/>
    <w:rsid w:val="1F2B5703"/>
    <w:rsid w:val="1F2B8D15"/>
    <w:rsid w:val="1F2CECD9"/>
    <w:rsid w:val="1F2E78D4"/>
    <w:rsid w:val="1F315BEA"/>
    <w:rsid w:val="1F322EC7"/>
    <w:rsid w:val="1F333A59"/>
    <w:rsid w:val="1F33AB1A"/>
    <w:rsid w:val="1F349E3C"/>
    <w:rsid w:val="1F36370A"/>
    <w:rsid w:val="1F369B68"/>
    <w:rsid w:val="1F36C10F"/>
    <w:rsid w:val="1F382E16"/>
    <w:rsid w:val="1F3965F0"/>
    <w:rsid w:val="1F3AE742"/>
    <w:rsid w:val="1F3BEC22"/>
    <w:rsid w:val="1F3C451D"/>
    <w:rsid w:val="1F3DF2DF"/>
    <w:rsid w:val="1F3DF3D0"/>
    <w:rsid w:val="1F3ED894"/>
    <w:rsid w:val="1F3FAB05"/>
    <w:rsid w:val="1F3FAD89"/>
    <w:rsid w:val="1F40BA72"/>
    <w:rsid w:val="1F41E57A"/>
    <w:rsid w:val="1F4255A1"/>
    <w:rsid w:val="1F429118"/>
    <w:rsid w:val="1F44113C"/>
    <w:rsid w:val="1F450795"/>
    <w:rsid w:val="1F4784EA"/>
    <w:rsid w:val="1F47ACCE"/>
    <w:rsid w:val="1F47E2ED"/>
    <w:rsid w:val="1F482094"/>
    <w:rsid w:val="1F483A45"/>
    <w:rsid w:val="1F48D16F"/>
    <w:rsid w:val="1F493F77"/>
    <w:rsid w:val="1F4967DB"/>
    <w:rsid w:val="1F4B3F59"/>
    <w:rsid w:val="1F4D1199"/>
    <w:rsid w:val="1F4E7F12"/>
    <w:rsid w:val="1F4F58EB"/>
    <w:rsid w:val="1F5110AE"/>
    <w:rsid w:val="1F5240D4"/>
    <w:rsid w:val="1F537CE0"/>
    <w:rsid w:val="1F554F96"/>
    <w:rsid w:val="1F55711E"/>
    <w:rsid w:val="1F5580E8"/>
    <w:rsid w:val="1F55A5C7"/>
    <w:rsid w:val="1F565F3C"/>
    <w:rsid w:val="1F56FEF6"/>
    <w:rsid w:val="1F57B7C4"/>
    <w:rsid w:val="1F58D3FE"/>
    <w:rsid w:val="1F59C6D8"/>
    <w:rsid w:val="1F5A663C"/>
    <w:rsid w:val="1F5C1761"/>
    <w:rsid w:val="1F5C5210"/>
    <w:rsid w:val="1F5D014D"/>
    <w:rsid w:val="1F5F0B0D"/>
    <w:rsid w:val="1F5FCCAD"/>
    <w:rsid w:val="1F5FD2C0"/>
    <w:rsid w:val="1F605E13"/>
    <w:rsid w:val="1F626DFE"/>
    <w:rsid w:val="1F634657"/>
    <w:rsid w:val="1F63D550"/>
    <w:rsid w:val="1F6446CD"/>
    <w:rsid w:val="1F6682C0"/>
    <w:rsid w:val="1F66CB81"/>
    <w:rsid w:val="1F67455B"/>
    <w:rsid w:val="1F674739"/>
    <w:rsid w:val="1F674E38"/>
    <w:rsid w:val="1F67777B"/>
    <w:rsid w:val="1F68B240"/>
    <w:rsid w:val="1F6D5A4F"/>
    <w:rsid w:val="1F6DCC5A"/>
    <w:rsid w:val="1F6E47B2"/>
    <w:rsid w:val="1F6ECEF8"/>
    <w:rsid w:val="1F706D4B"/>
    <w:rsid w:val="1F707700"/>
    <w:rsid w:val="1F719C9E"/>
    <w:rsid w:val="1F725584"/>
    <w:rsid w:val="1F7257A7"/>
    <w:rsid w:val="1F72C143"/>
    <w:rsid w:val="1F74A058"/>
    <w:rsid w:val="1F74F5A0"/>
    <w:rsid w:val="1F7549E3"/>
    <w:rsid w:val="1F7683B9"/>
    <w:rsid w:val="1F78CF3C"/>
    <w:rsid w:val="1F78FD6F"/>
    <w:rsid w:val="1F79F1AE"/>
    <w:rsid w:val="1F7A976F"/>
    <w:rsid w:val="1F7BED90"/>
    <w:rsid w:val="1F7C3D46"/>
    <w:rsid w:val="1F7D3A31"/>
    <w:rsid w:val="1F7DCEF2"/>
    <w:rsid w:val="1F7E60FC"/>
    <w:rsid w:val="1F804E98"/>
    <w:rsid w:val="1F80A56C"/>
    <w:rsid w:val="1F815C29"/>
    <w:rsid w:val="1F81F934"/>
    <w:rsid w:val="1F82458B"/>
    <w:rsid w:val="1F82462C"/>
    <w:rsid w:val="1F83BC1E"/>
    <w:rsid w:val="1F83ED36"/>
    <w:rsid w:val="1F8502C4"/>
    <w:rsid w:val="1F851F43"/>
    <w:rsid w:val="1F86C49A"/>
    <w:rsid w:val="1F875D7C"/>
    <w:rsid w:val="1F87695B"/>
    <w:rsid w:val="1F87FA92"/>
    <w:rsid w:val="1F8961AB"/>
    <w:rsid w:val="1F8993E9"/>
    <w:rsid w:val="1F8A439D"/>
    <w:rsid w:val="1F8BD515"/>
    <w:rsid w:val="1F8BFFB1"/>
    <w:rsid w:val="1F8C37E0"/>
    <w:rsid w:val="1F8CD4EF"/>
    <w:rsid w:val="1F8D38EA"/>
    <w:rsid w:val="1F8EBAB5"/>
    <w:rsid w:val="1F8EBFC1"/>
    <w:rsid w:val="1F90FC89"/>
    <w:rsid w:val="1F9154E4"/>
    <w:rsid w:val="1F91DAAF"/>
    <w:rsid w:val="1F92A311"/>
    <w:rsid w:val="1F94275E"/>
    <w:rsid w:val="1F952605"/>
    <w:rsid w:val="1F9598B7"/>
    <w:rsid w:val="1F95D446"/>
    <w:rsid w:val="1F964F0D"/>
    <w:rsid w:val="1F9728A9"/>
    <w:rsid w:val="1F977162"/>
    <w:rsid w:val="1F97D63D"/>
    <w:rsid w:val="1F98572C"/>
    <w:rsid w:val="1F9CBCB5"/>
    <w:rsid w:val="1F9CDA7F"/>
    <w:rsid w:val="1FA08189"/>
    <w:rsid w:val="1FA09533"/>
    <w:rsid w:val="1FA1713F"/>
    <w:rsid w:val="1FA22427"/>
    <w:rsid w:val="1FA55D75"/>
    <w:rsid w:val="1FA6346A"/>
    <w:rsid w:val="1FA74E5F"/>
    <w:rsid w:val="1FA77A43"/>
    <w:rsid w:val="1FA939FA"/>
    <w:rsid w:val="1FA953C6"/>
    <w:rsid w:val="1FAAEB00"/>
    <w:rsid w:val="1FAB7A84"/>
    <w:rsid w:val="1FABBDEB"/>
    <w:rsid w:val="1FAC895D"/>
    <w:rsid w:val="1FACAFF0"/>
    <w:rsid w:val="1FAE3939"/>
    <w:rsid w:val="1FB070FF"/>
    <w:rsid w:val="1FB1AEF9"/>
    <w:rsid w:val="1FB1D470"/>
    <w:rsid w:val="1FB37274"/>
    <w:rsid w:val="1FB441B9"/>
    <w:rsid w:val="1FB4601E"/>
    <w:rsid w:val="1FB4E054"/>
    <w:rsid w:val="1FB692E5"/>
    <w:rsid w:val="1FB71224"/>
    <w:rsid w:val="1FB74AFE"/>
    <w:rsid w:val="1FB8B358"/>
    <w:rsid w:val="1FB8C539"/>
    <w:rsid w:val="1FB99306"/>
    <w:rsid w:val="1FBA48EE"/>
    <w:rsid w:val="1FBB084F"/>
    <w:rsid w:val="1FBB951E"/>
    <w:rsid w:val="1FBCF068"/>
    <w:rsid w:val="1FBD3FDC"/>
    <w:rsid w:val="1FBD9FFC"/>
    <w:rsid w:val="1FBDBB52"/>
    <w:rsid w:val="1FC05EEA"/>
    <w:rsid w:val="1FC0619A"/>
    <w:rsid w:val="1FC1571F"/>
    <w:rsid w:val="1FC2ACAA"/>
    <w:rsid w:val="1FC39695"/>
    <w:rsid w:val="1FC42BF9"/>
    <w:rsid w:val="1FC55F48"/>
    <w:rsid w:val="1FC73E49"/>
    <w:rsid w:val="1FC74D08"/>
    <w:rsid w:val="1FC77DAF"/>
    <w:rsid w:val="1FC91ACC"/>
    <w:rsid w:val="1FCA4EB3"/>
    <w:rsid w:val="1FCB5135"/>
    <w:rsid w:val="1FCB5395"/>
    <w:rsid w:val="1FCBA7A7"/>
    <w:rsid w:val="1FCC6AE5"/>
    <w:rsid w:val="1FCCA8B2"/>
    <w:rsid w:val="1FCCB442"/>
    <w:rsid w:val="1FCE2371"/>
    <w:rsid w:val="1FCE47A5"/>
    <w:rsid w:val="1FCEC1EB"/>
    <w:rsid w:val="1FCECA2F"/>
    <w:rsid w:val="1FCF99CD"/>
    <w:rsid w:val="1FD35502"/>
    <w:rsid w:val="1FD4A6BE"/>
    <w:rsid w:val="1FD51E7A"/>
    <w:rsid w:val="1FD5A146"/>
    <w:rsid w:val="1FD619E9"/>
    <w:rsid w:val="1FD8165A"/>
    <w:rsid w:val="1FD8B0E3"/>
    <w:rsid w:val="1FDA2BC7"/>
    <w:rsid w:val="1FDB3F1A"/>
    <w:rsid w:val="1FDCB52C"/>
    <w:rsid w:val="1FDE28C6"/>
    <w:rsid w:val="1FE01C74"/>
    <w:rsid w:val="1FE1BF5E"/>
    <w:rsid w:val="1FE1FAEE"/>
    <w:rsid w:val="1FE2A3D9"/>
    <w:rsid w:val="1FE37F7F"/>
    <w:rsid w:val="1FE4B5AD"/>
    <w:rsid w:val="1FE4D397"/>
    <w:rsid w:val="1FE526A3"/>
    <w:rsid w:val="1FE60C44"/>
    <w:rsid w:val="1FE6E6C5"/>
    <w:rsid w:val="1FE900C4"/>
    <w:rsid w:val="1FEA149F"/>
    <w:rsid w:val="1FEA6C27"/>
    <w:rsid w:val="1FEA7464"/>
    <w:rsid w:val="1FEBA2E3"/>
    <w:rsid w:val="1FEC4787"/>
    <w:rsid w:val="1FEC4F33"/>
    <w:rsid w:val="1FECF18A"/>
    <w:rsid w:val="1FED1437"/>
    <w:rsid w:val="1FEE154A"/>
    <w:rsid w:val="1FEFA787"/>
    <w:rsid w:val="1FF00235"/>
    <w:rsid w:val="1FF151D7"/>
    <w:rsid w:val="1FF52A77"/>
    <w:rsid w:val="1FF5EA26"/>
    <w:rsid w:val="1FF9B1C7"/>
    <w:rsid w:val="1FF9C896"/>
    <w:rsid w:val="1FF9CFC8"/>
    <w:rsid w:val="1FFB0AB4"/>
    <w:rsid w:val="1FFBFBFC"/>
    <w:rsid w:val="1FFC003D"/>
    <w:rsid w:val="1FFD5FF3"/>
    <w:rsid w:val="1FFD9E4A"/>
    <w:rsid w:val="1FFE31E5"/>
    <w:rsid w:val="1FFEDA98"/>
    <w:rsid w:val="1FFEF60E"/>
    <w:rsid w:val="20023D64"/>
    <w:rsid w:val="2003CB1A"/>
    <w:rsid w:val="2003E5EF"/>
    <w:rsid w:val="2004B4B4"/>
    <w:rsid w:val="20059662"/>
    <w:rsid w:val="2006DF77"/>
    <w:rsid w:val="2008C966"/>
    <w:rsid w:val="200C2E00"/>
    <w:rsid w:val="200C93B0"/>
    <w:rsid w:val="200E7D05"/>
    <w:rsid w:val="2012D92F"/>
    <w:rsid w:val="2014661C"/>
    <w:rsid w:val="201641D8"/>
    <w:rsid w:val="2016CC78"/>
    <w:rsid w:val="201716EF"/>
    <w:rsid w:val="20187FFA"/>
    <w:rsid w:val="20198C38"/>
    <w:rsid w:val="201991D7"/>
    <w:rsid w:val="2019E287"/>
    <w:rsid w:val="20222181"/>
    <w:rsid w:val="20249491"/>
    <w:rsid w:val="2024D8B8"/>
    <w:rsid w:val="202596D8"/>
    <w:rsid w:val="2026A245"/>
    <w:rsid w:val="20272573"/>
    <w:rsid w:val="202BFDE5"/>
    <w:rsid w:val="202DB984"/>
    <w:rsid w:val="202E2428"/>
    <w:rsid w:val="20300015"/>
    <w:rsid w:val="20330D4F"/>
    <w:rsid w:val="2033C24C"/>
    <w:rsid w:val="2034460A"/>
    <w:rsid w:val="2036C28C"/>
    <w:rsid w:val="20393D3A"/>
    <w:rsid w:val="2039517E"/>
    <w:rsid w:val="203A6179"/>
    <w:rsid w:val="203A77A2"/>
    <w:rsid w:val="203A9768"/>
    <w:rsid w:val="203ADBBF"/>
    <w:rsid w:val="203B603F"/>
    <w:rsid w:val="203B8513"/>
    <w:rsid w:val="203BFCC1"/>
    <w:rsid w:val="203CB4C4"/>
    <w:rsid w:val="203D39C6"/>
    <w:rsid w:val="203E5A2B"/>
    <w:rsid w:val="203E7D99"/>
    <w:rsid w:val="203EEB57"/>
    <w:rsid w:val="203EF790"/>
    <w:rsid w:val="203F9F6D"/>
    <w:rsid w:val="2041BC03"/>
    <w:rsid w:val="20429AE5"/>
    <w:rsid w:val="20429D9B"/>
    <w:rsid w:val="20457497"/>
    <w:rsid w:val="2047CCFE"/>
    <w:rsid w:val="204900F7"/>
    <w:rsid w:val="2049D218"/>
    <w:rsid w:val="204AAB01"/>
    <w:rsid w:val="204C3963"/>
    <w:rsid w:val="204C60BA"/>
    <w:rsid w:val="204CC5CB"/>
    <w:rsid w:val="204DE176"/>
    <w:rsid w:val="204EB708"/>
    <w:rsid w:val="204F0D9E"/>
    <w:rsid w:val="204FD932"/>
    <w:rsid w:val="204FF536"/>
    <w:rsid w:val="204FF5E6"/>
    <w:rsid w:val="205154BD"/>
    <w:rsid w:val="20516602"/>
    <w:rsid w:val="20518BDB"/>
    <w:rsid w:val="2053DC3D"/>
    <w:rsid w:val="20568882"/>
    <w:rsid w:val="20572682"/>
    <w:rsid w:val="205B66D6"/>
    <w:rsid w:val="205B86ED"/>
    <w:rsid w:val="205C3B19"/>
    <w:rsid w:val="205CE8A9"/>
    <w:rsid w:val="205E51ED"/>
    <w:rsid w:val="205F0615"/>
    <w:rsid w:val="205FAC05"/>
    <w:rsid w:val="20609969"/>
    <w:rsid w:val="2062DB95"/>
    <w:rsid w:val="2063C24B"/>
    <w:rsid w:val="206662B9"/>
    <w:rsid w:val="2067D0CE"/>
    <w:rsid w:val="2067F0E5"/>
    <w:rsid w:val="2069D251"/>
    <w:rsid w:val="206A60BD"/>
    <w:rsid w:val="206A899F"/>
    <w:rsid w:val="206ABED2"/>
    <w:rsid w:val="206B0F8B"/>
    <w:rsid w:val="206D27E4"/>
    <w:rsid w:val="206E7566"/>
    <w:rsid w:val="20719940"/>
    <w:rsid w:val="2073C7CD"/>
    <w:rsid w:val="2073CCC7"/>
    <w:rsid w:val="2074E9F2"/>
    <w:rsid w:val="20757551"/>
    <w:rsid w:val="2075D86A"/>
    <w:rsid w:val="2076109D"/>
    <w:rsid w:val="2076BF66"/>
    <w:rsid w:val="20774A65"/>
    <w:rsid w:val="2078219E"/>
    <w:rsid w:val="2078505D"/>
    <w:rsid w:val="207B2BD4"/>
    <w:rsid w:val="207CEF61"/>
    <w:rsid w:val="208175D9"/>
    <w:rsid w:val="2085863D"/>
    <w:rsid w:val="2086018C"/>
    <w:rsid w:val="2088B322"/>
    <w:rsid w:val="2088E713"/>
    <w:rsid w:val="20890580"/>
    <w:rsid w:val="2089E3BB"/>
    <w:rsid w:val="208A8008"/>
    <w:rsid w:val="208ACE34"/>
    <w:rsid w:val="208AE5B4"/>
    <w:rsid w:val="208B28DF"/>
    <w:rsid w:val="208C68E7"/>
    <w:rsid w:val="208D2A42"/>
    <w:rsid w:val="208D9AC1"/>
    <w:rsid w:val="209359BB"/>
    <w:rsid w:val="209427AC"/>
    <w:rsid w:val="2094C339"/>
    <w:rsid w:val="2095DFC7"/>
    <w:rsid w:val="209617A3"/>
    <w:rsid w:val="2097C2B7"/>
    <w:rsid w:val="2098C249"/>
    <w:rsid w:val="2099EA02"/>
    <w:rsid w:val="2099F453"/>
    <w:rsid w:val="209D52E7"/>
    <w:rsid w:val="209DD1F1"/>
    <w:rsid w:val="209EC037"/>
    <w:rsid w:val="20A017F7"/>
    <w:rsid w:val="20A26125"/>
    <w:rsid w:val="20A4271B"/>
    <w:rsid w:val="20A63E5D"/>
    <w:rsid w:val="20A6CBC6"/>
    <w:rsid w:val="20A6D1E1"/>
    <w:rsid w:val="20A74DA9"/>
    <w:rsid w:val="20A9FCCF"/>
    <w:rsid w:val="20ACC814"/>
    <w:rsid w:val="20AD0F95"/>
    <w:rsid w:val="20AE56FB"/>
    <w:rsid w:val="20AF5CB6"/>
    <w:rsid w:val="20B1C441"/>
    <w:rsid w:val="20B1CA7D"/>
    <w:rsid w:val="20B24672"/>
    <w:rsid w:val="20B44E2F"/>
    <w:rsid w:val="20B46237"/>
    <w:rsid w:val="20B469D3"/>
    <w:rsid w:val="20B53653"/>
    <w:rsid w:val="20B5AC36"/>
    <w:rsid w:val="20B5D8D9"/>
    <w:rsid w:val="20B60217"/>
    <w:rsid w:val="20B66C9D"/>
    <w:rsid w:val="20B6776B"/>
    <w:rsid w:val="20B72E78"/>
    <w:rsid w:val="20BB4CCE"/>
    <w:rsid w:val="20BB9110"/>
    <w:rsid w:val="20C0F8FC"/>
    <w:rsid w:val="20C29195"/>
    <w:rsid w:val="20C3CE2E"/>
    <w:rsid w:val="20C54E43"/>
    <w:rsid w:val="20C5CC1E"/>
    <w:rsid w:val="20C79DAC"/>
    <w:rsid w:val="20CACFA0"/>
    <w:rsid w:val="20CD3A38"/>
    <w:rsid w:val="20CDF08F"/>
    <w:rsid w:val="20CE2998"/>
    <w:rsid w:val="20D6D88B"/>
    <w:rsid w:val="20D73144"/>
    <w:rsid w:val="20D81FB7"/>
    <w:rsid w:val="20DB4CA6"/>
    <w:rsid w:val="20DBFE29"/>
    <w:rsid w:val="20DD7A1E"/>
    <w:rsid w:val="20DE0767"/>
    <w:rsid w:val="20DE53D4"/>
    <w:rsid w:val="20DE96FC"/>
    <w:rsid w:val="20DEF811"/>
    <w:rsid w:val="20E0BDA9"/>
    <w:rsid w:val="20E2326D"/>
    <w:rsid w:val="20E3861D"/>
    <w:rsid w:val="20E38D55"/>
    <w:rsid w:val="20E4C280"/>
    <w:rsid w:val="20E7BF9F"/>
    <w:rsid w:val="20E7D4AA"/>
    <w:rsid w:val="20E9F087"/>
    <w:rsid w:val="20EAA51F"/>
    <w:rsid w:val="20EC25C2"/>
    <w:rsid w:val="20ED37F5"/>
    <w:rsid w:val="20F3378F"/>
    <w:rsid w:val="20F33DB7"/>
    <w:rsid w:val="20F565EA"/>
    <w:rsid w:val="20F65752"/>
    <w:rsid w:val="20F67602"/>
    <w:rsid w:val="20F6D059"/>
    <w:rsid w:val="20F7D3FB"/>
    <w:rsid w:val="20F8DF6F"/>
    <w:rsid w:val="20F94B53"/>
    <w:rsid w:val="20F9A23B"/>
    <w:rsid w:val="20FA95C1"/>
    <w:rsid w:val="20FAB152"/>
    <w:rsid w:val="20FB181A"/>
    <w:rsid w:val="20FE713A"/>
    <w:rsid w:val="20FEB141"/>
    <w:rsid w:val="20FFE572"/>
    <w:rsid w:val="2100B1CC"/>
    <w:rsid w:val="210262AB"/>
    <w:rsid w:val="21060E5F"/>
    <w:rsid w:val="21067CE3"/>
    <w:rsid w:val="21068CF8"/>
    <w:rsid w:val="2108CC17"/>
    <w:rsid w:val="2109BCC7"/>
    <w:rsid w:val="210A565D"/>
    <w:rsid w:val="210B5C42"/>
    <w:rsid w:val="210B5D8A"/>
    <w:rsid w:val="210B6747"/>
    <w:rsid w:val="210B82E3"/>
    <w:rsid w:val="210C1D5D"/>
    <w:rsid w:val="210C4792"/>
    <w:rsid w:val="210C5387"/>
    <w:rsid w:val="210F6D30"/>
    <w:rsid w:val="210F7653"/>
    <w:rsid w:val="21118EB2"/>
    <w:rsid w:val="21138EDB"/>
    <w:rsid w:val="2113E1AA"/>
    <w:rsid w:val="21140401"/>
    <w:rsid w:val="2116649C"/>
    <w:rsid w:val="2116CC80"/>
    <w:rsid w:val="2116D7CA"/>
    <w:rsid w:val="21176F8E"/>
    <w:rsid w:val="2117F90C"/>
    <w:rsid w:val="21194AED"/>
    <w:rsid w:val="2119BA2F"/>
    <w:rsid w:val="2119CFB9"/>
    <w:rsid w:val="211C8798"/>
    <w:rsid w:val="211CF5E6"/>
    <w:rsid w:val="211DD68E"/>
    <w:rsid w:val="211DD9C7"/>
    <w:rsid w:val="211E2464"/>
    <w:rsid w:val="211F2481"/>
    <w:rsid w:val="211FB84E"/>
    <w:rsid w:val="2121CF4D"/>
    <w:rsid w:val="2122DE70"/>
    <w:rsid w:val="2123F70E"/>
    <w:rsid w:val="21245AD5"/>
    <w:rsid w:val="2126C5B1"/>
    <w:rsid w:val="212789A3"/>
    <w:rsid w:val="2128A24C"/>
    <w:rsid w:val="212A9556"/>
    <w:rsid w:val="212A9A91"/>
    <w:rsid w:val="212E59FF"/>
    <w:rsid w:val="212ED4D5"/>
    <w:rsid w:val="2130A185"/>
    <w:rsid w:val="2130B914"/>
    <w:rsid w:val="213210D5"/>
    <w:rsid w:val="2134C18D"/>
    <w:rsid w:val="2134CE76"/>
    <w:rsid w:val="21367B4A"/>
    <w:rsid w:val="21368D97"/>
    <w:rsid w:val="21372FEE"/>
    <w:rsid w:val="2138EEAC"/>
    <w:rsid w:val="213961C3"/>
    <w:rsid w:val="2139765F"/>
    <w:rsid w:val="213C2433"/>
    <w:rsid w:val="213EC26B"/>
    <w:rsid w:val="213EF4F8"/>
    <w:rsid w:val="21417E33"/>
    <w:rsid w:val="214255D0"/>
    <w:rsid w:val="2143AB99"/>
    <w:rsid w:val="2143B2BB"/>
    <w:rsid w:val="2143BECB"/>
    <w:rsid w:val="2144DBF3"/>
    <w:rsid w:val="214617A4"/>
    <w:rsid w:val="2147450A"/>
    <w:rsid w:val="214940CB"/>
    <w:rsid w:val="2149D1CA"/>
    <w:rsid w:val="214B49BB"/>
    <w:rsid w:val="214DCE4C"/>
    <w:rsid w:val="214DD14B"/>
    <w:rsid w:val="214F0C72"/>
    <w:rsid w:val="214FA9D2"/>
    <w:rsid w:val="2153AB1D"/>
    <w:rsid w:val="21540CF7"/>
    <w:rsid w:val="2157EB4A"/>
    <w:rsid w:val="215AC870"/>
    <w:rsid w:val="215BD8FE"/>
    <w:rsid w:val="215EE653"/>
    <w:rsid w:val="215F229F"/>
    <w:rsid w:val="216001D3"/>
    <w:rsid w:val="21607468"/>
    <w:rsid w:val="2160FF97"/>
    <w:rsid w:val="2161032A"/>
    <w:rsid w:val="2161DB66"/>
    <w:rsid w:val="2161FA6B"/>
    <w:rsid w:val="2163AF8D"/>
    <w:rsid w:val="2163F38B"/>
    <w:rsid w:val="216508A3"/>
    <w:rsid w:val="2165A07C"/>
    <w:rsid w:val="2165CCB7"/>
    <w:rsid w:val="2166D20D"/>
    <w:rsid w:val="2168C5CC"/>
    <w:rsid w:val="216AFEB0"/>
    <w:rsid w:val="216B7345"/>
    <w:rsid w:val="216BAC09"/>
    <w:rsid w:val="216CA724"/>
    <w:rsid w:val="216CB645"/>
    <w:rsid w:val="216DBB96"/>
    <w:rsid w:val="21708578"/>
    <w:rsid w:val="21719BED"/>
    <w:rsid w:val="2171DAAA"/>
    <w:rsid w:val="2172F1E0"/>
    <w:rsid w:val="2172FC6F"/>
    <w:rsid w:val="21737766"/>
    <w:rsid w:val="2174FC4A"/>
    <w:rsid w:val="217A7CD8"/>
    <w:rsid w:val="217BB053"/>
    <w:rsid w:val="217BFB3B"/>
    <w:rsid w:val="217C4A6B"/>
    <w:rsid w:val="217C9EF3"/>
    <w:rsid w:val="217D8F29"/>
    <w:rsid w:val="217DA144"/>
    <w:rsid w:val="217E4665"/>
    <w:rsid w:val="217EE038"/>
    <w:rsid w:val="21808A51"/>
    <w:rsid w:val="218340B8"/>
    <w:rsid w:val="21835E05"/>
    <w:rsid w:val="2186A53D"/>
    <w:rsid w:val="2186FFE4"/>
    <w:rsid w:val="218B3964"/>
    <w:rsid w:val="218BE216"/>
    <w:rsid w:val="218D153C"/>
    <w:rsid w:val="218DC251"/>
    <w:rsid w:val="218E465C"/>
    <w:rsid w:val="218ED2D6"/>
    <w:rsid w:val="21904501"/>
    <w:rsid w:val="2190F1B1"/>
    <w:rsid w:val="219300A2"/>
    <w:rsid w:val="21944FBB"/>
    <w:rsid w:val="2194981F"/>
    <w:rsid w:val="2195DDE3"/>
    <w:rsid w:val="21961686"/>
    <w:rsid w:val="21977263"/>
    <w:rsid w:val="2198512A"/>
    <w:rsid w:val="2199DA9F"/>
    <w:rsid w:val="2199DF29"/>
    <w:rsid w:val="219BAE73"/>
    <w:rsid w:val="219D8C45"/>
    <w:rsid w:val="219F1F7E"/>
    <w:rsid w:val="21A02DE3"/>
    <w:rsid w:val="21A05F5A"/>
    <w:rsid w:val="21A0FEF5"/>
    <w:rsid w:val="21A10131"/>
    <w:rsid w:val="21A1059E"/>
    <w:rsid w:val="21A36F60"/>
    <w:rsid w:val="21A63DF8"/>
    <w:rsid w:val="21A68FEF"/>
    <w:rsid w:val="21A76D9F"/>
    <w:rsid w:val="21A7843F"/>
    <w:rsid w:val="21AC0CBF"/>
    <w:rsid w:val="21ADBC47"/>
    <w:rsid w:val="21ADD4E5"/>
    <w:rsid w:val="21B0024E"/>
    <w:rsid w:val="21B0382F"/>
    <w:rsid w:val="21B0FDBB"/>
    <w:rsid w:val="21B18663"/>
    <w:rsid w:val="21B1D92D"/>
    <w:rsid w:val="21B2B0D6"/>
    <w:rsid w:val="21B34BD4"/>
    <w:rsid w:val="21B359C1"/>
    <w:rsid w:val="21B52321"/>
    <w:rsid w:val="21B53BD2"/>
    <w:rsid w:val="21B54B4A"/>
    <w:rsid w:val="21B5AD2C"/>
    <w:rsid w:val="21B5E806"/>
    <w:rsid w:val="21B6D563"/>
    <w:rsid w:val="21B6EA4B"/>
    <w:rsid w:val="21B8B5B7"/>
    <w:rsid w:val="21B96E0D"/>
    <w:rsid w:val="21BA1765"/>
    <w:rsid w:val="21BA226D"/>
    <w:rsid w:val="21BA39AC"/>
    <w:rsid w:val="21BB3FF0"/>
    <w:rsid w:val="21BD0F4A"/>
    <w:rsid w:val="21BD85DB"/>
    <w:rsid w:val="21BE709B"/>
    <w:rsid w:val="21C03CBF"/>
    <w:rsid w:val="21C0578D"/>
    <w:rsid w:val="21C285D9"/>
    <w:rsid w:val="21C2A26D"/>
    <w:rsid w:val="21C3C045"/>
    <w:rsid w:val="21C44CFB"/>
    <w:rsid w:val="21C53166"/>
    <w:rsid w:val="21C5C494"/>
    <w:rsid w:val="21C6BC74"/>
    <w:rsid w:val="21C86F1D"/>
    <w:rsid w:val="21C8E4F2"/>
    <w:rsid w:val="21C9E817"/>
    <w:rsid w:val="21CAF06C"/>
    <w:rsid w:val="21CDD46D"/>
    <w:rsid w:val="21CE0520"/>
    <w:rsid w:val="21CE1ACB"/>
    <w:rsid w:val="21CF1EB3"/>
    <w:rsid w:val="21D14D2F"/>
    <w:rsid w:val="21D1AFD5"/>
    <w:rsid w:val="21D6C67B"/>
    <w:rsid w:val="21D7539D"/>
    <w:rsid w:val="21DD4337"/>
    <w:rsid w:val="21DEEAFF"/>
    <w:rsid w:val="21DF54EF"/>
    <w:rsid w:val="21DFD506"/>
    <w:rsid w:val="21DFDE09"/>
    <w:rsid w:val="21E0CA6C"/>
    <w:rsid w:val="21E23B75"/>
    <w:rsid w:val="21E2DAFC"/>
    <w:rsid w:val="21E3051A"/>
    <w:rsid w:val="21E64F23"/>
    <w:rsid w:val="21E91F2A"/>
    <w:rsid w:val="21E95196"/>
    <w:rsid w:val="21EB7DBF"/>
    <w:rsid w:val="21EBA753"/>
    <w:rsid w:val="21EE63B7"/>
    <w:rsid w:val="21EFD638"/>
    <w:rsid w:val="21F05997"/>
    <w:rsid w:val="21F0C6B4"/>
    <w:rsid w:val="21F160E6"/>
    <w:rsid w:val="21F243F3"/>
    <w:rsid w:val="21F2CC31"/>
    <w:rsid w:val="21F32D55"/>
    <w:rsid w:val="21F47DAE"/>
    <w:rsid w:val="21F56A3A"/>
    <w:rsid w:val="21F5B5F2"/>
    <w:rsid w:val="21F6190E"/>
    <w:rsid w:val="21F649BB"/>
    <w:rsid w:val="21F7BDD9"/>
    <w:rsid w:val="21FB48C0"/>
    <w:rsid w:val="21FB604E"/>
    <w:rsid w:val="21FBC0D4"/>
    <w:rsid w:val="21FBEEBE"/>
    <w:rsid w:val="21FD0CD1"/>
    <w:rsid w:val="21FD314E"/>
    <w:rsid w:val="21FD696E"/>
    <w:rsid w:val="21FE29AD"/>
    <w:rsid w:val="21FE79ED"/>
    <w:rsid w:val="21FEAC70"/>
    <w:rsid w:val="21FF0092"/>
    <w:rsid w:val="21FFDA15"/>
    <w:rsid w:val="22021AF9"/>
    <w:rsid w:val="22028AFC"/>
    <w:rsid w:val="2202EA8C"/>
    <w:rsid w:val="2204503B"/>
    <w:rsid w:val="2205B0EC"/>
    <w:rsid w:val="2206BF86"/>
    <w:rsid w:val="2206D5CF"/>
    <w:rsid w:val="2207416C"/>
    <w:rsid w:val="220777F8"/>
    <w:rsid w:val="22078F1C"/>
    <w:rsid w:val="220899F9"/>
    <w:rsid w:val="22092E22"/>
    <w:rsid w:val="22093BA0"/>
    <w:rsid w:val="220B4F1E"/>
    <w:rsid w:val="220C0582"/>
    <w:rsid w:val="220DEA25"/>
    <w:rsid w:val="220E3DA5"/>
    <w:rsid w:val="220EF448"/>
    <w:rsid w:val="221095EB"/>
    <w:rsid w:val="221172FF"/>
    <w:rsid w:val="221179B9"/>
    <w:rsid w:val="2213206C"/>
    <w:rsid w:val="2213B96E"/>
    <w:rsid w:val="22147D03"/>
    <w:rsid w:val="2214C466"/>
    <w:rsid w:val="2217DD1C"/>
    <w:rsid w:val="22180D06"/>
    <w:rsid w:val="22194D6B"/>
    <w:rsid w:val="221A7A8B"/>
    <w:rsid w:val="221BCD5B"/>
    <w:rsid w:val="221E1FB6"/>
    <w:rsid w:val="221E95AD"/>
    <w:rsid w:val="222008EB"/>
    <w:rsid w:val="2221FC5F"/>
    <w:rsid w:val="22222436"/>
    <w:rsid w:val="22241A44"/>
    <w:rsid w:val="22253F4D"/>
    <w:rsid w:val="22259847"/>
    <w:rsid w:val="2225B213"/>
    <w:rsid w:val="2226F7FF"/>
    <w:rsid w:val="2229FD66"/>
    <w:rsid w:val="222ABFAB"/>
    <w:rsid w:val="222CA6DA"/>
    <w:rsid w:val="222EA4BB"/>
    <w:rsid w:val="22307C6A"/>
    <w:rsid w:val="2230D0E5"/>
    <w:rsid w:val="2231133E"/>
    <w:rsid w:val="223411C8"/>
    <w:rsid w:val="2236F160"/>
    <w:rsid w:val="2236F3C1"/>
    <w:rsid w:val="2238AED6"/>
    <w:rsid w:val="223931A5"/>
    <w:rsid w:val="22396E55"/>
    <w:rsid w:val="22399C13"/>
    <w:rsid w:val="2239B17F"/>
    <w:rsid w:val="223A5B7F"/>
    <w:rsid w:val="223AC11D"/>
    <w:rsid w:val="223DCAD0"/>
    <w:rsid w:val="223E737C"/>
    <w:rsid w:val="223ECDDC"/>
    <w:rsid w:val="223F1803"/>
    <w:rsid w:val="224004F3"/>
    <w:rsid w:val="2240A870"/>
    <w:rsid w:val="2241FA4F"/>
    <w:rsid w:val="22423011"/>
    <w:rsid w:val="22424CFB"/>
    <w:rsid w:val="22428BC4"/>
    <w:rsid w:val="2242B01F"/>
    <w:rsid w:val="224736FF"/>
    <w:rsid w:val="22485BDB"/>
    <w:rsid w:val="2248A217"/>
    <w:rsid w:val="2248E8DF"/>
    <w:rsid w:val="2249112C"/>
    <w:rsid w:val="2249519A"/>
    <w:rsid w:val="224B4A16"/>
    <w:rsid w:val="224C2790"/>
    <w:rsid w:val="224CBB02"/>
    <w:rsid w:val="224DB969"/>
    <w:rsid w:val="224E7B0A"/>
    <w:rsid w:val="224FBA6C"/>
    <w:rsid w:val="224FC5C5"/>
    <w:rsid w:val="2252724B"/>
    <w:rsid w:val="2253E2F3"/>
    <w:rsid w:val="2254659E"/>
    <w:rsid w:val="22552AF5"/>
    <w:rsid w:val="22562EF8"/>
    <w:rsid w:val="2257EE9F"/>
    <w:rsid w:val="225A894E"/>
    <w:rsid w:val="225C1EE4"/>
    <w:rsid w:val="225D0CBE"/>
    <w:rsid w:val="225D595F"/>
    <w:rsid w:val="225EE682"/>
    <w:rsid w:val="225F75D6"/>
    <w:rsid w:val="226064BF"/>
    <w:rsid w:val="2261A194"/>
    <w:rsid w:val="2261B276"/>
    <w:rsid w:val="2262F7C3"/>
    <w:rsid w:val="226495B1"/>
    <w:rsid w:val="22658C5E"/>
    <w:rsid w:val="22659C09"/>
    <w:rsid w:val="2265DEC4"/>
    <w:rsid w:val="2266E6F6"/>
    <w:rsid w:val="226788AE"/>
    <w:rsid w:val="22689928"/>
    <w:rsid w:val="22698083"/>
    <w:rsid w:val="2269DD99"/>
    <w:rsid w:val="226AB87C"/>
    <w:rsid w:val="226FC1B1"/>
    <w:rsid w:val="22714A3E"/>
    <w:rsid w:val="22745927"/>
    <w:rsid w:val="2274BFB3"/>
    <w:rsid w:val="22769450"/>
    <w:rsid w:val="22773302"/>
    <w:rsid w:val="227746D1"/>
    <w:rsid w:val="2277D0D7"/>
    <w:rsid w:val="227803AA"/>
    <w:rsid w:val="2278D483"/>
    <w:rsid w:val="2278F6E0"/>
    <w:rsid w:val="227A2BD5"/>
    <w:rsid w:val="227A94E7"/>
    <w:rsid w:val="227AA49D"/>
    <w:rsid w:val="227B059D"/>
    <w:rsid w:val="227DAC13"/>
    <w:rsid w:val="227E80E0"/>
    <w:rsid w:val="227F84A0"/>
    <w:rsid w:val="22802AA3"/>
    <w:rsid w:val="228058E2"/>
    <w:rsid w:val="2282184A"/>
    <w:rsid w:val="22841B8F"/>
    <w:rsid w:val="2288DA5C"/>
    <w:rsid w:val="22892006"/>
    <w:rsid w:val="22896E3F"/>
    <w:rsid w:val="2289D394"/>
    <w:rsid w:val="228A6EF2"/>
    <w:rsid w:val="228F1E08"/>
    <w:rsid w:val="228F9FAF"/>
    <w:rsid w:val="2290AA98"/>
    <w:rsid w:val="2290FEDF"/>
    <w:rsid w:val="2293EFBE"/>
    <w:rsid w:val="2294453D"/>
    <w:rsid w:val="22976E92"/>
    <w:rsid w:val="2297AA74"/>
    <w:rsid w:val="2297AD12"/>
    <w:rsid w:val="22991310"/>
    <w:rsid w:val="22995832"/>
    <w:rsid w:val="229F8B6C"/>
    <w:rsid w:val="22A3657F"/>
    <w:rsid w:val="22A416F9"/>
    <w:rsid w:val="22A4C6F1"/>
    <w:rsid w:val="22A57B5B"/>
    <w:rsid w:val="22A59871"/>
    <w:rsid w:val="22A5DDEE"/>
    <w:rsid w:val="22A76105"/>
    <w:rsid w:val="22A78692"/>
    <w:rsid w:val="22A9B2E5"/>
    <w:rsid w:val="22AADBB4"/>
    <w:rsid w:val="22AB3390"/>
    <w:rsid w:val="22AC1C24"/>
    <w:rsid w:val="22ADC0F5"/>
    <w:rsid w:val="22ADF33A"/>
    <w:rsid w:val="22AE4D8F"/>
    <w:rsid w:val="22B0708C"/>
    <w:rsid w:val="22B08D2B"/>
    <w:rsid w:val="22B47B12"/>
    <w:rsid w:val="22B5A66D"/>
    <w:rsid w:val="22B6DC9D"/>
    <w:rsid w:val="22BC2ADE"/>
    <w:rsid w:val="22BC2B9D"/>
    <w:rsid w:val="22BC6147"/>
    <w:rsid w:val="22BD3DA5"/>
    <w:rsid w:val="22BE3325"/>
    <w:rsid w:val="22BE990E"/>
    <w:rsid w:val="22BEE0C0"/>
    <w:rsid w:val="22BFB546"/>
    <w:rsid w:val="22C05E3D"/>
    <w:rsid w:val="22C0B71F"/>
    <w:rsid w:val="22C118B9"/>
    <w:rsid w:val="22C1247A"/>
    <w:rsid w:val="22C17F3D"/>
    <w:rsid w:val="22C2B4E5"/>
    <w:rsid w:val="22C2FEBD"/>
    <w:rsid w:val="22C36035"/>
    <w:rsid w:val="22C400E6"/>
    <w:rsid w:val="22C44E08"/>
    <w:rsid w:val="22C4A8BF"/>
    <w:rsid w:val="22C561CE"/>
    <w:rsid w:val="22C73835"/>
    <w:rsid w:val="22C831D8"/>
    <w:rsid w:val="22C99C30"/>
    <w:rsid w:val="22CCF7B1"/>
    <w:rsid w:val="22CD00CA"/>
    <w:rsid w:val="22D07AEE"/>
    <w:rsid w:val="22D1AC7C"/>
    <w:rsid w:val="22D1DF9F"/>
    <w:rsid w:val="22D255EC"/>
    <w:rsid w:val="22D35111"/>
    <w:rsid w:val="22D53C84"/>
    <w:rsid w:val="22D5E6A4"/>
    <w:rsid w:val="22D6A692"/>
    <w:rsid w:val="22D6E14E"/>
    <w:rsid w:val="22D71E2D"/>
    <w:rsid w:val="22D75CD0"/>
    <w:rsid w:val="22D862D4"/>
    <w:rsid w:val="22D889E7"/>
    <w:rsid w:val="22D9390B"/>
    <w:rsid w:val="22DA8C73"/>
    <w:rsid w:val="22DB7280"/>
    <w:rsid w:val="22DBB3B6"/>
    <w:rsid w:val="22DBC38D"/>
    <w:rsid w:val="22DC0A74"/>
    <w:rsid w:val="22DC57D0"/>
    <w:rsid w:val="22DDF761"/>
    <w:rsid w:val="22DFE835"/>
    <w:rsid w:val="22E03028"/>
    <w:rsid w:val="22E06B37"/>
    <w:rsid w:val="22E10112"/>
    <w:rsid w:val="22E16C84"/>
    <w:rsid w:val="22E1A79E"/>
    <w:rsid w:val="22E1F324"/>
    <w:rsid w:val="22E46BB8"/>
    <w:rsid w:val="22E54C36"/>
    <w:rsid w:val="22E615A5"/>
    <w:rsid w:val="22E7CB3D"/>
    <w:rsid w:val="22EA510B"/>
    <w:rsid w:val="22EB9A9C"/>
    <w:rsid w:val="22EC3B79"/>
    <w:rsid w:val="22EC8823"/>
    <w:rsid w:val="22ED8F7D"/>
    <w:rsid w:val="22EDB75A"/>
    <w:rsid w:val="22EDD318"/>
    <w:rsid w:val="22EDDA33"/>
    <w:rsid w:val="22EDFEF9"/>
    <w:rsid w:val="22EF608F"/>
    <w:rsid w:val="22F0595E"/>
    <w:rsid w:val="22F0AB23"/>
    <w:rsid w:val="22F0F97A"/>
    <w:rsid w:val="22F33E98"/>
    <w:rsid w:val="22F34362"/>
    <w:rsid w:val="22F3505D"/>
    <w:rsid w:val="22F51A45"/>
    <w:rsid w:val="22F81318"/>
    <w:rsid w:val="22F95B9E"/>
    <w:rsid w:val="22FA495E"/>
    <w:rsid w:val="22FA711B"/>
    <w:rsid w:val="22FA7A14"/>
    <w:rsid w:val="22FA946D"/>
    <w:rsid w:val="22FADE65"/>
    <w:rsid w:val="22FB7DD7"/>
    <w:rsid w:val="22FC5466"/>
    <w:rsid w:val="22FD294B"/>
    <w:rsid w:val="22FD8335"/>
    <w:rsid w:val="22FDAFBA"/>
    <w:rsid w:val="22FF2C79"/>
    <w:rsid w:val="2301510D"/>
    <w:rsid w:val="230153BC"/>
    <w:rsid w:val="230273C3"/>
    <w:rsid w:val="230483C3"/>
    <w:rsid w:val="2305ED50"/>
    <w:rsid w:val="2306AA9D"/>
    <w:rsid w:val="23079ADA"/>
    <w:rsid w:val="230925A8"/>
    <w:rsid w:val="230A6942"/>
    <w:rsid w:val="230A8E4E"/>
    <w:rsid w:val="230D2F89"/>
    <w:rsid w:val="2311DC9D"/>
    <w:rsid w:val="2311E758"/>
    <w:rsid w:val="23125F7A"/>
    <w:rsid w:val="23135B3A"/>
    <w:rsid w:val="23136077"/>
    <w:rsid w:val="2313B658"/>
    <w:rsid w:val="231498EA"/>
    <w:rsid w:val="2315DA15"/>
    <w:rsid w:val="23161ABF"/>
    <w:rsid w:val="23161F80"/>
    <w:rsid w:val="23169CF0"/>
    <w:rsid w:val="23182E9B"/>
    <w:rsid w:val="2318FBC8"/>
    <w:rsid w:val="231920C8"/>
    <w:rsid w:val="231B572F"/>
    <w:rsid w:val="231CE7AE"/>
    <w:rsid w:val="231F42F3"/>
    <w:rsid w:val="231F7943"/>
    <w:rsid w:val="23207D56"/>
    <w:rsid w:val="23208C28"/>
    <w:rsid w:val="2321E352"/>
    <w:rsid w:val="23220B0F"/>
    <w:rsid w:val="232324FC"/>
    <w:rsid w:val="2323D275"/>
    <w:rsid w:val="2324B9D9"/>
    <w:rsid w:val="2324E246"/>
    <w:rsid w:val="23250AEC"/>
    <w:rsid w:val="2325F655"/>
    <w:rsid w:val="23277223"/>
    <w:rsid w:val="2328BCE4"/>
    <w:rsid w:val="232E5288"/>
    <w:rsid w:val="232FA70B"/>
    <w:rsid w:val="23309C5A"/>
    <w:rsid w:val="23321D15"/>
    <w:rsid w:val="2332CDD8"/>
    <w:rsid w:val="23334F1F"/>
    <w:rsid w:val="2333DB72"/>
    <w:rsid w:val="2333DBDA"/>
    <w:rsid w:val="233763C1"/>
    <w:rsid w:val="2337B39A"/>
    <w:rsid w:val="2337FE44"/>
    <w:rsid w:val="23395D25"/>
    <w:rsid w:val="2339CA1D"/>
    <w:rsid w:val="2339F7FB"/>
    <w:rsid w:val="233C811A"/>
    <w:rsid w:val="233E6079"/>
    <w:rsid w:val="2340325A"/>
    <w:rsid w:val="23415996"/>
    <w:rsid w:val="2342073F"/>
    <w:rsid w:val="23435894"/>
    <w:rsid w:val="234416C0"/>
    <w:rsid w:val="2344E36A"/>
    <w:rsid w:val="234520E0"/>
    <w:rsid w:val="23457760"/>
    <w:rsid w:val="23470B89"/>
    <w:rsid w:val="23496A2F"/>
    <w:rsid w:val="23497E33"/>
    <w:rsid w:val="234F6DF8"/>
    <w:rsid w:val="2350A3C6"/>
    <w:rsid w:val="23515C1A"/>
    <w:rsid w:val="23524789"/>
    <w:rsid w:val="2352A8A5"/>
    <w:rsid w:val="2353A073"/>
    <w:rsid w:val="23555796"/>
    <w:rsid w:val="235817EF"/>
    <w:rsid w:val="235A6BA8"/>
    <w:rsid w:val="235AE1B7"/>
    <w:rsid w:val="235D7974"/>
    <w:rsid w:val="235DDA51"/>
    <w:rsid w:val="235E0BA3"/>
    <w:rsid w:val="236205C7"/>
    <w:rsid w:val="2362832F"/>
    <w:rsid w:val="23628FF2"/>
    <w:rsid w:val="2362DFD3"/>
    <w:rsid w:val="23642341"/>
    <w:rsid w:val="2366B428"/>
    <w:rsid w:val="23671383"/>
    <w:rsid w:val="236891BA"/>
    <w:rsid w:val="23696F4C"/>
    <w:rsid w:val="2369815A"/>
    <w:rsid w:val="236AE50B"/>
    <w:rsid w:val="236BC845"/>
    <w:rsid w:val="236C76D7"/>
    <w:rsid w:val="236FF9C1"/>
    <w:rsid w:val="2371D2DE"/>
    <w:rsid w:val="23731D74"/>
    <w:rsid w:val="2374563B"/>
    <w:rsid w:val="2375384A"/>
    <w:rsid w:val="23762FD7"/>
    <w:rsid w:val="237644E5"/>
    <w:rsid w:val="2376900F"/>
    <w:rsid w:val="23783939"/>
    <w:rsid w:val="2378D3A4"/>
    <w:rsid w:val="237A4C14"/>
    <w:rsid w:val="237A586E"/>
    <w:rsid w:val="237C82C8"/>
    <w:rsid w:val="237D15BE"/>
    <w:rsid w:val="237F5545"/>
    <w:rsid w:val="237F935F"/>
    <w:rsid w:val="238002D6"/>
    <w:rsid w:val="23833362"/>
    <w:rsid w:val="23838BFA"/>
    <w:rsid w:val="2383FCEE"/>
    <w:rsid w:val="2385A0AC"/>
    <w:rsid w:val="23861DE2"/>
    <w:rsid w:val="2386E7A8"/>
    <w:rsid w:val="23891B38"/>
    <w:rsid w:val="238CAAAA"/>
    <w:rsid w:val="238D962C"/>
    <w:rsid w:val="238D9E1D"/>
    <w:rsid w:val="238F494E"/>
    <w:rsid w:val="2390B21A"/>
    <w:rsid w:val="2391C448"/>
    <w:rsid w:val="239361B4"/>
    <w:rsid w:val="23938D33"/>
    <w:rsid w:val="2393AC37"/>
    <w:rsid w:val="2394C467"/>
    <w:rsid w:val="23958CFF"/>
    <w:rsid w:val="23960837"/>
    <w:rsid w:val="2397A315"/>
    <w:rsid w:val="2397C5AA"/>
    <w:rsid w:val="2398F164"/>
    <w:rsid w:val="23993F9E"/>
    <w:rsid w:val="23999222"/>
    <w:rsid w:val="239A1233"/>
    <w:rsid w:val="239B83A6"/>
    <w:rsid w:val="239C01FF"/>
    <w:rsid w:val="239D762F"/>
    <w:rsid w:val="239E8337"/>
    <w:rsid w:val="239F8BC5"/>
    <w:rsid w:val="23A013D9"/>
    <w:rsid w:val="23A07B48"/>
    <w:rsid w:val="23A11881"/>
    <w:rsid w:val="23A18766"/>
    <w:rsid w:val="23A55883"/>
    <w:rsid w:val="23A5BA61"/>
    <w:rsid w:val="23A89645"/>
    <w:rsid w:val="23A9416A"/>
    <w:rsid w:val="23A9BBC7"/>
    <w:rsid w:val="23ABC0A5"/>
    <w:rsid w:val="23AD8A58"/>
    <w:rsid w:val="23AE23A8"/>
    <w:rsid w:val="23B00208"/>
    <w:rsid w:val="23B0601B"/>
    <w:rsid w:val="23B06533"/>
    <w:rsid w:val="23B07218"/>
    <w:rsid w:val="23B1476F"/>
    <w:rsid w:val="23B17FD1"/>
    <w:rsid w:val="23B21307"/>
    <w:rsid w:val="23B2BC90"/>
    <w:rsid w:val="23B34FF5"/>
    <w:rsid w:val="23B40F0F"/>
    <w:rsid w:val="23B53E31"/>
    <w:rsid w:val="23B729F1"/>
    <w:rsid w:val="23B7E5EF"/>
    <w:rsid w:val="23B82549"/>
    <w:rsid w:val="23B8CB24"/>
    <w:rsid w:val="23B8EB35"/>
    <w:rsid w:val="23B8F4A8"/>
    <w:rsid w:val="23B988C2"/>
    <w:rsid w:val="23BA92D1"/>
    <w:rsid w:val="23BB2AE0"/>
    <w:rsid w:val="23BBDBA4"/>
    <w:rsid w:val="23BE6190"/>
    <w:rsid w:val="23BE7DA0"/>
    <w:rsid w:val="23BE9810"/>
    <w:rsid w:val="23BEA7B4"/>
    <w:rsid w:val="23BF45B3"/>
    <w:rsid w:val="23C003BB"/>
    <w:rsid w:val="23C021F3"/>
    <w:rsid w:val="23C0429D"/>
    <w:rsid w:val="23C061BA"/>
    <w:rsid w:val="23C12C52"/>
    <w:rsid w:val="23C13794"/>
    <w:rsid w:val="23C16803"/>
    <w:rsid w:val="23C25C2B"/>
    <w:rsid w:val="23C2ADBB"/>
    <w:rsid w:val="23C4689E"/>
    <w:rsid w:val="23C5D0E7"/>
    <w:rsid w:val="23C676C4"/>
    <w:rsid w:val="23CEC00C"/>
    <w:rsid w:val="23CF232B"/>
    <w:rsid w:val="23CF8136"/>
    <w:rsid w:val="23CFBBE5"/>
    <w:rsid w:val="23CFCF30"/>
    <w:rsid w:val="23D0720C"/>
    <w:rsid w:val="23D19F1F"/>
    <w:rsid w:val="23D41F29"/>
    <w:rsid w:val="23D4B7E8"/>
    <w:rsid w:val="23D5A632"/>
    <w:rsid w:val="23D64C12"/>
    <w:rsid w:val="23D7FF72"/>
    <w:rsid w:val="23D94C90"/>
    <w:rsid w:val="23D9B53B"/>
    <w:rsid w:val="23DB8E28"/>
    <w:rsid w:val="23DBA54D"/>
    <w:rsid w:val="23DBD100"/>
    <w:rsid w:val="23DDB325"/>
    <w:rsid w:val="23DDBD0A"/>
    <w:rsid w:val="23DE926D"/>
    <w:rsid w:val="23E6863F"/>
    <w:rsid w:val="23E6982E"/>
    <w:rsid w:val="23E97336"/>
    <w:rsid w:val="23ED7AFD"/>
    <w:rsid w:val="23EE13F0"/>
    <w:rsid w:val="23EE2EBD"/>
    <w:rsid w:val="23EE7B8E"/>
    <w:rsid w:val="23EE9C89"/>
    <w:rsid w:val="23EEEEDE"/>
    <w:rsid w:val="23EF8651"/>
    <w:rsid w:val="23EFDBC1"/>
    <w:rsid w:val="23F0B31A"/>
    <w:rsid w:val="23F0C605"/>
    <w:rsid w:val="23F1D5FE"/>
    <w:rsid w:val="23F49800"/>
    <w:rsid w:val="23F6B1C4"/>
    <w:rsid w:val="23F6F566"/>
    <w:rsid w:val="23F7CBC3"/>
    <w:rsid w:val="23F96202"/>
    <w:rsid w:val="23F9C855"/>
    <w:rsid w:val="23FB8B5D"/>
    <w:rsid w:val="23FBBF86"/>
    <w:rsid w:val="23FCBF8D"/>
    <w:rsid w:val="23FDF128"/>
    <w:rsid w:val="23FF6210"/>
    <w:rsid w:val="23FFAE66"/>
    <w:rsid w:val="24000571"/>
    <w:rsid w:val="24010366"/>
    <w:rsid w:val="24039945"/>
    <w:rsid w:val="2403C460"/>
    <w:rsid w:val="24055DF7"/>
    <w:rsid w:val="24073BC5"/>
    <w:rsid w:val="240846E1"/>
    <w:rsid w:val="240A690C"/>
    <w:rsid w:val="240A938A"/>
    <w:rsid w:val="240B544C"/>
    <w:rsid w:val="240BAC9C"/>
    <w:rsid w:val="240BAD5E"/>
    <w:rsid w:val="240DE9CA"/>
    <w:rsid w:val="240E7E74"/>
    <w:rsid w:val="24101A60"/>
    <w:rsid w:val="2411F723"/>
    <w:rsid w:val="2417118B"/>
    <w:rsid w:val="24188716"/>
    <w:rsid w:val="24188DCA"/>
    <w:rsid w:val="24189E47"/>
    <w:rsid w:val="2418D645"/>
    <w:rsid w:val="241A6DEA"/>
    <w:rsid w:val="241C6DC8"/>
    <w:rsid w:val="241D4940"/>
    <w:rsid w:val="241DA2C8"/>
    <w:rsid w:val="241EA1AF"/>
    <w:rsid w:val="241EC501"/>
    <w:rsid w:val="241EEB06"/>
    <w:rsid w:val="241FE2DD"/>
    <w:rsid w:val="2421AD6F"/>
    <w:rsid w:val="2422209E"/>
    <w:rsid w:val="242234F4"/>
    <w:rsid w:val="24236CA4"/>
    <w:rsid w:val="2423A14D"/>
    <w:rsid w:val="242441DE"/>
    <w:rsid w:val="242531BB"/>
    <w:rsid w:val="2425A81A"/>
    <w:rsid w:val="2425AE25"/>
    <w:rsid w:val="24262F84"/>
    <w:rsid w:val="2428B5E2"/>
    <w:rsid w:val="242C6153"/>
    <w:rsid w:val="242C7C79"/>
    <w:rsid w:val="242CFE4F"/>
    <w:rsid w:val="242DB1A6"/>
    <w:rsid w:val="242F70FD"/>
    <w:rsid w:val="24338085"/>
    <w:rsid w:val="24344B27"/>
    <w:rsid w:val="243472ED"/>
    <w:rsid w:val="243473C7"/>
    <w:rsid w:val="243A24E5"/>
    <w:rsid w:val="243AC38A"/>
    <w:rsid w:val="243BAA24"/>
    <w:rsid w:val="243C9F10"/>
    <w:rsid w:val="243CC497"/>
    <w:rsid w:val="243FB0F8"/>
    <w:rsid w:val="24450209"/>
    <w:rsid w:val="2446E7CE"/>
    <w:rsid w:val="2448F66B"/>
    <w:rsid w:val="244A772B"/>
    <w:rsid w:val="244B77D6"/>
    <w:rsid w:val="244C3C81"/>
    <w:rsid w:val="244D01B5"/>
    <w:rsid w:val="244E03D2"/>
    <w:rsid w:val="24514E0D"/>
    <w:rsid w:val="24533160"/>
    <w:rsid w:val="245521D0"/>
    <w:rsid w:val="2456F205"/>
    <w:rsid w:val="245767E2"/>
    <w:rsid w:val="2457F4DB"/>
    <w:rsid w:val="245935DA"/>
    <w:rsid w:val="245C9BA7"/>
    <w:rsid w:val="245D97BA"/>
    <w:rsid w:val="24607915"/>
    <w:rsid w:val="2461B57C"/>
    <w:rsid w:val="2462CACD"/>
    <w:rsid w:val="24636D77"/>
    <w:rsid w:val="2463732F"/>
    <w:rsid w:val="24640B30"/>
    <w:rsid w:val="24652E5E"/>
    <w:rsid w:val="246603D8"/>
    <w:rsid w:val="246A541A"/>
    <w:rsid w:val="246ACF97"/>
    <w:rsid w:val="246BA695"/>
    <w:rsid w:val="246BEB08"/>
    <w:rsid w:val="246C5067"/>
    <w:rsid w:val="246CEC61"/>
    <w:rsid w:val="246D3E54"/>
    <w:rsid w:val="246E7203"/>
    <w:rsid w:val="246F4A65"/>
    <w:rsid w:val="246FB7C9"/>
    <w:rsid w:val="247220EE"/>
    <w:rsid w:val="2472ED3F"/>
    <w:rsid w:val="247363F4"/>
    <w:rsid w:val="24755ACE"/>
    <w:rsid w:val="2475A3E1"/>
    <w:rsid w:val="24763AAD"/>
    <w:rsid w:val="247A795F"/>
    <w:rsid w:val="247AEDD1"/>
    <w:rsid w:val="247D48BD"/>
    <w:rsid w:val="247E3869"/>
    <w:rsid w:val="247EA6FB"/>
    <w:rsid w:val="247F6825"/>
    <w:rsid w:val="24801165"/>
    <w:rsid w:val="24837DC2"/>
    <w:rsid w:val="2483C50E"/>
    <w:rsid w:val="24847EBD"/>
    <w:rsid w:val="2484A101"/>
    <w:rsid w:val="2486C398"/>
    <w:rsid w:val="2487DD37"/>
    <w:rsid w:val="24882068"/>
    <w:rsid w:val="24882699"/>
    <w:rsid w:val="248A04E7"/>
    <w:rsid w:val="248BEA35"/>
    <w:rsid w:val="248CD390"/>
    <w:rsid w:val="248DB62F"/>
    <w:rsid w:val="248DBFF1"/>
    <w:rsid w:val="248EAFD6"/>
    <w:rsid w:val="248F86E3"/>
    <w:rsid w:val="24911388"/>
    <w:rsid w:val="24923918"/>
    <w:rsid w:val="2492481C"/>
    <w:rsid w:val="249387DB"/>
    <w:rsid w:val="2494B649"/>
    <w:rsid w:val="24958AB8"/>
    <w:rsid w:val="2495F75D"/>
    <w:rsid w:val="24983DA7"/>
    <w:rsid w:val="2498A131"/>
    <w:rsid w:val="249A8C6D"/>
    <w:rsid w:val="249ACAD6"/>
    <w:rsid w:val="249DECB8"/>
    <w:rsid w:val="24A05FAD"/>
    <w:rsid w:val="24A16B04"/>
    <w:rsid w:val="24A316E5"/>
    <w:rsid w:val="24A40CC7"/>
    <w:rsid w:val="24A49981"/>
    <w:rsid w:val="24A52F0D"/>
    <w:rsid w:val="24A53F68"/>
    <w:rsid w:val="24A746AD"/>
    <w:rsid w:val="24A77DEF"/>
    <w:rsid w:val="24A81F1F"/>
    <w:rsid w:val="24A877F3"/>
    <w:rsid w:val="24A936A5"/>
    <w:rsid w:val="24AB4F9F"/>
    <w:rsid w:val="24AB5C08"/>
    <w:rsid w:val="24ABB3C4"/>
    <w:rsid w:val="24AC441C"/>
    <w:rsid w:val="24AC7E5A"/>
    <w:rsid w:val="24AD1DCE"/>
    <w:rsid w:val="24AD9738"/>
    <w:rsid w:val="24ADA365"/>
    <w:rsid w:val="24AEA122"/>
    <w:rsid w:val="24AEED02"/>
    <w:rsid w:val="24AF791E"/>
    <w:rsid w:val="24AFCCF5"/>
    <w:rsid w:val="24B03571"/>
    <w:rsid w:val="24B03D02"/>
    <w:rsid w:val="24B1B2BF"/>
    <w:rsid w:val="24B21B1C"/>
    <w:rsid w:val="24B3E060"/>
    <w:rsid w:val="24B49442"/>
    <w:rsid w:val="24B74C52"/>
    <w:rsid w:val="24B8436A"/>
    <w:rsid w:val="24B86CC8"/>
    <w:rsid w:val="24B87DC4"/>
    <w:rsid w:val="24B8E7E8"/>
    <w:rsid w:val="24B919A8"/>
    <w:rsid w:val="24B9C006"/>
    <w:rsid w:val="24BAC1B8"/>
    <w:rsid w:val="24BB71EF"/>
    <w:rsid w:val="24BC404F"/>
    <w:rsid w:val="24BD4EB2"/>
    <w:rsid w:val="24BD5E2F"/>
    <w:rsid w:val="24BE8050"/>
    <w:rsid w:val="24BE8E8D"/>
    <w:rsid w:val="24C152F3"/>
    <w:rsid w:val="24C29900"/>
    <w:rsid w:val="24C2C704"/>
    <w:rsid w:val="24C42DE9"/>
    <w:rsid w:val="24C4A736"/>
    <w:rsid w:val="24C4AD39"/>
    <w:rsid w:val="24C4B630"/>
    <w:rsid w:val="24C6AAF6"/>
    <w:rsid w:val="24C6E91D"/>
    <w:rsid w:val="24C767BB"/>
    <w:rsid w:val="24C95850"/>
    <w:rsid w:val="24CBB3D0"/>
    <w:rsid w:val="24CEED79"/>
    <w:rsid w:val="24D280C3"/>
    <w:rsid w:val="24D2AEA3"/>
    <w:rsid w:val="24D41D1B"/>
    <w:rsid w:val="24D42B78"/>
    <w:rsid w:val="24D72750"/>
    <w:rsid w:val="24DB4902"/>
    <w:rsid w:val="24DB618B"/>
    <w:rsid w:val="24DC8818"/>
    <w:rsid w:val="24DDC92F"/>
    <w:rsid w:val="24DF293D"/>
    <w:rsid w:val="24E1A636"/>
    <w:rsid w:val="24E22270"/>
    <w:rsid w:val="24E4EDB2"/>
    <w:rsid w:val="24E53B04"/>
    <w:rsid w:val="24E559E5"/>
    <w:rsid w:val="24E77280"/>
    <w:rsid w:val="24E807B7"/>
    <w:rsid w:val="24E82E9D"/>
    <w:rsid w:val="24E982B0"/>
    <w:rsid w:val="24E9B683"/>
    <w:rsid w:val="24EA322C"/>
    <w:rsid w:val="24EA4500"/>
    <w:rsid w:val="24EAA7E2"/>
    <w:rsid w:val="24EC1130"/>
    <w:rsid w:val="24ED3123"/>
    <w:rsid w:val="24EDE74A"/>
    <w:rsid w:val="24F00DA9"/>
    <w:rsid w:val="24F14D2D"/>
    <w:rsid w:val="24F367F1"/>
    <w:rsid w:val="24F3FD62"/>
    <w:rsid w:val="24F427FB"/>
    <w:rsid w:val="24F4EC6E"/>
    <w:rsid w:val="24F5D9C9"/>
    <w:rsid w:val="24F5E599"/>
    <w:rsid w:val="24F68A87"/>
    <w:rsid w:val="24F73AFA"/>
    <w:rsid w:val="24F75278"/>
    <w:rsid w:val="24F77986"/>
    <w:rsid w:val="24F78857"/>
    <w:rsid w:val="24F7ED0D"/>
    <w:rsid w:val="24FA4525"/>
    <w:rsid w:val="24FB103B"/>
    <w:rsid w:val="24FB21C1"/>
    <w:rsid w:val="24FD9DF1"/>
    <w:rsid w:val="25000CEB"/>
    <w:rsid w:val="25004298"/>
    <w:rsid w:val="25015879"/>
    <w:rsid w:val="25043FA0"/>
    <w:rsid w:val="25058023"/>
    <w:rsid w:val="2506D3F3"/>
    <w:rsid w:val="250BFF42"/>
    <w:rsid w:val="250D9E89"/>
    <w:rsid w:val="250E61E2"/>
    <w:rsid w:val="250E9CE1"/>
    <w:rsid w:val="250EACBE"/>
    <w:rsid w:val="250F33EB"/>
    <w:rsid w:val="251098E8"/>
    <w:rsid w:val="2510A74E"/>
    <w:rsid w:val="2511A58B"/>
    <w:rsid w:val="2511BBD4"/>
    <w:rsid w:val="25123DF0"/>
    <w:rsid w:val="251253CC"/>
    <w:rsid w:val="25133560"/>
    <w:rsid w:val="2514E652"/>
    <w:rsid w:val="2516F3B9"/>
    <w:rsid w:val="251AD023"/>
    <w:rsid w:val="251B5550"/>
    <w:rsid w:val="251B9923"/>
    <w:rsid w:val="251BCB8F"/>
    <w:rsid w:val="251BCF1C"/>
    <w:rsid w:val="251C6849"/>
    <w:rsid w:val="251D6A57"/>
    <w:rsid w:val="251D6DC4"/>
    <w:rsid w:val="251DB938"/>
    <w:rsid w:val="251E9700"/>
    <w:rsid w:val="251EC28E"/>
    <w:rsid w:val="251EC2C8"/>
    <w:rsid w:val="251EF816"/>
    <w:rsid w:val="252069E8"/>
    <w:rsid w:val="25214BD1"/>
    <w:rsid w:val="2522382C"/>
    <w:rsid w:val="2522C105"/>
    <w:rsid w:val="25239897"/>
    <w:rsid w:val="2524C447"/>
    <w:rsid w:val="25257207"/>
    <w:rsid w:val="2525E656"/>
    <w:rsid w:val="25263B8E"/>
    <w:rsid w:val="2526D901"/>
    <w:rsid w:val="2527A097"/>
    <w:rsid w:val="252873FC"/>
    <w:rsid w:val="2528ECCF"/>
    <w:rsid w:val="252910B4"/>
    <w:rsid w:val="2529A862"/>
    <w:rsid w:val="252A4BA4"/>
    <w:rsid w:val="252A664A"/>
    <w:rsid w:val="252C8139"/>
    <w:rsid w:val="252E1A2A"/>
    <w:rsid w:val="252EECEA"/>
    <w:rsid w:val="2530CA27"/>
    <w:rsid w:val="25313F6A"/>
    <w:rsid w:val="2533F039"/>
    <w:rsid w:val="25371D02"/>
    <w:rsid w:val="25383FBD"/>
    <w:rsid w:val="2539DEE9"/>
    <w:rsid w:val="253A480D"/>
    <w:rsid w:val="253A53B2"/>
    <w:rsid w:val="253AC4AF"/>
    <w:rsid w:val="253B909A"/>
    <w:rsid w:val="253EA8B9"/>
    <w:rsid w:val="254365EA"/>
    <w:rsid w:val="254434E3"/>
    <w:rsid w:val="254457B5"/>
    <w:rsid w:val="25449FF9"/>
    <w:rsid w:val="25456AC9"/>
    <w:rsid w:val="2545E22D"/>
    <w:rsid w:val="254603C2"/>
    <w:rsid w:val="25479974"/>
    <w:rsid w:val="254BB7EA"/>
    <w:rsid w:val="254BDAFC"/>
    <w:rsid w:val="254C22F2"/>
    <w:rsid w:val="254C297C"/>
    <w:rsid w:val="254E4E96"/>
    <w:rsid w:val="254E5192"/>
    <w:rsid w:val="254E9C52"/>
    <w:rsid w:val="254ED47A"/>
    <w:rsid w:val="254EDDA0"/>
    <w:rsid w:val="254FF7E2"/>
    <w:rsid w:val="254FF869"/>
    <w:rsid w:val="2550BF44"/>
    <w:rsid w:val="25510325"/>
    <w:rsid w:val="2551AC73"/>
    <w:rsid w:val="2552E1D2"/>
    <w:rsid w:val="255394AB"/>
    <w:rsid w:val="25558DFB"/>
    <w:rsid w:val="25571F21"/>
    <w:rsid w:val="255804BB"/>
    <w:rsid w:val="2558B104"/>
    <w:rsid w:val="255B27A9"/>
    <w:rsid w:val="256001A4"/>
    <w:rsid w:val="25610F97"/>
    <w:rsid w:val="2562ED3E"/>
    <w:rsid w:val="25634447"/>
    <w:rsid w:val="2563B138"/>
    <w:rsid w:val="25663F9F"/>
    <w:rsid w:val="256727EB"/>
    <w:rsid w:val="2567977C"/>
    <w:rsid w:val="2568260F"/>
    <w:rsid w:val="256893BA"/>
    <w:rsid w:val="2568E0BF"/>
    <w:rsid w:val="25692CD1"/>
    <w:rsid w:val="2569989E"/>
    <w:rsid w:val="2569E596"/>
    <w:rsid w:val="256BDAF0"/>
    <w:rsid w:val="256C289E"/>
    <w:rsid w:val="256D06E5"/>
    <w:rsid w:val="256E1264"/>
    <w:rsid w:val="256E428B"/>
    <w:rsid w:val="256F856A"/>
    <w:rsid w:val="25700305"/>
    <w:rsid w:val="2571FE3A"/>
    <w:rsid w:val="25730DF3"/>
    <w:rsid w:val="2573C0F9"/>
    <w:rsid w:val="2573EFBA"/>
    <w:rsid w:val="2575AF49"/>
    <w:rsid w:val="2578B7AC"/>
    <w:rsid w:val="257939FB"/>
    <w:rsid w:val="257A1512"/>
    <w:rsid w:val="257A1F3F"/>
    <w:rsid w:val="257AE2CB"/>
    <w:rsid w:val="257C8042"/>
    <w:rsid w:val="257CCC46"/>
    <w:rsid w:val="257DBA99"/>
    <w:rsid w:val="257EFDAA"/>
    <w:rsid w:val="25807F00"/>
    <w:rsid w:val="2580B85C"/>
    <w:rsid w:val="2581EE6B"/>
    <w:rsid w:val="2582068A"/>
    <w:rsid w:val="25828332"/>
    <w:rsid w:val="25857115"/>
    <w:rsid w:val="2586229B"/>
    <w:rsid w:val="25873AD7"/>
    <w:rsid w:val="258743FF"/>
    <w:rsid w:val="258766D5"/>
    <w:rsid w:val="258795EE"/>
    <w:rsid w:val="258B8294"/>
    <w:rsid w:val="258C976B"/>
    <w:rsid w:val="258DA593"/>
    <w:rsid w:val="258EFFE5"/>
    <w:rsid w:val="258F6C25"/>
    <w:rsid w:val="258FA15B"/>
    <w:rsid w:val="259055A3"/>
    <w:rsid w:val="25910B95"/>
    <w:rsid w:val="2592D4AD"/>
    <w:rsid w:val="25937C90"/>
    <w:rsid w:val="25943991"/>
    <w:rsid w:val="25949CC4"/>
    <w:rsid w:val="259501C1"/>
    <w:rsid w:val="2597BE49"/>
    <w:rsid w:val="2597D549"/>
    <w:rsid w:val="25980413"/>
    <w:rsid w:val="259B2128"/>
    <w:rsid w:val="259B7FF7"/>
    <w:rsid w:val="259CF8D3"/>
    <w:rsid w:val="259DD6A0"/>
    <w:rsid w:val="259E10A5"/>
    <w:rsid w:val="259E585F"/>
    <w:rsid w:val="25A0315A"/>
    <w:rsid w:val="25A07EF4"/>
    <w:rsid w:val="25A27B43"/>
    <w:rsid w:val="25A28458"/>
    <w:rsid w:val="25A2C4CD"/>
    <w:rsid w:val="25A33243"/>
    <w:rsid w:val="25A34626"/>
    <w:rsid w:val="25A34650"/>
    <w:rsid w:val="25A34F24"/>
    <w:rsid w:val="25A6CF58"/>
    <w:rsid w:val="25A96E5B"/>
    <w:rsid w:val="25A9DD9E"/>
    <w:rsid w:val="25AA9268"/>
    <w:rsid w:val="25AC5CFB"/>
    <w:rsid w:val="25AC77C0"/>
    <w:rsid w:val="25B04E83"/>
    <w:rsid w:val="25B15B97"/>
    <w:rsid w:val="25B1D6BC"/>
    <w:rsid w:val="25B25025"/>
    <w:rsid w:val="25B3716D"/>
    <w:rsid w:val="25B46298"/>
    <w:rsid w:val="25B570A5"/>
    <w:rsid w:val="25B773F7"/>
    <w:rsid w:val="25B7766E"/>
    <w:rsid w:val="25B783B8"/>
    <w:rsid w:val="25B7CA78"/>
    <w:rsid w:val="25B844D8"/>
    <w:rsid w:val="25B9DCBF"/>
    <w:rsid w:val="25BB180D"/>
    <w:rsid w:val="25BC99D6"/>
    <w:rsid w:val="25BD65BD"/>
    <w:rsid w:val="25C05001"/>
    <w:rsid w:val="25C190D1"/>
    <w:rsid w:val="25C388E1"/>
    <w:rsid w:val="25C40A31"/>
    <w:rsid w:val="25C459DA"/>
    <w:rsid w:val="25C65800"/>
    <w:rsid w:val="25C72777"/>
    <w:rsid w:val="25C917A8"/>
    <w:rsid w:val="25C92BB8"/>
    <w:rsid w:val="25C9527E"/>
    <w:rsid w:val="25CAB03B"/>
    <w:rsid w:val="25CAE66F"/>
    <w:rsid w:val="25CBC1FA"/>
    <w:rsid w:val="25CC427B"/>
    <w:rsid w:val="25D0A7FA"/>
    <w:rsid w:val="25D2BBBC"/>
    <w:rsid w:val="25D30425"/>
    <w:rsid w:val="25D30F32"/>
    <w:rsid w:val="25D4C80E"/>
    <w:rsid w:val="25DBD203"/>
    <w:rsid w:val="25DC1774"/>
    <w:rsid w:val="25DD6018"/>
    <w:rsid w:val="25DD7E10"/>
    <w:rsid w:val="25DD8F08"/>
    <w:rsid w:val="25DE5390"/>
    <w:rsid w:val="25E07039"/>
    <w:rsid w:val="25E0CE97"/>
    <w:rsid w:val="25E16B0E"/>
    <w:rsid w:val="25E275AE"/>
    <w:rsid w:val="25E52E46"/>
    <w:rsid w:val="25E6D802"/>
    <w:rsid w:val="25E71424"/>
    <w:rsid w:val="25E7F0E9"/>
    <w:rsid w:val="25EA4A9C"/>
    <w:rsid w:val="25EA4FE3"/>
    <w:rsid w:val="25EE381E"/>
    <w:rsid w:val="25EE9D39"/>
    <w:rsid w:val="25EEFC76"/>
    <w:rsid w:val="25EF4928"/>
    <w:rsid w:val="25EF5726"/>
    <w:rsid w:val="25EF6F4D"/>
    <w:rsid w:val="25EF9E41"/>
    <w:rsid w:val="25F0BA31"/>
    <w:rsid w:val="25F1A121"/>
    <w:rsid w:val="25F303FE"/>
    <w:rsid w:val="25F39458"/>
    <w:rsid w:val="25F68E41"/>
    <w:rsid w:val="25F7D462"/>
    <w:rsid w:val="25F94D6E"/>
    <w:rsid w:val="25FADBCC"/>
    <w:rsid w:val="25FBCC0E"/>
    <w:rsid w:val="25FD4950"/>
    <w:rsid w:val="25FDC0C8"/>
    <w:rsid w:val="2600D9D9"/>
    <w:rsid w:val="26013B7A"/>
    <w:rsid w:val="2604BC2E"/>
    <w:rsid w:val="2604CA45"/>
    <w:rsid w:val="260520F0"/>
    <w:rsid w:val="2605BD76"/>
    <w:rsid w:val="2605E109"/>
    <w:rsid w:val="2605EB0A"/>
    <w:rsid w:val="26061C24"/>
    <w:rsid w:val="260787FB"/>
    <w:rsid w:val="2607F46E"/>
    <w:rsid w:val="260AFADD"/>
    <w:rsid w:val="260BE1D1"/>
    <w:rsid w:val="260C7696"/>
    <w:rsid w:val="260D538D"/>
    <w:rsid w:val="260D59A4"/>
    <w:rsid w:val="260DFCB3"/>
    <w:rsid w:val="260EC03F"/>
    <w:rsid w:val="260FEC7E"/>
    <w:rsid w:val="261033F9"/>
    <w:rsid w:val="26104F4B"/>
    <w:rsid w:val="261111FC"/>
    <w:rsid w:val="26116C7A"/>
    <w:rsid w:val="2611E9CA"/>
    <w:rsid w:val="26140C1C"/>
    <w:rsid w:val="26161304"/>
    <w:rsid w:val="26173DA2"/>
    <w:rsid w:val="2617A280"/>
    <w:rsid w:val="261A08D8"/>
    <w:rsid w:val="261AF5B6"/>
    <w:rsid w:val="261B044D"/>
    <w:rsid w:val="261B4794"/>
    <w:rsid w:val="261D02E1"/>
    <w:rsid w:val="261D2092"/>
    <w:rsid w:val="261E2A22"/>
    <w:rsid w:val="261F551F"/>
    <w:rsid w:val="261F9E2F"/>
    <w:rsid w:val="261FAE68"/>
    <w:rsid w:val="2621172F"/>
    <w:rsid w:val="2621B7A3"/>
    <w:rsid w:val="26233921"/>
    <w:rsid w:val="2623F6FA"/>
    <w:rsid w:val="26247170"/>
    <w:rsid w:val="26247B48"/>
    <w:rsid w:val="2625C10D"/>
    <w:rsid w:val="2625D39C"/>
    <w:rsid w:val="2626C033"/>
    <w:rsid w:val="2627C6C9"/>
    <w:rsid w:val="262B017C"/>
    <w:rsid w:val="262B5599"/>
    <w:rsid w:val="262C8CDC"/>
    <w:rsid w:val="262CA896"/>
    <w:rsid w:val="262ED5B9"/>
    <w:rsid w:val="262FE4A9"/>
    <w:rsid w:val="263185A9"/>
    <w:rsid w:val="2631C616"/>
    <w:rsid w:val="26333A0E"/>
    <w:rsid w:val="2634A93E"/>
    <w:rsid w:val="26351F6F"/>
    <w:rsid w:val="2637F28E"/>
    <w:rsid w:val="263A34F8"/>
    <w:rsid w:val="263ACB97"/>
    <w:rsid w:val="263AE641"/>
    <w:rsid w:val="263AEEA1"/>
    <w:rsid w:val="263AF6E7"/>
    <w:rsid w:val="26402616"/>
    <w:rsid w:val="26408066"/>
    <w:rsid w:val="2640AD41"/>
    <w:rsid w:val="26433EE9"/>
    <w:rsid w:val="2643C1C8"/>
    <w:rsid w:val="264417F5"/>
    <w:rsid w:val="26459595"/>
    <w:rsid w:val="264A7EB9"/>
    <w:rsid w:val="264A8598"/>
    <w:rsid w:val="264A8B87"/>
    <w:rsid w:val="264B485E"/>
    <w:rsid w:val="264C508C"/>
    <w:rsid w:val="264CAB38"/>
    <w:rsid w:val="264E15D8"/>
    <w:rsid w:val="264E45B9"/>
    <w:rsid w:val="264E4E67"/>
    <w:rsid w:val="264E52CE"/>
    <w:rsid w:val="264F0AB3"/>
    <w:rsid w:val="26500E53"/>
    <w:rsid w:val="2650AAE8"/>
    <w:rsid w:val="2651DF2A"/>
    <w:rsid w:val="26553D92"/>
    <w:rsid w:val="265689EA"/>
    <w:rsid w:val="26570BE0"/>
    <w:rsid w:val="2657B21D"/>
    <w:rsid w:val="265831F9"/>
    <w:rsid w:val="26587CF4"/>
    <w:rsid w:val="2658E900"/>
    <w:rsid w:val="2659A4DC"/>
    <w:rsid w:val="265AC956"/>
    <w:rsid w:val="265D13EB"/>
    <w:rsid w:val="265D5F14"/>
    <w:rsid w:val="265E8731"/>
    <w:rsid w:val="265ECEE5"/>
    <w:rsid w:val="265FAB85"/>
    <w:rsid w:val="26605BDF"/>
    <w:rsid w:val="26611AA8"/>
    <w:rsid w:val="2661BE1F"/>
    <w:rsid w:val="266335FC"/>
    <w:rsid w:val="266355FE"/>
    <w:rsid w:val="26637062"/>
    <w:rsid w:val="266531B5"/>
    <w:rsid w:val="2668C16B"/>
    <w:rsid w:val="266AF310"/>
    <w:rsid w:val="266B488C"/>
    <w:rsid w:val="266CBEA2"/>
    <w:rsid w:val="266CF82F"/>
    <w:rsid w:val="266E82C0"/>
    <w:rsid w:val="266E9B6C"/>
    <w:rsid w:val="266F93E6"/>
    <w:rsid w:val="2673CE4E"/>
    <w:rsid w:val="2674D882"/>
    <w:rsid w:val="26787293"/>
    <w:rsid w:val="267AF4D4"/>
    <w:rsid w:val="267C3C03"/>
    <w:rsid w:val="267CC05D"/>
    <w:rsid w:val="267D22A1"/>
    <w:rsid w:val="267F3703"/>
    <w:rsid w:val="267F77A0"/>
    <w:rsid w:val="2680FF6C"/>
    <w:rsid w:val="26823EC5"/>
    <w:rsid w:val="26838F84"/>
    <w:rsid w:val="2684D290"/>
    <w:rsid w:val="26867AD4"/>
    <w:rsid w:val="2686F9B2"/>
    <w:rsid w:val="268F654B"/>
    <w:rsid w:val="26903910"/>
    <w:rsid w:val="26909F3A"/>
    <w:rsid w:val="26920F05"/>
    <w:rsid w:val="2692AB41"/>
    <w:rsid w:val="2692AED4"/>
    <w:rsid w:val="2692BBA6"/>
    <w:rsid w:val="269631E2"/>
    <w:rsid w:val="26977455"/>
    <w:rsid w:val="2697BD1E"/>
    <w:rsid w:val="26991682"/>
    <w:rsid w:val="2699F42B"/>
    <w:rsid w:val="269BC719"/>
    <w:rsid w:val="269D52EC"/>
    <w:rsid w:val="269D9516"/>
    <w:rsid w:val="269DE842"/>
    <w:rsid w:val="269E172D"/>
    <w:rsid w:val="269EAFD7"/>
    <w:rsid w:val="26A03D7C"/>
    <w:rsid w:val="26A1BC3D"/>
    <w:rsid w:val="26A542EA"/>
    <w:rsid w:val="26A82184"/>
    <w:rsid w:val="26A87640"/>
    <w:rsid w:val="26A88955"/>
    <w:rsid w:val="26A9C372"/>
    <w:rsid w:val="26AAC0F2"/>
    <w:rsid w:val="26AC3F48"/>
    <w:rsid w:val="26AC512B"/>
    <w:rsid w:val="26ACD702"/>
    <w:rsid w:val="26AE5E34"/>
    <w:rsid w:val="26AEE33F"/>
    <w:rsid w:val="26AEF959"/>
    <w:rsid w:val="26AFC4E5"/>
    <w:rsid w:val="26AFF5A3"/>
    <w:rsid w:val="26B051C3"/>
    <w:rsid w:val="26B05968"/>
    <w:rsid w:val="26B2DEF2"/>
    <w:rsid w:val="26B36708"/>
    <w:rsid w:val="26B4A120"/>
    <w:rsid w:val="26B72A08"/>
    <w:rsid w:val="26B73510"/>
    <w:rsid w:val="26B8AEEF"/>
    <w:rsid w:val="26B8F8F2"/>
    <w:rsid w:val="26BA44B5"/>
    <w:rsid w:val="26C16453"/>
    <w:rsid w:val="26C1C8E1"/>
    <w:rsid w:val="26C2506A"/>
    <w:rsid w:val="26C270C8"/>
    <w:rsid w:val="26C34082"/>
    <w:rsid w:val="26C3BFB7"/>
    <w:rsid w:val="26C57B04"/>
    <w:rsid w:val="26C6BC1D"/>
    <w:rsid w:val="26C83B8F"/>
    <w:rsid w:val="26C9A9D7"/>
    <w:rsid w:val="26CA7AE9"/>
    <w:rsid w:val="26CD42A9"/>
    <w:rsid w:val="26CE866B"/>
    <w:rsid w:val="26CEC139"/>
    <w:rsid w:val="26CEDB45"/>
    <w:rsid w:val="26CF5CFC"/>
    <w:rsid w:val="26D10283"/>
    <w:rsid w:val="26D3D5FA"/>
    <w:rsid w:val="26D43D43"/>
    <w:rsid w:val="26D5841E"/>
    <w:rsid w:val="26D5A251"/>
    <w:rsid w:val="26D78750"/>
    <w:rsid w:val="26D7E2D5"/>
    <w:rsid w:val="26D7FA02"/>
    <w:rsid w:val="26D8EDFD"/>
    <w:rsid w:val="26DA9D49"/>
    <w:rsid w:val="26DAC6BD"/>
    <w:rsid w:val="26DACE21"/>
    <w:rsid w:val="26DE3CDD"/>
    <w:rsid w:val="26DEF882"/>
    <w:rsid w:val="26E0FD55"/>
    <w:rsid w:val="26E2E447"/>
    <w:rsid w:val="26E51E76"/>
    <w:rsid w:val="26E5C3AF"/>
    <w:rsid w:val="26E6AE8F"/>
    <w:rsid w:val="26E8891D"/>
    <w:rsid w:val="26EBACFB"/>
    <w:rsid w:val="26ECB33E"/>
    <w:rsid w:val="26EDC112"/>
    <w:rsid w:val="26EEC704"/>
    <w:rsid w:val="26F017D5"/>
    <w:rsid w:val="26F3AFD8"/>
    <w:rsid w:val="26F412AD"/>
    <w:rsid w:val="26F4E19E"/>
    <w:rsid w:val="26F72203"/>
    <w:rsid w:val="26F7D848"/>
    <w:rsid w:val="26FA9A02"/>
    <w:rsid w:val="26FB96A2"/>
    <w:rsid w:val="2701481B"/>
    <w:rsid w:val="270550E8"/>
    <w:rsid w:val="2705DF5F"/>
    <w:rsid w:val="270652F6"/>
    <w:rsid w:val="270B3EF5"/>
    <w:rsid w:val="270CD34B"/>
    <w:rsid w:val="270CFCD4"/>
    <w:rsid w:val="270DA0B0"/>
    <w:rsid w:val="270E380E"/>
    <w:rsid w:val="270EE8FB"/>
    <w:rsid w:val="27103C8B"/>
    <w:rsid w:val="271102D6"/>
    <w:rsid w:val="27110FBE"/>
    <w:rsid w:val="27118C95"/>
    <w:rsid w:val="27132612"/>
    <w:rsid w:val="27147AAD"/>
    <w:rsid w:val="27149B5A"/>
    <w:rsid w:val="27159E03"/>
    <w:rsid w:val="27163F58"/>
    <w:rsid w:val="2716C864"/>
    <w:rsid w:val="2718969E"/>
    <w:rsid w:val="271B72FB"/>
    <w:rsid w:val="271C2FA9"/>
    <w:rsid w:val="271D6476"/>
    <w:rsid w:val="271FA5DC"/>
    <w:rsid w:val="271FE451"/>
    <w:rsid w:val="27200E4B"/>
    <w:rsid w:val="272110F9"/>
    <w:rsid w:val="27211BD6"/>
    <w:rsid w:val="2722FCF5"/>
    <w:rsid w:val="2724B1F6"/>
    <w:rsid w:val="2724DF05"/>
    <w:rsid w:val="2724E8BE"/>
    <w:rsid w:val="2725BDB1"/>
    <w:rsid w:val="2727FB60"/>
    <w:rsid w:val="27299E02"/>
    <w:rsid w:val="272A64B4"/>
    <w:rsid w:val="272B3A89"/>
    <w:rsid w:val="272C9507"/>
    <w:rsid w:val="272DA815"/>
    <w:rsid w:val="272F5D3B"/>
    <w:rsid w:val="272F6EA1"/>
    <w:rsid w:val="272FE5B9"/>
    <w:rsid w:val="27312830"/>
    <w:rsid w:val="2735FFBC"/>
    <w:rsid w:val="27366728"/>
    <w:rsid w:val="2736B06D"/>
    <w:rsid w:val="273742EF"/>
    <w:rsid w:val="2737DBFE"/>
    <w:rsid w:val="273879A2"/>
    <w:rsid w:val="273B4C64"/>
    <w:rsid w:val="273C47ED"/>
    <w:rsid w:val="273CD983"/>
    <w:rsid w:val="273EAD90"/>
    <w:rsid w:val="273F9A33"/>
    <w:rsid w:val="2740F86F"/>
    <w:rsid w:val="27414DCD"/>
    <w:rsid w:val="27416130"/>
    <w:rsid w:val="27419687"/>
    <w:rsid w:val="2741D5CB"/>
    <w:rsid w:val="27454287"/>
    <w:rsid w:val="27459CFD"/>
    <w:rsid w:val="27460CE8"/>
    <w:rsid w:val="27461C49"/>
    <w:rsid w:val="27477052"/>
    <w:rsid w:val="27477557"/>
    <w:rsid w:val="27482EE9"/>
    <w:rsid w:val="27487958"/>
    <w:rsid w:val="2748FB24"/>
    <w:rsid w:val="2749ABBF"/>
    <w:rsid w:val="274F6EFD"/>
    <w:rsid w:val="27503A5A"/>
    <w:rsid w:val="27507221"/>
    <w:rsid w:val="2751E32C"/>
    <w:rsid w:val="2752BE36"/>
    <w:rsid w:val="27563E7F"/>
    <w:rsid w:val="27566A8E"/>
    <w:rsid w:val="275695BA"/>
    <w:rsid w:val="2758F013"/>
    <w:rsid w:val="2759204A"/>
    <w:rsid w:val="275EF57D"/>
    <w:rsid w:val="275F3789"/>
    <w:rsid w:val="275F87AE"/>
    <w:rsid w:val="2760DBE1"/>
    <w:rsid w:val="276216D8"/>
    <w:rsid w:val="276242EC"/>
    <w:rsid w:val="2762BD83"/>
    <w:rsid w:val="276340A8"/>
    <w:rsid w:val="2763A3A6"/>
    <w:rsid w:val="2764C3FC"/>
    <w:rsid w:val="2764FE1E"/>
    <w:rsid w:val="2767D144"/>
    <w:rsid w:val="2768ECF4"/>
    <w:rsid w:val="2769272F"/>
    <w:rsid w:val="27698495"/>
    <w:rsid w:val="2769D1EB"/>
    <w:rsid w:val="276A2CAE"/>
    <w:rsid w:val="276A59B7"/>
    <w:rsid w:val="276AF730"/>
    <w:rsid w:val="276C5E92"/>
    <w:rsid w:val="276C60F3"/>
    <w:rsid w:val="276C653F"/>
    <w:rsid w:val="276C8128"/>
    <w:rsid w:val="276E3764"/>
    <w:rsid w:val="276E422C"/>
    <w:rsid w:val="276ED01D"/>
    <w:rsid w:val="27715133"/>
    <w:rsid w:val="2771B331"/>
    <w:rsid w:val="277365DC"/>
    <w:rsid w:val="27759E38"/>
    <w:rsid w:val="27761094"/>
    <w:rsid w:val="27762A4A"/>
    <w:rsid w:val="2776A4E0"/>
    <w:rsid w:val="2777B4F0"/>
    <w:rsid w:val="27785850"/>
    <w:rsid w:val="27788667"/>
    <w:rsid w:val="277C293B"/>
    <w:rsid w:val="277E20D9"/>
    <w:rsid w:val="27811FAA"/>
    <w:rsid w:val="27812486"/>
    <w:rsid w:val="2781852D"/>
    <w:rsid w:val="2781915D"/>
    <w:rsid w:val="27838FCE"/>
    <w:rsid w:val="27846037"/>
    <w:rsid w:val="2784E0EB"/>
    <w:rsid w:val="2785426F"/>
    <w:rsid w:val="2785B329"/>
    <w:rsid w:val="278802AE"/>
    <w:rsid w:val="278834B3"/>
    <w:rsid w:val="2788E911"/>
    <w:rsid w:val="278AC4AF"/>
    <w:rsid w:val="278B38C6"/>
    <w:rsid w:val="278C9B0E"/>
    <w:rsid w:val="278D9600"/>
    <w:rsid w:val="278E0EFE"/>
    <w:rsid w:val="27901B49"/>
    <w:rsid w:val="27912491"/>
    <w:rsid w:val="27915573"/>
    <w:rsid w:val="279176D6"/>
    <w:rsid w:val="2791D676"/>
    <w:rsid w:val="27938876"/>
    <w:rsid w:val="2797D4E3"/>
    <w:rsid w:val="27996737"/>
    <w:rsid w:val="279AAA5F"/>
    <w:rsid w:val="279B077D"/>
    <w:rsid w:val="279BAD1C"/>
    <w:rsid w:val="279C21CA"/>
    <w:rsid w:val="279D2F73"/>
    <w:rsid w:val="279D5BF5"/>
    <w:rsid w:val="279D5D7C"/>
    <w:rsid w:val="279EADB3"/>
    <w:rsid w:val="279EC4DD"/>
    <w:rsid w:val="279F9215"/>
    <w:rsid w:val="27A03906"/>
    <w:rsid w:val="27A06DA0"/>
    <w:rsid w:val="27A1260C"/>
    <w:rsid w:val="27A1AA86"/>
    <w:rsid w:val="27A1E800"/>
    <w:rsid w:val="27A21D6F"/>
    <w:rsid w:val="27A9EC04"/>
    <w:rsid w:val="27AD223B"/>
    <w:rsid w:val="27AD5A6E"/>
    <w:rsid w:val="27ADFE28"/>
    <w:rsid w:val="27B045C7"/>
    <w:rsid w:val="27B0EAE2"/>
    <w:rsid w:val="27B2AB6A"/>
    <w:rsid w:val="27B2F7D2"/>
    <w:rsid w:val="27B32C4E"/>
    <w:rsid w:val="27B422CF"/>
    <w:rsid w:val="27B47EBC"/>
    <w:rsid w:val="27B57A79"/>
    <w:rsid w:val="27B66C0F"/>
    <w:rsid w:val="27B6DE8E"/>
    <w:rsid w:val="27B6E092"/>
    <w:rsid w:val="27B769EA"/>
    <w:rsid w:val="27B84C73"/>
    <w:rsid w:val="27B945F6"/>
    <w:rsid w:val="27BB2BDC"/>
    <w:rsid w:val="27BC72A1"/>
    <w:rsid w:val="27BCD0B5"/>
    <w:rsid w:val="27BD6C88"/>
    <w:rsid w:val="27BE44A3"/>
    <w:rsid w:val="27BF31BB"/>
    <w:rsid w:val="27BFE1E2"/>
    <w:rsid w:val="27C060BF"/>
    <w:rsid w:val="27C0EAE0"/>
    <w:rsid w:val="27C1CC24"/>
    <w:rsid w:val="27C208FC"/>
    <w:rsid w:val="27C32B77"/>
    <w:rsid w:val="27C52D92"/>
    <w:rsid w:val="27C596B2"/>
    <w:rsid w:val="27C5BB01"/>
    <w:rsid w:val="27C5E7B9"/>
    <w:rsid w:val="27C70AF0"/>
    <w:rsid w:val="27C7A9D2"/>
    <w:rsid w:val="27C886A9"/>
    <w:rsid w:val="27C8D272"/>
    <w:rsid w:val="27C92561"/>
    <w:rsid w:val="27C98F0E"/>
    <w:rsid w:val="27CB6D2C"/>
    <w:rsid w:val="27CBA568"/>
    <w:rsid w:val="27CC37C3"/>
    <w:rsid w:val="27CC582E"/>
    <w:rsid w:val="27CC8F46"/>
    <w:rsid w:val="27CC8F90"/>
    <w:rsid w:val="27CDED0B"/>
    <w:rsid w:val="27CE3FF3"/>
    <w:rsid w:val="27CF5A19"/>
    <w:rsid w:val="27CF5E78"/>
    <w:rsid w:val="27D0D3B1"/>
    <w:rsid w:val="27D2BD3B"/>
    <w:rsid w:val="27D2F7FC"/>
    <w:rsid w:val="27D56C36"/>
    <w:rsid w:val="27D5E827"/>
    <w:rsid w:val="27D690DF"/>
    <w:rsid w:val="27D6F6BF"/>
    <w:rsid w:val="27D7532F"/>
    <w:rsid w:val="27D82D9F"/>
    <w:rsid w:val="27D8456C"/>
    <w:rsid w:val="27D9D916"/>
    <w:rsid w:val="27DB34CD"/>
    <w:rsid w:val="27DB44C2"/>
    <w:rsid w:val="27DBBE11"/>
    <w:rsid w:val="27DD9A76"/>
    <w:rsid w:val="27DDE1A6"/>
    <w:rsid w:val="27DE37C1"/>
    <w:rsid w:val="27DE4313"/>
    <w:rsid w:val="27DE9835"/>
    <w:rsid w:val="27DFD5E3"/>
    <w:rsid w:val="27E0075E"/>
    <w:rsid w:val="27E11685"/>
    <w:rsid w:val="27E121D9"/>
    <w:rsid w:val="27E136B0"/>
    <w:rsid w:val="27E21180"/>
    <w:rsid w:val="27E576DC"/>
    <w:rsid w:val="27E693E5"/>
    <w:rsid w:val="27E75473"/>
    <w:rsid w:val="27E86A47"/>
    <w:rsid w:val="27E8A122"/>
    <w:rsid w:val="27EA6EC8"/>
    <w:rsid w:val="27EA8A37"/>
    <w:rsid w:val="27ED6589"/>
    <w:rsid w:val="27EE6CE8"/>
    <w:rsid w:val="27F04850"/>
    <w:rsid w:val="27F04E81"/>
    <w:rsid w:val="27F1A0F7"/>
    <w:rsid w:val="27F6FC2E"/>
    <w:rsid w:val="27F78F4F"/>
    <w:rsid w:val="27FA079F"/>
    <w:rsid w:val="27FAFE4B"/>
    <w:rsid w:val="27FC63B9"/>
    <w:rsid w:val="27FF33B5"/>
    <w:rsid w:val="27FFD91C"/>
    <w:rsid w:val="2800313E"/>
    <w:rsid w:val="28007EBE"/>
    <w:rsid w:val="28009144"/>
    <w:rsid w:val="28018C45"/>
    <w:rsid w:val="2801ECB2"/>
    <w:rsid w:val="2803513F"/>
    <w:rsid w:val="2803830D"/>
    <w:rsid w:val="2803A52E"/>
    <w:rsid w:val="28044BBD"/>
    <w:rsid w:val="28044F3F"/>
    <w:rsid w:val="2804C89F"/>
    <w:rsid w:val="28062CFC"/>
    <w:rsid w:val="28066080"/>
    <w:rsid w:val="28093483"/>
    <w:rsid w:val="2809A8A2"/>
    <w:rsid w:val="2809B154"/>
    <w:rsid w:val="280BBAD9"/>
    <w:rsid w:val="280D72A7"/>
    <w:rsid w:val="280E0E4E"/>
    <w:rsid w:val="280F0FE5"/>
    <w:rsid w:val="28105FE9"/>
    <w:rsid w:val="28107E84"/>
    <w:rsid w:val="281209FA"/>
    <w:rsid w:val="281392A8"/>
    <w:rsid w:val="281402F0"/>
    <w:rsid w:val="28141E65"/>
    <w:rsid w:val="2814AA61"/>
    <w:rsid w:val="2814BB8C"/>
    <w:rsid w:val="28155DEA"/>
    <w:rsid w:val="2815DB73"/>
    <w:rsid w:val="2816756C"/>
    <w:rsid w:val="28188246"/>
    <w:rsid w:val="281918B4"/>
    <w:rsid w:val="2819A221"/>
    <w:rsid w:val="2819C359"/>
    <w:rsid w:val="281BCAC0"/>
    <w:rsid w:val="281BF377"/>
    <w:rsid w:val="281E0366"/>
    <w:rsid w:val="281EBD98"/>
    <w:rsid w:val="281F9B70"/>
    <w:rsid w:val="281FEB44"/>
    <w:rsid w:val="2822A6F2"/>
    <w:rsid w:val="28267CD4"/>
    <w:rsid w:val="282740D8"/>
    <w:rsid w:val="28278007"/>
    <w:rsid w:val="28292902"/>
    <w:rsid w:val="282D6685"/>
    <w:rsid w:val="282DD0E6"/>
    <w:rsid w:val="282DE871"/>
    <w:rsid w:val="28304577"/>
    <w:rsid w:val="28307577"/>
    <w:rsid w:val="2831B562"/>
    <w:rsid w:val="28329F09"/>
    <w:rsid w:val="2833DE8D"/>
    <w:rsid w:val="28348521"/>
    <w:rsid w:val="283565D6"/>
    <w:rsid w:val="28369908"/>
    <w:rsid w:val="28373CD7"/>
    <w:rsid w:val="2839CF42"/>
    <w:rsid w:val="283A34D2"/>
    <w:rsid w:val="283AC913"/>
    <w:rsid w:val="283CBEE4"/>
    <w:rsid w:val="283DE060"/>
    <w:rsid w:val="283EB38D"/>
    <w:rsid w:val="283F7919"/>
    <w:rsid w:val="2841C6D8"/>
    <w:rsid w:val="2842A25B"/>
    <w:rsid w:val="2842C70C"/>
    <w:rsid w:val="28436204"/>
    <w:rsid w:val="28453CCA"/>
    <w:rsid w:val="28455388"/>
    <w:rsid w:val="2846FD89"/>
    <w:rsid w:val="2849C676"/>
    <w:rsid w:val="284B14F8"/>
    <w:rsid w:val="284B2C6C"/>
    <w:rsid w:val="284C851E"/>
    <w:rsid w:val="284F488A"/>
    <w:rsid w:val="28516AC0"/>
    <w:rsid w:val="28524D81"/>
    <w:rsid w:val="28543E02"/>
    <w:rsid w:val="28558FEB"/>
    <w:rsid w:val="2856B4D0"/>
    <w:rsid w:val="2858BBB3"/>
    <w:rsid w:val="285C50D6"/>
    <w:rsid w:val="285CD4F3"/>
    <w:rsid w:val="285DA83B"/>
    <w:rsid w:val="285F84E4"/>
    <w:rsid w:val="28601391"/>
    <w:rsid w:val="2860FD35"/>
    <w:rsid w:val="2864763E"/>
    <w:rsid w:val="28648E3A"/>
    <w:rsid w:val="28656FA8"/>
    <w:rsid w:val="2865EC25"/>
    <w:rsid w:val="2866B63B"/>
    <w:rsid w:val="28695B0B"/>
    <w:rsid w:val="28698EA9"/>
    <w:rsid w:val="286BA7AC"/>
    <w:rsid w:val="286CBC80"/>
    <w:rsid w:val="286E4BAA"/>
    <w:rsid w:val="2870FBE0"/>
    <w:rsid w:val="2872C928"/>
    <w:rsid w:val="287318EF"/>
    <w:rsid w:val="28733A9A"/>
    <w:rsid w:val="2874020A"/>
    <w:rsid w:val="28753A6C"/>
    <w:rsid w:val="2875D714"/>
    <w:rsid w:val="2876ED0D"/>
    <w:rsid w:val="28773FE3"/>
    <w:rsid w:val="287819F5"/>
    <w:rsid w:val="28795429"/>
    <w:rsid w:val="287983DB"/>
    <w:rsid w:val="2879CA23"/>
    <w:rsid w:val="2879D0ED"/>
    <w:rsid w:val="287A5764"/>
    <w:rsid w:val="287F6682"/>
    <w:rsid w:val="287FAC44"/>
    <w:rsid w:val="2880CA84"/>
    <w:rsid w:val="288144B7"/>
    <w:rsid w:val="2883BD35"/>
    <w:rsid w:val="2883CF02"/>
    <w:rsid w:val="2883E3C3"/>
    <w:rsid w:val="28851986"/>
    <w:rsid w:val="288792BA"/>
    <w:rsid w:val="2887CE78"/>
    <w:rsid w:val="28880783"/>
    <w:rsid w:val="288A34D5"/>
    <w:rsid w:val="288AA8A0"/>
    <w:rsid w:val="288C6CD8"/>
    <w:rsid w:val="288CD08A"/>
    <w:rsid w:val="288E64F7"/>
    <w:rsid w:val="288EB33D"/>
    <w:rsid w:val="288EF5E8"/>
    <w:rsid w:val="28906C96"/>
    <w:rsid w:val="28912DD8"/>
    <w:rsid w:val="2891A12D"/>
    <w:rsid w:val="28931B7D"/>
    <w:rsid w:val="289349F5"/>
    <w:rsid w:val="2895C45B"/>
    <w:rsid w:val="28962020"/>
    <w:rsid w:val="28969898"/>
    <w:rsid w:val="28971382"/>
    <w:rsid w:val="28986A39"/>
    <w:rsid w:val="2898FE5A"/>
    <w:rsid w:val="28992CB7"/>
    <w:rsid w:val="28999045"/>
    <w:rsid w:val="289992BA"/>
    <w:rsid w:val="2899BAB7"/>
    <w:rsid w:val="289BDBFA"/>
    <w:rsid w:val="289DBC0D"/>
    <w:rsid w:val="289FCC58"/>
    <w:rsid w:val="28A14903"/>
    <w:rsid w:val="28A3695D"/>
    <w:rsid w:val="28A47E07"/>
    <w:rsid w:val="28A49A0D"/>
    <w:rsid w:val="28A6B7A4"/>
    <w:rsid w:val="28A90E15"/>
    <w:rsid w:val="28A999B2"/>
    <w:rsid w:val="28AA9080"/>
    <w:rsid w:val="28AE235C"/>
    <w:rsid w:val="28AE6A83"/>
    <w:rsid w:val="28AEEAE9"/>
    <w:rsid w:val="28AFE6C0"/>
    <w:rsid w:val="28AFFBC9"/>
    <w:rsid w:val="28B025CB"/>
    <w:rsid w:val="28B23DDB"/>
    <w:rsid w:val="28B25F65"/>
    <w:rsid w:val="28B26AC5"/>
    <w:rsid w:val="28B2C8A9"/>
    <w:rsid w:val="28B4D094"/>
    <w:rsid w:val="28B57CF7"/>
    <w:rsid w:val="28B5C1DE"/>
    <w:rsid w:val="28B6C58D"/>
    <w:rsid w:val="28BA3C6F"/>
    <w:rsid w:val="28BD7E23"/>
    <w:rsid w:val="28BDF032"/>
    <w:rsid w:val="28BEEC6F"/>
    <w:rsid w:val="28C006E1"/>
    <w:rsid w:val="28C0D94B"/>
    <w:rsid w:val="28C12333"/>
    <w:rsid w:val="28C24D7B"/>
    <w:rsid w:val="28C4940D"/>
    <w:rsid w:val="28C4E261"/>
    <w:rsid w:val="28C726DE"/>
    <w:rsid w:val="28C72FCE"/>
    <w:rsid w:val="28C81E71"/>
    <w:rsid w:val="28C9E1E0"/>
    <w:rsid w:val="28CA9AC5"/>
    <w:rsid w:val="28CB05D5"/>
    <w:rsid w:val="28CE872D"/>
    <w:rsid w:val="28D0399D"/>
    <w:rsid w:val="28D097DA"/>
    <w:rsid w:val="28D296AA"/>
    <w:rsid w:val="28D46650"/>
    <w:rsid w:val="28D52D3A"/>
    <w:rsid w:val="28D5988C"/>
    <w:rsid w:val="28D5AA07"/>
    <w:rsid w:val="28D6210B"/>
    <w:rsid w:val="28D64D9A"/>
    <w:rsid w:val="28D6BECC"/>
    <w:rsid w:val="28D729EA"/>
    <w:rsid w:val="28D7F260"/>
    <w:rsid w:val="28D81DC6"/>
    <w:rsid w:val="28D9C416"/>
    <w:rsid w:val="28DA5DE5"/>
    <w:rsid w:val="28DB2A36"/>
    <w:rsid w:val="28DC1F7A"/>
    <w:rsid w:val="28DC5616"/>
    <w:rsid w:val="28DC865C"/>
    <w:rsid w:val="28E0A336"/>
    <w:rsid w:val="28E1A8F8"/>
    <w:rsid w:val="28E77141"/>
    <w:rsid w:val="28E81252"/>
    <w:rsid w:val="28E95E3B"/>
    <w:rsid w:val="28E9D5DC"/>
    <w:rsid w:val="28ED5CF0"/>
    <w:rsid w:val="28F01494"/>
    <w:rsid w:val="28F1B3C5"/>
    <w:rsid w:val="28F1E2B3"/>
    <w:rsid w:val="28F27523"/>
    <w:rsid w:val="28F2BF81"/>
    <w:rsid w:val="28F3A789"/>
    <w:rsid w:val="28F525E8"/>
    <w:rsid w:val="28F60DB2"/>
    <w:rsid w:val="28F61CF9"/>
    <w:rsid w:val="28F67257"/>
    <w:rsid w:val="28F6DBD4"/>
    <w:rsid w:val="28F71F9C"/>
    <w:rsid w:val="28F75C33"/>
    <w:rsid w:val="28F7B709"/>
    <w:rsid w:val="28FCD8C2"/>
    <w:rsid w:val="28FCE387"/>
    <w:rsid w:val="29018AB3"/>
    <w:rsid w:val="29027DED"/>
    <w:rsid w:val="2902AE90"/>
    <w:rsid w:val="29053EE3"/>
    <w:rsid w:val="2905AD49"/>
    <w:rsid w:val="2906E923"/>
    <w:rsid w:val="2907E828"/>
    <w:rsid w:val="2909F94E"/>
    <w:rsid w:val="290B2BD2"/>
    <w:rsid w:val="290BAB33"/>
    <w:rsid w:val="290BAB76"/>
    <w:rsid w:val="290C071A"/>
    <w:rsid w:val="290DB070"/>
    <w:rsid w:val="290E7EFA"/>
    <w:rsid w:val="291141C1"/>
    <w:rsid w:val="2913C863"/>
    <w:rsid w:val="291688CD"/>
    <w:rsid w:val="29180148"/>
    <w:rsid w:val="291814CC"/>
    <w:rsid w:val="2918624A"/>
    <w:rsid w:val="29186F3F"/>
    <w:rsid w:val="291A2A81"/>
    <w:rsid w:val="291AA7FD"/>
    <w:rsid w:val="291B041F"/>
    <w:rsid w:val="291DDCA4"/>
    <w:rsid w:val="291E0319"/>
    <w:rsid w:val="2920147C"/>
    <w:rsid w:val="29213323"/>
    <w:rsid w:val="2921C6EE"/>
    <w:rsid w:val="2921C733"/>
    <w:rsid w:val="2926024E"/>
    <w:rsid w:val="2926441A"/>
    <w:rsid w:val="29264F00"/>
    <w:rsid w:val="29267C1D"/>
    <w:rsid w:val="29271E8A"/>
    <w:rsid w:val="2927398F"/>
    <w:rsid w:val="29274C4F"/>
    <w:rsid w:val="2927B578"/>
    <w:rsid w:val="292AC19B"/>
    <w:rsid w:val="292B8409"/>
    <w:rsid w:val="292BC429"/>
    <w:rsid w:val="292C5586"/>
    <w:rsid w:val="292D62B9"/>
    <w:rsid w:val="292DFD80"/>
    <w:rsid w:val="292FB59E"/>
    <w:rsid w:val="2931B023"/>
    <w:rsid w:val="29324A7F"/>
    <w:rsid w:val="29328842"/>
    <w:rsid w:val="293527FB"/>
    <w:rsid w:val="2935C746"/>
    <w:rsid w:val="29387EF8"/>
    <w:rsid w:val="293A7E18"/>
    <w:rsid w:val="293BA943"/>
    <w:rsid w:val="293C7A3D"/>
    <w:rsid w:val="293FED82"/>
    <w:rsid w:val="2941419E"/>
    <w:rsid w:val="2943B72C"/>
    <w:rsid w:val="2943CB70"/>
    <w:rsid w:val="29448754"/>
    <w:rsid w:val="29456F71"/>
    <w:rsid w:val="294648D6"/>
    <w:rsid w:val="294773AE"/>
    <w:rsid w:val="29479F04"/>
    <w:rsid w:val="2947A0FD"/>
    <w:rsid w:val="29496822"/>
    <w:rsid w:val="294A2A7A"/>
    <w:rsid w:val="294A2F15"/>
    <w:rsid w:val="294CA540"/>
    <w:rsid w:val="294DBAD6"/>
    <w:rsid w:val="2950E214"/>
    <w:rsid w:val="29526A43"/>
    <w:rsid w:val="2953D479"/>
    <w:rsid w:val="2954F857"/>
    <w:rsid w:val="2957CC0A"/>
    <w:rsid w:val="2959EC32"/>
    <w:rsid w:val="295AF895"/>
    <w:rsid w:val="295B2DE1"/>
    <w:rsid w:val="295B6F60"/>
    <w:rsid w:val="295BFEEB"/>
    <w:rsid w:val="295CD1BF"/>
    <w:rsid w:val="295E277A"/>
    <w:rsid w:val="295F3625"/>
    <w:rsid w:val="295F94B3"/>
    <w:rsid w:val="29601478"/>
    <w:rsid w:val="296319AB"/>
    <w:rsid w:val="296363C4"/>
    <w:rsid w:val="296433E1"/>
    <w:rsid w:val="2968EC88"/>
    <w:rsid w:val="296985A7"/>
    <w:rsid w:val="29698B7E"/>
    <w:rsid w:val="296AF891"/>
    <w:rsid w:val="296B7987"/>
    <w:rsid w:val="296B7AD5"/>
    <w:rsid w:val="296CDC9A"/>
    <w:rsid w:val="296EEC7D"/>
    <w:rsid w:val="296F3482"/>
    <w:rsid w:val="29703BD0"/>
    <w:rsid w:val="2970CFC7"/>
    <w:rsid w:val="2971FCE8"/>
    <w:rsid w:val="29720ECF"/>
    <w:rsid w:val="29724A8F"/>
    <w:rsid w:val="29729F8E"/>
    <w:rsid w:val="29737C4C"/>
    <w:rsid w:val="2973CFC1"/>
    <w:rsid w:val="2975DFAC"/>
    <w:rsid w:val="297615A2"/>
    <w:rsid w:val="29762921"/>
    <w:rsid w:val="2976525B"/>
    <w:rsid w:val="2976B7F7"/>
    <w:rsid w:val="2976DA7A"/>
    <w:rsid w:val="29795030"/>
    <w:rsid w:val="297971F5"/>
    <w:rsid w:val="297ABEBB"/>
    <w:rsid w:val="297B9BD3"/>
    <w:rsid w:val="297C7730"/>
    <w:rsid w:val="297D4086"/>
    <w:rsid w:val="297D4C3D"/>
    <w:rsid w:val="2980A333"/>
    <w:rsid w:val="29840855"/>
    <w:rsid w:val="29841D4B"/>
    <w:rsid w:val="2984AE4B"/>
    <w:rsid w:val="2988000B"/>
    <w:rsid w:val="298873E7"/>
    <w:rsid w:val="2989B35E"/>
    <w:rsid w:val="2989E428"/>
    <w:rsid w:val="298B1F02"/>
    <w:rsid w:val="298B2835"/>
    <w:rsid w:val="298C55FC"/>
    <w:rsid w:val="298EA874"/>
    <w:rsid w:val="298F2822"/>
    <w:rsid w:val="298FF95C"/>
    <w:rsid w:val="299018D6"/>
    <w:rsid w:val="29922E44"/>
    <w:rsid w:val="2992CB2E"/>
    <w:rsid w:val="29940DE3"/>
    <w:rsid w:val="299684FB"/>
    <w:rsid w:val="2996F8AD"/>
    <w:rsid w:val="2997114D"/>
    <w:rsid w:val="29989AB8"/>
    <w:rsid w:val="2999DE55"/>
    <w:rsid w:val="299A70C5"/>
    <w:rsid w:val="299B0BB2"/>
    <w:rsid w:val="299B2DC9"/>
    <w:rsid w:val="299D7EC1"/>
    <w:rsid w:val="299DA4BD"/>
    <w:rsid w:val="29A1446F"/>
    <w:rsid w:val="29A248A8"/>
    <w:rsid w:val="29A44AB6"/>
    <w:rsid w:val="29A4BFC8"/>
    <w:rsid w:val="29A5B69B"/>
    <w:rsid w:val="29A5D606"/>
    <w:rsid w:val="29A5FE4C"/>
    <w:rsid w:val="29A76F9C"/>
    <w:rsid w:val="29AA87CC"/>
    <w:rsid w:val="29AC0B04"/>
    <w:rsid w:val="29AC646E"/>
    <w:rsid w:val="29ACE912"/>
    <w:rsid w:val="29AD7FE9"/>
    <w:rsid w:val="29AD8E1E"/>
    <w:rsid w:val="29AE092E"/>
    <w:rsid w:val="29AE46FF"/>
    <w:rsid w:val="29AEEE51"/>
    <w:rsid w:val="29B16286"/>
    <w:rsid w:val="29B5F19B"/>
    <w:rsid w:val="29B606FE"/>
    <w:rsid w:val="29B670D8"/>
    <w:rsid w:val="29B88B28"/>
    <w:rsid w:val="29B8988C"/>
    <w:rsid w:val="29B9D87C"/>
    <w:rsid w:val="29B9D88A"/>
    <w:rsid w:val="29BB4B7F"/>
    <w:rsid w:val="29BB4D2A"/>
    <w:rsid w:val="29BC22D6"/>
    <w:rsid w:val="29BCE39F"/>
    <w:rsid w:val="29BD1FA6"/>
    <w:rsid w:val="29BFC3B6"/>
    <w:rsid w:val="29C043A4"/>
    <w:rsid w:val="29C05A33"/>
    <w:rsid w:val="29C20E9F"/>
    <w:rsid w:val="29C4EF17"/>
    <w:rsid w:val="29C5CACE"/>
    <w:rsid w:val="29C91E18"/>
    <w:rsid w:val="29CAE57E"/>
    <w:rsid w:val="29CBFBB5"/>
    <w:rsid w:val="29CD6A1C"/>
    <w:rsid w:val="29CDE990"/>
    <w:rsid w:val="29CE3AB2"/>
    <w:rsid w:val="29CE683C"/>
    <w:rsid w:val="29CEEA4D"/>
    <w:rsid w:val="29CF13C2"/>
    <w:rsid w:val="29CF250B"/>
    <w:rsid w:val="29CFC765"/>
    <w:rsid w:val="29D0AD64"/>
    <w:rsid w:val="29D1768D"/>
    <w:rsid w:val="29D2758D"/>
    <w:rsid w:val="29D28D9F"/>
    <w:rsid w:val="29D41DEB"/>
    <w:rsid w:val="29D4C566"/>
    <w:rsid w:val="29D56CCD"/>
    <w:rsid w:val="29D60A15"/>
    <w:rsid w:val="29D65B7B"/>
    <w:rsid w:val="29D6E79C"/>
    <w:rsid w:val="29D7DC01"/>
    <w:rsid w:val="29D88151"/>
    <w:rsid w:val="29D8D210"/>
    <w:rsid w:val="29DA3E9B"/>
    <w:rsid w:val="29DACD12"/>
    <w:rsid w:val="29DB62E6"/>
    <w:rsid w:val="29DB80E1"/>
    <w:rsid w:val="29DD7642"/>
    <w:rsid w:val="29DDBA2D"/>
    <w:rsid w:val="29DEC2D1"/>
    <w:rsid w:val="29DF5799"/>
    <w:rsid w:val="29E05EED"/>
    <w:rsid w:val="29E097EB"/>
    <w:rsid w:val="29E1DB0E"/>
    <w:rsid w:val="29E21681"/>
    <w:rsid w:val="29E2CC5A"/>
    <w:rsid w:val="29E41EB5"/>
    <w:rsid w:val="29E53A2A"/>
    <w:rsid w:val="29E69A8B"/>
    <w:rsid w:val="29E6FCBF"/>
    <w:rsid w:val="29E894DE"/>
    <w:rsid w:val="29E95914"/>
    <w:rsid w:val="29E9CD11"/>
    <w:rsid w:val="29EA87A3"/>
    <w:rsid w:val="29EAA35B"/>
    <w:rsid w:val="29EADE7A"/>
    <w:rsid w:val="29EB6582"/>
    <w:rsid w:val="29EBEA45"/>
    <w:rsid w:val="29ECDCC9"/>
    <w:rsid w:val="29ED1C45"/>
    <w:rsid w:val="29EF14DD"/>
    <w:rsid w:val="29EF7F66"/>
    <w:rsid w:val="29F1479A"/>
    <w:rsid w:val="29F2C7AC"/>
    <w:rsid w:val="29F2D063"/>
    <w:rsid w:val="29F3CF4B"/>
    <w:rsid w:val="29F7B111"/>
    <w:rsid w:val="29F7DBBD"/>
    <w:rsid w:val="29F8DFC0"/>
    <w:rsid w:val="29F90815"/>
    <w:rsid w:val="29F920A7"/>
    <w:rsid w:val="29F94A71"/>
    <w:rsid w:val="29FD8AFC"/>
    <w:rsid w:val="29FE301F"/>
    <w:rsid w:val="29FE72E7"/>
    <w:rsid w:val="29FF1B33"/>
    <w:rsid w:val="2A034644"/>
    <w:rsid w:val="2A03F915"/>
    <w:rsid w:val="2A06F5D6"/>
    <w:rsid w:val="2A08E8AD"/>
    <w:rsid w:val="2A0B143F"/>
    <w:rsid w:val="2A0BD40F"/>
    <w:rsid w:val="2A0D5D51"/>
    <w:rsid w:val="2A0E02F4"/>
    <w:rsid w:val="2A0FB365"/>
    <w:rsid w:val="2A1086D1"/>
    <w:rsid w:val="2A115D54"/>
    <w:rsid w:val="2A11B257"/>
    <w:rsid w:val="2A121E89"/>
    <w:rsid w:val="2A14AD4B"/>
    <w:rsid w:val="2A14F022"/>
    <w:rsid w:val="2A150767"/>
    <w:rsid w:val="2A15B4CC"/>
    <w:rsid w:val="2A162D72"/>
    <w:rsid w:val="2A16BED7"/>
    <w:rsid w:val="2A174C07"/>
    <w:rsid w:val="2A17559C"/>
    <w:rsid w:val="2A17A474"/>
    <w:rsid w:val="2A183E07"/>
    <w:rsid w:val="2A1B0462"/>
    <w:rsid w:val="2A1B9A08"/>
    <w:rsid w:val="2A1BE712"/>
    <w:rsid w:val="2A1D03EE"/>
    <w:rsid w:val="2A1DE837"/>
    <w:rsid w:val="2A2049B5"/>
    <w:rsid w:val="2A23A37C"/>
    <w:rsid w:val="2A23BA23"/>
    <w:rsid w:val="2A27794D"/>
    <w:rsid w:val="2A279522"/>
    <w:rsid w:val="2A299E15"/>
    <w:rsid w:val="2A2B9FD0"/>
    <w:rsid w:val="2A2C6BEA"/>
    <w:rsid w:val="2A2E640D"/>
    <w:rsid w:val="2A2E68AE"/>
    <w:rsid w:val="2A2E7478"/>
    <w:rsid w:val="2A33312C"/>
    <w:rsid w:val="2A33E969"/>
    <w:rsid w:val="2A356704"/>
    <w:rsid w:val="2A358FE1"/>
    <w:rsid w:val="2A37E1D8"/>
    <w:rsid w:val="2A3831CE"/>
    <w:rsid w:val="2A3C13C8"/>
    <w:rsid w:val="2A3C2C47"/>
    <w:rsid w:val="2A3E2228"/>
    <w:rsid w:val="2A432B49"/>
    <w:rsid w:val="2A439959"/>
    <w:rsid w:val="2A447649"/>
    <w:rsid w:val="2A44BCD7"/>
    <w:rsid w:val="2A4576D7"/>
    <w:rsid w:val="2A4623A9"/>
    <w:rsid w:val="2A46471C"/>
    <w:rsid w:val="2A475775"/>
    <w:rsid w:val="2A4A4FEA"/>
    <w:rsid w:val="2A4BA3B3"/>
    <w:rsid w:val="2A4C3E7F"/>
    <w:rsid w:val="2A4C7BE1"/>
    <w:rsid w:val="2A4F11D5"/>
    <w:rsid w:val="2A4FE7E6"/>
    <w:rsid w:val="2A503DCB"/>
    <w:rsid w:val="2A505E24"/>
    <w:rsid w:val="2A5120B0"/>
    <w:rsid w:val="2A520262"/>
    <w:rsid w:val="2A5266CD"/>
    <w:rsid w:val="2A52E617"/>
    <w:rsid w:val="2A544B78"/>
    <w:rsid w:val="2A54EA44"/>
    <w:rsid w:val="2A553859"/>
    <w:rsid w:val="2A590A74"/>
    <w:rsid w:val="2A59FCB5"/>
    <w:rsid w:val="2A5A4412"/>
    <w:rsid w:val="2A5B052D"/>
    <w:rsid w:val="2A5C6312"/>
    <w:rsid w:val="2A5CD9F6"/>
    <w:rsid w:val="2A5D07E5"/>
    <w:rsid w:val="2A5E3BD6"/>
    <w:rsid w:val="2A6045A2"/>
    <w:rsid w:val="2A6115B0"/>
    <w:rsid w:val="2A61200A"/>
    <w:rsid w:val="2A6365DF"/>
    <w:rsid w:val="2A6497FB"/>
    <w:rsid w:val="2A66D330"/>
    <w:rsid w:val="2A67EA34"/>
    <w:rsid w:val="2A67EC11"/>
    <w:rsid w:val="2A687E0E"/>
    <w:rsid w:val="2A692109"/>
    <w:rsid w:val="2A6ABF03"/>
    <w:rsid w:val="2A6BE88D"/>
    <w:rsid w:val="2A6D6792"/>
    <w:rsid w:val="2A6E076F"/>
    <w:rsid w:val="2A70B4C4"/>
    <w:rsid w:val="2A72AB8A"/>
    <w:rsid w:val="2A72B6F4"/>
    <w:rsid w:val="2A756307"/>
    <w:rsid w:val="2A75F605"/>
    <w:rsid w:val="2A76D8AF"/>
    <w:rsid w:val="2A7843C8"/>
    <w:rsid w:val="2A7989A7"/>
    <w:rsid w:val="2A7BD9E9"/>
    <w:rsid w:val="2A7BFC6D"/>
    <w:rsid w:val="2A7DD60D"/>
    <w:rsid w:val="2A7F969A"/>
    <w:rsid w:val="2A8006A0"/>
    <w:rsid w:val="2A811758"/>
    <w:rsid w:val="2A82C2D6"/>
    <w:rsid w:val="2A8439B2"/>
    <w:rsid w:val="2A84A5B5"/>
    <w:rsid w:val="2A86BB8A"/>
    <w:rsid w:val="2A89E47E"/>
    <w:rsid w:val="2A8A3E72"/>
    <w:rsid w:val="2A8A5D7C"/>
    <w:rsid w:val="2A8AD2C3"/>
    <w:rsid w:val="2A8B3DFD"/>
    <w:rsid w:val="2A8C1E9E"/>
    <w:rsid w:val="2A8DD4F3"/>
    <w:rsid w:val="2A8E2C13"/>
    <w:rsid w:val="2A8E5D01"/>
    <w:rsid w:val="2A8EC3A1"/>
    <w:rsid w:val="2A8FBC41"/>
    <w:rsid w:val="2A9068AF"/>
    <w:rsid w:val="2A9259F7"/>
    <w:rsid w:val="2A94D8C7"/>
    <w:rsid w:val="2A9534CF"/>
    <w:rsid w:val="2A98F867"/>
    <w:rsid w:val="2A99CF8D"/>
    <w:rsid w:val="2A9BC663"/>
    <w:rsid w:val="2A9C2F94"/>
    <w:rsid w:val="2A9CFAF8"/>
    <w:rsid w:val="2AA09048"/>
    <w:rsid w:val="2AA25544"/>
    <w:rsid w:val="2AA538EC"/>
    <w:rsid w:val="2AA5C536"/>
    <w:rsid w:val="2AA6522C"/>
    <w:rsid w:val="2AA6AD5E"/>
    <w:rsid w:val="2AA7A762"/>
    <w:rsid w:val="2AA8781A"/>
    <w:rsid w:val="2AA8AC8D"/>
    <w:rsid w:val="2AA9C628"/>
    <w:rsid w:val="2AAD1816"/>
    <w:rsid w:val="2AB003B9"/>
    <w:rsid w:val="2AB05934"/>
    <w:rsid w:val="2AB0DE18"/>
    <w:rsid w:val="2AB11B8F"/>
    <w:rsid w:val="2AB1CDA4"/>
    <w:rsid w:val="2AB34BF7"/>
    <w:rsid w:val="2AB37A25"/>
    <w:rsid w:val="2AB44B70"/>
    <w:rsid w:val="2AB44F79"/>
    <w:rsid w:val="2AB6719D"/>
    <w:rsid w:val="2AB6D60D"/>
    <w:rsid w:val="2AB7773E"/>
    <w:rsid w:val="2AB84493"/>
    <w:rsid w:val="2AB85D05"/>
    <w:rsid w:val="2AB89BBB"/>
    <w:rsid w:val="2AB91308"/>
    <w:rsid w:val="2ABA6CA0"/>
    <w:rsid w:val="2ABA6E1A"/>
    <w:rsid w:val="2ABBB4B9"/>
    <w:rsid w:val="2ABCE6C5"/>
    <w:rsid w:val="2ABE11D8"/>
    <w:rsid w:val="2AC08DE3"/>
    <w:rsid w:val="2AC0E882"/>
    <w:rsid w:val="2AC20536"/>
    <w:rsid w:val="2AC246E7"/>
    <w:rsid w:val="2AC33952"/>
    <w:rsid w:val="2AC515E4"/>
    <w:rsid w:val="2AC544AB"/>
    <w:rsid w:val="2AC5C255"/>
    <w:rsid w:val="2AC74068"/>
    <w:rsid w:val="2AC8BA02"/>
    <w:rsid w:val="2ACA1882"/>
    <w:rsid w:val="2ACBAC71"/>
    <w:rsid w:val="2ACBC371"/>
    <w:rsid w:val="2ACC08F8"/>
    <w:rsid w:val="2ACD5700"/>
    <w:rsid w:val="2ACDDCCB"/>
    <w:rsid w:val="2ACE50CA"/>
    <w:rsid w:val="2AD05EE8"/>
    <w:rsid w:val="2AD0BDE9"/>
    <w:rsid w:val="2AD33BA1"/>
    <w:rsid w:val="2AD3EA10"/>
    <w:rsid w:val="2AD52556"/>
    <w:rsid w:val="2AD68392"/>
    <w:rsid w:val="2AD87BB5"/>
    <w:rsid w:val="2AD993E2"/>
    <w:rsid w:val="2ADA97CE"/>
    <w:rsid w:val="2ADAB1D5"/>
    <w:rsid w:val="2ADAB77B"/>
    <w:rsid w:val="2ADC5D8D"/>
    <w:rsid w:val="2ADD3F74"/>
    <w:rsid w:val="2ADE5677"/>
    <w:rsid w:val="2AE0738F"/>
    <w:rsid w:val="2AE0B6B1"/>
    <w:rsid w:val="2AE113E0"/>
    <w:rsid w:val="2AE1E318"/>
    <w:rsid w:val="2AE20BA2"/>
    <w:rsid w:val="2AE22F6E"/>
    <w:rsid w:val="2AE24C35"/>
    <w:rsid w:val="2AE325D1"/>
    <w:rsid w:val="2AE33EA3"/>
    <w:rsid w:val="2AE47586"/>
    <w:rsid w:val="2AE4C1FC"/>
    <w:rsid w:val="2AE5496D"/>
    <w:rsid w:val="2AEB44EC"/>
    <w:rsid w:val="2AED8D8D"/>
    <w:rsid w:val="2AEDCC8B"/>
    <w:rsid w:val="2AEF5B10"/>
    <w:rsid w:val="2AF7B458"/>
    <w:rsid w:val="2AF8129B"/>
    <w:rsid w:val="2AF907C8"/>
    <w:rsid w:val="2AF912B9"/>
    <w:rsid w:val="2AFA772D"/>
    <w:rsid w:val="2AFB2C22"/>
    <w:rsid w:val="2AFC670A"/>
    <w:rsid w:val="2AFD1870"/>
    <w:rsid w:val="2AFD6ADC"/>
    <w:rsid w:val="2AFDE1F8"/>
    <w:rsid w:val="2AFE9945"/>
    <w:rsid w:val="2AFEA4C2"/>
    <w:rsid w:val="2AFEFF4F"/>
    <w:rsid w:val="2AFF2FA1"/>
    <w:rsid w:val="2B023EFB"/>
    <w:rsid w:val="2B07526F"/>
    <w:rsid w:val="2B07C277"/>
    <w:rsid w:val="2B0825D3"/>
    <w:rsid w:val="2B0DB32F"/>
    <w:rsid w:val="2B0F9052"/>
    <w:rsid w:val="2B10138A"/>
    <w:rsid w:val="2B103D79"/>
    <w:rsid w:val="2B10C345"/>
    <w:rsid w:val="2B114CBC"/>
    <w:rsid w:val="2B131647"/>
    <w:rsid w:val="2B144FF8"/>
    <w:rsid w:val="2B15DBEA"/>
    <w:rsid w:val="2B1665F9"/>
    <w:rsid w:val="2B16F866"/>
    <w:rsid w:val="2B1862E5"/>
    <w:rsid w:val="2B196C9A"/>
    <w:rsid w:val="2B1B289E"/>
    <w:rsid w:val="2B1BBC80"/>
    <w:rsid w:val="2B1C266C"/>
    <w:rsid w:val="2B1DBE00"/>
    <w:rsid w:val="2B1F5921"/>
    <w:rsid w:val="2B1F9FCA"/>
    <w:rsid w:val="2B1FF5DA"/>
    <w:rsid w:val="2B20531E"/>
    <w:rsid w:val="2B20908B"/>
    <w:rsid w:val="2B20FC1E"/>
    <w:rsid w:val="2B21CA13"/>
    <w:rsid w:val="2B223000"/>
    <w:rsid w:val="2B22F72D"/>
    <w:rsid w:val="2B23CF25"/>
    <w:rsid w:val="2B23DF13"/>
    <w:rsid w:val="2B2401CE"/>
    <w:rsid w:val="2B24170D"/>
    <w:rsid w:val="2B2831ED"/>
    <w:rsid w:val="2B2866D7"/>
    <w:rsid w:val="2B2B5FB3"/>
    <w:rsid w:val="2B2C0232"/>
    <w:rsid w:val="2B2C624F"/>
    <w:rsid w:val="2B2F69F9"/>
    <w:rsid w:val="2B2F7DAE"/>
    <w:rsid w:val="2B2FE0D6"/>
    <w:rsid w:val="2B30AED8"/>
    <w:rsid w:val="2B329C22"/>
    <w:rsid w:val="2B335695"/>
    <w:rsid w:val="2B359919"/>
    <w:rsid w:val="2B37D96E"/>
    <w:rsid w:val="2B38D0A5"/>
    <w:rsid w:val="2B38F33B"/>
    <w:rsid w:val="2B3948C4"/>
    <w:rsid w:val="2B3AFA72"/>
    <w:rsid w:val="2B3B4EE6"/>
    <w:rsid w:val="2B3CC48C"/>
    <w:rsid w:val="2B3D3461"/>
    <w:rsid w:val="2B3D661C"/>
    <w:rsid w:val="2B3D85C0"/>
    <w:rsid w:val="2B406E2D"/>
    <w:rsid w:val="2B4346CC"/>
    <w:rsid w:val="2B45EF41"/>
    <w:rsid w:val="2B464471"/>
    <w:rsid w:val="2B4721EF"/>
    <w:rsid w:val="2B4735AB"/>
    <w:rsid w:val="2B48585A"/>
    <w:rsid w:val="2B4955FF"/>
    <w:rsid w:val="2B4B13C3"/>
    <w:rsid w:val="2B4C1774"/>
    <w:rsid w:val="2B4CE641"/>
    <w:rsid w:val="2B4DE932"/>
    <w:rsid w:val="2B4DEDAB"/>
    <w:rsid w:val="2B4ED3A9"/>
    <w:rsid w:val="2B5144C4"/>
    <w:rsid w:val="2B5199B0"/>
    <w:rsid w:val="2B5218E8"/>
    <w:rsid w:val="2B52B778"/>
    <w:rsid w:val="2B539C84"/>
    <w:rsid w:val="2B547CC3"/>
    <w:rsid w:val="2B54A553"/>
    <w:rsid w:val="2B557D7F"/>
    <w:rsid w:val="2B5A1E5D"/>
    <w:rsid w:val="2B5A3B96"/>
    <w:rsid w:val="2B5AC07F"/>
    <w:rsid w:val="2B5BECE1"/>
    <w:rsid w:val="2B5C6A1C"/>
    <w:rsid w:val="2B5D0B70"/>
    <w:rsid w:val="2B5D62BB"/>
    <w:rsid w:val="2B5DCD03"/>
    <w:rsid w:val="2B5DD47D"/>
    <w:rsid w:val="2B5E16D5"/>
    <w:rsid w:val="2B60F71D"/>
    <w:rsid w:val="2B614B24"/>
    <w:rsid w:val="2B633B96"/>
    <w:rsid w:val="2B653710"/>
    <w:rsid w:val="2B653874"/>
    <w:rsid w:val="2B66A2E2"/>
    <w:rsid w:val="2B6A7EDC"/>
    <w:rsid w:val="2B6BBB58"/>
    <w:rsid w:val="2B6C19DC"/>
    <w:rsid w:val="2B6E98A3"/>
    <w:rsid w:val="2B717253"/>
    <w:rsid w:val="2B718AF3"/>
    <w:rsid w:val="2B719ED2"/>
    <w:rsid w:val="2B7364E6"/>
    <w:rsid w:val="2B73A19F"/>
    <w:rsid w:val="2B749452"/>
    <w:rsid w:val="2B75F4E9"/>
    <w:rsid w:val="2B7671F4"/>
    <w:rsid w:val="2B771893"/>
    <w:rsid w:val="2B791934"/>
    <w:rsid w:val="2B7C0F05"/>
    <w:rsid w:val="2B7C902C"/>
    <w:rsid w:val="2B7D82A7"/>
    <w:rsid w:val="2B7E4F4A"/>
    <w:rsid w:val="2B827DD2"/>
    <w:rsid w:val="2B830EFA"/>
    <w:rsid w:val="2B83201E"/>
    <w:rsid w:val="2B83CADD"/>
    <w:rsid w:val="2B8480D4"/>
    <w:rsid w:val="2B84E418"/>
    <w:rsid w:val="2B850F81"/>
    <w:rsid w:val="2B852B1C"/>
    <w:rsid w:val="2B86B134"/>
    <w:rsid w:val="2B86E6BE"/>
    <w:rsid w:val="2B87B117"/>
    <w:rsid w:val="2B890289"/>
    <w:rsid w:val="2B8A260E"/>
    <w:rsid w:val="2B8C3A37"/>
    <w:rsid w:val="2B8E175E"/>
    <w:rsid w:val="2B8FDA56"/>
    <w:rsid w:val="2B93447B"/>
    <w:rsid w:val="2B952700"/>
    <w:rsid w:val="2B952DAB"/>
    <w:rsid w:val="2B96C782"/>
    <w:rsid w:val="2B99E952"/>
    <w:rsid w:val="2B9A8708"/>
    <w:rsid w:val="2B9C5348"/>
    <w:rsid w:val="2BA1013B"/>
    <w:rsid w:val="2BA113CC"/>
    <w:rsid w:val="2BA14D4C"/>
    <w:rsid w:val="2BA20658"/>
    <w:rsid w:val="2BA3A797"/>
    <w:rsid w:val="2BA3CF8E"/>
    <w:rsid w:val="2BA43E56"/>
    <w:rsid w:val="2BA49BBD"/>
    <w:rsid w:val="2BA4AB40"/>
    <w:rsid w:val="2BA51A00"/>
    <w:rsid w:val="2BA52EB5"/>
    <w:rsid w:val="2BA5A9BD"/>
    <w:rsid w:val="2BA6AE94"/>
    <w:rsid w:val="2BA7BB81"/>
    <w:rsid w:val="2BA803B6"/>
    <w:rsid w:val="2BA87D7C"/>
    <w:rsid w:val="2BAA273E"/>
    <w:rsid w:val="2BAC50EF"/>
    <w:rsid w:val="2BAD0142"/>
    <w:rsid w:val="2BAD2441"/>
    <w:rsid w:val="2BADCC50"/>
    <w:rsid w:val="2BAF56A0"/>
    <w:rsid w:val="2BB10728"/>
    <w:rsid w:val="2BB115C4"/>
    <w:rsid w:val="2BB1D30E"/>
    <w:rsid w:val="2BB2A1EA"/>
    <w:rsid w:val="2BB2CCC3"/>
    <w:rsid w:val="2BB2E1DD"/>
    <w:rsid w:val="2BB5044C"/>
    <w:rsid w:val="2BB549EB"/>
    <w:rsid w:val="2BB5E30B"/>
    <w:rsid w:val="2BB6ADCB"/>
    <w:rsid w:val="2BB89B67"/>
    <w:rsid w:val="2BB8A73C"/>
    <w:rsid w:val="2BB920C0"/>
    <w:rsid w:val="2BBA318E"/>
    <w:rsid w:val="2BBA4447"/>
    <w:rsid w:val="2BBAA292"/>
    <w:rsid w:val="2BBBE542"/>
    <w:rsid w:val="2BBD03CA"/>
    <w:rsid w:val="2BBD4D39"/>
    <w:rsid w:val="2BBE98DD"/>
    <w:rsid w:val="2BC0031D"/>
    <w:rsid w:val="2BC05233"/>
    <w:rsid w:val="2BC170C0"/>
    <w:rsid w:val="2BC1A245"/>
    <w:rsid w:val="2BC1F03B"/>
    <w:rsid w:val="2BC2B464"/>
    <w:rsid w:val="2BC2C7E3"/>
    <w:rsid w:val="2BC3F95F"/>
    <w:rsid w:val="2BC42ED1"/>
    <w:rsid w:val="2BC4937B"/>
    <w:rsid w:val="2BC53026"/>
    <w:rsid w:val="2BC55D55"/>
    <w:rsid w:val="2BC5AD62"/>
    <w:rsid w:val="2BC5CDEE"/>
    <w:rsid w:val="2BC71638"/>
    <w:rsid w:val="2BC78DA0"/>
    <w:rsid w:val="2BC91117"/>
    <w:rsid w:val="2BC9F884"/>
    <w:rsid w:val="2BCB484D"/>
    <w:rsid w:val="2BCBCECC"/>
    <w:rsid w:val="2BCC9297"/>
    <w:rsid w:val="2BCE0FCD"/>
    <w:rsid w:val="2BCF474F"/>
    <w:rsid w:val="2BD0248B"/>
    <w:rsid w:val="2BD19244"/>
    <w:rsid w:val="2BD1A67B"/>
    <w:rsid w:val="2BD2EC66"/>
    <w:rsid w:val="2BD41478"/>
    <w:rsid w:val="2BD4254E"/>
    <w:rsid w:val="2BD7839F"/>
    <w:rsid w:val="2BD9005E"/>
    <w:rsid w:val="2BD907AE"/>
    <w:rsid w:val="2BD9BBCE"/>
    <w:rsid w:val="2BDA0FFE"/>
    <w:rsid w:val="2BDBB4B3"/>
    <w:rsid w:val="2BDBD65E"/>
    <w:rsid w:val="2BDF102B"/>
    <w:rsid w:val="2BDF7239"/>
    <w:rsid w:val="2BE15D7A"/>
    <w:rsid w:val="2BE1A0DC"/>
    <w:rsid w:val="2BE20228"/>
    <w:rsid w:val="2BE48272"/>
    <w:rsid w:val="2BE4B209"/>
    <w:rsid w:val="2BE62D85"/>
    <w:rsid w:val="2BE8E5E6"/>
    <w:rsid w:val="2BE9F012"/>
    <w:rsid w:val="2BEBD2A7"/>
    <w:rsid w:val="2BEBEBEF"/>
    <w:rsid w:val="2BEE2B58"/>
    <w:rsid w:val="2BF18E86"/>
    <w:rsid w:val="2BF2CC47"/>
    <w:rsid w:val="2BF2EDE6"/>
    <w:rsid w:val="2BF382E7"/>
    <w:rsid w:val="2BF394B5"/>
    <w:rsid w:val="2BF4EAE0"/>
    <w:rsid w:val="2BF5599C"/>
    <w:rsid w:val="2BF5814F"/>
    <w:rsid w:val="2BF64594"/>
    <w:rsid w:val="2BF683D1"/>
    <w:rsid w:val="2BF6E0F4"/>
    <w:rsid w:val="2BF6E59E"/>
    <w:rsid w:val="2BF76B42"/>
    <w:rsid w:val="2BF8BFDB"/>
    <w:rsid w:val="2BF97A5E"/>
    <w:rsid w:val="2BF9F8FA"/>
    <w:rsid w:val="2BFB93FC"/>
    <w:rsid w:val="2BFC3EB9"/>
    <w:rsid w:val="2BFD0D06"/>
    <w:rsid w:val="2BFE62BB"/>
    <w:rsid w:val="2BFEDE4B"/>
    <w:rsid w:val="2BFF54EA"/>
    <w:rsid w:val="2C000987"/>
    <w:rsid w:val="2C01BC05"/>
    <w:rsid w:val="2C02F3DB"/>
    <w:rsid w:val="2C0357A1"/>
    <w:rsid w:val="2C03A78D"/>
    <w:rsid w:val="2C05D839"/>
    <w:rsid w:val="2C05F373"/>
    <w:rsid w:val="2C060E8F"/>
    <w:rsid w:val="2C06AC63"/>
    <w:rsid w:val="2C0D7665"/>
    <w:rsid w:val="2C0DA661"/>
    <w:rsid w:val="2C0DAD16"/>
    <w:rsid w:val="2C0FD135"/>
    <w:rsid w:val="2C11564A"/>
    <w:rsid w:val="2C11C75F"/>
    <w:rsid w:val="2C141496"/>
    <w:rsid w:val="2C143570"/>
    <w:rsid w:val="2C14B25D"/>
    <w:rsid w:val="2C15597F"/>
    <w:rsid w:val="2C16C040"/>
    <w:rsid w:val="2C17ABB6"/>
    <w:rsid w:val="2C18F1D9"/>
    <w:rsid w:val="2C19A89F"/>
    <w:rsid w:val="2C1B0F18"/>
    <w:rsid w:val="2C1C1A13"/>
    <w:rsid w:val="2C1C851B"/>
    <w:rsid w:val="2C21145F"/>
    <w:rsid w:val="2C2166D6"/>
    <w:rsid w:val="2C21E98D"/>
    <w:rsid w:val="2C224905"/>
    <w:rsid w:val="2C22C785"/>
    <w:rsid w:val="2C23BF0E"/>
    <w:rsid w:val="2C247EEF"/>
    <w:rsid w:val="2C2585A9"/>
    <w:rsid w:val="2C277B16"/>
    <w:rsid w:val="2C281B35"/>
    <w:rsid w:val="2C29FDCC"/>
    <w:rsid w:val="2C2A3CFD"/>
    <w:rsid w:val="2C2A8E20"/>
    <w:rsid w:val="2C2AD2A6"/>
    <w:rsid w:val="2C2BFC3E"/>
    <w:rsid w:val="2C2CD722"/>
    <w:rsid w:val="2C2E84E7"/>
    <w:rsid w:val="2C3000DD"/>
    <w:rsid w:val="2C31BFEB"/>
    <w:rsid w:val="2C32C981"/>
    <w:rsid w:val="2C34D405"/>
    <w:rsid w:val="2C34FBDC"/>
    <w:rsid w:val="2C35B72F"/>
    <w:rsid w:val="2C3786EF"/>
    <w:rsid w:val="2C37DBB9"/>
    <w:rsid w:val="2C37FDC0"/>
    <w:rsid w:val="2C384DBD"/>
    <w:rsid w:val="2C38C193"/>
    <w:rsid w:val="2C396E22"/>
    <w:rsid w:val="2C39952C"/>
    <w:rsid w:val="2C3BD96E"/>
    <w:rsid w:val="2C3C89AD"/>
    <w:rsid w:val="2C3D8048"/>
    <w:rsid w:val="2C4218BC"/>
    <w:rsid w:val="2C425FBD"/>
    <w:rsid w:val="2C42F4CD"/>
    <w:rsid w:val="2C447D17"/>
    <w:rsid w:val="2C45614A"/>
    <w:rsid w:val="2C49C2CB"/>
    <w:rsid w:val="2C4BC140"/>
    <w:rsid w:val="2C4CDE67"/>
    <w:rsid w:val="2C4CE4B6"/>
    <w:rsid w:val="2C4D220F"/>
    <w:rsid w:val="2C4D2785"/>
    <w:rsid w:val="2C4E32D1"/>
    <w:rsid w:val="2C4F2746"/>
    <w:rsid w:val="2C4FC85A"/>
    <w:rsid w:val="2C4FDE45"/>
    <w:rsid w:val="2C50F236"/>
    <w:rsid w:val="2C510954"/>
    <w:rsid w:val="2C51D94B"/>
    <w:rsid w:val="2C535277"/>
    <w:rsid w:val="2C558F85"/>
    <w:rsid w:val="2C589450"/>
    <w:rsid w:val="2C5A9824"/>
    <w:rsid w:val="2C5D54AE"/>
    <w:rsid w:val="2C5E2638"/>
    <w:rsid w:val="2C5E3824"/>
    <w:rsid w:val="2C616683"/>
    <w:rsid w:val="2C61B455"/>
    <w:rsid w:val="2C64B386"/>
    <w:rsid w:val="2C659678"/>
    <w:rsid w:val="2C687C07"/>
    <w:rsid w:val="2C68AA8B"/>
    <w:rsid w:val="2C68B3A0"/>
    <w:rsid w:val="2C68EBFB"/>
    <w:rsid w:val="2C697EB3"/>
    <w:rsid w:val="2C69FAD6"/>
    <w:rsid w:val="2C6DA792"/>
    <w:rsid w:val="2C6EE2A9"/>
    <w:rsid w:val="2C6F6D90"/>
    <w:rsid w:val="2C734048"/>
    <w:rsid w:val="2C73FD2C"/>
    <w:rsid w:val="2C76CA18"/>
    <w:rsid w:val="2C78051F"/>
    <w:rsid w:val="2C78885D"/>
    <w:rsid w:val="2C7933FC"/>
    <w:rsid w:val="2C7A608B"/>
    <w:rsid w:val="2C7C6C9B"/>
    <w:rsid w:val="2C7C9472"/>
    <w:rsid w:val="2C7EBF5A"/>
    <w:rsid w:val="2C8149C5"/>
    <w:rsid w:val="2C8168BA"/>
    <w:rsid w:val="2C8249E2"/>
    <w:rsid w:val="2C8283D0"/>
    <w:rsid w:val="2C829305"/>
    <w:rsid w:val="2C833798"/>
    <w:rsid w:val="2C836C90"/>
    <w:rsid w:val="2C85C021"/>
    <w:rsid w:val="2C85F11D"/>
    <w:rsid w:val="2C861020"/>
    <w:rsid w:val="2C86F668"/>
    <w:rsid w:val="2C874FD4"/>
    <w:rsid w:val="2C87CACF"/>
    <w:rsid w:val="2C88766E"/>
    <w:rsid w:val="2C8920F2"/>
    <w:rsid w:val="2C8A162C"/>
    <w:rsid w:val="2C8B7B9D"/>
    <w:rsid w:val="2C8C2A91"/>
    <w:rsid w:val="2C8CCD66"/>
    <w:rsid w:val="2C8DD28B"/>
    <w:rsid w:val="2C8EBAA9"/>
    <w:rsid w:val="2C8F1DED"/>
    <w:rsid w:val="2C912AB9"/>
    <w:rsid w:val="2C920EE5"/>
    <w:rsid w:val="2C922A3B"/>
    <w:rsid w:val="2C92897A"/>
    <w:rsid w:val="2C92F30E"/>
    <w:rsid w:val="2C92F568"/>
    <w:rsid w:val="2C9371F7"/>
    <w:rsid w:val="2C94C565"/>
    <w:rsid w:val="2C957C11"/>
    <w:rsid w:val="2C95BE1A"/>
    <w:rsid w:val="2C97527F"/>
    <w:rsid w:val="2C9D77E1"/>
    <w:rsid w:val="2C9F528D"/>
    <w:rsid w:val="2C9FA82B"/>
    <w:rsid w:val="2CA0586D"/>
    <w:rsid w:val="2CA29500"/>
    <w:rsid w:val="2CA29BA8"/>
    <w:rsid w:val="2CA3091B"/>
    <w:rsid w:val="2CA33EAC"/>
    <w:rsid w:val="2CA3E0B1"/>
    <w:rsid w:val="2CA51A21"/>
    <w:rsid w:val="2CA54861"/>
    <w:rsid w:val="2CA5F5C3"/>
    <w:rsid w:val="2CA659D2"/>
    <w:rsid w:val="2CA8479A"/>
    <w:rsid w:val="2CA9A354"/>
    <w:rsid w:val="2CAB516B"/>
    <w:rsid w:val="2CAC0531"/>
    <w:rsid w:val="2CAC4C9C"/>
    <w:rsid w:val="2CACB201"/>
    <w:rsid w:val="2CAD3EE4"/>
    <w:rsid w:val="2CAD806D"/>
    <w:rsid w:val="2CAD86C3"/>
    <w:rsid w:val="2CAEA3A5"/>
    <w:rsid w:val="2CAEB98D"/>
    <w:rsid w:val="2CAF298D"/>
    <w:rsid w:val="2CB09619"/>
    <w:rsid w:val="2CB18ADC"/>
    <w:rsid w:val="2CB1A597"/>
    <w:rsid w:val="2CB3E1E9"/>
    <w:rsid w:val="2CB4451C"/>
    <w:rsid w:val="2CB4E1C8"/>
    <w:rsid w:val="2CB5F914"/>
    <w:rsid w:val="2CB6C992"/>
    <w:rsid w:val="2CB6F74E"/>
    <w:rsid w:val="2CB9DF97"/>
    <w:rsid w:val="2CBAAB28"/>
    <w:rsid w:val="2CBC0203"/>
    <w:rsid w:val="2CBD3D91"/>
    <w:rsid w:val="2CBF0254"/>
    <w:rsid w:val="2CBFA4ED"/>
    <w:rsid w:val="2CC11CE3"/>
    <w:rsid w:val="2CC2E326"/>
    <w:rsid w:val="2CC42B97"/>
    <w:rsid w:val="2CC484C1"/>
    <w:rsid w:val="2CC5A8CE"/>
    <w:rsid w:val="2CC82C5C"/>
    <w:rsid w:val="2CC9DBBB"/>
    <w:rsid w:val="2CC9FCA4"/>
    <w:rsid w:val="2CCA333D"/>
    <w:rsid w:val="2CCB3C48"/>
    <w:rsid w:val="2CCB49AD"/>
    <w:rsid w:val="2CCEF6CC"/>
    <w:rsid w:val="2CCF4EAF"/>
    <w:rsid w:val="2CD14FA8"/>
    <w:rsid w:val="2CD54FD8"/>
    <w:rsid w:val="2CD5E106"/>
    <w:rsid w:val="2CD68BED"/>
    <w:rsid w:val="2CD76A0D"/>
    <w:rsid w:val="2CD827F3"/>
    <w:rsid w:val="2CD84A25"/>
    <w:rsid w:val="2CDAA267"/>
    <w:rsid w:val="2CDD591B"/>
    <w:rsid w:val="2CDE68ED"/>
    <w:rsid w:val="2CDFCC80"/>
    <w:rsid w:val="2CDFE9A5"/>
    <w:rsid w:val="2CE0028C"/>
    <w:rsid w:val="2CE04111"/>
    <w:rsid w:val="2CE28BA1"/>
    <w:rsid w:val="2CE36C94"/>
    <w:rsid w:val="2CE4ECD2"/>
    <w:rsid w:val="2CE5B30B"/>
    <w:rsid w:val="2CE65057"/>
    <w:rsid w:val="2CE6FA28"/>
    <w:rsid w:val="2CE74961"/>
    <w:rsid w:val="2CE8164B"/>
    <w:rsid w:val="2CE8A000"/>
    <w:rsid w:val="2CEA18FA"/>
    <w:rsid w:val="2CEB44A3"/>
    <w:rsid w:val="2CED2259"/>
    <w:rsid w:val="2CED2E50"/>
    <w:rsid w:val="2CEDF0B6"/>
    <w:rsid w:val="2CEE46E8"/>
    <w:rsid w:val="2CF02373"/>
    <w:rsid w:val="2CF07F8D"/>
    <w:rsid w:val="2CF08986"/>
    <w:rsid w:val="2CF2615A"/>
    <w:rsid w:val="2CF390E3"/>
    <w:rsid w:val="2CF4A103"/>
    <w:rsid w:val="2CF4E84D"/>
    <w:rsid w:val="2CF549EC"/>
    <w:rsid w:val="2CF64B56"/>
    <w:rsid w:val="2CF858AB"/>
    <w:rsid w:val="2CF87AC2"/>
    <w:rsid w:val="2CF8B74C"/>
    <w:rsid w:val="2CFC8D26"/>
    <w:rsid w:val="2CFCE6D8"/>
    <w:rsid w:val="2CFD9C89"/>
    <w:rsid w:val="2D0110A3"/>
    <w:rsid w:val="2D014D46"/>
    <w:rsid w:val="2D036F2D"/>
    <w:rsid w:val="2D03CB2B"/>
    <w:rsid w:val="2D073864"/>
    <w:rsid w:val="2D08092B"/>
    <w:rsid w:val="2D0851A6"/>
    <w:rsid w:val="2D0ABDFC"/>
    <w:rsid w:val="2D0B81B4"/>
    <w:rsid w:val="2D0B9605"/>
    <w:rsid w:val="2D0BACA6"/>
    <w:rsid w:val="2D0CBA68"/>
    <w:rsid w:val="2D0DC7F8"/>
    <w:rsid w:val="2D0E6502"/>
    <w:rsid w:val="2D0F44D4"/>
    <w:rsid w:val="2D0FB2DC"/>
    <w:rsid w:val="2D10155F"/>
    <w:rsid w:val="2D10B6A2"/>
    <w:rsid w:val="2D121DDA"/>
    <w:rsid w:val="2D14056D"/>
    <w:rsid w:val="2D14D52D"/>
    <w:rsid w:val="2D15CF93"/>
    <w:rsid w:val="2D16C0AD"/>
    <w:rsid w:val="2D19F91E"/>
    <w:rsid w:val="2D1BB327"/>
    <w:rsid w:val="2D1C0C53"/>
    <w:rsid w:val="2D1C57D7"/>
    <w:rsid w:val="2D1E8091"/>
    <w:rsid w:val="2D1E876C"/>
    <w:rsid w:val="2D20C9A2"/>
    <w:rsid w:val="2D212732"/>
    <w:rsid w:val="2D22338F"/>
    <w:rsid w:val="2D225CD0"/>
    <w:rsid w:val="2D25DA30"/>
    <w:rsid w:val="2D27C5C2"/>
    <w:rsid w:val="2D28C924"/>
    <w:rsid w:val="2D296362"/>
    <w:rsid w:val="2D2A49B8"/>
    <w:rsid w:val="2D2AE38A"/>
    <w:rsid w:val="2D2C62ED"/>
    <w:rsid w:val="2D2D8B97"/>
    <w:rsid w:val="2D3298C3"/>
    <w:rsid w:val="2D357451"/>
    <w:rsid w:val="2D35AB6B"/>
    <w:rsid w:val="2D361B4D"/>
    <w:rsid w:val="2D367383"/>
    <w:rsid w:val="2D37435A"/>
    <w:rsid w:val="2D376CF8"/>
    <w:rsid w:val="2D387AB9"/>
    <w:rsid w:val="2D38813D"/>
    <w:rsid w:val="2D38DBB6"/>
    <w:rsid w:val="2D3C692D"/>
    <w:rsid w:val="2D3D1FA6"/>
    <w:rsid w:val="2D3E12C9"/>
    <w:rsid w:val="2D40D017"/>
    <w:rsid w:val="2D40F256"/>
    <w:rsid w:val="2D424BBA"/>
    <w:rsid w:val="2D4350E4"/>
    <w:rsid w:val="2D443185"/>
    <w:rsid w:val="2D46CFD0"/>
    <w:rsid w:val="2D46F3B3"/>
    <w:rsid w:val="2D497D3C"/>
    <w:rsid w:val="2D4D0791"/>
    <w:rsid w:val="2D4E3589"/>
    <w:rsid w:val="2D4F5AE4"/>
    <w:rsid w:val="2D4F86A8"/>
    <w:rsid w:val="2D5074B3"/>
    <w:rsid w:val="2D5129D2"/>
    <w:rsid w:val="2D514870"/>
    <w:rsid w:val="2D5170E4"/>
    <w:rsid w:val="2D5359D8"/>
    <w:rsid w:val="2D54E4D7"/>
    <w:rsid w:val="2D57D1E5"/>
    <w:rsid w:val="2D5815F8"/>
    <w:rsid w:val="2D583646"/>
    <w:rsid w:val="2D5A608F"/>
    <w:rsid w:val="2D5DD64F"/>
    <w:rsid w:val="2D5E0341"/>
    <w:rsid w:val="2D5EB7E1"/>
    <w:rsid w:val="2D5F1C89"/>
    <w:rsid w:val="2D5F740D"/>
    <w:rsid w:val="2D604D0C"/>
    <w:rsid w:val="2D613AEA"/>
    <w:rsid w:val="2D629B88"/>
    <w:rsid w:val="2D63542A"/>
    <w:rsid w:val="2D6527BA"/>
    <w:rsid w:val="2D65A12A"/>
    <w:rsid w:val="2D66DA69"/>
    <w:rsid w:val="2D6945F6"/>
    <w:rsid w:val="2D6A522D"/>
    <w:rsid w:val="2D6B6158"/>
    <w:rsid w:val="2D6CA93A"/>
    <w:rsid w:val="2D6E218D"/>
    <w:rsid w:val="2D6E9C30"/>
    <w:rsid w:val="2D6ECA4D"/>
    <w:rsid w:val="2D711B2F"/>
    <w:rsid w:val="2D71B487"/>
    <w:rsid w:val="2D732EA3"/>
    <w:rsid w:val="2D735F62"/>
    <w:rsid w:val="2D73C9EC"/>
    <w:rsid w:val="2D7516FE"/>
    <w:rsid w:val="2D769204"/>
    <w:rsid w:val="2D76EAD2"/>
    <w:rsid w:val="2D77F09B"/>
    <w:rsid w:val="2D78A76E"/>
    <w:rsid w:val="2D79394E"/>
    <w:rsid w:val="2D79800B"/>
    <w:rsid w:val="2D7A35E3"/>
    <w:rsid w:val="2D7B6257"/>
    <w:rsid w:val="2D7D2191"/>
    <w:rsid w:val="2D7E123B"/>
    <w:rsid w:val="2D7EF6CE"/>
    <w:rsid w:val="2D80AC1A"/>
    <w:rsid w:val="2D80B882"/>
    <w:rsid w:val="2D813308"/>
    <w:rsid w:val="2D81D913"/>
    <w:rsid w:val="2D826C6B"/>
    <w:rsid w:val="2D83426E"/>
    <w:rsid w:val="2D835B84"/>
    <w:rsid w:val="2D83888F"/>
    <w:rsid w:val="2D84D559"/>
    <w:rsid w:val="2D854B1E"/>
    <w:rsid w:val="2D86F904"/>
    <w:rsid w:val="2D888FEC"/>
    <w:rsid w:val="2D894836"/>
    <w:rsid w:val="2D894DD5"/>
    <w:rsid w:val="2D8A4C56"/>
    <w:rsid w:val="2D8ADF88"/>
    <w:rsid w:val="2D8B9362"/>
    <w:rsid w:val="2D8D0D7D"/>
    <w:rsid w:val="2D8D51DE"/>
    <w:rsid w:val="2D8F6A9B"/>
    <w:rsid w:val="2D8F8995"/>
    <w:rsid w:val="2D90CEB5"/>
    <w:rsid w:val="2D929996"/>
    <w:rsid w:val="2D930759"/>
    <w:rsid w:val="2D93B1E6"/>
    <w:rsid w:val="2D95439F"/>
    <w:rsid w:val="2D95823E"/>
    <w:rsid w:val="2D9795FB"/>
    <w:rsid w:val="2D998109"/>
    <w:rsid w:val="2D9AE512"/>
    <w:rsid w:val="2D9F419E"/>
    <w:rsid w:val="2D9F52F4"/>
    <w:rsid w:val="2D9F7BD1"/>
    <w:rsid w:val="2D9F9717"/>
    <w:rsid w:val="2DA1F3EC"/>
    <w:rsid w:val="2DA31964"/>
    <w:rsid w:val="2DA3D3B8"/>
    <w:rsid w:val="2DA5F805"/>
    <w:rsid w:val="2DA63DDA"/>
    <w:rsid w:val="2DA76C0E"/>
    <w:rsid w:val="2DA7EBF2"/>
    <w:rsid w:val="2DA86861"/>
    <w:rsid w:val="2DA950A1"/>
    <w:rsid w:val="2DA98692"/>
    <w:rsid w:val="2DA9BE79"/>
    <w:rsid w:val="2DADE909"/>
    <w:rsid w:val="2DAE9FF0"/>
    <w:rsid w:val="2DB0E805"/>
    <w:rsid w:val="2DB11EE2"/>
    <w:rsid w:val="2DB3AFF4"/>
    <w:rsid w:val="2DB43FD8"/>
    <w:rsid w:val="2DB515BF"/>
    <w:rsid w:val="2DB5E3C7"/>
    <w:rsid w:val="2DB67DB6"/>
    <w:rsid w:val="2DB904D5"/>
    <w:rsid w:val="2DBA27AE"/>
    <w:rsid w:val="2DBA4A49"/>
    <w:rsid w:val="2DBA9263"/>
    <w:rsid w:val="2DBABF21"/>
    <w:rsid w:val="2DBC5718"/>
    <w:rsid w:val="2DBD1A6F"/>
    <w:rsid w:val="2DBD7C95"/>
    <w:rsid w:val="2DBED85F"/>
    <w:rsid w:val="2DBF5950"/>
    <w:rsid w:val="2DBFDAFC"/>
    <w:rsid w:val="2DC12155"/>
    <w:rsid w:val="2DC1235D"/>
    <w:rsid w:val="2DC17932"/>
    <w:rsid w:val="2DC20630"/>
    <w:rsid w:val="2DC29DA5"/>
    <w:rsid w:val="2DC2F025"/>
    <w:rsid w:val="2DC3A1B4"/>
    <w:rsid w:val="2DC48885"/>
    <w:rsid w:val="2DC51316"/>
    <w:rsid w:val="2DC532A6"/>
    <w:rsid w:val="2DC53EE1"/>
    <w:rsid w:val="2DC629A3"/>
    <w:rsid w:val="2DC6CBEE"/>
    <w:rsid w:val="2DC77A3D"/>
    <w:rsid w:val="2DC8B22F"/>
    <w:rsid w:val="2DC8E997"/>
    <w:rsid w:val="2DC9E59D"/>
    <w:rsid w:val="2DCE2EEB"/>
    <w:rsid w:val="2DCE5444"/>
    <w:rsid w:val="2DCE9A86"/>
    <w:rsid w:val="2DCEB423"/>
    <w:rsid w:val="2DCF6D21"/>
    <w:rsid w:val="2DD025D1"/>
    <w:rsid w:val="2DD0AA0A"/>
    <w:rsid w:val="2DD1FBD3"/>
    <w:rsid w:val="2DD2DCA3"/>
    <w:rsid w:val="2DD3A4D6"/>
    <w:rsid w:val="2DD5A0F7"/>
    <w:rsid w:val="2DD6257B"/>
    <w:rsid w:val="2DD87278"/>
    <w:rsid w:val="2DD8B983"/>
    <w:rsid w:val="2DD998DE"/>
    <w:rsid w:val="2DDA45AF"/>
    <w:rsid w:val="2DDAB6EB"/>
    <w:rsid w:val="2DDB14EC"/>
    <w:rsid w:val="2DDB7A16"/>
    <w:rsid w:val="2DDCB6ED"/>
    <w:rsid w:val="2DDDD72F"/>
    <w:rsid w:val="2DE03C79"/>
    <w:rsid w:val="2DE2534B"/>
    <w:rsid w:val="2DE40A1D"/>
    <w:rsid w:val="2DE8A620"/>
    <w:rsid w:val="2DE8BE63"/>
    <w:rsid w:val="2DEA6271"/>
    <w:rsid w:val="2DEDD91A"/>
    <w:rsid w:val="2DEF2861"/>
    <w:rsid w:val="2DF2A4CB"/>
    <w:rsid w:val="2DF2BF72"/>
    <w:rsid w:val="2DF2F98E"/>
    <w:rsid w:val="2DF370F8"/>
    <w:rsid w:val="2DF3A384"/>
    <w:rsid w:val="2DF3EEA3"/>
    <w:rsid w:val="2DF572BF"/>
    <w:rsid w:val="2DF67A91"/>
    <w:rsid w:val="2DFA6683"/>
    <w:rsid w:val="2DFAFCEF"/>
    <w:rsid w:val="2DFB0D9C"/>
    <w:rsid w:val="2DFC93F8"/>
    <w:rsid w:val="2DFD9EDA"/>
    <w:rsid w:val="2DFED606"/>
    <w:rsid w:val="2DFF1522"/>
    <w:rsid w:val="2E00891C"/>
    <w:rsid w:val="2E00B162"/>
    <w:rsid w:val="2E03C474"/>
    <w:rsid w:val="2E05A905"/>
    <w:rsid w:val="2E065A05"/>
    <w:rsid w:val="2E065F07"/>
    <w:rsid w:val="2E06937B"/>
    <w:rsid w:val="2E074303"/>
    <w:rsid w:val="2E09076E"/>
    <w:rsid w:val="2E0C9E95"/>
    <w:rsid w:val="2E0DD929"/>
    <w:rsid w:val="2E0E1E89"/>
    <w:rsid w:val="2E0E796B"/>
    <w:rsid w:val="2E0FE389"/>
    <w:rsid w:val="2E1212C9"/>
    <w:rsid w:val="2E12261A"/>
    <w:rsid w:val="2E16763B"/>
    <w:rsid w:val="2E17936C"/>
    <w:rsid w:val="2E17C11C"/>
    <w:rsid w:val="2E1842B5"/>
    <w:rsid w:val="2E1962B2"/>
    <w:rsid w:val="2E1A7866"/>
    <w:rsid w:val="2E1B1BA1"/>
    <w:rsid w:val="2E1B5E49"/>
    <w:rsid w:val="2E1E1272"/>
    <w:rsid w:val="2E1E9629"/>
    <w:rsid w:val="2E1EE347"/>
    <w:rsid w:val="2E1F2B30"/>
    <w:rsid w:val="2E201763"/>
    <w:rsid w:val="2E20B9E2"/>
    <w:rsid w:val="2E2118F4"/>
    <w:rsid w:val="2E21E5BF"/>
    <w:rsid w:val="2E21F9D8"/>
    <w:rsid w:val="2E2459B6"/>
    <w:rsid w:val="2E2492B7"/>
    <w:rsid w:val="2E257C38"/>
    <w:rsid w:val="2E2592E1"/>
    <w:rsid w:val="2E2599CD"/>
    <w:rsid w:val="2E25CDE5"/>
    <w:rsid w:val="2E264039"/>
    <w:rsid w:val="2E26A25E"/>
    <w:rsid w:val="2E27B632"/>
    <w:rsid w:val="2E28159F"/>
    <w:rsid w:val="2E28856A"/>
    <w:rsid w:val="2E291A6B"/>
    <w:rsid w:val="2E299CD2"/>
    <w:rsid w:val="2E29DF9E"/>
    <w:rsid w:val="2E2BAECA"/>
    <w:rsid w:val="2E2F5625"/>
    <w:rsid w:val="2E308B1B"/>
    <w:rsid w:val="2E3208B3"/>
    <w:rsid w:val="2E32BBE5"/>
    <w:rsid w:val="2E34B68F"/>
    <w:rsid w:val="2E3528F6"/>
    <w:rsid w:val="2E39C78B"/>
    <w:rsid w:val="2E3A71A7"/>
    <w:rsid w:val="2E3CAAD2"/>
    <w:rsid w:val="2E3E94AD"/>
    <w:rsid w:val="2E42EAE1"/>
    <w:rsid w:val="2E44EA39"/>
    <w:rsid w:val="2E451E75"/>
    <w:rsid w:val="2E453095"/>
    <w:rsid w:val="2E45A0CE"/>
    <w:rsid w:val="2E46424F"/>
    <w:rsid w:val="2E46FD7C"/>
    <w:rsid w:val="2E47B24A"/>
    <w:rsid w:val="2E48BC51"/>
    <w:rsid w:val="2E48CF08"/>
    <w:rsid w:val="2E498D73"/>
    <w:rsid w:val="2E49AC7C"/>
    <w:rsid w:val="2E4AAA12"/>
    <w:rsid w:val="2E4C1164"/>
    <w:rsid w:val="2E4D2285"/>
    <w:rsid w:val="2E4DDD80"/>
    <w:rsid w:val="2E4DE2DF"/>
    <w:rsid w:val="2E50C2AE"/>
    <w:rsid w:val="2E50E37E"/>
    <w:rsid w:val="2E5262FF"/>
    <w:rsid w:val="2E530290"/>
    <w:rsid w:val="2E5407B2"/>
    <w:rsid w:val="2E5617A7"/>
    <w:rsid w:val="2E56309C"/>
    <w:rsid w:val="2E565FA7"/>
    <w:rsid w:val="2E579654"/>
    <w:rsid w:val="2E5804C9"/>
    <w:rsid w:val="2E591DC8"/>
    <w:rsid w:val="2E5C5364"/>
    <w:rsid w:val="2E5D679E"/>
    <w:rsid w:val="2E5D8FDC"/>
    <w:rsid w:val="2E5F0971"/>
    <w:rsid w:val="2E5F187D"/>
    <w:rsid w:val="2E619E41"/>
    <w:rsid w:val="2E6303C5"/>
    <w:rsid w:val="2E632B99"/>
    <w:rsid w:val="2E635E58"/>
    <w:rsid w:val="2E6383E2"/>
    <w:rsid w:val="2E63DF7B"/>
    <w:rsid w:val="2E64672D"/>
    <w:rsid w:val="2E64BD35"/>
    <w:rsid w:val="2E654E65"/>
    <w:rsid w:val="2E65B720"/>
    <w:rsid w:val="2E662A2E"/>
    <w:rsid w:val="2E664537"/>
    <w:rsid w:val="2E67E3F1"/>
    <w:rsid w:val="2E67FFD7"/>
    <w:rsid w:val="2E68ABC4"/>
    <w:rsid w:val="2E695EC4"/>
    <w:rsid w:val="2E6A7B07"/>
    <w:rsid w:val="2E6E4F4F"/>
    <w:rsid w:val="2E70140C"/>
    <w:rsid w:val="2E708DEA"/>
    <w:rsid w:val="2E724583"/>
    <w:rsid w:val="2E72BEFD"/>
    <w:rsid w:val="2E740644"/>
    <w:rsid w:val="2E750D21"/>
    <w:rsid w:val="2E7646FD"/>
    <w:rsid w:val="2E77D232"/>
    <w:rsid w:val="2E783259"/>
    <w:rsid w:val="2E7A85C6"/>
    <w:rsid w:val="2E7AD79B"/>
    <w:rsid w:val="2E7C4FC7"/>
    <w:rsid w:val="2E8053B2"/>
    <w:rsid w:val="2E80FEB7"/>
    <w:rsid w:val="2E81322E"/>
    <w:rsid w:val="2E81D21B"/>
    <w:rsid w:val="2E82315C"/>
    <w:rsid w:val="2E825F8D"/>
    <w:rsid w:val="2E828348"/>
    <w:rsid w:val="2E840341"/>
    <w:rsid w:val="2E84D91F"/>
    <w:rsid w:val="2E84FA12"/>
    <w:rsid w:val="2E854A3F"/>
    <w:rsid w:val="2E858AC1"/>
    <w:rsid w:val="2E86F1CB"/>
    <w:rsid w:val="2E870514"/>
    <w:rsid w:val="2E89B92D"/>
    <w:rsid w:val="2E8A50EA"/>
    <w:rsid w:val="2E8B6FAC"/>
    <w:rsid w:val="2E8BA5B0"/>
    <w:rsid w:val="2E8BEFDA"/>
    <w:rsid w:val="2E8BF8DF"/>
    <w:rsid w:val="2E8CF7ED"/>
    <w:rsid w:val="2E9094CA"/>
    <w:rsid w:val="2E9098EE"/>
    <w:rsid w:val="2E91D85C"/>
    <w:rsid w:val="2E93E34F"/>
    <w:rsid w:val="2E94F5F7"/>
    <w:rsid w:val="2E952D5F"/>
    <w:rsid w:val="2E958EF9"/>
    <w:rsid w:val="2E96B0B7"/>
    <w:rsid w:val="2E9724DE"/>
    <w:rsid w:val="2E9807CD"/>
    <w:rsid w:val="2E98BC51"/>
    <w:rsid w:val="2E99BE5A"/>
    <w:rsid w:val="2E9A05CE"/>
    <w:rsid w:val="2E9B02F8"/>
    <w:rsid w:val="2E9B9369"/>
    <w:rsid w:val="2E9C0B97"/>
    <w:rsid w:val="2E9C287D"/>
    <w:rsid w:val="2E9C35DF"/>
    <w:rsid w:val="2E9CDFFA"/>
    <w:rsid w:val="2E9CE8A2"/>
    <w:rsid w:val="2E9F48D3"/>
    <w:rsid w:val="2E9F8EEA"/>
    <w:rsid w:val="2EA08052"/>
    <w:rsid w:val="2EA09DD9"/>
    <w:rsid w:val="2EA10A30"/>
    <w:rsid w:val="2EA201A9"/>
    <w:rsid w:val="2EA21D45"/>
    <w:rsid w:val="2EA2BFD6"/>
    <w:rsid w:val="2EA359AD"/>
    <w:rsid w:val="2EA3E341"/>
    <w:rsid w:val="2EA412F9"/>
    <w:rsid w:val="2EA4C8D5"/>
    <w:rsid w:val="2EA4E2E4"/>
    <w:rsid w:val="2EA57F6C"/>
    <w:rsid w:val="2EA64B7B"/>
    <w:rsid w:val="2EA72F46"/>
    <w:rsid w:val="2EA85C67"/>
    <w:rsid w:val="2EA8D01C"/>
    <w:rsid w:val="2EA9B08B"/>
    <w:rsid w:val="2EAB73CC"/>
    <w:rsid w:val="2EAB775C"/>
    <w:rsid w:val="2EABA5D1"/>
    <w:rsid w:val="2EAC1E42"/>
    <w:rsid w:val="2EADF0D7"/>
    <w:rsid w:val="2EAE7A02"/>
    <w:rsid w:val="2EB027EA"/>
    <w:rsid w:val="2EB37B7E"/>
    <w:rsid w:val="2EB50998"/>
    <w:rsid w:val="2EB5848F"/>
    <w:rsid w:val="2EB5E7A8"/>
    <w:rsid w:val="2EB7A5B0"/>
    <w:rsid w:val="2EB8BB20"/>
    <w:rsid w:val="2EBA7DD1"/>
    <w:rsid w:val="2EBC4048"/>
    <w:rsid w:val="2EBCA724"/>
    <w:rsid w:val="2EBCABF2"/>
    <w:rsid w:val="2EBCB7BC"/>
    <w:rsid w:val="2EC0A565"/>
    <w:rsid w:val="2EC22AEB"/>
    <w:rsid w:val="2EC2A270"/>
    <w:rsid w:val="2EC4A0C8"/>
    <w:rsid w:val="2EC4CE4E"/>
    <w:rsid w:val="2EC5735E"/>
    <w:rsid w:val="2EC59107"/>
    <w:rsid w:val="2EC6E05D"/>
    <w:rsid w:val="2EC72D7A"/>
    <w:rsid w:val="2EC753A0"/>
    <w:rsid w:val="2EC777E6"/>
    <w:rsid w:val="2EC78307"/>
    <w:rsid w:val="2EC78433"/>
    <w:rsid w:val="2EC80F22"/>
    <w:rsid w:val="2EC9F5D4"/>
    <w:rsid w:val="2EC9F982"/>
    <w:rsid w:val="2ECA8D08"/>
    <w:rsid w:val="2ECB3038"/>
    <w:rsid w:val="2ECC5AD3"/>
    <w:rsid w:val="2ECE4441"/>
    <w:rsid w:val="2ECF271B"/>
    <w:rsid w:val="2ED0D71D"/>
    <w:rsid w:val="2ED104DC"/>
    <w:rsid w:val="2ED1287E"/>
    <w:rsid w:val="2ED14187"/>
    <w:rsid w:val="2ED1501C"/>
    <w:rsid w:val="2ED17306"/>
    <w:rsid w:val="2ED21269"/>
    <w:rsid w:val="2ED2EF4D"/>
    <w:rsid w:val="2ED30159"/>
    <w:rsid w:val="2EDA5576"/>
    <w:rsid w:val="2EDA58BC"/>
    <w:rsid w:val="2EDCD681"/>
    <w:rsid w:val="2EDCD990"/>
    <w:rsid w:val="2EDE9C68"/>
    <w:rsid w:val="2EE00A56"/>
    <w:rsid w:val="2EE24B0C"/>
    <w:rsid w:val="2EE48B52"/>
    <w:rsid w:val="2EE5B8C2"/>
    <w:rsid w:val="2EE68B0E"/>
    <w:rsid w:val="2EE8165C"/>
    <w:rsid w:val="2EE8AF3A"/>
    <w:rsid w:val="2EEA0A7D"/>
    <w:rsid w:val="2EEB128C"/>
    <w:rsid w:val="2EEC9B6C"/>
    <w:rsid w:val="2EECD191"/>
    <w:rsid w:val="2EECEB52"/>
    <w:rsid w:val="2EEE4815"/>
    <w:rsid w:val="2EEF02A8"/>
    <w:rsid w:val="2EEF115C"/>
    <w:rsid w:val="2EF08255"/>
    <w:rsid w:val="2EF1F0F2"/>
    <w:rsid w:val="2EF24262"/>
    <w:rsid w:val="2EF4BC48"/>
    <w:rsid w:val="2EF74119"/>
    <w:rsid w:val="2EF822CC"/>
    <w:rsid w:val="2EFDA29F"/>
    <w:rsid w:val="2EFE8CA8"/>
    <w:rsid w:val="2F009996"/>
    <w:rsid w:val="2F024997"/>
    <w:rsid w:val="2F05C008"/>
    <w:rsid w:val="2F072F3D"/>
    <w:rsid w:val="2F099C72"/>
    <w:rsid w:val="2F0C772F"/>
    <w:rsid w:val="2F0DBEE4"/>
    <w:rsid w:val="2F0F9464"/>
    <w:rsid w:val="2F0F9CF6"/>
    <w:rsid w:val="2F0FFC45"/>
    <w:rsid w:val="2F10D9F6"/>
    <w:rsid w:val="2F110E9D"/>
    <w:rsid w:val="2F13558A"/>
    <w:rsid w:val="2F13C808"/>
    <w:rsid w:val="2F14ADB0"/>
    <w:rsid w:val="2F14DECE"/>
    <w:rsid w:val="2F16373B"/>
    <w:rsid w:val="2F1693FF"/>
    <w:rsid w:val="2F16ADF3"/>
    <w:rsid w:val="2F17612C"/>
    <w:rsid w:val="2F186235"/>
    <w:rsid w:val="2F1DECEB"/>
    <w:rsid w:val="2F1EED5F"/>
    <w:rsid w:val="2F1F2D90"/>
    <w:rsid w:val="2F1F8F42"/>
    <w:rsid w:val="2F21219E"/>
    <w:rsid w:val="2F21BD8F"/>
    <w:rsid w:val="2F21E984"/>
    <w:rsid w:val="2F222FC8"/>
    <w:rsid w:val="2F224578"/>
    <w:rsid w:val="2F22A93B"/>
    <w:rsid w:val="2F2459BC"/>
    <w:rsid w:val="2F257057"/>
    <w:rsid w:val="2F25BD17"/>
    <w:rsid w:val="2F26020E"/>
    <w:rsid w:val="2F26AA7A"/>
    <w:rsid w:val="2F281C0B"/>
    <w:rsid w:val="2F299ACF"/>
    <w:rsid w:val="2F29D918"/>
    <w:rsid w:val="2F2A5749"/>
    <w:rsid w:val="2F2A87CE"/>
    <w:rsid w:val="2F2A9F08"/>
    <w:rsid w:val="2F2BFBBA"/>
    <w:rsid w:val="2F2DD2A4"/>
    <w:rsid w:val="2F2ECE9E"/>
    <w:rsid w:val="2F2EE579"/>
    <w:rsid w:val="2F2F0870"/>
    <w:rsid w:val="2F301241"/>
    <w:rsid w:val="2F313B79"/>
    <w:rsid w:val="2F31953F"/>
    <w:rsid w:val="2F32FD09"/>
    <w:rsid w:val="2F338E0B"/>
    <w:rsid w:val="2F33E9D4"/>
    <w:rsid w:val="2F364C34"/>
    <w:rsid w:val="2F37A22C"/>
    <w:rsid w:val="2F390A1F"/>
    <w:rsid w:val="2F394DF8"/>
    <w:rsid w:val="2F39BA84"/>
    <w:rsid w:val="2F39D534"/>
    <w:rsid w:val="2F3BFE1C"/>
    <w:rsid w:val="2F3C300D"/>
    <w:rsid w:val="2F3C39A3"/>
    <w:rsid w:val="2F3CA4DE"/>
    <w:rsid w:val="2F3D9A7F"/>
    <w:rsid w:val="2F3DF725"/>
    <w:rsid w:val="2F3FA8A6"/>
    <w:rsid w:val="2F3FCE0B"/>
    <w:rsid w:val="2F41BA09"/>
    <w:rsid w:val="2F422AB3"/>
    <w:rsid w:val="2F425A46"/>
    <w:rsid w:val="2F42F530"/>
    <w:rsid w:val="2F435786"/>
    <w:rsid w:val="2F43D9D8"/>
    <w:rsid w:val="2F4412E5"/>
    <w:rsid w:val="2F446AE2"/>
    <w:rsid w:val="2F46C19A"/>
    <w:rsid w:val="2F472D64"/>
    <w:rsid w:val="2F48BB67"/>
    <w:rsid w:val="2F48FB86"/>
    <w:rsid w:val="2F490751"/>
    <w:rsid w:val="2F4A2800"/>
    <w:rsid w:val="2F4BB103"/>
    <w:rsid w:val="2F4C2302"/>
    <w:rsid w:val="2F4D073F"/>
    <w:rsid w:val="2F4E8C2E"/>
    <w:rsid w:val="2F4E9C27"/>
    <w:rsid w:val="2F50A39E"/>
    <w:rsid w:val="2F53BE6F"/>
    <w:rsid w:val="2F568D15"/>
    <w:rsid w:val="2F59B1FC"/>
    <w:rsid w:val="2F59D263"/>
    <w:rsid w:val="2F5C3B7D"/>
    <w:rsid w:val="2F5C4673"/>
    <w:rsid w:val="2F5D2E5B"/>
    <w:rsid w:val="2F5DA158"/>
    <w:rsid w:val="2F5F5E70"/>
    <w:rsid w:val="2F5FA3EA"/>
    <w:rsid w:val="2F62061F"/>
    <w:rsid w:val="2F62AB9E"/>
    <w:rsid w:val="2F63FC07"/>
    <w:rsid w:val="2F641EA3"/>
    <w:rsid w:val="2F6576CF"/>
    <w:rsid w:val="2F664D7F"/>
    <w:rsid w:val="2F665E89"/>
    <w:rsid w:val="2F671E33"/>
    <w:rsid w:val="2F67FD13"/>
    <w:rsid w:val="2F685E37"/>
    <w:rsid w:val="2F68683F"/>
    <w:rsid w:val="2F68B729"/>
    <w:rsid w:val="2F69F9C6"/>
    <w:rsid w:val="2F6A319B"/>
    <w:rsid w:val="2F6A9371"/>
    <w:rsid w:val="2F6BE39A"/>
    <w:rsid w:val="2F6CF020"/>
    <w:rsid w:val="2F6FA632"/>
    <w:rsid w:val="2F7022A8"/>
    <w:rsid w:val="2F706F46"/>
    <w:rsid w:val="2F70D830"/>
    <w:rsid w:val="2F7332A6"/>
    <w:rsid w:val="2F7362E4"/>
    <w:rsid w:val="2F74413D"/>
    <w:rsid w:val="2F744BB7"/>
    <w:rsid w:val="2F748961"/>
    <w:rsid w:val="2F748A95"/>
    <w:rsid w:val="2F76CC42"/>
    <w:rsid w:val="2F77CEF6"/>
    <w:rsid w:val="2F78246F"/>
    <w:rsid w:val="2F79180C"/>
    <w:rsid w:val="2F7A706E"/>
    <w:rsid w:val="2F7C6B52"/>
    <w:rsid w:val="2F7CAF0F"/>
    <w:rsid w:val="2F7CCCFA"/>
    <w:rsid w:val="2F7EF3DF"/>
    <w:rsid w:val="2F7F9E8A"/>
    <w:rsid w:val="2F83E674"/>
    <w:rsid w:val="2F847A12"/>
    <w:rsid w:val="2F889BF7"/>
    <w:rsid w:val="2F88A940"/>
    <w:rsid w:val="2F88BB0C"/>
    <w:rsid w:val="2F8B0751"/>
    <w:rsid w:val="2F8E74E9"/>
    <w:rsid w:val="2F8F6566"/>
    <w:rsid w:val="2F8F9B7D"/>
    <w:rsid w:val="2F8FC7FF"/>
    <w:rsid w:val="2F903FAE"/>
    <w:rsid w:val="2F9116A8"/>
    <w:rsid w:val="2F91C6AE"/>
    <w:rsid w:val="2F94471D"/>
    <w:rsid w:val="2F9586A6"/>
    <w:rsid w:val="2F96D502"/>
    <w:rsid w:val="2F992938"/>
    <w:rsid w:val="2F9A99C9"/>
    <w:rsid w:val="2F9B2E84"/>
    <w:rsid w:val="2F9D7CA4"/>
    <w:rsid w:val="2FA1FF23"/>
    <w:rsid w:val="2FA2E331"/>
    <w:rsid w:val="2FA341F2"/>
    <w:rsid w:val="2FA3B29B"/>
    <w:rsid w:val="2FA40A7F"/>
    <w:rsid w:val="2FA6857E"/>
    <w:rsid w:val="2FA69699"/>
    <w:rsid w:val="2FA73FB8"/>
    <w:rsid w:val="2FA7C336"/>
    <w:rsid w:val="2FA8A09F"/>
    <w:rsid w:val="2FA94DA3"/>
    <w:rsid w:val="2FA99A77"/>
    <w:rsid w:val="2FA9DB63"/>
    <w:rsid w:val="2FAA855C"/>
    <w:rsid w:val="2FAAD7AC"/>
    <w:rsid w:val="2FAADD9D"/>
    <w:rsid w:val="2FAB2D2B"/>
    <w:rsid w:val="2FAB59D0"/>
    <w:rsid w:val="2FABAED4"/>
    <w:rsid w:val="2FAC0DC4"/>
    <w:rsid w:val="2FAC7B6D"/>
    <w:rsid w:val="2FACD22F"/>
    <w:rsid w:val="2FAFE0C4"/>
    <w:rsid w:val="2FB152CE"/>
    <w:rsid w:val="2FB2B3F8"/>
    <w:rsid w:val="2FB4AAE4"/>
    <w:rsid w:val="2FB4D5F6"/>
    <w:rsid w:val="2FB6F1AE"/>
    <w:rsid w:val="2FB8FC43"/>
    <w:rsid w:val="2FB8FF19"/>
    <w:rsid w:val="2FBAC9ED"/>
    <w:rsid w:val="2FBAF68E"/>
    <w:rsid w:val="2FBB87FC"/>
    <w:rsid w:val="2FBCD4EC"/>
    <w:rsid w:val="2FBCE35C"/>
    <w:rsid w:val="2FBCF3BD"/>
    <w:rsid w:val="2FBD3827"/>
    <w:rsid w:val="2FBE81B4"/>
    <w:rsid w:val="2FC12E16"/>
    <w:rsid w:val="2FC25E43"/>
    <w:rsid w:val="2FC3243A"/>
    <w:rsid w:val="2FC3CA99"/>
    <w:rsid w:val="2FC464DB"/>
    <w:rsid w:val="2FC53290"/>
    <w:rsid w:val="2FC6282C"/>
    <w:rsid w:val="2FC6AFA0"/>
    <w:rsid w:val="2FC6E57B"/>
    <w:rsid w:val="2FC6EF85"/>
    <w:rsid w:val="2FC7DBC3"/>
    <w:rsid w:val="2FC7DE72"/>
    <w:rsid w:val="2FC7EA03"/>
    <w:rsid w:val="2FC8E791"/>
    <w:rsid w:val="2FCABA8A"/>
    <w:rsid w:val="2FCAD976"/>
    <w:rsid w:val="2FCD76B4"/>
    <w:rsid w:val="2FCE0C0B"/>
    <w:rsid w:val="2FCE956F"/>
    <w:rsid w:val="2FCF7787"/>
    <w:rsid w:val="2FCFAA1A"/>
    <w:rsid w:val="2FD0DBBB"/>
    <w:rsid w:val="2FD301C9"/>
    <w:rsid w:val="2FD32722"/>
    <w:rsid w:val="2FD32F54"/>
    <w:rsid w:val="2FD57B99"/>
    <w:rsid w:val="2FD69325"/>
    <w:rsid w:val="2FD6C108"/>
    <w:rsid w:val="2FD719E3"/>
    <w:rsid w:val="2FD8DE05"/>
    <w:rsid w:val="2FDA0DD9"/>
    <w:rsid w:val="2FDBB25A"/>
    <w:rsid w:val="2FDF3B2F"/>
    <w:rsid w:val="2FE00D24"/>
    <w:rsid w:val="2FE12913"/>
    <w:rsid w:val="2FE12BA0"/>
    <w:rsid w:val="2FE3B4FE"/>
    <w:rsid w:val="2FE634C1"/>
    <w:rsid w:val="2FE6656B"/>
    <w:rsid w:val="2FE6B01E"/>
    <w:rsid w:val="2FE6BB63"/>
    <w:rsid w:val="2FE9BF6A"/>
    <w:rsid w:val="2FEB222F"/>
    <w:rsid w:val="2FEC6B42"/>
    <w:rsid w:val="2FED1EE5"/>
    <w:rsid w:val="2FEF4C2E"/>
    <w:rsid w:val="2FF0DF4A"/>
    <w:rsid w:val="2FF2CAFA"/>
    <w:rsid w:val="2FF3CCB6"/>
    <w:rsid w:val="2FF4AD33"/>
    <w:rsid w:val="2FF5774D"/>
    <w:rsid w:val="2FF69AB1"/>
    <w:rsid w:val="2FF7D031"/>
    <w:rsid w:val="2FF8049E"/>
    <w:rsid w:val="2FF96328"/>
    <w:rsid w:val="2FFB464A"/>
    <w:rsid w:val="2FFBC080"/>
    <w:rsid w:val="2FFD3713"/>
    <w:rsid w:val="2FFD7186"/>
    <w:rsid w:val="30001681"/>
    <w:rsid w:val="300020D6"/>
    <w:rsid w:val="3001408B"/>
    <w:rsid w:val="3001BDC5"/>
    <w:rsid w:val="3001E224"/>
    <w:rsid w:val="30025F18"/>
    <w:rsid w:val="30026DA1"/>
    <w:rsid w:val="30031C4F"/>
    <w:rsid w:val="30044D08"/>
    <w:rsid w:val="30050845"/>
    <w:rsid w:val="3005EDC5"/>
    <w:rsid w:val="30062BB5"/>
    <w:rsid w:val="3006A9AA"/>
    <w:rsid w:val="30073605"/>
    <w:rsid w:val="30074E54"/>
    <w:rsid w:val="3007FC01"/>
    <w:rsid w:val="3008B9F2"/>
    <w:rsid w:val="30092E5A"/>
    <w:rsid w:val="300ACCF7"/>
    <w:rsid w:val="300B68FE"/>
    <w:rsid w:val="300C84C0"/>
    <w:rsid w:val="300D4FC2"/>
    <w:rsid w:val="300F44AF"/>
    <w:rsid w:val="300F7778"/>
    <w:rsid w:val="300F9052"/>
    <w:rsid w:val="30120187"/>
    <w:rsid w:val="30136194"/>
    <w:rsid w:val="3014D4EB"/>
    <w:rsid w:val="301671D1"/>
    <w:rsid w:val="301833E9"/>
    <w:rsid w:val="30183B7F"/>
    <w:rsid w:val="30185066"/>
    <w:rsid w:val="30186D4B"/>
    <w:rsid w:val="30188AC3"/>
    <w:rsid w:val="3019C2E7"/>
    <w:rsid w:val="301B64A4"/>
    <w:rsid w:val="301C56E7"/>
    <w:rsid w:val="301E2CB8"/>
    <w:rsid w:val="301EA737"/>
    <w:rsid w:val="301F233C"/>
    <w:rsid w:val="3020B734"/>
    <w:rsid w:val="3022AF71"/>
    <w:rsid w:val="3022F2B6"/>
    <w:rsid w:val="3023E6E2"/>
    <w:rsid w:val="30248B4A"/>
    <w:rsid w:val="3026D326"/>
    <w:rsid w:val="3026E925"/>
    <w:rsid w:val="3028D451"/>
    <w:rsid w:val="30299E19"/>
    <w:rsid w:val="3029C404"/>
    <w:rsid w:val="302A0939"/>
    <w:rsid w:val="302B9868"/>
    <w:rsid w:val="302BA9AD"/>
    <w:rsid w:val="302CC246"/>
    <w:rsid w:val="3030F5C7"/>
    <w:rsid w:val="303201B2"/>
    <w:rsid w:val="3032E3BA"/>
    <w:rsid w:val="3033E735"/>
    <w:rsid w:val="3034B048"/>
    <w:rsid w:val="303781F6"/>
    <w:rsid w:val="30382BB8"/>
    <w:rsid w:val="30387900"/>
    <w:rsid w:val="3039AE24"/>
    <w:rsid w:val="303D6396"/>
    <w:rsid w:val="30406430"/>
    <w:rsid w:val="3040B78D"/>
    <w:rsid w:val="3041AD40"/>
    <w:rsid w:val="30422669"/>
    <w:rsid w:val="3042B580"/>
    <w:rsid w:val="30438CC7"/>
    <w:rsid w:val="3044E55D"/>
    <w:rsid w:val="30456829"/>
    <w:rsid w:val="30462DF2"/>
    <w:rsid w:val="30471C1E"/>
    <w:rsid w:val="30483EEF"/>
    <w:rsid w:val="3048ADBD"/>
    <w:rsid w:val="30493D07"/>
    <w:rsid w:val="304A5C04"/>
    <w:rsid w:val="304C7F23"/>
    <w:rsid w:val="3050A02D"/>
    <w:rsid w:val="3054224B"/>
    <w:rsid w:val="30554899"/>
    <w:rsid w:val="305608C8"/>
    <w:rsid w:val="3056C410"/>
    <w:rsid w:val="3056CB85"/>
    <w:rsid w:val="3056E1F2"/>
    <w:rsid w:val="3057870F"/>
    <w:rsid w:val="305AB501"/>
    <w:rsid w:val="305B1B12"/>
    <w:rsid w:val="305EDD1F"/>
    <w:rsid w:val="305EFB1E"/>
    <w:rsid w:val="306313FD"/>
    <w:rsid w:val="3063CC1B"/>
    <w:rsid w:val="306574B9"/>
    <w:rsid w:val="3065A56F"/>
    <w:rsid w:val="3065C2A6"/>
    <w:rsid w:val="3067307E"/>
    <w:rsid w:val="3068049E"/>
    <w:rsid w:val="306873B4"/>
    <w:rsid w:val="3069B9CB"/>
    <w:rsid w:val="306A4B8C"/>
    <w:rsid w:val="306B9FE0"/>
    <w:rsid w:val="306C03DA"/>
    <w:rsid w:val="306D5072"/>
    <w:rsid w:val="306DF0F0"/>
    <w:rsid w:val="306E3314"/>
    <w:rsid w:val="306F0FDD"/>
    <w:rsid w:val="307026B2"/>
    <w:rsid w:val="307053BA"/>
    <w:rsid w:val="3072055D"/>
    <w:rsid w:val="30730532"/>
    <w:rsid w:val="3073286E"/>
    <w:rsid w:val="30739703"/>
    <w:rsid w:val="3073B257"/>
    <w:rsid w:val="3075BDB5"/>
    <w:rsid w:val="30767880"/>
    <w:rsid w:val="3076D954"/>
    <w:rsid w:val="3077E7CC"/>
    <w:rsid w:val="30783B52"/>
    <w:rsid w:val="307876B2"/>
    <w:rsid w:val="30790179"/>
    <w:rsid w:val="30797AAA"/>
    <w:rsid w:val="307BC1EF"/>
    <w:rsid w:val="307D439C"/>
    <w:rsid w:val="307DEDBB"/>
    <w:rsid w:val="307F4E45"/>
    <w:rsid w:val="307F6F29"/>
    <w:rsid w:val="307F9B73"/>
    <w:rsid w:val="308212C1"/>
    <w:rsid w:val="30828CA7"/>
    <w:rsid w:val="3082EC04"/>
    <w:rsid w:val="3083E64B"/>
    <w:rsid w:val="30842D6A"/>
    <w:rsid w:val="30845E92"/>
    <w:rsid w:val="30854931"/>
    <w:rsid w:val="3086A158"/>
    <w:rsid w:val="30873350"/>
    <w:rsid w:val="30882911"/>
    <w:rsid w:val="308A3DDE"/>
    <w:rsid w:val="308C5932"/>
    <w:rsid w:val="308C7F04"/>
    <w:rsid w:val="308D0337"/>
    <w:rsid w:val="308E2B86"/>
    <w:rsid w:val="3090A1FD"/>
    <w:rsid w:val="3090BD66"/>
    <w:rsid w:val="3091DAF5"/>
    <w:rsid w:val="309315F2"/>
    <w:rsid w:val="3093E07D"/>
    <w:rsid w:val="30975A66"/>
    <w:rsid w:val="3098ED1A"/>
    <w:rsid w:val="30992C66"/>
    <w:rsid w:val="30998C8B"/>
    <w:rsid w:val="3099B148"/>
    <w:rsid w:val="3099E17F"/>
    <w:rsid w:val="309A1B00"/>
    <w:rsid w:val="309A874F"/>
    <w:rsid w:val="309CB432"/>
    <w:rsid w:val="309D972B"/>
    <w:rsid w:val="309ED115"/>
    <w:rsid w:val="309F738B"/>
    <w:rsid w:val="309FC967"/>
    <w:rsid w:val="30A4D7F1"/>
    <w:rsid w:val="30A69C0C"/>
    <w:rsid w:val="30A7F096"/>
    <w:rsid w:val="30A98E15"/>
    <w:rsid w:val="30AA3586"/>
    <w:rsid w:val="30AA5D88"/>
    <w:rsid w:val="30AC0ABC"/>
    <w:rsid w:val="30ADBE8C"/>
    <w:rsid w:val="30AEEF29"/>
    <w:rsid w:val="30AF4AFC"/>
    <w:rsid w:val="30AF83C7"/>
    <w:rsid w:val="30B06CB8"/>
    <w:rsid w:val="30B09B2A"/>
    <w:rsid w:val="30B4197D"/>
    <w:rsid w:val="30B72D13"/>
    <w:rsid w:val="30B76395"/>
    <w:rsid w:val="30B7D5DA"/>
    <w:rsid w:val="30B81CA7"/>
    <w:rsid w:val="30B8FA69"/>
    <w:rsid w:val="30B95DA2"/>
    <w:rsid w:val="30B9D9B1"/>
    <w:rsid w:val="30BA67C4"/>
    <w:rsid w:val="30BD2EBB"/>
    <w:rsid w:val="30BD9A15"/>
    <w:rsid w:val="30BDA511"/>
    <w:rsid w:val="30BDCF3C"/>
    <w:rsid w:val="30C155BE"/>
    <w:rsid w:val="30C1BCD0"/>
    <w:rsid w:val="30C1D183"/>
    <w:rsid w:val="30C3D1B4"/>
    <w:rsid w:val="30C3DB99"/>
    <w:rsid w:val="30C3EB9B"/>
    <w:rsid w:val="30C456A4"/>
    <w:rsid w:val="30C5A8D4"/>
    <w:rsid w:val="30C777D1"/>
    <w:rsid w:val="30C79247"/>
    <w:rsid w:val="30C8CCCA"/>
    <w:rsid w:val="30CB3775"/>
    <w:rsid w:val="30CC063F"/>
    <w:rsid w:val="30CC7700"/>
    <w:rsid w:val="30CCF65E"/>
    <w:rsid w:val="30CDB992"/>
    <w:rsid w:val="30CDEBD6"/>
    <w:rsid w:val="30CE2667"/>
    <w:rsid w:val="30CF786C"/>
    <w:rsid w:val="30CF9EF6"/>
    <w:rsid w:val="30CFFD1D"/>
    <w:rsid w:val="30D0BBA4"/>
    <w:rsid w:val="30D60CDA"/>
    <w:rsid w:val="30D730EB"/>
    <w:rsid w:val="30D91130"/>
    <w:rsid w:val="30DA11EC"/>
    <w:rsid w:val="30DA4457"/>
    <w:rsid w:val="30DADCC5"/>
    <w:rsid w:val="30DB3F7A"/>
    <w:rsid w:val="30DD0E13"/>
    <w:rsid w:val="30DD8976"/>
    <w:rsid w:val="30DD8C2A"/>
    <w:rsid w:val="30DDB56E"/>
    <w:rsid w:val="30DDFBB3"/>
    <w:rsid w:val="30DE8837"/>
    <w:rsid w:val="30DFB9F7"/>
    <w:rsid w:val="30E06297"/>
    <w:rsid w:val="30E06F11"/>
    <w:rsid w:val="30E48F12"/>
    <w:rsid w:val="30E4CDCA"/>
    <w:rsid w:val="30E50E75"/>
    <w:rsid w:val="30E54CFF"/>
    <w:rsid w:val="30EA9983"/>
    <w:rsid w:val="30EEEB75"/>
    <w:rsid w:val="30EF8C7D"/>
    <w:rsid w:val="30F06FFC"/>
    <w:rsid w:val="30F144DE"/>
    <w:rsid w:val="30F1B8D1"/>
    <w:rsid w:val="30F349D9"/>
    <w:rsid w:val="30F620BB"/>
    <w:rsid w:val="30F77473"/>
    <w:rsid w:val="30F9A92B"/>
    <w:rsid w:val="30FA5A03"/>
    <w:rsid w:val="30FCDB34"/>
    <w:rsid w:val="30FDE1C1"/>
    <w:rsid w:val="30FEB26C"/>
    <w:rsid w:val="30FED727"/>
    <w:rsid w:val="30FF9DFE"/>
    <w:rsid w:val="310281F8"/>
    <w:rsid w:val="31043A34"/>
    <w:rsid w:val="31045FBB"/>
    <w:rsid w:val="3108AF09"/>
    <w:rsid w:val="310A7D88"/>
    <w:rsid w:val="310BC911"/>
    <w:rsid w:val="310CC176"/>
    <w:rsid w:val="310CE936"/>
    <w:rsid w:val="310F797F"/>
    <w:rsid w:val="310FC447"/>
    <w:rsid w:val="3111A9A0"/>
    <w:rsid w:val="3112E603"/>
    <w:rsid w:val="3114F6AB"/>
    <w:rsid w:val="311BB800"/>
    <w:rsid w:val="311BFD75"/>
    <w:rsid w:val="311D6F19"/>
    <w:rsid w:val="311DD026"/>
    <w:rsid w:val="31204D5A"/>
    <w:rsid w:val="3122CC5C"/>
    <w:rsid w:val="3123C555"/>
    <w:rsid w:val="31248D93"/>
    <w:rsid w:val="3124AA63"/>
    <w:rsid w:val="31254A99"/>
    <w:rsid w:val="3125A602"/>
    <w:rsid w:val="3125CA0A"/>
    <w:rsid w:val="31266FCD"/>
    <w:rsid w:val="3127E964"/>
    <w:rsid w:val="312848AD"/>
    <w:rsid w:val="31293E2F"/>
    <w:rsid w:val="312A1CA7"/>
    <w:rsid w:val="312B118F"/>
    <w:rsid w:val="312DC5E9"/>
    <w:rsid w:val="312EE604"/>
    <w:rsid w:val="31334903"/>
    <w:rsid w:val="31361243"/>
    <w:rsid w:val="3136D3CE"/>
    <w:rsid w:val="313772D8"/>
    <w:rsid w:val="3139F5F4"/>
    <w:rsid w:val="313A50D9"/>
    <w:rsid w:val="313C259E"/>
    <w:rsid w:val="313DDF25"/>
    <w:rsid w:val="313EF895"/>
    <w:rsid w:val="3140F6C7"/>
    <w:rsid w:val="31428596"/>
    <w:rsid w:val="3145BE73"/>
    <w:rsid w:val="31468BFB"/>
    <w:rsid w:val="3146E9C6"/>
    <w:rsid w:val="31498272"/>
    <w:rsid w:val="314B056E"/>
    <w:rsid w:val="314E0578"/>
    <w:rsid w:val="314E6EBA"/>
    <w:rsid w:val="314FB5D9"/>
    <w:rsid w:val="314FBB1F"/>
    <w:rsid w:val="314FFBD4"/>
    <w:rsid w:val="315053C8"/>
    <w:rsid w:val="31512CD6"/>
    <w:rsid w:val="315139B6"/>
    <w:rsid w:val="3152407A"/>
    <w:rsid w:val="315272C4"/>
    <w:rsid w:val="3152DC37"/>
    <w:rsid w:val="3152E1BD"/>
    <w:rsid w:val="315368E8"/>
    <w:rsid w:val="3153C26C"/>
    <w:rsid w:val="31575A1C"/>
    <w:rsid w:val="31585572"/>
    <w:rsid w:val="315863B0"/>
    <w:rsid w:val="31590171"/>
    <w:rsid w:val="315C9F96"/>
    <w:rsid w:val="316052B9"/>
    <w:rsid w:val="31605B0F"/>
    <w:rsid w:val="31648B33"/>
    <w:rsid w:val="31659344"/>
    <w:rsid w:val="31661DB2"/>
    <w:rsid w:val="3167D253"/>
    <w:rsid w:val="316A4CF3"/>
    <w:rsid w:val="316A6212"/>
    <w:rsid w:val="316A7CBE"/>
    <w:rsid w:val="316B6035"/>
    <w:rsid w:val="316B8136"/>
    <w:rsid w:val="316EA1A2"/>
    <w:rsid w:val="316F19F2"/>
    <w:rsid w:val="316FCEE2"/>
    <w:rsid w:val="3171AC59"/>
    <w:rsid w:val="317279FF"/>
    <w:rsid w:val="3173E595"/>
    <w:rsid w:val="317521C2"/>
    <w:rsid w:val="3175E904"/>
    <w:rsid w:val="31768AD0"/>
    <w:rsid w:val="3179254E"/>
    <w:rsid w:val="317A6B59"/>
    <w:rsid w:val="317A73A6"/>
    <w:rsid w:val="317B8043"/>
    <w:rsid w:val="317DBF90"/>
    <w:rsid w:val="317F0997"/>
    <w:rsid w:val="317F6D0D"/>
    <w:rsid w:val="31804F41"/>
    <w:rsid w:val="318115F4"/>
    <w:rsid w:val="31815DE5"/>
    <w:rsid w:val="31817517"/>
    <w:rsid w:val="31837AD2"/>
    <w:rsid w:val="31849F12"/>
    <w:rsid w:val="31860DB9"/>
    <w:rsid w:val="31863022"/>
    <w:rsid w:val="3186F722"/>
    <w:rsid w:val="3188D23F"/>
    <w:rsid w:val="3188DCAE"/>
    <w:rsid w:val="3188F59D"/>
    <w:rsid w:val="31891874"/>
    <w:rsid w:val="318A0CDA"/>
    <w:rsid w:val="318AE1A3"/>
    <w:rsid w:val="318B0389"/>
    <w:rsid w:val="318B2190"/>
    <w:rsid w:val="318B8771"/>
    <w:rsid w:val="318C0FB9"/>
    <w:rsid w:val="318C792C"/>
    <w:rsid w:val="318C7A04"/>
    <w:rsid w:val="318F47FF"/>
    <w:rsid w:val="319250A7"/>
    <w:rsid w:val="31933352"/>
    <w:rsid w:val="31934683"/>
    <w:rsid w:val="319502CE"/>
    <w:rsid w:val="31956C52"/>
    <w:rsid w:val="31963BA6"/>
    <w:rsid w:val="319685DA"/>
    <w:rsid w:val="3196B62D"/>
    <w:rsid w:val="3198C3B6"/>
    <w:rsid w:val="319A9200"/>
    <w:rsid w:val="319DF0FD"/>
    <w:rsid w:val="319EA622"/>
    <w:rsid w:val="319FB7FF"/>
    <w:rsid w:val="31A01A14"/>
    <w:rsid w:val="31A096FA"/>
    <w:rsid w:val="31A18EE5"/>
    <w:rsid w:val="31A21450"/>
    <w:rsid w:val="31A31C27"/>
    <w:rsid w:val="31A39A1B"/>
    <w:rsid w:val="31A44C31"/>
    <w:rsid w:val="31A5DA85"/>
    <w:rsid w:val="31A8F186"/>
    <w:rsid w:val="31A96C90"/>
    <w:rsid w:val="31A9CFF2"/>
    <w:rsid w:val="31A9EDE1"/>
    <w:rsid w:val="31AB1656"/>
    <w:rsid w:val="31AF5E75"/>
    <w:rsid w:val="31AFCD55"/>
    <w:rsid w:val="31B01B78"/>
    <w:rsid w:val="31B22933"/>
    <w:rsid w:val="31B5F1F9"/>
    <w:rsid w:val="31B608C7"/>
    <w:rsid w:val="31B6097D"/>
    <w:rsid w:val="31B6629D"/>
    <w:rsid w:val="31B6AB6B"/>
    <w:rsid w:val="31B79298"/>
    <w:rsid w:val="31B8FE89"/>
    <w:rsid w:val="31B9D5D1"/>
    <w:rsid w:val="31BDB617"/>
    <w:rsid w:val="31BE7252"/>
    <w:rsid w:val="31C00481"/>
    <w:rsid w:val="31C17862"/>
    <w:rsid w:val="31C24221"/>
    <w:rsid w:val="31C2EA06"/>
    <w:rsid w:val="31C4B04E"/>
    <w:rsid w:val="31C65F70"/>
    <w:rsid w:val="31C72751"/>
    <w:rsid w:val="31C79F95"/>
    <w:rsid w:val="31C825F8"/>
    <w:rsid w:val="31CC4C06"/>
    <w:rsid w:val="31CD6E91"/>
    <w:rsid w:val="31CE8A4D"/>
    <w:rsid w:val="31D17DA9"/>
    <w:rsid w:val="31D269E8"/>
    <w:rsid w:val="31D3D3E8"/>
    <w:rsid w:val="31D4236A"/>
    <w:rsid w:val="31D54562"/>
    <w:rsid w:val="31D5C5AE"/>
    <w:rsid w:val="31D68C6E"/>
    <w:rsid w:val="31D870B6"/>
    <w:rsid w:val="31DAA8B2"/>
    <w:rsid w:val="31DB519B"/>
    <w:rsid w:val="31DC0B3F"/>
    <w:rsid w:val="31DE9489"/>
    <w:rsid w:val="31DFA2B9"/>
    <w:rsid w:val="31E07082"/>
    <w:rsid w:val="31E2A6E9"/>
    <w:rsid w:val="31E2CBC1"/>
    <w:rsid w:val="31E39221"/>
    <w:rsid w:val="31E39F3D"/>
    <w:rsid w:val="31E62D71"/>
    <w:rsid w:val="31E8C24F"/>
    <w:rsid w:val="31E8FD20"/>
    <w:rsid w:val="31EA121F"/>
    <w:rsid w:val="31EA9217"/>
    <w:rsid w:val="31EC2528"/>
    <w:rsid w:val="31ECE402"/>
    <w:rsid w:val="31ED23DD"/>
    <w:rsid w:val="31EDC4CB"/>
    <w:rsid w:val="31EEC128"/>
    <w:rsid w:val="31EFB43D"/>
    <w:rsid w:val="31F16415"/>
    <w:rsid w:val="31F3159F"/>
    <w:rsid w:val="31F3C69A"/>
    <w:rsid w:val="31F6959B"/>
    <w:rsid w:val="31F7407B"/>
    <w:rsid w:val="31F76A48"/>
    <w:rsid w:val="31F78AE9"/>
    <w:rsid w:val="31F8566E"/>
    <w:rsid w:val="31F8D419"/>
    <w:rsid w:val="31F8F4C3"/>
    <w:rsid w:val="31FBB144"/>
    <w:rsid w:val="31FC7569"/>
    <w:rsid w:val="31FD135E"/>
    <w:rsid w:val="31FEDA33"/>
    <w:rsid w:val="32006D83"/>
    <w:rsid w:val="32008940"/>
    <w:rsid w:val="3200D952"/>
    <w:rsid w:val="32015818"/>
    <w:rsid w:val="320300E1"/>
    <w:rsid w:val="32039023"/>
    <w:rsid w:val="3204A178"/>
    <w:rsid w:val="3204B586"/>
    <w:rsid w:val="320716EE"/>
    <w:rsid w:val="32076BCB"/>
    <w:rsid w:val="3207F120"/>
    <w:rsid w:val="32080336"/>
    <w:rsid w:val="32088064"/>
    <w:rsid w:val="320BAE3F"/>
    <w:rsid w:val="320BDA07"/>
    <w:rsid w:val="320BE20B"/>
    <w:rsid w:val="320BE733"/>
    <w:rsid w:val="320D2843"/>
    <w:rsid w:val="320E39C9"/>
    <w:rsid w:val="320E8A6C"/>
    <w:rsid w:val="320EEDB8"/>
    <w:rsid w:val="320F793E"/>
    <w:rsid w:val="320FA771"/>
    <w:rsid w:val="32103381"/>
    <w:rsid w:val="3211E67A"/>
    <w:rsid w:val="32126FAA"/>
    <w:rsid w:val="3212E4DF"/>
    <w:rsid w:val="321464B8"/>
    <w:rsid w:val="3214D958"/>
    <w:rsid w:val="32154180"/>
    <w:rsid w:val="32159798"/>
    <w:rsid w:val="32171A57"/>
    <w:rsid w:val="321733CE"/>
    <w:rsid w:val="32176FC9"/>
    <w:rsid w:val="32178BEF"/>
    <w:rsid w:val="3219F612"/>
    <w:rsid w:val="321A5394"/>
    <w:rsid w:val="321CA1B2"/>
    <w:rsid w:val="321EF033"/>
    <w:rsid w:val="321F5B0A"/>
    <w:rsid w:val="321FE273"/>
    <w:rsid w:val="321FF9F2"/>
    <w:rsid w:val="322109F0"/>
    <w:rsid w:val="32227A58"/>
    <w:rsid w:val="32247441"/>
    <w:rsid w:val="3226562A"/>
    <w:rsid w:val="322665CB"/>
    <w:rsid w:val="32271BF0"/>
    <w:rsid w:val="3227EAF0"/>
    <w:rsid w:val="3228BA95"/>
    <w:rsid w:val="322A77B5"/>
    <w:rsid w:val="322B12D1"/>
    <w:rsid w:val="322B8E1A"/>
    <w:rsid w:val="322C75D7"/>
    <w:rsid w:val="322CE169"/>
    <w:rsid w:val="322D2C8A"/>
    <w:rsid w:val="322D7973"/>
    <w:rsid w:val="322D9110"/>
    <w:rsid w:val="322E9D76"/>
    <w:rsid w:val="322EBD04"/>
    <w:rsid w:val="322F26C3"/>
    <w:rsid w:val="322F34EB"/>
    <w:rsid w:val="32313C11"/>
    <w:rsid w:val="32316E2A"/>
    <w:rsid w:val="3231B2AA"/>
    <w:rsid w:val="3233B049"/>
    <w:rsid w:val="3233CCEA"/>
    <w:rsid w:val="3234EBA2"/>
    <w:rsid w:val="3235161B"/>
    <w:rsid w:val="323536DE"/>
    <w:rsid w:val="3235FF65"/>
    <w:rsid w:val="3237ADA4"/>
    <w:rsid w:val="3237CE8A"/>
    <w:rsid w:val="32380F66"/>
    <w:rsid w:val="32394E98"/>
    <w:rsid w:val="32397046"/>
    <w:rsid w:val="3239E46B"/>
    <w:rsid w:val="323B1715"/>
    <w:rsid w:val="323BBCCC"/>
    <w:rsid w:val="323BD33C"/>
    <w:rsid w:val="323C9891"/>
    <w:rsid w:val="323F5934"/>
    <w:rsid w:val="3241D056"/>
    <w:rsid w:val="3243895A"/>
    <w:rsid w:val="3244E3D2"/>
    <w:rsid w:val="3246B7BF"/>
    <w:rsid w:val="324707CA"/>
    <w:rsid w:val="32474C72"/>
    <w:rsid w:val="32475AF5"/>
    <w:rsid w:val="32489CF7"/>
    <w:rsid w:val="3248EB36"/>
    <w:rsid w:val="324AC6DF"/>
    <w:rsid w:val="324DC75C"/>
    <w:rsid w:val="324ED5D5"/>
    <w:rsid w:val="324EF6AA"/>
    <w:rsid w:val="324F7116"/>
    <w:rsid w:val="32512E78"/>
    <w:rsid w:val="32516561"/>
    <w:rsid w:val="32521B74"/>
    <w:rsid w:val="3255EA05"/>
    <w:rsid w:val="325619FC"/>
    <w:rsid w:val="32570E62"/>
    <w:rsid w:val="3257F28D"/>
    <w:rsid w:val="32590FE0"/>
    <w:rsid w:val="3259FFAE"/>
    <w:rsid w:val="325BE1D2"/>
    <w:rsid w:val="325C2F27"/>
    <w:rsid w:val="325D9FFD"/>
    <w:rsid w:val="325E0C1B"/>
    <w:rsid w:val="325EC1B7"/>
    <w:rsid w:val="325ECF09"/>
    <w:rsid w:val="32607C90"/>
    <w:rsid w:val="3260F0E9"/>
    <w:rsid w:val="326113D0"/>
    <w:rsid w:val="3261AABF"/>
    <w:rsid w:val="3261D3E5"/>
    <w:rsid w:val="3263EED9"/>
    <w:rsid w:val="32689F23"/>
    <w:rsid w:val="326A016B"/>
    <w:rsid w:val="326A33CE"/>
    <w:rsid w:val="326ACB51"/>
    <w:rsid w:val="326BDC95"/>
    <w:rsid w:val="326BED94"/>
    <w:rsid w:val="326DD2FC"/>
    <w:rsid w:val="326E7AB0"/>
    <w:rsid w:val="3270ED89"/>
    <w:rsid w:val="327125D5"/>
    <w:rsid w:val="32734141"/>
    <w:rsid w:val="3273C4A9"/>
    <w:rsid w:val="32752E91"/>
    <w:rsid w:val="3275F84E"/>
    <w:rsid w:val="32768D6B"/>
    <w:rsid w:val="327AC0DF"/>
    <w:rsid w:val="327AFFBD"/>
    <w:rsid w:val="327B23CA"/>
    <w:rsid w:val="327D4909"/>
    <w:rsid w:val="327E0886"/>
    <w:rsid w:val="327ECA8E"/>
    <w:rsid w:val="3280B5AF"/>
    <w:rsid w:val="32813825"/>
    <w:rsid w:val="328184B6"/>
    <w:rsid w:val="3284DDB4"/>
    <w:rsid w:val="32862918"/>
    <w:rsid w:val="3287B518"/>
    <w:rsid w:val="328A8CD0"/>
    <w:rsid w:val="328D3D15"/>
    <w:rsid w:val="328DD457"/>
    <w:rsid w:val="328E1975"/>
    <w:rsid w:val="328FAF24"/>
    <w:rsid w:val="32921D12"/>
    <w:rsid w:val="3294A1D6"/>
    <w:rsid w:val="32960237"/>
    <w:rsid w:val="329620AC"/>
    <w:rsid w:val="32985E92"/>
    <w:rsid w:val="32998B6A"/>
    <w:rsid w:val="329A84D3"/>
    <w:rsid w:val="329A9CB9"/>
    <w:rsid w:val="329ABC9B"/>
    <w:rsid w:val="329BBD93"/>
    <w:rsid w:val="329C7107"/>
    <w:rsid w:val="329CD3DE"/>
    <w:rsid w:val="32A04E2D"/>
    <w:rsid w:val="32A137A9"/>
    <w:rsid w:val="32A191C4"/>
    <w:rsid w:val="32A28D7E"/>
    <w:rsid w:val="32A293E5"/>
    <w:rsid w:val="32A33C12"/>
    <w:rsid w:val="32A500C4"/>
    <w:rsid w:val="32A60C37"/>
    <w:rsid w:val="32A73B79"/>
    <w:rsid w:val="32A83956"/>
    <w:rsid w:val="32A9C203"/>
    <w:rsid w:val="32AA496D"/>
    <w:rsid w:val="32AA6094"/>
    <w:rsid w:val="32AAEDF0"/>
    <w:rsid w:val="32ABD5D1"/>
    <w:rsid w:val="32AE38AB"/>
    <w:rsid w:val="32AFFDDA"/>
    <w:rsid w:val="32B050FC"/>
    <w:rsid w:val="32B0FB53"/>
    <w:rsid w:val="32B17D51"/>
    <w:rsid w:val="32B21E5D"/>
    <w:rsid w:val="32B24F75"/>
    <w:rsid w:val="32B30D7A"/>
    <w:rsid w:val="32B373D9"/>
    <w:rsid w:val="32B4B3A0"/>
    <w:rsid w:val="32B4C0B2"/>
    <w:rsid w:val="32B5E18A"/>
    <w:rsid w:val="32B6426A"/>
    <w:rsid w:val="32B803AB"/>
    <w:rsid w:val="32B967B2"/>
    <w:rsid w:val="32BCD010"/>
    <w:rsid w:val="32BCEA47"/>
    <w:rsid w:val="32BD4F15"/>
    <w:rsid w:val="32C10EE5"/>
    <w:rsid w:val="32C11804"/>
    <w:rsid w:val="32C191EF"/>
    <w:rsid w:val="32C7B562"/>
    <w:rsid w:val="32CBE828"/>
    <w:rsid w:val="32CC7DBF"/>
    <w:rsid w:val="32CDF732"/>
    <w:rsid w:val="32CF787D"/>
    <w:rsid w:val="32CFA881"/>
    <w:rsid w:val="32CFB117"/>
    <w:rsid w:val="32D0316A"/>
    <w:rsid w:val="32D3152E"/>
    <w:rsid w:val="32D431D2"/>
    <w:rsid w:val="32D4D9B0"/>
    <w:rsid w:val="32D5B456"/>
    <w:rsid w:val="32D5FA5C"/>
    <w:rsid w:val="32D76134"/>
    <w:rsid w:val="32DB8B43"/>
    <w:rsid w:val="32DBA496"/>
    <w:rsid w:val="32DC2F70"/>
    <w:rsid w:val="32DC65E4"/>
    <w:rsid w:val="32DE67F8"/>
    <w:rsid w:val="32DEB957"/>
    <w:rsid w:val="32E05BEF"/>
    <w:rsid w:val="32E16279"/>
    <w:rsid w:val="32E166CA"/>
    <w:rsid w:val="32E255EC"/>
    <w:rsid w:val="32E26C2A"/>
    <w:rsid w:val="32E28DB0"/>
    <w:rsid w:val="32E2CE41"/>
    <w:rsid w:val="32E3504C"/>
    <w:rsid w:val="32E53171"/>
    <w:rsid w:val="32EA3D95"/>
    <w:rsid w:val="32EA81A4"/>
    <w:rsid w:val="32EC2AF5"/>
    <w:rsid w:val="32EE6CEB"/>
    <w:rsid w:val="32EFE3B2"/>
    <w:rsid w:val="32F00856"/>
    <w:rsid w:val="32F12207"/>
    <w:rsid w:val="32F3338C"/>
    <w:rsid w:val="32F45FEC"/>
    <w:rsid w:val="32F600A2"/>
    <w:rsid w:val="32F723CB"/>
    <w:rsid w:val="32F89E0D"/>
    <w:rsid w:val="32F8F124"/>
    <w:rsid w:val="32FAA540"/>
    <w:rsid w:val="32FBDD97"/>
    <w:rsid w:val="32FBFFE4"/>
    <w:rsid w:val="32FF6CAE"/>
    <w:rsid w:val="33001E45"/>
    <w:rsid w:val="3300468A"/>
    <w:rsid w:val="3300A664"/>
    <w:rsid w:val="3300F648"/>
    <w:rsid w:val="33010CCF"/>
    <w:rsid w:val="3301C18B"/>
    <w:rsid w:val="3304E34F"/>
    <w:rsid w:val="3305ABC8"/>
    <w:rsid w:val="3305BDB4"/>
    <w:rsid w:val="3306E742"/>
    <w:rsid w:val="3308C9D0"/>
    <w:rsid w:val="330958FB"/>
    <w:rsid w:val="330A1BC4"/>
    <w:rsid w:val="330A9402"/>
    <w:rsid w:val="330B6A92"/>
    <w:rsid w:val="330D04CB"/>
    <w:rsid w:val="330EE299"/>
    <w:rsid w:val="330FC4AB"/>
    <w:rsid w:val="33105244"/>
    <w:rsid w:val="3311428F"/>
    <w:rsid w:val="33125C57"/>
    <w:rsid w:val="3312AE92"/>
    <w:rsid w:val="331307FC"/>
    <w:rsid w:val="3314B6C3"/>
    <w:rsid w:val="3317AC43"/>
    <w:rsid w:val="3317C966"/>
    <w:rsid w:val="331A3CCB"/>
    <w:rsid w:val="331A9075"/>
    <w:rsid w:val="331AC3E5"/>
    <w:rsid w:val="331ADF1A"/>
    <w:rsid w:val="3320EAAF"/>
    <w:rsid w:val="33212CD8"/>
    <w:rsid w:val="33216DAA"/>
    <w:rsid w:val="33219AA5"/>
    <w:rsid w:val="332213B5"/>
    <w:rsid w:val="3324040C"/>
    <w:rsid w:val="33255B12"/>
    <w:rsid w:val="332593AD"/>
    <w:rsid w:val="3326246B"/>
    <w:rsid w:val="3326959C"/>
    <w:rsid w:val="33278FF3"/>
    <w:rsid w:val="33279819"/>
    <w:rsid w:val="3328EC97"/>
    <w:rsid w:val="3329349B"/>
    <w:rsid w:val="332B9150"/>
    <w:rsid w:val="332CC78C"/>
    <w:rsid w:val="332D7707"/>
    <w:rsid w:val="332E9FC0"/>
    <w:rsid w:val="332F477C"/>
    <w:rsid w:val="3330FED6"/>
    <w:rsid w:val="3331B64A"/>
    <w:rsid w:val="33321D4F"/>
    <w:rsid w:val="3333F05D"/>
    <w:rsid w:val="3334CCEB"/>
    <w:rsid w:val="333513C1"/>
    <w:rsid w:val="33360295"/>
    <w:rsid w:val="33366529"/>
    <w:rsid w:val="33370FF5"/>
    <w:rsid w:val="33380085"/>
    <w:rsid w:val="33388B3E"/>
    <w:rsid w:val="3338D9ED"/>
    <w:rsid w:val="3338DD82"/>
    <w:rsid w:val="33394D77"/>
    <w:rsid w:val="3339B6DE"/>
    <w:rsid w:val="333C00FE"/>
    <w:rsid w:val="333F7546"/>
    <w:rsid w:val="333FA0DE"/>
    <w:rsid w:val="3340098D"/>
    <w:rsid w:val="33401EF7"/>
    <w:rsid w:val="33416E89"/>
    <w:rsid w:val="3341A97A"/>
    <w:rsid w:val="3341BD18"/>
    <w:rsid w:val="33427040"/>
    <w:rsid w:val="334300FB"/>
    <w:rsid w:val="3343913E"/>
    <w:rsid w:val="33441DB3"/>
    <w:rsid w:val="3345591F"/>
    <w:rsid w:val="33463283"/>
    <w:rsid w:val="33469106"/>
    <w:rsid w:val="33477C6A"/>
    <w:rsid w:val="33489438"/>
    <w:rsid w:val="3349AB81"/>
    <w:rsid w:val="334A30EC"/>
    <w:rsid w:val="334B3E36"/>
    <w:rsid w:val="334B7BB4"/>
    <w:rsid w:val="334C9045"/>
    <w:rsid w:val="334D04BD"/>
    <w:rsid w:val="334EC249"/>
    <w:rsid w:val="334F0A71"/>
    <w:rsid w:val="33503703"/>
    <w:rsid w:val="3352185D"/>
    <w:rsid w:val="3352294F"/>
    <w:rsid w:val="3352F8E5"/>
    <w:rsid w:val="335354FA"/>
    <w:rsid w:val="3353BDBE"/>
    <w:rsid w:val="3354592C"/>
    <w:rsid w:val="3354BA8A"/>
    <w:rsid w:val="33566DE2"/>
    <w:rsid w:val="3358BB1C"/>
    <w:rsid w:val="33596392"/>
    <w:rsid w:val="3359B303"/>
    <w:rsid w:val="335AB575"/>
    <w:rsid w:val="335D4825"/>
    <w:rsid w:val="335E93BB"/>
    <w:rsid w:val="3361A715"/>
    <w:rsid w:val="3362BC8F"/>
    <w:rsid w:val="336318D7"/>
    <w:rsid w:val="33638E07"/>
    <w:rsid w:val="3364B3A9"/>
    <w:rsid w:val="33686876"/>
    <w:rsid w:val="336892E3"/>
    <w:rsid w:val="33692099"/>
    <w:rsid w:val="33699EE1"/>
    <w:rsid w:val="336F1BE6"/>
    <w:rsid w:val="336F1C88"/>
    <w:rsid w:val="336F70D9"/>
    <w:rsid w:val="337057CC"/>
    <w:rsid w:val="3370C1BC"/>
    <w:rsid w:val="3371188D"/>
    <w:rsid w:val="3371728A"/>
    <w:rsid w:val="337201CD"/>
    <w:rsid w:val="33729938"/>
    <w:rsid w:val="3372B664"/>
    <w:rsid w:val="3372D9E2"/>
    <w:rsid w:val="33738FED"/>
    <w:rsid w:val="337551F3"/>
    <w:rsid w:val="3375986B"/>
    <w:rsid w:val="33762A05"/>
    <w:rsid w:val="3378107B"/>
    <w:rsid w:val="33783BFB"/>
    <w:rsid w:val="3378E0C5"/>
    <w:rsid w:val="33791D2F"/>
    <w:rsid w:val="3379816A"/>
    <w:rsid w:val="337AF3C7"/>
    <w:rsid w:val="337C6C76"/>
    <w:rsid w:val="337E16A4"/>
    <w:rsid w:val="337ECA9C"/>
    <w:rsid w:val="337EFA34"/>
    <w:rsid w:val="33804F0E"/>
    <w:rsid w:val="3380F7A1"/>
    <w:rsid w:val="3381076A"/>
    <w:rsid w:val="33848815"/>
    <w:rsid w:val="33849BC2"/>
    <w:rsid w:val="3384CBEB"/>
    <w:rsid w:val="3385BAF7"/>
    <w:rsid w:val="338694C6"/>
    <w:rsid w:val="3387DBBE"/>
    <w:rsid w:val="338AABD7"/>
    <w:rsid w:val="338C44A9"/>
    <w:rsid w:val="338CD348"/>
    <w:rsid w:val="338EC76D"/>
    <w:rsid w:val="33910127"/>
    <w:rsid w:val="339122D6"/>
    <w:rsid w:val="3392D5BB"/>
    <w:rsid w:val="3393AF4F"/>
    <w:rsid w:val="3394A8AB"/>
    <w:rsid w:val="3394B4E9"/>
    <w:rsid w:val="33974F52"/>
    <w:rsid w:val="339C8D48"/>
    <w:rsid w:val="339D1097"/>
    <w:rsid w:val="339FF147"/>
    <w:rsid w:val="33A28218"/>
    <w:rsid w:val="33A31278"/>
    <w:rsid w:val="33A3E784"/>
    <w:rsid w:val="33A417A7"/>
    <w:rsid w:val="33A4306E"/>
    <w:rsid w:val="33A6B03F"/>
    <w:rsid w:val="33A91912"/>
    <w:rsid w:val="33A9D27A"/>
    <w:rsid w:val="33AA6EC5"/>
    <w:rsid w:val="33AA8D22"/>
    <w:rsid w:val="33AC70E3"/>
    <w:rsid w:val="33AE3213"/>
    <w:rsid w:val="33AF60F3"/>
    <w:rsid w:val="33B420A1"/>
    <w:rsid w:val="33B45AAA"/>
    <w:rsid w:val="33B54390"/>
    <w:rsid w:val="33B5A8DE"/>
    <w:rsid w:val="33B7959D"/>
    <w:rsid w:val="33B7C8DC"/>
    <w:rsid w:val="33B7CDD3"/>
    <w:rsid w:val="33BCFA53"/>
    <w:rsid w:val="33BD7DC6"/>
    <w:rsid w:val="33BE2EAD"/>
    <w:rsid w:val="33BE363C"/>
    <w:rsid w:val="33BF5B34"/>
    <w:rsid w:val="33BF7E31"/>
    <w:rsid w:val="33BFF68F"/>
    <w:rsid w:val="33C044FD"/>
    <w:rsid w:val="33C14148"/>
    <w:rsid w:val="33C1EE7A"/>
    <w:rsid w:val="33C3488A"/>
    <w:rsid w:val="33C52115"/>
    <w:rsid w:val="33C5EC12"/>
    <w:rsid w:val="33C68D95"/>
    <w:rsid w:val="33C6D7B6"/>
    <w:rsid w:val="33C71B9B"/>
    <w:rsid w:val="33C841C4"/>
    <w:rsid w:val="33C87F6A"/>
    <w:rsid w:val="33C8D863"/>
    <w:rsid w:val="33C9C6C4"/>
    <w:rsid w:val="33CAEE81"/>
    <w:rsid w:val="33CB357E"/>
    <w:rsid w:val="33CC935C"/>
    <w:rsid w:val="33CCA70B"/>
    <w:rsid w:val="33D0ACB3"/>
    <w:rsid w:val="33D0DC99"/>
    <w:rsid w:val="33D10519"/>
    <w:rsid w:val="33D3584F"/>
    <w:rsid w:val="33D40C9C"/>
    <w:rsid w:val="33D44B1C"/>
    <w:rsid w:val="33D6C4C5"/>
    <w:rsid w:val="33D72CC1"/>
    <w:rsid w:val="33D7F65B"/>
    <w:rsid w:val="33D91A64"/>
    <w:rsid w:val="33D96757"/>
    <w:rsid w:val="33DB1E14"/>
    <w:rsid w:val="33DBA0C1"/>
    <w:rsid w:val="33DC13BE"/>
    <w:rsid w:val="33DC8AED"/>
    <w:rsid w:val="33DDF3D6"/>
    <w:rsid w:val="33DF6759"/>
    <w:rsid w:val="33DFFB34"/>
    <w:rsid w:val="33E6DD1A"/>
    <w:rsid w:val="33E7EEF1"/>
    <w:rsid w:val="33E7FAE1"/>
    <w:rsid w:val="33E9206E"/>
    <w:rsid w:val="33EB3444"/>
    <w:rsid w:val="33EED637"/>
    <w:rsid w:val="33EEE470"/>
    <w:rsid w:val="33F04874"/>
    <w:rsid w:val="33F11746"/>
    <w:rsid w:val="33F181A6"/>
    <w:rsid w:val="33F1B329"/>
    <w:rsid w:val="33F29B49"/>
    <w:rsid w:val="33F31082"/>
    <w:rsid w:val="33F3FAAE"/>
    <w:rsid w:val="33F502F4"/>
    <w:rsid w:val="33F63E9D"/>
    <w:rsid w:val="33F65089"/>
    <w:rsid w:val="33F83815"/>
    <w:rsid w:val="33F98B2E"/>
    <w:rsid w:val="33FB8CBE"/>
    <w:rsid w:val="33FDB925"/>
    <w:rsid w:val="33FE750E"/>
    <w:rsid w:val="33FF38A0"/>
    <w:rsid w:val="33FF5CBA"/>
    <w:rsid w:val="33FF75AD"/>
    <w:rsid w:val="34025C67"/>
    <w:rsid w:val="3403C09A"/>
    <w:rsid w:val="34048813"/>
    <w:rsid w:val="340675D9"/>
    <w:rsid w:val="3407673E"/>
    <w:rsid w:val="3409E74A"/>
    <w:rsid w:val="340D9E48"/>
    <w:rsid w:val="340E1F64"/>
    <w:rsid w:val="340E4A03"/>
    <w:rsid w:val="340E66A6"/>
    <w:rsid w:val="3410FDD4"/>
    <w:rsid w:val="3411F423"/>
    <w:rsid w:val="341207D8"/>
    <w:rsid w:val="3412372F"/>
    <w:rsid w:val="3413093E"/>
    <w:rsid w:val="34171E9A"/>
    <w:rsid w:val="341776DE"/>
    <w:rsid w:val="341AD647"/>
    <w:rsid w:val="341C05A3"/>
    <w:rsid w:val="341C0F72"/>
    <w:rsid w:val="341C6BEF"/>
    <w:rsid w:val="341C847B"/>
    <w:rsid w:val="341CC0EE"/>
    <w:rsid w:val="341CD5ED"/>
    <w:rsid w:val="341CD633"/>
    <w:rsid w:val="341DD87A"/>
    <w:rsid w:val="341F21AC"/>
    <w:rsid w:val="341F26BC"/>
    <w:rsid w:val="342072F5"/>
    <w:rsid w:val="3420BA21"/>
    <w:rsid w:val="34213432"/>
    <w:rsid w:val="342212EF"/>
    <w:rsid w:val="34293317"/>
    <w:rsid w:val="342963CB"/>
    <w:rsid w:val="342A69E8"/>
    <w:rsid w:val="342A6BDE"/>
    <w:rsid w:val="342AFFB6"/>
    <w:rsid w:val="342B1410"/>
    <w:rsid w:val="342C64F1"/>
    <w:rsid w:val="3430F19D"/>
    <w:rsid w:val="34313581"/>
    <w:rsid w:val="3431BC34"/>
    <w:rsid w:val="3431CEA5"/>
    <w:rsid w:val="343313E6"/>
    <w:rsid w:val="34346578"/>
    <w:rsid w:val="343561A7"/>
    <w:rsid w:val="343611AA"/>
    <w:rsid w:val="3436A1BD"/>
    <w:rsid w:val="3436A881"/>
    <w:rsid w:val="3437C1A9"/>
    <w:rsid w:val="343827EF"/>
    <w:rsid w:val="3438558A"/>
    <w:rsid w:val="34388790"/>
    <w:rsid w:val="34391CCA"/>
    <w:rsid w:val="343A3E69"/>
    <w:rsid w:val="343BB4C4"/>
    <w:rsid w:val="343BD158"/>
    <w:rsid w:val="343C6CDE"/>
    <w:rsid w:val="343D000F"/>
    <w:rsid w:val="343E320E"/>
    <w:rsid w:val="343F5980"/>
    <w:rsid w:val="343F66A3"/>
    <w:rsid w:val="343FC849"/>
    <w:rsid w:val="34401B49"/>
    <w:rsid w:val="344047A1"/>
    <w:rsid w:val="3441B57F"/>
    <w:rsid w:val="34446742"/>
    <w:rsid w:val="34476B97"/>
    <w:rsid w:val="34476E8F"/>
    <w:rsid w:val="3448891C"/>
    <w:rsid w:val="3449E884"/>
    <w:rsid w:val="344AB73D"/>
    <w:rsid w:val="344BA348"/>
    <w:rsid w:val="344BDB4A"/>
    <w:rsid w:val="344D20BA"/>
    <w:rsid w:val="344DF45E"/>
    <w:rsid w:val="344EC81A"/>
    <w:rsid w:val="34511203"/>
    <w:rsid w:val="3452DBD3"/>
    <w:rsid w:val="345461F1"/>
    <w:rsid w:val="34557AC6"/>
    <w:rsid w:val="345766C1"/>
    <w:rsid w:val="3458ED29"/>
    <w:rsid w:val="3459D24D"/>
    <w:rsid w:val="345B4B41"/>
    <w:rsid w:val="345FEA88"/>
    <w:rsid w:val="3460B1A0"/>
    <w:rsid w:val="3463D4B6"/>
    <w:rsid w:val="3465412B"/>
    <w:rsid w:val="3465B53F"/>
    <w:rsid w:val="3466B183"/>
    <w:rsid w:val="346728D0"/>
    <w:rsid w:val="34672C55"/>
    <w:rsid w:val="3467DA47"/>
    <w:rsid w:val="3467F7F4"/>
    <w:rsid w:val="34698123"/>
    <w:rsid w:val="346A8C6E"/>
    <w:rsid w:val="346A9280"/>
    <w:rsid w:val="346AD93E"/>
    <w:rsid w:val="346C30AE"/>
    <w:rsid w:val="346C5F86"/>
    <w:rsid w:val="346CE67F"/>
    <w:rsid w:val="346D0FC0"/>
    <w:rsid w:val="346DB448"/>
    <w:rsid w:val="346E5248"/>
    <w:rsid w:val="3470C078"/>
    <w:rsid w:val="34715135"/>
    <w:rsid w:val="347259E3"/>
    <w:rsid w:val="347269A8"/>
    <w:rsid w:val="3472B67C"/>
    <w:rsid w:val="3475337D"/>
    <w:rsid w:val="3476154F"/>
    <w:rsid w:val="347730BA"/>
    <w:rsid w:val="3479DEFC"/>
    <w:rsid w:val="347A5B75"/>
    <w:rsid w:val="347A81E1"/>
    <w:rsid w:val="347A92EE"/>
    <w:rsid w:val="347C2F43"/>
    <w:rsid w:val="347D5AF7"/>
    <w:rsid w:val="347DABE1"/>
    <w:rsid w:val="347E5F96"/>
    <w:rsid w:val="347FA4BB"/>
    <w:rsid w:val="347FF099"/>
    <w:rsid w:val="3482EFD1"/>
    <w:rsid w:val="3486E5F7"/>
    <w:rsid w:val="34886524"/>
    <w:rsid w:val="34889117"/>
    <w:rsid w:val="348A631A"/>
    <w:rsid w:val="348D912D"/>
    <w:rsid w:val="348DA6F2"/>
    <w:rsid w:val="348E80E7"/>
    <w:rsid w:val="3491B43A"/>
    <w:rsid w:val="3492EFE9"/>
    <w:rsid w:val="349337D7"/>
    <w:rsid w:val="34948AB5"/>
    <w:rsid w:val="3496F7A9"/>
    <w:rsid w:val="3496F7E7"/>
    <w:rsid w:val="3496FC77"/>
    <w:rsid w:val="349730C2"/>
    <w:rsid w:val="349A93BB"/>
    <w:rsid w:val="349AB732"/>
    <w:rsid w:val="349B3E9A"/>
    <w:rsid w:val="349E363F"/>
    <w:rsid w:val="349E739D"/>
    <w:rsid w:val="349F659D"/>
    <w:rsid w:val="349FB6E9"/>
    <w:rsid w:val="34A028A9"/>
    <w:rsid w:val="34A08258"/>
    <w:rsid w:val="34A0C3ED"/>
    <w:rsid w:val="34A14599"/>
    <w:rsid w:val="34A2D78A"/>
    <w:rsid w:val="34A2E3C6"/>
    <w:rsid w:val="34A4024F"/>
    <w:rsid w:val="34A47570"/>
    <w:rsid w:val="34A53CDF"/>
    <w:rsid w:val="34A90419"/>
    <w:rsid w:val="34AD2DF9"/>
    <w:rsid w:val="34AD818F"/>
    <w:rsid w:val="34B0F5D3"/>
    <w:rsid w:val="34B13749"/>
    <w:rsid w:val="34B2E765"/>
    <w:rsid w:val="34B3E41B"/>
    <w:rsid w:val="34B492F0"/>
    <w:rsid w:val="34B533B5"/>
    <w:rsid w:val="34B54EA4"/>
    <w:rsid w:val="34B642D2"/>
    <w:rsid w:val="34B66B65"/>
    <w:rsid w:val="34B7158A"/>
    <w:rsid w:val="34B766CC"/>
    <w:rsid w:val="34B76BA0"/>
    <w:rsid w:val="34B84CDB"/>
    <w:rsid w:val="34B91316"/>
    <w:rsid w:val="34B9F065"/>
    <w:rsid w:val="34BB1ECD"/>
    <w:rsid w:val="34BDE327"/>
    <w:rsid w:val="34BE5B3B"/>
    <w:rsid w:val="34C1EE81"/>
    <w:rsid w:val="34C32B11"/>
    <w:rsid w:val="34C38225"/>
    <w:rsid w:val="34C4F19E"/>
    <w:rsid w:val="34C655AC"/>
    <w:rsid w:val="34C68E81"/>
    <w:rsid w:val="34C78959"/>
    <w:rsid w:val="34C8766A"/>
    <w:rsid w:val="34C9F42F"/>
    <w:rsid w:val="34CA265E"/>
    <w:rsid w:val="34CABD5F"/>
    <w:rsid w:val="34CB1727"/>
    <w:rsid w:val="34CC07E3"/>
    <w:rsid w:val="34CC9AE2"/>
    <w:rsid w:val="34CD689C"/>
    <w:rsid w:val="34CECF22"/>
    <w:rsid w:val="34CF0D6D"/>
    <w:rsid w:val="34CF56A1"/>
    <w:rsid w:val="34D118B0"/>
    <w:rsid w:val="34D9DBC3"/>
    <w:rsid w:val="34DA9A5B"/>
    <w:rsid w:val="34DB5D4E"/>
    <w:rsid w:val="34DB9563"/>
    <w:rsid w:val="34DDC717"/>
    <w:rsid w:val="34DF112D"/>
    <w:rsid w:val="34E024E1"/>
    <w:rsid w:val="34E06014"/>
    <w:rsid w:val="34E61E76"/>
    <w:rsid w:val="34E62225"/>
    <w:rsid w:val="34E63BD0"/>
    <w:rsid w:val="34E8475D"/>
    <w:rsid w:val="34E860C6"/>
    <w:rsid w:val="34E87C42"/>
    <w:rsid w:val="34E8DFF1"/>
    <w:rsid w:val="34E9FA33"/>
    <w:rsid w:val="34EAB712"/>
    <w:rsid w:val="34EAE015"/>
    <w:rsid w:val="34EB6175"/>
    <w:rsid w:val="34ECDD22"/>
    <w:rsid w:val="34EE470F"/>
    <w:rsid w:val="34EF1662"/>
    <w:rsid w:val="34EF7478"/>
    <w:rsid w:val="34F0981D"/>
    <w:rsid w:val="34F11533"/>
    <w:rsid w:val="34F12BF7"/>
    <w:rsid w:val="34F3E9C1"/>
    <w:rsid w:val="34F4DE58"/>
    <w:rsid w:val="34F57104"/>
    <w:rsid w:val="34F6512D"/>
    <w:rsid w:val="34F6EC30"/>
    <w:rsid w:val="34F700A5"/>
    <w:rsid w:val="34F9BF65"/>
    <w:rsid w:val="34FA0A64"/>
    <w:rsid w:val="34FBC4F5"/>
    <w:rsid w:val="34FD8BF0"/>
    <w:rsid w:val="34FDA01A"/>
    <w:rsid w:val="34FDC011"/>
    <w:rsid w:val="34FDC635"/>
    <w:rsid w:val="3500D25D"/>
    <w:rsid w:val="3503CC0C"/>
    <w:rsid w:val="350460EB"/>
    <w:rsid w:val="35067F9C"/>
    <w:rsid w:val="350993D9"/>
    <w:rsid w:val="350B49C2"/>
    <w:rsid w:val="350C159B"/>
    <w:rsid w:val="350C6510"/>
    <w:rsid w:val="350E0670"/>
    <w:rsid w:val="350ED410"/>
    <w:rsid w:val="350F0FE1"/>
    <w:rsid w:val="350F2287"/>
    <w:rsid w:val="350F6A77"/>
    <w:rsid w:val="351145FB"/>
    <w:rsid w:val="3511FD1E"/>
    <w:rsid w:val="35135DA5"/>
    <w:rsid w:val="351461E5"/>
    <w:rsid w:val="3514C830"/>
    <w:rsid w:val="3514F5C6"/>
    <w:rsid w:val="35168A6B"/>
    <w:rsid w:val="35172261"/>
    <w:rsid w:val="3517AD99"/>
    <w:rsid w:val="35180C36"/>
    <w:rsid w:val="35182055"/>
    <w:rsid w:val="35184607"/>
    <w:rsid w:val="351BE0E9"/>
    <w:rsid w:val="351C5BA2"/>
    <w:rsid w:val="351DA7B4"/>
    <w:rsid w:val="351F45CF"/>
    <w:rsid w:val="35200747"/>
    <w:rsid w:val="352020AF"/>
    <w:rsid w:val="3520978B"/>
    <w:rsid w:val="35214D00"/>
    <w:rsid w:val="352219CE"/>
    <w:rsid w:val="3522EA29"/>
    <w:rsid w:val="35233785"/>
    <w:rsid w:val="3523AE18"/>
    <w:rsid w:val="35240571"/>
    <w:rsid w:val="3524B2DF"/>
    <w:rsid w:val="3524DDE8"/>
    <w:rsid w:val="35250FA8"/>
    <w:rsid w:val="35258A98"/>
    <w:rsid w:val="35259DEE"/>
    <w:rsid w:val="3525C71D"/>
    <w:rsid w:val="35264A59"/>
    <w:rsid w:val="3526B5BA"/>
    <w:rsid w:val="352770C6"/>
    <w:rsid w:val="352779E2"/>
    <w:rsid w:val="35289C0A"/>
    <w:rsid w:val="3529F0ED"/>
    <w:rsid w:val="352B6084"/>
    <w:rsid w:val="352BAE2B"/>
    <w:rsid w:val="352BCC53"/>
    <w:rsid w:val="352CB0E6"/>
    <w:rsid w:val="352CFB0B"/>
    <w:rsid w:val="352E8C20"/>
    <w:rsid w:val="35305FA5"/>
    <w:rsid w:val="35354233"/>
    <w:rsid w:val="353A4C00"/>
    <w:rsid w:val="353A6610"/>
    <w:rsid w:val="353D1CBE"/>
    <w:rsid w:val="353E6ABD"/>
    <w:rsid w:val="353E907A"/>
    <w:rsid w:val="3540B14B"/>
    <w:rsid w:val="3540BB12"/>
    <w:rsid w:val="354189A7"/>
    <w:rsid w:val="35419A8A"/>
    <w:rsid w:val="3542101A"/>
    <w:rsid w:val="3544BF94"/>
    <w:rsid w:val="354609D0"/>
    <w:rsid w:val="35465DA4"/>
    <w:rsid w:val="3546F805"/>
    <w:rsid w:val="35475D22"/>
    <w:rsid w:val="3547BB90"/>
    <w:rsid w:val="3547CC0A"/>
    <w:rsid w:val="354831D9"/>
    <w:rsid w:val="35483AB0"/>
    <w:rsid w:val="354855BC"/>
    <w:rsid w:val="35493F9E"/>
    <w:rsid w:val="354973F5"/>
    <w:rsid w:val="354BBADC"/>
    <w:rsid w:val="354D1CAC"/>
    <w:rsid w:val="354EECF3"/>
    <w:rsid w:val="354F486D"/>
    <w:rsid w:val="35503358"/>
    <w:rsid w:val="35509437"/>
    <w:rsid w:val="3550E8C1"/>
    <w:rsid w:val="3556BCA0"/>
    <w:rsid w:val="35578756"/>
    <w:rsid w:val="3559F27F"/>
    <w:rsid w:val="355A13C3"/>
    <w:rsid w:val="355A2A89"/>
    <w:rsid w:val="355CC328"/>
    <w:rsid w:val="355D0C92"/>
    <w:rsid w:val="355F1FE9"/>
    <w:rsid w:val="355F4051"/>
    <w:rsid w:val="355F5E70"/>
    <w:rsid w:val="3560078F"/>
    <w:rsid w:val="35603CFF"/>
    <w:rsid w:val="3560448E"/>
    <w:rsid w:val="35613550"/>
    <w:rsid w:val="3563C0D7"/>
    <w:rsid w:val="35640EE0"/>
    <w:rsid w:val="356422B0"/>
    <w:rsid w:val="35663214"/>
    <w:rsid w:val="356667DE"/>
    <w:rsid w:val="3566FCA9"/>
    <w:rsid w:val="3569463D"/>
    <w:rsid w:val="356BCA3D"/>
    <w:rsid w:val="356CA7E6"/>
    <w:rsid w:val="356DC835"/>
    <w:rsid w:val="356F1B8B"/>
    <w:rsid w:val="356FB1A2"/>
    <w:rsid w:val="35716E73"/>
    <w:rsid w:val="35717B51"/>
    <w:rsid w:val="357303E7"/>
    <w:rsid w:val="357344DA"/>
    <w:rsid w:val="3573B9E0"/>
    <w:rsid w:val="3573D1D8"/>
    <w:rsid w:val="35743B29"/>
    <w:rsid w:val="3574AA59"/>
    <w:rsid w:val="3574C45A"/>
    <w:rsid w:val="357649A3"/>
    <w:rsid w:val="3576CF0C"/>
    <w:rsid w:val="3576F3E3"/>
    <w:rsid w:val="35787DE8"/>
    <w:rsid w:val="3579275E"/>
    <w:rsid w:val="35797AA8"/>
    <w:rsid w:val="357A7660"/>
    <w:rsid w:val="357BA8F2"/>
    <w:rsid w:val="357BB422"/>
    <w:rsid w:val="357D535F"/>
    <w:rsid w:val="357E7E01"/>
    <w:rsid w:val="357EFCF0"/>
    <w:rsid w:val="35806EE5"/>
    <w:rsid w:val="3581819D"/>
    <w:rsid w:val="3581D62A"/>
    <w:rsid w:val="3582DD34"/>
    <w:rsid w:val="35835F1E"/>
    <w:rsid w:val="35838E19"/>
    <w:rsid w:val="3583A3A5"/>
    <w:rsid w:val="358423F9"/>
    <w:rsid w:val="35850ECE"/>
    <w:rsid w:val="358526DF"/>
    <w:rsid w:val="358621E7"/>
    <w:rsid w:val="358C14F5"/>
    <w:rsid w:val="358C508E"/>
    <w:rsid w:val="358C6C16"/>
    <w:rsid w:val="358CC952"/>
    <w:rsid w:val="358E03D0"/>
    <w:rsid w:val="358EEC50"/>
    <w:rsid w:val="35908A78"/>
    <w:rsid w:val="35930220"/>
    <w:rsid w:val="35939423"/>
    <w:rsid w:val="35945535"/>
    <w:rsid w:val="3594E50D"/>
    <w:rsid w:val="35954F96"/>
    <w:rsid w:val="35975724"/>
    <w:rsid w:val="3597D05A"/>
    <w:rsid w:val="3597D9F3"/>
    <w:rsid w:val="3598D589"/>
    <w:rsid w:val="3599F992"/>
    <w:rsid w:val="359E4251"/>
    <w:rsid w:val="359E60A2"/>
    <w:rsid w:val="359F0B72"/>
    <w:rsid w:val="359F2CE8"/>
    <w:rsid w:val="359F6886"/>
    <w:rsid w:val="35A049C0"/>
    <w:rsid w:val="35A13DFE"/>
    <w:rsid w:val="35A2B3FD"/>
    <w:rsid w:val="35A4747F"/>
    <w:rsid w:val="35A566BD"/>
    <w:rsid w:val="35A5E079"/>
    <w:rsid w:val="35A871E1"/>
    <w:rsid w:val="35A8A9EA"/>
    <w:rsid w:val="35A8CDB0"/>
    <w:rsid w:val="35AB92CE"/>
    <w:rsid w:val="35AE11F0"/>
    <w:rsid w:val="35B09D60"/>
    <w:rsid w:val="35B0EF8D"/>
    <w:rsid w:val="35B1D1EE"/>
    <w:rsid w:val="35B25E28"/>
    <w:rsid w:val="35B54771"/>
    <w:rsid w:val="35B5F8BA"/>
    <w:rsid w:val="35B61ACA"/>
    <w:rsid w:val="35B6536E"/>
    <w:rsid w:val="35B6D0D5"/>
    <w:rsid w:val="35B6ED22"/>
    <w:rsid w:val="35B88F32"/>
    <w:rsid w:val="35BAE868"/>
    <w:rsid w:val="35BC6020"/>
    <w:rsid w:val="35BC6D68"/>
    <w:rsid w:val="35BCB6C7"/>
    <w:rsid w:val="35BD2896"/>
    <w:rsid w:val="35BD8008"/>
    <w:rsid w:val="35BDEA47"/>
    <w:rsid w:val="35BFB73E"/>
    <w:rsid w:val="35C001E8"/>
    <w:rsid w:val="35C04A94"/>
    <w:rsid w:val="35C0BAB0"/>
    <w:rsid w:val="35C2757F"/>
    <w:rsid w:val="35C452C3"/>
    <w:rsid w:val="35C4B4AD"/>
    <w:rsid w:val="35C4B81D"/>
    <w:rsid w:val="35C51798"/>
    <w:rsid w:val="35C57274"/>
    <w:rsid w:val="35C59AA4"/>
    <w:rsid w:val="35C6788C"/>
    <w:rsid w:val="35C685CC"/>
    <w:rsid w:val="35CA71B3"/>
    <w:rsid w:val="35CA9C0F"/>
    <w:rsid w:val="35CB2E7D"/>
    <w:rsid w:val="35CBFAB2"/>
    <w:rsid w:val="35CC09B7"/>
    <w:rsid w:val="35CC2FC5"/>
    <w:rsid w:val="35CC3307"/>
    <w:rsid w:val="35CE1CFB"/>
    <w:rsid w:val="35CF8B00"/>
    <w:rsid w:val="35D0FBE7"/>
    <w:rsid w:val="35D31946"/>
    <w:rsid w:val="35D42496"/>
    <w:rsid w:val="35D4B953"/>
    <w:rsid w:val="35D4ED15"/>
    <w:rsid w:val="35D62811"/>
    <w:rsid w:val="35DA71B4"/>
    <w:rsid w:val="35DB652E"/>
    <w:rsid w:val="35DBA883"/>
    <w:rsid w:val="35DC6C80"/>
    <w:rsid w:val="35DE1AC4"/>
    <w:rsid w:val="35DF48C4"/>
    <w:rsid w:val="35E0EE7D"/>
    <w:rsid w:val="35E290F8"/>
    <w:rsid w:val="35E51979"/>
    <w:rsid w:val="35E55B48"/>
    <w:rsid w:val="35E56702"/>
    <w:rsid w:val="35E5B0F6"/>
    <w:rsid w:val="35E5D48B"/>
    <w:rsid w:val="35E81F7E"/>
    <w:rsid w:val="35E851A8"/>
    <w:rsid w:val="35E8654E"/>
    <w:rsid w:val="35E88C64"/>
    <w:rsid w:val="35E9939D"/>
    <w:rsid w:val="35E996F0"/>
    <w:rsid w:val="35EBBCE4"/>
    <w:rsid w:val="35EBC2B2"/>
    <w:rsid w:val="35EC504A"/>
    <w:rsid w:val="35ECF5F5"/>
    <w:rsid w:val="35EE3AD7"/>
    <w:rsid w:val="35EF158E"/>
    <w:rsid w:val="35F23C47"/>
    <w:rsid w:val="35F3A99F"/>
    <w:rsid w:val="35F50AD9"/>
    <w:rsid w:val="35F72899"/>
    <w:rsid w:val="35F83D93"/>
    <w:rsid w:val="35F845AD"/>
    <w:rsid w:val="35F884F9"/>
    <w:rsid w:val="35FAD2FC"/>
    <w:rsid w:val="35FB3108"/>
    <w:rsid w:val="35FBE347"/>
    <w:rsid w:val="35FD10CA"/>
    <w:rsid w:val="35FD22D9"/>
    <w:rsid w:val="35FE98D0"/>
    <w:rsid w:val="35FF7A5C"/>
    <w:rsid w:val="35FF9F10"/>
    <w:rsid w:val="3601052B"/>
    <w:rsid w:val="360158BC"/>
    <w:rsid w:val="3602B4CE"/>
    <w:rsid w:val="3603FE14"/>
    <w:rsid w:val="36082D53"/>
    <w:rsid w:val="36088271"/>
    <w:rsid w:val="360A3C27"/>
    <w:rsid w:val="360A3D26"/>
    <w:rsid w:val="360B164D"/>
    <w:rsid w:val="360C39F8"/>
    <w:rsid w:val="360D0D6A"/>
    <w:rsid w:val="360EA235"/>
    <w:rsid w:val="360F3BC2"/>
    <w:rsid w:val="360FBF45"/>
    <w:rsid w:val="36118986"/>
    <w:rsid w:val="361283F8"/>
    <w:rsid w:val="3612BE28"/>
    <w:rsid w:val="3612C2B7"/>
    <w:rsid w:val="3614E6D6"/>
    <w:rsid w:val="361655A7"/>
    <w:rsid w:val="36166CB0"/>
    <w:rsid w:val="36168FE4"/>
    <w:rsid w:val="3617B4D9"/>
    <w:rsid w:val="3618504B"/>
    <w:rsid w:val="361A8A1C"/>
    <w:rsid w:val="361AF7F9"/>
    <w:rsid w:val="361BA50F"/>
    <w:rsid w:val="361C4160"/>
    <w:rsid w:val="361DD05E"/>
    <w:rsid w:val="361E5EA0"/>
    <w:rsid w:val="36212172"/>
    <w:rsid w:val="3622B1CF"/>
    <w:rsid w:val="3622D4D6"/>
    <w:rsid w:val="3623C3B6"/>
    <w:rsid w:val="3623D0F7"/>
    <w:rsid w:val="36248FB8"/>
    <w:rsid w:val="36250EF7"/>
    <w:rsid w:val="3625A77E"/>
    <w:rsid w:val="3627397F"/>
    <w:rsid w:val="36277BE3"/>
    <w:rsid w:val="3627AD50"/>
    <w:rsid w:val="3627C104"/>
    <w:rsid w:val="36284E61"/>
    <w:rsid w:val="36285A11"/>
    <w:rsid w:val="3629AFDC"/>
    <w:rsid w:val="362B3440"/>
    <w:rsid w:val="362B85B8"/>
    <w:rsid w:val="362BAA69"/>
    <w:rsid w:val="362C5C25"/>
    <w:rsid w:val="362C8AEB"/>
    <w:rsid w:val="362DC83A"/>
    <w:rsid w:val="362EAFFF"/>
    <w:rsid w:val="363166BE"/>
    <w:rsid w:val="3631C90E"/>
    <w:rsid w:val="3631DC4B"/>
    <w:rsid w:val="3633D1E7"/>
    <w:rsid w:val="3635DE16"/>
    <w:rsid w:val="363615DC"/>
    <w:rsid w:val="36385D5F"/>
    <w:rsid w:val="36389370"/>
    <w:rsid w:val="3638D897"/>
    <w:rsid w:val="36398924"/>
    <w:rsid w:val="363A1CC2"/>
    <w:rsid w:val="363C4C52"/>
    <w:rsid w:val="363CFC63"/>
    <w:rsid w:val="363EBE6D"/>
    <w:rsid w:val="363FC8D7"/>
    <w:rsid w:val="3640D4C8"/>
    <w:rsid w:val="3645C670"/>
    <w:rsid w:val="364651CF"/>
    <w:rsid w:val="3646CAB8"/>
    <w:rsid w:val="3647148B"/>
    <w:rsid w:val="3648573D"/>
    <w:rsid w:val="364B0C77"/>
    <w:rsid w:val="364B90DB"/>
    <w:rsid w:val="364D118D"/>
    <w:rsid w:val="364EB431"/>
    <w:rsid w:val="364F1C65"/>
    <w:rsid w:val="36501FEF"/>
    <w:rsid w:val="36514E7E"/>
    <w:rsid w:val="3651CF90"/>
    <w:rsid w:val="3652C6B6"/>
    <w:rsid w:val="365340E4"/>
    <w:rsid w:val="3653B17F"/>
    <w:rsid w:val="3654B72E"/>
    <w:rsid w:val="3657DF04"/>
    <w:rsid w:val="36588A22"/>
    <w:rsid w:val="3659A8D6"/>
    <w:rsid w:val="3659BC96"/>
    <w:rsid w:val="365A09C7"/>
    <w:rsid w:val="365ADC45"/>
    <w:rsid w:val="365C11A9"/>
    <w:rsid w:val="365D27A4"/>
    <w:rsid w:val="365DA36D"/>
    <w:rsid w:val="36601ECA"/>
    <w:rsid w:val="36607340"/>
    <w:rsid w:val="3660C117"/>
    <w:rsid w:val="3662BF6E"/>
    <w:rsid w:val="36639CF0"/>
    <w:rsid w:val="36640C13"/>
    <w:rsid w:val="36642C54"/>
    <w:rsid w:val="3665DACE"/>
    <w:rsid w:val="3666449A"/>
    <w:rsid w:val="36673840"/>
    <w:rsid w:val="36681197"/>
    <w:rsid w:val="366949FF"/>
    <w:rsid w:val="3669B6E4"/>
    <w:rsid w:val="366A1C1F"/>
    <w:rsid w:val="366ED3D6"/>
    <w:rsid w:val="367070D3"/>
    <w:rsid w:val="3670ADC3"/>
    <w:rsid w:val="367161CA"/>
    <w:rsid w:val="367363CC"/>
    <w:rsid w:val="36736F78"/>
    <w:rsid w:val="36746293"/>
    <w:rsid w:val="3674A10A"/>
    <w:rsid w:val="3675A430"/>
    <w:rsid w:val="3675D411"/>
    <w:rsid w:val="36790F19"/>
    <w:rsid w:val="367A4C02"/>
    <w:rsid w:val="367A99D3"/>
    <w:rsid w:val="367BA87A"/>
    <w:rsid w:val="367BB325"/>
    <w:rsid w:val="367CD51F"/>
    <w:rsid w:val="367D1842"/>
    <w:rsid w:val="367D2819"/>
    <w:rsid w:val="36805393"/>
    <w:rsid w:val="3680FB0D"/>
    <w:rsid w:val="368359CA"/>
    <w:rsid w:val="3683B4E8"/>
    <w:rsid w:val="36840DC2"/>
    <w:rsid w:val="36847589"/>
    <w:rsid w:val="36876D71"/>
    <w:rsid w:val="3688FA2F"/>
    <w:rsid w:val="368A07A1"/>
    <w:rsid w:val="368A6269"/>
    <w:rsid w:val="368AA532"/>
    <w:rsid w:val="3690A47B"/>
    <w:rsid w:val="3690CBA6"/>
    <w:rsid w:val="3690E2AE"/>
    <w:rsid w:val="36945313"/>
    <w:rsid w:val="369508EC"/>
    <w:rsid w:val="369646B0"/>
    <w:rsid w:val="369720E5"/>
    <w:rsid w:val="3697A335"/>
    <w:rsid w:val="3698C6DE"/>
    <w:rsid w:val="36993A5C"/>
    <w:rsid w:val="369947C8"/>
    <w:rsid w:val="369A08B5"/>
    <w:rsid w:val="369A52DE"/>
    <w:rsid w:val="369C28FD"/>
    <w:rsid w:val="369D37A8"/>
    <w:rsid w:val="369EDD92"/>
    <w:rsid w:val="369FA300"/>
    <w:rsid w:val="36A0B96B"/>
    <w:rsid w:val="36A0D654"/>
    <w:rsid w:val="36A2B730"/>
    <w:rsid w:val="36A3FE2E"/>
    <w:rsid w:val="36A419F3"/>
    <w:rsid w:val="36A4661C"/>
    <w:rsid w:val="36A493EA"/>
    <w:rsid w:val="36A4DBED"/>
    <w:rsid w:val="36A50227"/>
    <w:rsid w:val="36A641F2"/>
    <w:rsid w:val="36A74A05"/>
    <w:rsid w:val="36A7DEC3"/>
    <w:rsid w:val="36A8C057"/>
    <w:rsid w:val="36A94B1C"/>
    <w:rsid w:val="36AC62B3"/>
    <w:rsid w:val="36B01F79"/>
    <w:rsid w:val="36B0F152"/>
    <w:rsid w:val="36B1A430"/>
    <w:rsid w:val="36B1B401"/>
    <w:rsid w:val="36B1EBD1"/>
    <w:rsid w:val="36B397A2"/>
    <w:rsid w:val="36B44747"/>
    <w:rsid w:val="36B506F0"/>
    <w:rsid w:val="36B53928"/>
    <w:rsid w:val="36B681B7"/>
    <w:rsid w:val="36B8F5B0"/>
    <w:rsid w:val="36B90D69"/>
    <w:rsid w:val="36B963BC"/>
    <w:rsid w:val="36BA2040"/>
    <w:rsid w:val="36BB71C8"/>
    <w:rsid w:val="36BBB0B6"/>
    <w:rsid w:val="36BBE8D4"/>
    <w:rsid w:val="36C043F1"/>
    <w:rsid w:val="36C09917"/>
    <w:rsid w:val="36C0CC63"/>
    <w:rsid w:val="36C2F3E4"/>
    <w:rsid w:val="36C44FDB"/>
    <w:rsid w:val="36C554A7"/>
    <w:rsid w:val="36C62A66"/>
    <w:rsid w:val="36C73D81"/>
    <w:rsid w:val="36C7A12C"/>
    <w:rsid w:val="36C8FA16"/>
    <w:rsid w:val="36CA1721"/>
    <w:rsid w:val="36CB804D"/>
    <w:rsid w:val="36CC652E"/>
    <w:rsid w:val="36CCDD46"/>
    <w:rsid w:val="36CD4F69"/>
    <w:rsid w:val="36CDCDF0"/>
    <w:rsid w:val="36CECA54"/>
    <w:rsid w:val="36CF1804"/>
    <w:rsid w:val="36D023FE"/>
    <w:rsid w:val="36D1078D"/>
    <w:rsid w:val="36D12D62"/>
    <w:rsid w:val="36D367CC"/>
    <w:rsid w:val="36D51B4D"/>
    <w:rsid w:val="36D6A4DA"/>
    <w:rsid w:val="36D87B13"/>
    <w:rsid w:val="36DD2EB5"/>
    <w:rsid w:val="36DD87DF"/>
    <w:rsid w:val="36DE66B9"/>
    <w:rsid w:val="36DEFBA6"/>
    <w:rsid w:val="36DF0FA2"/>
    <w:rsid w:val="36DFDDEB"/>
    <w:rsid w:val="36E0153A"/>
    <w:rsid w:val="36E0A5D7"/>
    <w:rsid w:val="36E1FA30"/>
    <w:rsid w:val="36E24CE8"/>
    <w:rsid w:val="36E2DCA2"/>
    <w:rsid w:val="36E4EF37"/>
    <w:rsid w:val="36E5086E"/>
    <w:rsid w:val="36E6B50D"/>
    <w:rsid w:val="36E7A50B"/>
    <w:rsid w:val="36EA02FC"/>
    <w:rsid w:val="36EB4A6B"/>
    <w:rsid w:val="36EBADBD"/>
    <w:rsid w:val="36EC18AE"/>
    <w:rsid w:val="36EE9B9C"/>
    <w:rsid w:val="36EEF797"/>
    <w:rsid w:val="36EEF9D5"/>
    <w:rsid w:val="36EF2E93"/>
    <w:rsid w:val="36EF89CC"/>
    <w:rsid w:val="36EFBE95"/>
    <w:rsid w:val="36EFFB9F"/>
    <w:rsid w:val="36F921E8"/>
    <w:rsid w:val="36F92799"/>
    <w:rsid w:val="36FBC94E"/>
    <w:rsid w:val="36FC28D0"/>
    <w:rsid w:val="36FD2C63"/>
    <w:rsid w:val="36FE6C65"/>
    <w:rsid w:val="36FF30F0"/>
    <w:rsid w:val="370036B7"/>
    <w:rsid w:val="3701658C"/>
    <w:rsid w:val="3701B788"/>
    <w:rsid w:val="3701D384"/>
    <w:rsid w:val="3702DC7A"/>
    <w:rsid w:val="3703090A"/>
    <w:rsid w:val="37031782"/>
    <w:rsid w:val="3703CB58"/>
    <w:rsid w:val="37042A09"/>
    <w:rsid w:val="37045625"/>
    <w:rsid w:val="37045738"/>
    <w:rsid w:val="3704FBBD"/>
    <w:rsid w:val="37061FDD"/>
    <w:rsid w:val="3706612C"/>
    <w:rsid w:val="3707366C"/>
    <w:rsid w:val="37077CA6"/>
    <w:rsid w:val="3707AC39"/>
    <w:rsid w:val="3707B74C"/>
    <w:rsid w:val="370A9D4E"/>
    <w:rsid w:val="370B4F6D"/>
    <w:rsid w:val="370B74FC"/>
    <w:rsid w:val="370BB927"/>
    <w:rsid w:val="370C454E"/>
    <w:rsid w:val="370D380E"/>
    <w:rsid w:val="370EB237"/>
    <w:rsid w:val="370F1D25"/>
    <w:rsid w:val="370FB58C"/>
    <w:rsid w:val="37121839"/>
    <w:rsid w:val="3712BBD6"/>
    <w:rsid w:val="3712ED76"/>
    <w:rsid w:val="371508D8"/>
    <w:rsid w:val="37156E54"/>
    <w:rsid w:val="37157393"/>
    <w:rsid w:val="3715EFDB"/>
    <w:rsid w:val="371601CC"/>
    <w:rsid w:val="37162A3D"/>
    <w:rsid w:val="37184B71"/>
    <w:rsid w:val="371920C2"/>
    <w:rsid w:val="371A005D"/>
    <w:rsid w:val="371A487F"/>
    <w:rsid w:val="371AD2FC"/>
    <w:rsid w:val="371AFB07"/>
    <w:rsid w:val="371D1260"/>
    <w:rsid w:val="371D12E9"/>
    <w:rsid w:val="371D42EF"/>
    <w:rsid w:val="371F3CAB"/>
    <w:rsid w:val="371F5F1E"/>
    <w:rsid w:val="3720C547"/>
    <w:rsid w:val="372394F2"/>
    <w:rsid w:val="37253A93"/>
    <w:rsid w:val="3725DFCC"/>
    <w:rsid w:val="3726E84C"/>
    <w:rsid w:val="372740F3"/>
    <w:rsid w:val="372AC1C0"/>
    <w:rsid w:val="372C4907"/>
    <w:rsid w:val="372EA2D2"/>
    <w:rsid w:val="37300BCC"/>
    <w:rsid w:val="3730539F"/>
    <w:rsid w:val="3730A650"/>
    <w:rsid w:val="3730C521"/>
    <w:rsid w:val="37310A69"/>
    <w:rsid w:val="37311F84"/>
    <w:rsid w:val="3731A175"/>
    <w:rsid w:val="3731B991"/>
    <w:rsid w:val="3732E123"/>
    <w:rsid w:val="37333845"/>
    <w:rsid w:val="3734F3CC"/>
    <w:rsid w:val="3735823C"/>
    <w:rsid w:val="37378A13"/>
    <w:rsid w:val="3737E293"/>
    <w:rsid w:val="3737E3CF"/>
    <w:rsid w:val="3737E86D"/>
    <w:rsid w:val="3737FE6D"/>
    <w:rsid w:val="3739A777"/>
    <w:rsid w:val="373A4EA4"/>
    <w:rsid w:val="373B482C"/>
    <w:rsid w:val="373C06B1"/>
    <w:rsid w:val="373D9368"/>
    <w:rsid w:val="37433E14"/>
    <w:rsid w:val="37437B72"/>
    <w:rsid w:val="374448C9"/>
    <w:rsid w:val="374601B9"/>
    <w:rsid w:val="37471FAA"/>
    <w:rsid w:val="3747B256"/>
    <w:rsid w:val="37487EBC"/>
    <w:rsid w:val="3748B73D"/>
    <w:rsid w:val="374C061A"/>
    <w:rsid w:val="374C2499"/>
    <w:rsid w:val="374D807E"/>
    <w:rsid w:val="374DCF57"/>
    <w:rsid w:val="374DD43E"/>
    <w:rsid w:val="374FB24D"/>
    <w:rsid w:val="3750618F"/>
    <w:rsid w:val="3752ABB1"/>
    <w:rsid w:val="3755D8FD"/>
    <w:rsid w:val="3757D982"/>
    <w:rsid w:val="37587615"/>
    <w:rsid w:val="3758864D"/>
    <w:rsid w:val="37597D94"/>
    <w:rsid w:val="37598AF6"/>
    <w:rsid w:val="375A4E27"/>
    <w:rsid w:val="375B250F"/>
    <w:rsid w:val="375B73B8"/>
    <w:rsid w:val="375C6603"/>
    <w:rsid w:val="375DCAEA"/>
    <w:rsid w:val="375DE34A"/>
    <w:rsid w:val="375EAA9F"/>
    <w:rsid w:val="37600BEC"/>
    <w:rsid w:val="3760B3CC"/>
    <w:rsid w:val="376198BE"/>
    <w:rsid w:val="3761CFEB"/>
    <w:rsid w:val="3763DBDC"/>
    <w:rsid w:val="3763F92F"/>
    <w:rsid w:val="37640855"/>
    <w:rsid w:val="37652D1A"/>
    <w:rsid w:val="37655C7C"/>
    <w:rsid w:val="37665C69"/>
    <w:rsid w:val="37697EDD"/>
    <w:rsid w:val="3769AC93"/>
    <w:rsid w:val="376B5CC9"/>
    <w:rsid w:val="376C0904"/>
    <w:rsid w:val="376C739A"/>
    <w:rsid w:val="376CAA31"/>
    <w:rsid w:val="376D6AEF"/>
    <w:rsid w:val="376E32F9"/>
    <w:rsid w:val="376E6EFE"/>
    <w:rsid w:val="376EC234"/>
    <w:rsid w:val="376F7A02"/>
    <w:rsid w:val="3770D6B2"/>
    <w:rsid w:val="377174ED"/>
    <w:rsid w:val="3771BF00"/>
    <w:rsid w:val="3772179C"/>
    <w:rsid w:val="377241D6"/>
    <w:rsid w:val="37726130"/>
    <w:rsid w:val="377403A1"/>
    <w:rsid w:val="377525ED"/>
    <w:rsid w:val="377589E1"/>
    <w:rsid w:val="3777B448"/>
    <w:rsid w:val="377AB998"/>
    <w:rsid w:val="377D183F"/>
    <w:rsid w:val="3780ACC5"/>
    <w:rsid w:val="3785E395"/>
    <w:rsid w:val="37864333"/>
    <w:rsid w:val="37881278"/>
    <w:rsid w:val="3789BB27"/>
    <w:rsid w:val="378BCC8B"/>
    <w:rsid w:val="378CA50B"/>
    <w:rsid w:val="378D8514"/>
    <w:rsid w:val="378D9778"/>
    <w:rsid w:val="378DD0C9"/>
    <w:rsid w:val="378DDF53"/>
    <w:rsid w:val="378E2F4B"/>
    <w:rsid w:val="378E9088"/>
    <w:rsid w:val="378EA007"/>
    <w:rsid w:val="378EEB7C"/>
    <w:rsid w:val="378F96C0"/>
    <w:rsid w:val="3790EFFA"/>
    <w:rsid w:val="379215C3"/>
    <w:rsid w:val="379376F1"/>
    <w:rsid w:val="37945FBA"/>
    <w:rsid w:val="379475DD"/>
    <w:rsid w:val="3794B669"/>
    <w:rsid w:val="3794CDF7"/>
    <w:rsid w:val="3795DECC"/>
    <w:rsid w:val="37989CC7"/>
    <w:rsid w:val="37996AD0"/>
    <w:rsid w:val="379AB20D"/>
    <w:rsid w:val="379ADE23"/>
    <w:rsid w:val="379AF26B"/>
    <w:rsid w:val="379E5653"/>
    <w:rsid w:val="37A0076B"/>
    <w:rsid w:val="37A0D37A"/>
    <w:rsid w:val="37A1AD64"/>
    <w:rsid w:val="37A33FB1"/>
    <w:rsid w:val="37A3E3C9"/>
    <w:rsid w:val="37A3F9C8"/>
    <w:rsid w:val="37A40664"/>
    <w:rsid w:val="37A4272F"/>
    <w:rsid w:val="37A4E656"/>
    <w:rsid w:val="37A600F0"/>
    <w:rsid w:val="37A77D9D"/>
    <w:rsid w:val="37A82DF9"/>
    <w:rsid w:val="37A8CE25"/>
    <w:rsid w:val="37AA0F81"/>
    <w:rsid w:val="37AE0FE1"/>
    <w:rsid w:val="37AF3B8D"/>
    <w:rsid w:val="37AF731E"/>
    <w:rsid w:val="37B1DCBD"/>
    <w:rsid w:val="37B20E74"/>
    <w:rsid w:val="37B26C91"/>
    <w:rsid w:val="37B3BD32"/>
    <w:rsid w:val="37B69858"/>
    <w:rsid w:val="37B89AE5"/>
    <w:rsid w:val="37B94ECE"/>
    <w:rsid w:val="37B9CD6E"/>
    <w:rsid w:val="37B9F3F6"/>
    <w:rsid w:val="37BB235C"/>
    <w:rsid w:val="37BB6B74"/>
    <w:rsid w:val="37BB6F86"/>
    <w:rsid w:val="37BC85EC"/>
    <w:rsid w:val="37BE838C"/>
    <w:rsid w:val="37BFAFE1"/>
    <w:rsid w:val="37C0F894"/>
    <w:rsid w:val="37C1CD01"/>
    <w:rsid w:val="37C58E37"/>
    <w:rsid w:val="37C5AEC8"/>
    <w:rsid w:val="37C71174"/>
    <w:rsid w:val="37C81CD6"/>
    <w:rsid w:val="37C9C291"/>
    <w:rsid w:val="37CCE891"/>
    <w:rsid w:val="37CD2150"/>
    <w:rsid w:val="37CEE1F7"/>
    <w:rsid w:val="37CEE634"/>
    <w:rsid w:val="37CF0F95"/>
    <w:rsid w:val="37D06DC6"/>
    <w:rsid w:val="37D1EAE4"/>
    <w:rsid w:val="37D1ED21"/>
    <w:rsid w:val="37D2AA07"/>
    <w:rsid w:val="37D2C4EA"/>
    <w:rsid w:val="37D2EFF1"/>
    <w:rsid w:val="37D52862"/>
    <w:rsid w:val="37D6C3E2"/>
    <w:rsid w:val="37D73B57"/>
    <w:rsid w:val="37D7C584"/>
    <w:rsid w:val="37D829C2"/>
    <w:rsid w:val="37D93FF6"/>
    <w:rsid w:val="37D96330"/>
    <w:rsid w:val="37D9CA1A"/>
    <w:rsid w:val="37DA1BAB"/>
    <w:rsid w:val="37DA4B39"/>
    <w:rsid w:val="37DB3523"/>
    <w:rsid w:val="37DC2167"/>
    <w:rsid w:val="37DF914F"/>
    <w:rsid w:val="37E0FC6A"/>
    <w:rsid w:val="37E1051B"/>
    <w:rsid w:val="37E1808D"/>
    <w:rsid w:val="37E43C73"/>
    <w:rsid w:val="37E4CFCA"/>
    <w:rsid w:val="37E531F5"/>
    <w:rsid w:val="37E5CBFA"/>
    <w:rsid w:val="37E6800D"/>
    <w:rsid w:val="37E70EF5"/>
    <w:rsid w:val="37E86B01"/>
    <w:rsid w:val="37E8FEA5"/>
    <w:rsid w:val="37EA9BFD"/>
    <w:rsid w:val="37EBBDB0"/>
    <w:rsid w:val="37EC231F"/>
    <w:rsid w:val="37EC95A4"/>
    <w:rsid w:val="37ED46C6"/>
    <w:rsid w:val="37EDDF95"/>
    <w:rsid w:val="37EEA393"/>
    <w:rsid w:val="37EF10A6"/>
    <w:rsid w:val="37EF5AC6"/>
    <w:rsid w:val="37EFE16C"/>
    <w:rsid w:val="37F00D2A"/>
    <w:rsid w:val="37F1222D"/>
    <w:rsid w:val="37F296AB"/>
    <w:rsid w:val="37F2FE84"/>
    <w:rsid w:val="37F46A52"/>
    <w:rsid w:val="37F46FE2"/>
    <w:rsid w:val="37F5FBAB"/>
    <w:rsid w:val="37F6A1FC"/>
    <w:rsid w:val="37F6B7EB"/>
    <w:rsid w:val="37F7E918"/>
    <w:rsid w:val="37F936D6"/>
    <w:rsid w:val="37FC4963"/>
    <w:rsid w:val="37FEF4C5"/>
    <w:rsid w:val="38036602"/>
    <w:rsid w:val="3805A89A"/>
    <w:rsid w:val="380689B3"/>
    <w:rsid w:val="380C2DF3"/>
    <w:rsid w:val="380C79F2"/>
    <w:rsid w:val="380DB4E8"/>
    <w:rsid w:val="380EDC19"/>
    <w:rsid w:val="380EEB75"/>
    <w:rsid w:val="3812B758"/>
    <w:rsid w:val="3813DED1"/>
    <w:rsid w:val="3814370B"/>
    <w:rsid w:val="3814A964"/>
    <w:rsid w:val="3815C5F9"/>
    <w:rsid w:val="38161F90"/>
    <w:rsid w:val="381787AF"/>
    <w:rsid w:val="381B0A46"/>
    <w:rsid w:val="381CE71B"/>
    <w:rsid w:val="381CECE6"/>
    <w:rsid w:val="381D9965"/>
    <w:rsid w:val="381DE15D"/>
    <w:rsid w:val="381E0D88"/>
    <w:rsid w:val="381E3109"/>
    <w:rsid w:val="381F60DE"/>
    <w:rsid w:val="381F7160"/>
    <w:rsid w:val="38200B4C"/>
    <w:rsid w:val="3820BC3E"/>
    <w:rsid w:val="3820ECB7"/>
    <w:rsid w:val="38226BBB"/>
    <w:rsid w:val="382300E0"/>
    <w:rsid w:val="38236F63"/>
    <w:rsid w:val="38237240"/>
    <w:rsid w:val="3823D509"/>
    <w:rsid w:val="382538EE"/>
    <w:rsid w:val="382714FC"/>
    <w:rsid w:val="3827FB8F"/>
    <w:rsid w:val="382982CB"/>
    <w:rsid w:val="382A1328"/>
    <w:rsid w:val="382A2F66"/>
    <w:rsid w:val="382A570C"/>
    <w:rsid w:val="382C1EC7"/>
    <w:rsid w:val="382DA39A"/>
    <w:rsid w:val="382EF52F"/>
    <w:rsid w:val="382FCB4F"/>
    <w:rsid w:val="3830D09C"/>
    <w:rsid w:val="3831DFCA"/>
    <w:rsid w:val="383251D5"/>
    <w:rsid w:val="3832D49C"/>
    <w:rsid w:val="383496AE"/>
    <w:rsid w:val="38350871"/>
    <w:rsid w:val="3835458B"/>
    <w:rsid w:val="38355142"/>
    <w:rsid w:val="3835CD6A"/>
    <w:rsid w:val="383643C3"/>
    <w:rsid w:val="3836CF7B"/>
    <w:rsid w:val="38370222"/>
    <w:rsid w:val="38391048"/>
    <w:rsid w:val="383A650E"/>
    <w:rsid w:val="383A6AFD"/>
    <w:rsid w:val="383B04ED"/>
    <w:rsid w:val="383D18BB"/>
    <w:rsid w:val="383D2D44"/>
    <w:rsid w:val="383F97D2"/>
    <w:rsid w:val="3841282D"/>
    <w:rsid w:val="384150ED"/>
    <w:rsid w:val="38417746"/>
    <w:rsid w:val="384580A2"/>
    <w:rsid w:val="3845E570"/>
    <w:rsid w:val="38477E49"/>
    <w:rsid w:val="38498C0F"/>
    <w:rsid w:val="384D36BC"/>
    <w:rsid w:val="384DE3F4"/>
    <w:rsid w:val="384E2721"/>
    <w:rsid w:val="384F3B9D"/>
    <w:rsid w:val="385154E5"/>
    <w:rsid w:val="3856E73F"/>
    <w:rsid w:val="38582C4E"/>
    <w:rsid w:val="385881CA"/>
    <w:rsid w:val="3858E0EE"/>
    <w:rsid w:val="385A7CEC"/>
    <w:rsid w:val="385B9A6E"/>
    <w:rsid w:val="385C5FCE"/>
    <w:rsid w:val="385C927E"/>
    <w:rsid w:val="385CF3EB"/>
    <w:rsid w:val="385EDF03"/>
    <w:rsid w:val="385FD9F5"/>
    <w:rsid w:val="386028FF"/>
    <w:rsid w:val="38611A0A"/>
    <w:rsid w:val="386150CA"/>
    <w:rsid w:val="3863C71E"/>
    <w:rsid w:val="386570CA"/>
    <w:rsid w:val="38683186"/>
    <w:rsid w:val="3869FAD6"/>
    <w:rsid w:val="386E0990"/>
    <w:rsid w:val="386F4548"/>
    <w:rsid w:val="386F7126"/>
    <w:rsid w:val="386FBF56"/>
    <w:rsid w:val="38705A84"/>
    <w:rsid w:val="38708FAD"/>
    <w:rsid w:val="3872360F"/>
    <w:rsid w:val="38728A59"/>
    <w:rsid w:val="387304D4"/>
    <w:rsid w:val="3874AFD3"/>
    <w:rsid w:val="3875412A"/>
    <w:rsid w:val="387592AB"/>
    <w:rsid w:val="387592D9"/>
    <w:rsid w:val="3877A904"/>
    <w:rsid w:val="3879AD8E"/>
    <w:rsid w:val="387C1B26"/>
    <w:rsid w:val="387DDB43"/>
    <w:rsid w:val="387E6C1C"/>
    <w:rsid w:val="38800695"/>
    <w:rsid w:val="388016B9"/>
    <w:rsid w:val="38852F81"/>
    <w:rsid w:val="388679C3"/>
    <w:rsid w:val="3886F60A"/>
    <w:rsid w:val="3887128F"/>
    <w:rsid w:val="38878207"/>
    <w:rsid w:val="3887AD42"/>
    <w:rsid w:val="388932A3"/>
    <w:rsid w:val="388982B7"/>
    <w:rsid w:val="388C1B3F"/>
    <w:rsid w:val="388CCE38"/>
    <w:rsid w:val="388DF804"/>
    <w:rsid w:val="388F5036"/>
    <w:rsid w:val="38911E8F"/>
    <w:rsid w:val="3891A2F4"/>
    <w:rsid w:val="3891F39D"/>
    <w:rsid w:val="389279CC"/>
    <w:rsid w:val="389378C6"/>
    <w:rsid w:val="3893DCA6"/>
    <w:rsid w:val="38942082"/>
    <w:rsid w:val="38956B5D"/>
    <w:rsid w:val="3896D304"/>
    <w:rsid w:val="38994B04"/>
    <w:rsid w:val="3899B423"/>
    <w:rsid w:val="389B3D66"/>
    <w:rsid w:val="389DD351"/>
    <w:rsid w:val="389DE396"/>
    <w:rsid w:val="389F43A0"/>
    <w:rsid w:val="38A0CB47"/>
    <w:rsid w:val="38A2E12F"/>
    <w:rsid w:val="38A39B9E"/>
    <w:rsid w:val="38A4A36E"/>
    <w:rsid w:val="38A6432D"/>
    <w:rsid w:val="38A67AF2"/>
    <w:rsid w:val="38A6BD26"/>
    <w:rsid w:val="38A72E47"/>
    <w:rsid w:val="38A7663D"/>
    <w:rsid w:val="38A802EC"/>
    <w:rsid w:val="38A98EEB"/>
    <w:rsid w:val="38AAA25D"/>
    <w:rsid w:val="38ABEFE6"/>
    <w:rsid w:val="38AC8EAB"/>
    <w:rsid w:val="38ADE2A9"/>
    <w:rsid w:val="38ADF858"/>
    <w:rsid w:val="38AE506F"/>
    <w:rsid w:val="38AF5C76"/>
    <w:rsid w:val="38B12434"/>
    <w:rsid w:val="38B19B1B"/>
    <w:rsid w:val="38B3C8DE"/>
    <w:rsid w:val="38B42ACA"/>
    <w:rsid w:val="38B4E6FA"/>
    <w:rsid w:val="38B6A93A"/>
    <w:rsid w:val="38B89FEE"/>
    <w:rsid w:val="38B8F14D"/>
    <w:rsid w:val="38B917C5"/>
    <w:rsid w:val="38B94583"/>
    <w:rsid w:val="38B9913E"/>
    <w:rsid w:val="38B998FC"/>
    <w:rsid w:val="38B9D051"/>
    <w:rsid w:val="38BBF537"/>
    <w:rsid w:val="38BD1F87"/>
    <w:rsid w:val="38BDF593"/>
    <w:rsid w:val="38BE7EAF"/>
    <w:rsid w:val="38BEB0D3"/>
    <w:rsid w:val="38BF74A0"/>
    <w:rsid w:val="38C00EEE"/>
    <w:rsid w:val="38C096A4"/>
    <w:rsid w:val="38C23EF7"/>
    <w:rsid w:val="38C3DC6F"/>
    <w:rsid w:val="38C50E0B"/>
    <w:rsid w:val="38C52752"/>
    <w:rsid w:val="38C5B872"/>
    <w:rsid w:val="38C66EBD"/>
    <w:rsid w:val="38C6E8D4"/>
    <w:rsid w:val="38C7A90B"/>
    <w:rsid w:val="38C80910"/>
    <w:rsid w:val="38CAC28A"/>
    <w:rsid w:val="38CD35F5"/>
    <w:rsid w:val="38CE4A76"/>
    <w:rsid w:val="38CF078C"/>
    <w:rsid w:val="38CF52D8"/>
    <w:rsid w:val="38CFB7E6"/>
    <w:rsid w:val="38CFD610"/>
    <w:rsid w:val="38D0D55C"/>
    <w:rsid w:val="38D1100C"/>
    <w:rsid w:val="38D1A1A7"/>
    <w:rsid w:val="38D288BE"/>
    <w:rsid w:val="38D2AA14"/>
    <w:rsid w:val="38D2DDA2"/>
    <w:rsid w:val="38D665D0"/>
    <w:rsid w:val="38DA30DE"/>
    <w:rsid w:val="38DAA869"/>
    <w:rsid w:val="38DB4AA9"/>
    <w:rsid w:val="38DDFCF9"/>
    <w:rsid w:val="38DF35FA"/>
    <w:rsid w:val="38E02284"/>
    <w:rsid w:val="38E1318B"/>
    <w:rsid w:val="38E21C1D"/>
    <w:rsid w:val="38E29975"/>
    <w:rsid w:val="38E2D7F1"/>
    <w:rsid w:val="38E57624"/>
    <w:rsid w:val="38E682BE"/>
    <w:rsid w:val="38E6B59F"/>
    <w:rsid w:val="38E7EFC5"/>
    <w:rsid w:val="38E8534B"/>
    <w:rsid w:val="38E86D1C"/>
    <w:rsid w:val="38E8CADC"/>
    <w:rsid w:val="38EB3138"/>
    <w:rsid w:val="38EBA91E"/>
    <w:rsid w:val="38ED0585"/>
    <w:rsid w:val="38EE59F0"/>
    <w:rsid w:val="38EE804E"/>
    <w:rsid w:val="38EF536E"/>
    <w:rsid w:val="38F02A6A"/>
    <w:rsid w:val="38F0399B"/>
    <w:rsid w:val="38F075D1"/>
    <w:rsid w:val="38F3536D"/>
    <w:rsid w:val="38F3BCFF"/>
    <w:rsid w:val="38F3DC13"/>
    <w:rsid w:val="38F4DFB1"/>
    <w:rsid w:val="38F5B541"/>
    <w:rsid w:val="38F96F4D"/>
    <w:rsid w:val="38F9853B"/>
    <w:rsid w:val="38FAA34C"/>
    <w:rsid w:val="38FAF4ED"/>
    <w:rsid w:val="38FBA41F"/>
    <w:rsid w:val="38FD4010"/>
    <w:rsid w:val="38FD602C"/>
    <w:rsid w:val="38FF5467"/>
    <w:rsid w:val="38FF8DC5"/>
    <w:rsid w:val="39002CE3"/>
    <w:rsid w:val="390433A1"/>
    <w:rsid w:val="390444F7"/>
    <w:rsid w:val="3906EC9A"/>
    <w:rsid w:val="3907E3B4"/>
    <w:rsid w:val="390A003C"/>
    <w:rsid w:val="390DE1A9"/>
    <w:rsid w:val="390EFD6B"/>
    <w:rsid w:val="39119452"/>
    <w:rsid w:val="3911E294"/>
    <w:rsid w:val="39124368"/>
    <w:rsid w:val="3915D1DA"/>
    <w:rsid w:val="3916471D"/>
    <w:rsid w:val="3916D778"/>
    <w:rsid w:val="39172FBD"/>
    <w:rsid w:val="39177E16"/>
    <w:rsid w:val="3919CBE6"/>
    <w:rsid w:val="391B318D"/>
    <w:rsid w:val="391CED97"/>
    <w:rsid w:val="391CFA22"/>
    <w:rsid w:val="391F8629"/>
    <w:rsid w:val="39212117"/>
    <w:rsid w:val="39222FB4"/>
    <w:rsid w:val="392378AB"/>
    <w:rsid w:val="3923E366"/>
    <w:rsid w:val="3925EF8D"/>
    <w:rsid w:val="3926CD19"/>
    <w:rsid w:val="39293105"/>
    <w:rsid w:val="392986FB"/>
    <w:rsid w:val="392B05F9"/>
    <w:rsid w:val="392BE7B6"/>
    <w:rsid w:val="392DD5E3"/>
    <w:rsid w:val="392E1017"/>
    <w:rsid w:val="3930F7E1"/>
    <w:rsid w:val="39312683"/>
    <w:rsid w:val="39315131"/>
    <w:rsid w:val="3931B8BD"/>
    <w:rsid w:val="3932C620"/>
    <w:rsid w:val="3934B313"/>
    <w:rsid w:val="39360DD0"/>
    <w:rsid w:val="3937089B"/>
    <w:rsid w:val="39390135"/>
    <w:rsid w:val="39395302"/>
    <w:rsid w:val="393B6DF7"/>
    <w:rsid w:val="393BAF6F"/>
    <w:rsid w:val="393DB6FB"/>
    <w:rsid w:val="3942565D"/>
    <w:rsid w:val="3942FCF2"/>
    <w:rsid w:val="3943C133"/>
    <w:rsid w:val="39465426"/>
    <w:rsid w:val="39475598"/>
    <w:rsid w:val="39480F11"/>
    <w:rsid w:val="39483F43"/>
    <w:rsid w:val="394A11A6"/>
    <w:rsid w:val="394A7F80"/>
    <w:rsid w:val="394B8A99"/>
    <w:rsid w:val="394D9855"/>
    <w:rsid w:val="394D99CA"/>
    <w:rsid w:val="394F1044"/>
    <w:rsid w:val="394FAC00"/>
    <w:rsid w:val="3950B67A"/>
    <w:rsid w:val="3951A6C4"/>
    <w:rsid w:val="395323D8"/>
    <w:rsid w:val="3953D835"/>
    <w:rsid w:val="39576BD9"/>
    <w:rsid w:val="3957DF48"/>
    <w:rsid w:val="395912FD"/>
    <w:rsid w:val="39593871"/>
    <w:rsid w:val="395B419F"/>
    <w:rsid w:val="395E008A"/>
    <w:rsid w:val="395F95CE"/>
    <w:rsid w:val="396110CE"/>
    <w:rsid w:val="39628CA1"/>
    <w:rsid w:val="396491C4"/>
    <w:rsid w:val="3964B242"/>
    <w:rsid w:val="3964EF10"/>
    <w:rsid w:val="396560D0"/>
    <w:rsid w:val="39657258"/>
    <w:rsid w:val="3965D8C0"/>
    <w:rsid w:val="3968CFF0"/>
    <w:rsid w:val="39690D97"/>
    <w:rsid w:val="39691E9F"/>
    <w:rsid w:val="396957EA"/>
    <w:rsid w:val="396C1C47"/>
    <w:rsid w:val="396D4B90"/>
    <w:rsid w:val="396E0B10"/>
    <w:rsid w:val="39709665"/>
    <w:rsid w:val="3971E311"/>
    <w:rsid w:val="3972066A"/>
    <w:rsid w:val="3973234D"/>
    <w:rsid w:val="3973C560"/>
    <w:rsid w:val="3975CE5A"/>
    <w:rsid w:val="39761B30"/>
    <w:rsid w:val="397890B7"/>
    <w:rsid w:val="39794C92"/>
    <w:rsid w:val="39798952"/>
    <w:rsid w:val="3979C877"/>
    <w:rsid w:val="397A4339"/>
    <w:rsid w:val="397A6882"/>
    <w:rsid w:val="397A91CA"/>
    <w:rsid w:val="397B914E"/>
    <w:rsid w:val="397C47EF"/>
    <w:rsid w:val="397C4B53"/>
    <w:rsid w:val="397C907B"/>
    <w:rsid w:val="397CFDC7"/>
    <w:rsid w:val="397F6D06"/>
    <w:rsid w:val="397FC33B"/>
    <w:rsid w:val="39812150"/>
    <w:rsid w:val="39841A43"/>
    <w:rsid w:val="3986AA10"/>
    <w:rsid w:val="3987151B"/>
    <w:rsid w:val="3988558F"/>
    <w:rsid w:val="39885E2A"/>
    <w:rsid w:val="3988B34D"/>
    <w:rsid w:val="3989F095"/>
    <w:rsid w:val="398A3787"/>
    <w:rsid w:val="398A6999"/>
    <w:rsid w:val="398AE329"/>
    <w:rsid w:val="398CF653"/>
    <w:rsid w:val="398D8F40"/>
    <w:rsid w:val="398EB340"/>
    <w:rsid w:val="398F22DF"/>
    <w:rsid w:val="39901CB4"/>
    <w:rsid w:val="39905F5C"/>
    <w:rsid w:val="399174CB"/>
    <w:rsid w:val="39929912"/>
    <w:rsid w:val="39931276"/>
    <w:rsid w:val="3993A06C"/>
    <w:rsid w:val="39947CEA"/>
    <w:rsid w:val="3994C0D3"/>
    <w:rsid w:val="399564B4"/>
    <w:rsid w:val="399594A7"/>
    <w:rsid w:val="3995D1EE"/>
    <w:rsid w:val="39963D82"/>
    <w:rsid w:val="39966F36"/>
    <w:rsid w:val="3998ACAD"/>
    <w:rsid w:val="399A1144"/>
    <w:rsid w:val="399AB30F"/>
    <w:rsid w:val="399B27A8"/>
    <w:rsid w:val="399B2A15"/>
    <w:rsid w:val="399B8EA6"/>
    <w:rsid w:val="399C2DAF"/>
    <w:rsid w:val="399C5B28"/>
    <w:rsid w:val="399C620D"/>
    <w:rsid w:val="399CA5E5"/>
    <w:rsid w:val="399E1683"/>
    <w:rsid w:val="399EC7CE"/>
    <w:rsid w:val="399EDCC1"/>
    <w:rsid w:val="399F4F9F"/>
    <w:rsid w:val="399F80BE"/>
    <w:rsid w:val="399F8C80"/>
    <w:rsid w:val="399FC18E"/>
    <w:rsid w:val="39A006DD"/>
    <w:rsid w:val="39A03B55"/>
    <w:rsid w:val="39A1CD8F"/>
    <w:rsid w:val="39A25FC2"/>
    <w:rsid w:val="39A32A20"/>
    <w:rsid w:val="39A40C53"/>
    <w:rsid w:val="39A43AF5"/>
    <w:rsid w:val="39A4B563"/>
    <w:rsid w:val="39A54BCE"/>
    <w:rsid w:val="39A622B1"/>
    <w:rsid w:val="39A6C513"/>
    <w:rsid w:val="39A8F630"/>
    <w:rsid w:val="39AAA36B"/>
    <w:rsid w:val="39AAB948"/>
    <w:rsid w:val="39ABA946"/>
    <w:rsid w:val="39AD04C0"/>
    <w:rsid w:val="39AD3C15"/>
    <w:rsid w:val="39AE3A14"/>
    <w:rsid w:val="39AE8C11"/>
    <w:rsid w:val="39B0EA0C"/>
    <w:rsid w:val="39B51C67"/>
    <w:rsid w:val="39B5C549"/>
    <w:rsid w:val="39B5D55A"/>
    <w:rsid w:val="39B8511E"/>
    <w:rsid w:val="39B8E6BC"/>
    <w:rsid w:val="39B94B24"/>
    <w:rsid w:val="39B966F5"/>
    <w:rsid w:val="39BBC838"/>
    <w:rsid w:val="39BDA2DF"/>
    <w:rsid w:val="39BE8525"/>
    <w:rsid w:val="39BE9E1C"/>
    <w:rsid w:val="39C011E0"/>
    <w:rsid w:val="39C144CB"/>
    <w:rsid w:val="39C22C5F"/>
    <w:rsid w:val="39C31A88"/>
    <w:rsid w:val="39C4321E"/>
    <w:rsid w:val="39C4C476"/>
    <w:rsid w:val="39C554DC"/>
    <w:rsid w:val="39C659D0"/>
    <w:rsid w:val="39C82970"/>
    <w:rsid w:val="39C88DC5"/>
    <w:rsid w:val="39C8E6F7"/>
    <w:rsid w:val="39C973D7"/>
    <w:rsid w:val="39C97BC2"/>
    <w:rsid w:val="39CA202D"/>
    <w:rsid w:val="39CBAF46"/>
    <w:rsid w:val="39CBBB2A"/>
    <w:rsid w:val="39CCDD6A"/>
    <w:rsid w:val="39CD3A44"/>
    <w:rsid w:val="39CDDE0A"/>
    <w:rsid w:val="39D19D2C"/>
    <w:rsid w:val="39D1ABA5"/>
    <w:rsid w:val="39D3ACE6"/>
    <w:rsid w:val="39D3F934"/>
    <w:rsid w:val="39D73EDC"/>
    <w:rsid w:val="39D89BC7"/>
    <w:rsid w:val="39D95717"/>
    <w:rsid w:val="39D9A454"/>
    <w:rsid w:val="39DA4CEA"/>
    <w:rsid w:val="39DC0652"/>
    <w:rsid w:val="39DC4BE1"/>
    <w:rsid w:val="39DDBE39"/>
    <w:rsid w:val="39DE8353"/>
    <w:rsid w:val="39DEFC7C"/>
    <w:rsid w:val="39DF7A4C"/>
    <w:rsid w:val="39DFC89E"/>
    <w:rsid w:val="39E11591"/>
    <w:rsid w:val="39E2816F"/>
    <w:rsid w:val="39E2B835"/>
    <w:rsid w:val="39E322C7"/>
    <w:rsid w:val="39E39665"/>
    <w:rsid w:val="39E56711"/>
    <w:rsid w:val="39E68635"/>
    <w:rsid w:val="39E75198"/>
    <w:rsid w:val="39E8300E"/>
    <w:rsid w:val="39E8DCEA"/>
    <w:rsid w:val="39EAEB08"/>
    <w:rsid w:val="39EAFEEB"/>
    <w:rsid w:val="39EC7EA4"/>
    <w:rsid w:val="39ECA870"/>
    <w:rsid w:val="39ED5502"/>
    <w:rsid w:val="39EE3788"/>
    <w:rsid w:val="39EEA333"/>
    <w:rsid w:val="39EF2B59"/>
    <w:rsid w:val="39EF5AA0"/>
    <w:rsid w:val="39F02946"/>
    <w:rsid w:val="39F10266"/>
    <w:rsid w:val="39F1EB38"/>
    <w:rsid w:val="39F234D1"/>
    <w:rsid w:val="39F2BA45"/>
    <w:rsid w:val="39F35347"/>
    <w:rsid w:val="39F495A4"/>
    <w:rsid w:val="39F4C1FF"/>
    <w:rsid w:val="39F64EA7"/>
    <w:rsid w:val="39F7A086"/>
    <w:rsid w:val="39F89869"/>
    <w:rsid w:val="39FA0C54"/>
    <w:rsid w:val="39FA5DB8"/>
    <w:rsid w:val="39FA8CA0"/>
    <w:rsid w:val="39FB5F36"/>
    <w:rsid w:val="39FB712E"/>
    <w:rsid w:val="39FBAD92"/>
    <w:rsid w:val="39FBF46D"/>
    <w:rsid w:val="39FD1116"/>
    <w:rsid w:val="39FD8D52"/>
    <w:rsid w:val="39FFE3AB"/>
    <w:rsid w:val="3A00086B"/>
    <w:rsid w:val="3A0086AF"/>
    <w:rsid w:val="3A00B6EC"/>
    <w:rsid w:val="3A012A88"/>
    <w:rsid w:val="3A01E545"/>
    <w:rsid w:val="3A02286B"/>
    <w:rsid w:val="3A0228E4"/>
    <w:rsid w:val="3A034847"/>
    <w:rsid w:val="3A0467D5"/>
    <w:rsid w:val="3A05BE41"/>
    <w:rsid w:val="3A065E95"/>
    <w:rsid w:val="3A0A8E63"/>
    <w:rsid w:val="3A0B5A13"/>
    <w:rsid w:val="3A0C44A8"/>
    <w:rsid w:val="3A0C6B6D"/>
    <w:rsid w:val="3A0CA953"/>
    <w:rsid w:val="3A0D0287"/>
    <w:rsid w:val="3A103725"/>
    <w:rsid w:val="3A1153A3"/>
    <w:rsid w:val="3A1173FB"/>
    <w:rsid w:val="3A11EA31"/>
    <w:rsid w:val="3A13EBC4"/>
    <w:rsid w:val="3A14322A"/>
    <w:rsid w:val="3A16E6E4"/>
    <w:rsid w:val="3A16FE47"/>
    <w:rsid w:val="3A179B79"/>
    <w:rsid w:val="3A186C14"/>
    <w:rsid w:val="3A18704F"/>
    <w:rsid w:val="3A18D74D"/>
    <w:rsid w:val="3A18DD82"/>
    <w:rsid w:val="3A19708A"/>
    <w:rsid w:val="3A19E76B"/>
    <w:rsid w:val="3A1A9482"/>
    <w:rsid w:val="3A1AAD7B"/>
    <w:rsid w:val="3A1AC08B"/>
    <w:rsid w:val="3A1AFEA8"/>
    <w:rsid w:val="3A1B12DF"/>
    <w:rsid w:val="3A1BF18C"/>
    <w:rsid w:val="3A1C72D6"/>
    <w:rsid w:val="3A1F94FB"/>
    <w:rsid w:val="3A2105AD"/>
    <w:rsid w:val="3A214B9F"/>
    <w:rsid w:val="3A2366D4"/>
    <w:rsid w:val="3A23BD7E"/>
    <w:rsid w:val="3A2533D7"/>
    <w:rsid w:val="3A25998E"/>
    <w:rsid w:val="3A269E7D"/>
    <w:rsid w:val="3A26B5E1"/>
    <w:rsid w:val="3A280489"/>
    <w:rsid w:val="3A28E4C0"/>
    <w:rsid w:val="3A2952E9"/>
    <w:rsid w:val="3A29A8DE"/>
    <w:rsid w:val="3A29B1AE"/>
    <w:rsid w:val="3A2C2757"/>
    <w:rsid w:val="3A2F0DAC"/>
    <w:rsid w:val="3A2F41CF"/>
    <w:rsid w:val="3A2FF5BE"/>
    <w:rsid w:val="3A309778"/>
    <w:rsid w:val="3A32058A"/>
    <w:rsid w:val="3A337BE3"/>
    <w:rsid w:val="3A33BA7D"/>
    <w:rsid w:val="3A34EA53"/>
    <w:rsid w:val="3A35A1A6"/>
    <w:rsid w:val="3A36B521"/>
    <w:rsid w:val="3A38B4E4"/>
    <w:rsid w:val="3A38E9C0"/>
    <w:rsid w:val="3A3A4A6A"/>
    <w:rsid w:val="3A3B2956"/>
    <w:rsid w:val="3A3DC120"/>
    <w:rsid w:val="3A417ED5"/>
    <w:rsid w:val="3A41B94E"/>
    <w:rsid w:val="3A41BA92"/>
    <w:rsid w:val="3A46291E"/>
    <w:rsid w:val="3A46AAC3"/>
    <w:rsid w:val="3A47F7F1"/>
    <w:rsid w:val="3A491D18"/>
    <w:rsid w:val="3A4A5807"/>
    <w:rsid w:val="3A4ACEC8"/>
    <w:rsid w:val="3A4FDDBA"/>
    <w:rsid w:val="3A508C6A"/>
    <w:rsid w:val="3A50E492"/>
    <w:rsid w:val="3A50F2B7"/>
    <w:rsid w:val="3A514528"/>
    <w:rsid w:val="3A51B522"/>
    <w:rsid w:val="3A523E0A"/>
    <w:rsid w:val="3A5245ED"/>
    <w:rsid w:val="3A56094F"/>
    <w:rsid w:val="3A56544B"/>
    <w:rsid w:val="3A5749C5"/>
    <w:rsid w:val="3A58E11B"/>
    <w:rsid w:val="3A591E01"/>
    <w:rsid w:val="3A594E32"/>
    <w:rsid w:val="3A59AD11"/>
    <w:rsid w:val="3A59B5E3"/>
    <w:rsid w:val="3A5B1DCB"/>
    <w:rsid w:val="3A5BE721"/>
    <w:rsid w:val="3A5C32B8"/>
    <w:rsid w:val="3A5D950B"/>
    <w:rsid w:val="3A5E5FBC"/>
    <w:rsid w:val="3A5F5422"/>
    <w:rsid w:val="3A600475"/>
    <w:rsid w:val="3A602C99"/>
    <w:rsid w:val="3A61A8E0"/>
    <w:rsid w:val="3A63EC42"/>
    <w:rsid w:val="3A65BE8F"/>
    <w:rsid w:val="3A6652E3"/>
    <w:rsid w:val="3A66C673"/>
    <w:rsid w:val="3A681EA6"/>
    <w:rsid w:val="3A697625"/>
    <w:rsid w:val="3A698490"/>
    <w:rsid w:val="3A6AD3B7"/>
    <w:rsid w:val="3A6BBBF2"/>
    <w:rsid w:val="3A6C4655"/>
    <w:rsid w:val="3A6C9D24"/>
    <w:rsid w:val="3A6DC404"/>
    <w:rsid w:val="3A6EAC7F"/>
    <w:rsid w:val="3A6F150E"/>
    <w:rsid w:val="3A714413"/>
    <w:rsid w:val="3A71F2C1"/>
    <w:rsid w:val="3A744DEE"/>
    <w:rsid w:val="3A74FF1C"/>
    <w:rsid w:val="3A75B93E"/>
    <w:rsid w:val="3A75D6BA"/>
    <w:rsid w:val="3A777C82"/>
    <w:rsid w:val="3A795AFB"/>
    <w:rsid w:val="3A7AF0C4"/>
    <w:rsid w:val="3A7D71DE"/>
    <w:rsid w:val="3A7D91D2"/>
    <w:rsid w:val="3A7DCB08"/>
    <w:rsid w:val="3A7DE716"/>
    <w:rsid w:val="3A7E2B2B"/>
    <w:rsid w:val="3A7E49FB"/>
    <w:rsid w:val="3A7EBFC4"/>
    <w:rsid w:val="3A7FD575"/>
    <w:rsid w:val="3A80369A"/>
    <w:rsid w:val="3A804A64"/>
    <w:rsid w:val="3A80BB13"/>
    <w:rsid w:val="3A816B84"/>
    <w:rsid w:val="3A83F7F1"/>
    <w:rsid w:val="3A84C340"/>
    <w:rsid w:val="3A854B28"/>
    <w:rsid w:val="3A856B72"/>
    <w:rsid w:val="3A856CD8"/>
    <w:rsid w:val="3A86F4BF"/>
    <w:rsid w:val="3A87175A"/>
    <w:rsid w:val="3A8735A3"/>
    <w:rsid w:val="3A8746AE"/>
    <w:rsid w:val="3A877615"/>
    <w:rsid w:val="3A87DFB4"/>
    <w:rsid w:val="3A88C34C"/>
    <w:rsid w:val="3A8904D2"/>
    <w:rsid w:val="3A8947E1"/>
    <w:rsid w:val="3A89C3FF"/>
    <w:rsid w:val="3A8AB682"/>
    <w:rsid w:val="3A8ADA82"/>
    <w:rsid w:val="3A8D5F74"/>
    <w:rsid w:val="3A915237"/>
    <w:rsid w:val="3A92EBAD"/>
    <w:rsid w:val="3A93D804"/>
    <w:rsid w:val="3A93D968"/>
    <w:rsid w:val="3A947961"/>
    <w:rsid w:val="3A956BB7"/>
    <w:rsid w:val="3A957AB5"/>
    <w:rsid w:val="3A964A67"/>
    <w:rsid w:val="3A96CEE7"/>
    <w:rsid w:val="3A96FBD9"/>
    <w:rsid w:val="3A99065D"/>
    <w:rsid w:val="3A99BB72"/>
    <w:rsid w:val="3A9AEC58"/>
    <w:rsid w:val="3A9DEDA6"/>
    <w:rsid w:val="3A9DF832"/>
    <w:rsid w:val="3A9E53C1"/>
    <w:rsid w:val="3A9E6FB6"/>
    <w:rsid w:val="3AA0227A"/>
    <w:rsid w:val="3AA1B535"/>
    <w:rsid w:val="3AA45D83"/>
    <w:rsid w:val="3AA717BA"/>
    <w:rsid w:val="3AA8535C"/>
    <w:rsid w:val="3AAA0AC4"/>
    <w:rsid w:val="3AAA0CF4"/>
    <w:rsid w:val="3AAA85DC"/>
    <w:rsid w:val="3AAC4E46"/>
    <w:rsid w:val="3AADD5BC"/>
    <w:rsid w:val="3AAE55B8"/>
    <w:rsid w:val="3AAEA06E"/>
    <w:rsid w:val="3AAF6CDF"/>
    <w:rsid w:val="3AAFC810"/>
    <w:rsid w:val="3AAFCD13"/>
    <w:rsid w:val="3AB135EA"/>
    <w:rsid w:val="3AB1592A"/>
    <w:rsid w:val="3AB1FDBA"/>
    <w:rsid w:val="3AB3157A"/>
    <w:rsid w:val="3AB4B82E"/>
    <w:rsid w:val="3AB4D1DC"/>
    <w:rsid w:val="3AB568B2"/>
    <w:rsid w:val="3AB6C043"/>
    <w:rsid w:val="3AB8C036"/>
    <w:rsid w:val="3AB90E65"/>
    <w:rsid w:val="3ABA833B"/>
    <w:rsid w:val="3ABA9318"/>
    <w:rsid w:val="3ABAC959"/>
    <w:rsid w:val="3ABE5CB2"/>
    <w:rsid w:val="3ABF3A3D"/>
    <w:rsid w:val="3AC0B193"/>
    <w:rsid w:val="3AC0EE34"/>
    <w:rsid w:val="3AC1B509"/>
    <w:rsid w:val="3AC2E5C2"/>
    <w:rsid w:val="3AC46C17"/>
    <w:rsid w:val="3AC4D6FB"/>
    <w:rsid w:val="3AC52F22"/>
    <w:rsid w:val="3AC5BEFC"/>
    <w:rsid w:val="3AC72311"/>
    <w:rsid w:val="3AC8A05A"/>
    <w:rsid w:val="3AC8A30A"/>
    <w:rsid w:val="3ACB2D8A"/>
    <w:rsid w:val="3ACC3E10"/>
    <w:rsid w:val="3ACD990C"/>
    <w:rsid w:val="3ACF18A3"/>
    <w:rsid w:val="3AD054E6"/>
    <w:rsid w:val="3AD0A09C"/>
    <w:rsid w:val="3AD0A0CA"/>
    <w:rsid w:val="3AD29A6F"/>
    <w:rsid w:val="3AD2A0D6"/>
    <w:rsid w:val="3AD3759D"/>
    <w:rsid w:val="3AD47744"/>
    <w:rsid w:val="3AD5B5A1"/>
    <w:rsid w:val="3AD6E989"/>
    <w:rsid w:val="3AD703F3"/>
    <w:rsid w:val="3AD994CC"/>
    <w:rsid w:val="3ADA3449"/>
    <w:rsid w:val="3ADA7255"/>
    <w:rsid w:val="3ADB0D36"/>
    <w:rsid w:val="3ADB7693"/>
    <w:rsid w:val="3ADCADCE"/>
    <w:rsid w:val="3ADD2E75"/>
    <w:rsid w:val="3ADDFB6B"/>
    <w:rsid w:val="3ADE8192"/>
    <w:rsid w:val="3ADF6A59"/>
    <w:rsid w:val="3ADFA791"/>
    <w:rsid w:val="3AE04EC1"/>
    <w:rsid w:val="3AE0DB09"/>
    <w:rsid w:val="3AE1C199"/>
    <w:rsid w:val="3AE252DF"/>
    <w:rsid w:val="3AE2C14F"/>
    <w:rsid w:val="3AE540EB"/>
    <w:rsid w:val="3AE676C3"/>
    <w:rsid w:val="3AE6E278"/>
    <w:rsid w:val="3AE78E25"/>
    <w:rsid w:val="3AE9AD77"/>
    <w:rsid w:val="3AEACD0B"/>
    <w:rsid w:val="3AEDECE7"/>
    <w:rsid w:val="3AEE7CD2"/>
    <w:rsid w:val="3AEF8FA0"/>
    <w:rsid w:val="3AEF9E8F"/>
    <w:rsid w:val="3AF17F34"/>
    <w:rsid w:val="3AF31DDE"/>
    <w:rsid w:val="3AF37A54"/>
    <w:rsid w:val="3AF64ECD"/>
    <w:rsid w:val="3AF67C61"/>
    <w:rsid w:val="3AF6A54A"/>
    <w:rsid w:val="3AF7D971"/>
    <w:rsid w:val="3AF7EDCD"/>
    <w:rsid w:val="3AFA6853"/>
    <w:rsid w:val="3AFAD867"/>
    <w:rsid w:val="3AFB2CB8"/>
    <w:rsid w:val="3AFD610E"/>
    <w:rsid w:val="3AFF169A"/>
    <w:rsid w:val="3AFF1DC7"/>
    <w:rsid w:val="3AFF5F59"/>
    <w:rsid w:val="3B004C1B"/>
    <w:rsid w:val="3B007595"/>
    <w:rsid w:val="3B00ED04"/>
    <w:rsid w:val="3B039B11"/>
    <w:rsid w:val="3B049E8C"/>
    <w:rsid w:val="3B070889"/>
    <w:rsid w:val="3B07CA52"/>
    <w:rsid w:val="3B09CD2B"/>
    <w:rsid w:val="3B09E7EA"/>
    <w:rsid w:val="3B0A3A84"/>
    <w:rsid w:val="3B0C4329"/>
    <w:rsid w:val="3B0F32FF"/>
    <w:rsid w:val="3B11463B"/>
    <w:rsid w:val="3B12127D"/>
    <w:rsid w:val="3B1231C3"/>
    <w:rsid w:val="3B127785"/>
    <w:rsid w:val="3B1283FF"/>
    <w:rsid w:val="3B12D4C5"/>
    <w:rsid w:val="3B1330F3"/>
    <w:rsid w:val="3B1431DA"/>
    <w:rsid w:val="3B14DA21"/>
    <w:rsid w:val="3B1595C8"/>
    <w:rsid w:val="3B1695D2"/>
    <w:rsid w:val="3B187A4F"/>
    <w:rsid w:val="3B1AC3BF"/>
    <w:rsid w:val="3B1C2392"/>
    <w:rsid w:val="3B1CB8CC"/>
    <w:rsid w:val="3B1DA5DA"/>
    <w:rsid w:val="3B1E2DB2"/>
    <w:rsid w:val="3B1E9016"/>
    <w:rsid w:val="3B1F90F1"/>
    <w:rsid w:val="3B1FD16F"/>
    <w:rsid w:val="3B1FFFCF"/>
    <w:rsid w:val="3B200859"/>
    <w:rsid w:val="3B2033F4"/>
    <w:rsid w:val="3B211786"/>
    <w:rsid w:val="3B229022"/>
    <w:rsid w:val="3B2345C3"/>
    <w:rsid w:val="3B25A4B3"/>
    <w:rsid w:val="3B2704AD"/>
    <w:rsid w:val="3B272AD7"/>
    <w:rsid w:val="3B2CAC52"/>
    <w:rsid w:val="3B2CF2A2"/>
    <w:rsid w:val="3B2D5951"/>
    <w:rsid w:val="3B2EF1CA"/>
    <w:rsid w:val="3B2F0D3B"/>
    <w:rsid w:val="3B30DF95"/>
    <w:rsid w:val="3B327308"/>
    <w:rsid w:val="3B32A8C5"/>
    <w:rsid w:val="3B339CDA"/>
    <w:rsid w:val="3B33A90C"/>
    <w:rsid w:val="3B364B97"/>
    <w:rsid w:val="3B36955E"/>
    <w:rsid w:val="3B37BA2F"/>
    <w:rsid w:val="3B383827"/>
    <w:rsid w:val="3B38D3E3"/>
    <w:rsid w:val="3B398D7D"/>
    <w:rsid w:val="3B3A8B7C"/>
    <w:rsid w:val="3B3B3F08"/>
    <w:rsid w:val="3B3C6DD2"/>
    <w:rsid w:val="3B3D6570"/>
    <w:rsid w:val="3B3DAA83"/>
    <w:rsid w:val="3B3EA4C1"/>
    <w:rsid w:val="3B3EB4DE"/>
    <w:rsid w:val="3B4057C7"/>
    <w:rsid w:val="3B40AF7A"/>
    <w:rsid w:val="3B40F2AA"/>
    <w:rsid w:val="3B41660D"/>
    <w:rsid w:val="3B41F5D7"/>
    <w:rsid w:val="3B438A6A"/>
    <w:rsid w:val="3B441AF1"/>
    <w:rsid w:val="3B44D2FE"/>
    <w:rsid w:val="3B4675A1"/>
    <w:rsid w:val="3B47088A"/>
    <w:rsid w:val="3B475E4A"/>
    <w:rsid w:val="3B47AB7B"/>
    <w:rsid w:val="3B47BB22"/>
    <w:rsid w:val="3B49036F"/>
    <w:rsid w:val="3B491D3A"/>
    <w:rsid w:val="3B49DA64"/>
    <w:rsid w:val="3B4B056A"/>
    <w:rsid w:val="3B4D2ED1"/>
    <w:rsid w:val="3B4D7A57"/>
    <w:rsid w:val="3B4D9EB3"/>
    <w:rsid w:val="3B4E5EC5"/>
    <w:rsid w:val="3B4F0FC7"/>
    <w:rsid w:val="3B51C3A3"/>
    <w:rsid w:val="3B522937"/>
    <w:rsid w:val="3B526AFF"/>
    <w:rsid w:val="3B5320AE"/>
    <w:rsid w:val="3B546BE9"/>
    <w:rsid w:val="3B54A42B"/>
    <w:rsid w:val="3B566D14"/>
    <w:rsid w:val="3B568BC8"/>
    <w:rsid w:val="3B5690C6"/>
    <w:rsid w:val="3B582482"/>
    <w:rsid w:val="3B5A6333"/>
    <w:rsid w:val="3B5A8A12"/>
    <w:rsid w:val="3B5AA1BD"/>
    <w:rsid w:val="3B5AD491"/>
    <w:rsid w:val="3B5C932C"/>
    <w:rsid w:val="3B5D3F64"/>
    <w:rsid w:val="3B5FB674"/>
    <w:rsid w:val="3B6197D0"/>
    <w:rsid w:val="3B61A0E2"/>
    <w:rsid w:val="3B6289BB"/>
    <w:rsid w:val="3B633C55"/>
    <w:rsid w:val="3B65CC2B"/>
    <w:rsid w:val="3B6605CF"/>
    <w:rsid w:val="3B661106"/>
    <w:rsid w:val="3B6620C6"/>
    <w:rsid w:val="3B665AED"/>
    <w:rsid w:val="3B66C6AB"/>
    <w:rsid w:val="3B6B981C"/>
    <w:rsid w:val="3B6D1367"/>
    <w:rsid w:val="3B6DAE41"/>
    <w:rsid w:val="3B7052C4"/>
    <w:rsid w:val="3B70797E"/>
    <w:rsid w:val="3B72267A"/>
    <w:rsid w:val="3B7266A0"/>
    <w:rsid w:val="3B732837"/>
    <w:rsid w:val="3B743BEE"/>
    <w:rsid w:val="3B7637DF"/>
    <w:rsid w:val="3B76D8D3"/>
    <w:rsid w:val="3B77291C"/>
    <w:rsid w:val="3B7752BE"/>
    <w:rsid w:val="3B78A14D"/>
    <w:rsid w:val="3B79EDF5"/>
    <w:rsid w:val="3B7A27B8"/>
    <w:rsid w:val="3B7BFA10"/>
    <w:rsid w:val="3B7C28C7"/>
    <w:rsid w:val="3B7D4A60"/>
    <w:rsid w:val="3B7FBE44"/>
    <w:rsid w:val="3B7FD228"/>
    <w:rsid w:val="3B802ED3"/>
    <w:rsid w:val="3B80AC1E"/>
    <w:rsid w:val="3B80CD15"/>
    <w:rsid w:val="3B80DCE3"/>
    <w:rsid w:val="3B8373D3"/>
    <w:rsid w:val="3B86BAF3"/>
    <w:rsid w:val="3B8A15CA"/>
    <w:rsid w:val="3B8AD45E"/>
    <w:rsid w:val="3B8BE385"/>
    <w:rsid w:val="3B8D2B20"/>
    <w:rsid w:val="3B8D9F7B"/>
    <w:rsid w:val="3B8E01C7"/>
    <w:rsid w:val="3B8E027D"/>
    <w:rsid w:val="3B8E7B88"/>
    <w:rsid w:val="3B92399A"/>
    <w:rsid w:val="3B93A41E"/>
    <w:rsid w:val="3B93A82C"/>
    <w:rsid w:val="3B9444BC"/>
    <w:rsid w:val="3B957C01"/>
    <w:rsid w:val="3B95FDB7"/>
    <w:rsid w:val="3B966155"/>
    <w:rsid w:val="3B9A3272"/>
    <w:rsid w:val="3B9CA611"/>
    <w:rsid w:val="3B9CB33B"/>
    <w:rsid w:val="3B9E3BE3"/>
    <w:rsid w:val="3B9F43F6"/>
    <w:rsid w:val="3BA15707"/>
    <w:rsid w:val="3BA2F3F4"/>
    <w:rsid w:val="3BA31D2E"/>
    <w:rsid w:val="3BA4701A"/>
    <w:rsid w:val="3BA56889"/>
    <w:rsid w:val="3BA56A25"/>
    <w:rsid w:val="3BA5F215"/>
    <w:rsid w:val="3BA5F40F"/>
    <w:rsid w:val="3BA95E76"/>
    <w:rsid w:val="3BA9EADA"/>
    <w:rsid w:val="3BAAA550"/>
    <w:rsid w:val="3BAB7DF1"/>
    <w:rsid w:val="3BAB938C"/>
    <w:rsid w:val="3BABEFC4"/>
    <w:rsid w:val="3BB0716D"/>
    <w:rsid w:val="3BB20D07"/>
    <w:rsid w:val="3BB24891"/>
    <w:rsid w:val="3BB26275"/>
    <w:rsid w:val="3BB313C8"/>
    <w:rsid w:val="3BB4DF73"/>
    <w:rsid w:val="3BB5188E"/>
    <w:rsid w:val="3BB69872"/>
    <w:rsid w:val="3BB6B68E"/>
    <w:rsid w:val="3BBBB452"/>
    <w:rsid w:val="3BBBEB92"/>
    <w:rsid w:val="3BBCBA8C"/>
    <w:rsid w:val="3BBED67D"/>
    <w:rsid w:val="3BBFC218"/>
    <w:rsid w:val="3BC10B7F"/>
    <w:rsid w:val="3BC234C9"/>
    <w:rsid w:val="3BC38F8D"/>
    <w:rsid w:val="3BC396D0"/>
    <w:rsid w:val="3BC3B371"/>
    <w:rsid w:val="3BC4A9EC"/>
    <w:rsid w:val="3BC5BCF6"/>
    <w:rsid w:val="3BC61DAD"/>
    <w:rsid w:val="3BC647D2"/>
    <w:rsid w:val="3BC6C8BF"/>
    <w:rsid w:val="3BC9A42F"/>
    <w:rsid w:val="3BC9B696"/>
    <w:rsid w:val="3BCA292E"/>
    <w:rsid w:val="3BCAAB38"/>
    <w:rsid w:val="3BCC32FB"/>
    <w:rsid w:val="3BCEC4D6"/>
    <w:rsid w:val="3BCF55E1"/>
    <w:rsid w:val="3BCF5B83"/>
    <w:rsid w:val="3BD12663"/>
    <w:rsid w:val="3BD259E7"/>
    <w:rsid w:val="3BD41E64"/>
    <w:rsid w:val="3BD73E6D"/>
    <w:rsid w:val="3BDB2EB3"/>
    <w:rsid w:val="3BDB6500"/>
    <w:rsid w:val="3BDC7667"/>
    <w:rsid w:val="3BDCE367"/>
    <w:rsid w:val="3BDD04D1"/>
    <w:rsid w:val="3BDD35D0"/>
    <w:rsid w:val="3BDE03E1"/>
    <w:rsid w:val="3BDE625A"/>
    <w:rsid w:val="3BDFD7D4"/>
    <w:rsid w:val="3BDFFD6F"/>
    <w:rsid w:val="3BE07856"/>
    <w:rsid w:val="3BE31F28"/>
    <w:rsid w:val="3BE74490"/>
    <w:rsid w:val="3BE7DC08"/>
    <w:rsid w:val="3BE81866"/>
    <w:rsid w:val="3BE853AF"/>
    <w:rsid w:val="3BE8A678"/>
    <w:rsid w:val="3BEBA2E8"/>
    <w:rsid w:val="3BF119F1"/>
    <w:rsid w:val="3BF17F4B"/>
    <w:rsid w:val="3BF1C701"/>
    <w:rsid w:val="3BF40A94"/>
    <w:rsid w:val="3BF50C88"/>
    <w:rsid w:val="3BF6B01F"/>
    <w:rsid w:val="3BF80429"/>
    <w:rsid w:val="3BF9EF3E"/>
    <w:rsid w:val="3BFBABAA"/>
    <w:rsid w:val="3BFCEA44"/>
    <w:rsid w:val="3BFECA43"/>
    <w:rsid w:val="3BFFC030"/>
    <w:rsid w:val="3C028E3E"/>
    <w:rsid w:val="3C032707"/>
    <w:rsid w:val="3C03CC1D"/>
    <w:rsid w:val="3C03D61D"/>
    <w:rsid w:val="3C07BE91"/>
    <w:rsid w:val="3C093810"/>
    <w:rsid w:val="3C09C14B"/>
    <w:rsid w:val="3C0A2EC7"/>
    <w:rsid w:val="3C0A9190"/>
    <w:rsid w:val="3C0BAF33"/>
    <w:rsid w:val="3C0C2679"/>
    <w:rsid w:val="3C0C4A32"/>
    <w:rsid w:val="3C0CA271"/>
    <w:rsid w:val="3C0CA2E0"/>
    <w:rsid w:val="3C0DB48E"/>
    <w:rsid w:val="3C0E5FF8"/>
    <w:rsid w:val="3C0EF413"/>
    <w:rsid w:val="3C105FFA"/>
    <w:rsid w:val="3C116A51"/>
    <w:rsid w:val="3C11F602"/>
    <w:rsid w:val="3C138D24"/>
    <w:rsid w:val="3C1491B0"/>
    <w:rsid w:val="3C14F119"/>
    <w:rsid w:val="3C14F32F"/>
    <w:rsid w:val="3C154DDE"/>
    <w:rsid w:val="3C157C10"/>
    <w:rsid w:val="3C16C4AA"/>
    <w:rsid w:val="3C186472"/>
    <w:rsid w:val="3C1A7A29"/>
    <w:rsid w:val="3C1AFCE1"/>
    <w:rsid w:val="3C1B38DD"/>
    <w:rsid w:val="3C1C1100"/>
    <w:rsid w:val="3C1C6401"/>
    <w:rsid w:val="3C1CE0ED"/>
    <w:rsid w:val="3C1EAF32"/>
    <w:rsid w:val="3C1F2AF6"/>
    <w:rsid w:val="3C20C32F"/>
    <w:rsid w:val="3C22D1F5"/>
    <w:rsid w:val="3C24A0D1"/>
    <w:rsid w:val="3C24B180"/>
    <w:rsid w:val="3C265471"/>
    <w:rsid w:val="3C270B53"/>
    <w:rsid w:val="3C271853"/>
    <w:rsid w:val="3C2A9895"/>
    <w:rsid w:val="3C2DD693"/>
    <w:rsid w:val="3C2FFD3C"/>
    <w:rsid w:val="3C317E8A"/>
    <w:rsid w:val="3C327A18"/>
    <w:rsid w:val="3C329BF7"/>
    <w:rsid w:val="3C37639B"/>
    <w:rsid w:val="3C37B56E"/>
    <w:rsid w:val="3C3919D1"/>
    <w:rsid w:val="3C3CA1FF"/>
    <w:rsid w:val="3C3CDD38"/>
    <w:rsid w:val="3C3D833F"/>
    <w:rsid w:val="3C3F3310"/>
    <w:rsid w:val="3C40040F"/>
    <w:rsid w:val="3C40C2EF"/>
    <w:rsid w:val="3C42ABE7"/>
    <w:rsid w:val="3C4300DA"/>
    <w:rsid w:val="3C43B207"/>
    <w:rsid w:val="3C441D1F"/>
    <w:rsid w:val="3C46137E"/>
    <w:rsid w:val="3C4696CD"/>
    <w:rsid w:val="3C46B790"/>
    <w:rsid w:val="3C47FE9B"/>
    <w:rsid w:val="3C485B0F"/>
    <w:rsid w:val="3C4954BD"/>
    <w:rsid w:val="3C497B82"/>
    <w:rsid w:val="3C4B57E9"/>
    <w:rsid w:val="3C4BF318"/>
    <w:rsid w:val="3C4C2D5A"/>
    <w:rsid w:val="3C4C7BBE"/>
    <w:rsid w:val="3C4CCAC0"/>
    <w:rsid w:val="3C4CDAE5"/>
    <w:rsid w:val="3C505970"/>
    <w:rsid w:val="3C50FF9F"/>
    <w:rsid w:val="3C515638"/>
    <w:rsid w:val="3C524478"/>
    <w:rsid w:val="3C52C9E2"/>
    <w:rsid w:val="3C53A999"/>
    <w:rsid w:val="3C5523A1"/>
    <w:rsid w:val="3C572F2D"/>
    <w:rsid w:val="3C580DB1"/>
    <w:rsid w:val="3C59E2CA"/>
    <w:rsid w:val="3C5A511F"/>
    <w:rsid w:val="3C5B3747"/>
    <w:rsid w:val="3C5B420E"/>
    <w:rsid w:val="3C5B4578"/>
    <w:rsid w:val="3C5D10CF"/>
    <w:rsid w:val="3C5DBCC7"/>
    <w:rsid w:val="3C5F6D0F"/>
    <w:rsid w:val="3C60825F"/>
    <w:rsid w:val="3C60E410"/>
    <w:rsid w:val="3C61DE0A"/>
    <w:rsid w:val="3C61E323"/>
    <w:rsid w:val="3C62D408"/>
    <w:rsid w:val="3C63AABD"/>
    <w:rsid w:val="3C63DBA2"/>
    <w:rsid w:val="3C647162"/>
    <w:rsid w:val="3C6597CD"/>
    <w:rsid w:val="3C676521"/>
    <w:rsid w:val="3C68DD6A"/>
    <w:rsid w:val="3C6957E9"/>
    <w:rsid w:val="3C6A6971"/>
    <w:rsid w:val="3C6AB463"/>
    <w:rsid w:val="3C6CAE83"/>
    <w:rsid w:val="3C6D82CD"/>
    <w:rsid w:val="3C6E3E7E"/>
    <w:rsid w:val="3C6EA723"/>
    <w:rsid w:val="3C6F0C16"/>
    <w:rsid w:val="3C703431"/>
    <w:rsid w:val="3C704A5F"/>
    <w:rsid w:val="3C7052E7"/>
    <w:rsid w:val="3C706288"/>
    <w:rsid w:val="3C712922"/>
    <w:rsid w:val="3C720B69"/>
    <w:rsid w:val="3C7297D1"/>
    <w:rsid w:val="3C733089"/>
    <w:rsid w:val="3C7E9231"/>
    <w:rsid w:val="3C7F06F6"/>
    <w:rsid w:val="3C7F34FE"/>
    <w:rsid w:val="3C8042F8"/>
    <w:rsid w:val="3C80B227"/>
    <w:rsid w:val="3C8201AD"/>
    <w:rsid w:val="3C82A271"/>
    <w:rsid w:val="3C859748"/>
    <w:rsid w:val="3C866954"/>
    <w:rsid w:val="3C8AD261"/>
    <w:rsid w:val="3C8F827D"/>
    <w:rsid w:val="3C8FCE67"/>
    <w:rsid w:val="3C90BA0F"/>
    <w:rsid w:val="3C90F15B"/>
    <w:rsid w:val="3C92C724"/>
    <w:rsid w:val="3C9374D1"/>
    <w:rsid w:val="3C93FC25"/>
    <w:rsid w:val="3C949E46"/>
    <w:rsid w:val="3C9551DB"/>
    <w:rsid w:val="3C96848F"/>
    <w:rsid w:val="3C97B2DB"/>
    <w:rsid w:val="3C986A2A"/>
    <w:rsid w:val="3C98FD21"/>
    <w:rsid w:val="3C99693E"/>
    <w:rsid w:val="3C99D23A"/>
    <w:rsid w:val="3CA15ACA"/>
    <w:rsid w:val="3CA4227E"/>
    <w:rsid w:val="3CA8271B"/>
    <w:rsid w:val="3CA88482"/>
    <w:rsid w:val="3CA94BA6"/>
    <w:rsid w:val="3CA96376"/>
    <w:rsid w:val="3CAB57FB"/>
    <w:rsid w:val="3CABFCB6"/>
    <w:rsid w:val="3CAC6FEC"/>
    <w:rsid w:val="3CAD4B81"/>
    <w:rsid w:val="3CB356D1"/>
    <w:rsid w:val="3CB39B39"/>
    <w:rsid w:val="3CB40B41"/>
    <w:rsid w:val="3CB419CB"/>
    <w:rsid w:val="3CB5F3B7"/>
    <w:rsid w:val="3CB61D15"/>
    <w:rsid w:val="3CB62B5F"/>
    <w:rsid w:val="3CB6F5AE"/>
    <w:rsid w:val="3CB82B79"/>
    <w:rsid w:val="3CBA2417"/>
    <w:rsid w:val="3CBC8C84"/>
    <w:rsid w:val="3CBD5CFA"/>
    <w:rsid w:val="3CBF4251"/>
    <w:rsid w:val="3CC0FEDA"/>
    <w:rsid w:val="3CC1B9EA"/>
    <w:rsid w:val="3CC1DCDB"/>
    <w:rsid w:val="3CC2DFDE"/>
    <w:rsid w:val="3CC2EBA8"/>
    <w:rsid w:val="3CC3204D"/>
    <w:rsid w:val="3CC61199"/>
    <w:rsid w:val="3CC743D7"/>
    <w:rsid w:val="3CC79554"/>
    <w:rsid w:val="3CC7D496"/>
    <w:rsid w:val="3CC97E3E"/>
    <w:rsid w:val="3CC9D5B0"/>
    <w:rsid w:val="3CC9EF0F"/>
    <w:rsid w:val="3CCB6D49"/>
    <w:rsid w:val="3CCE892D"/>
    <w:rsid w:val="3CCED49F"/>
    <w:rsid w:val="3CD0A4A9"/>
    <w:rsid w:val="3CD1AA17"/>
    <w:rsid w:val="3CD43A98"/>
    <w:rsid w:val="3CD450BC"/>
    <w:rsid w:val="3CD593A8"/>
    <w:rsid w:val="3CD5C2D8"/>
    <w:rsid w:val="3CD7173D"/>
    <w:rsid w:val="3CD7B791"/>
    <w:rsid w:val="3CD9AF2C"/>
    <w:rsid w:val="3CDAD297"/>
    <w:rsid w:val="3CDBDCA7"/>
    <w:rsid w:val="3CDC6D9D"/>
    <w:rsid w:val="3CDD34A2"/>
    <w:rsid w:val="3CDFBA07"/>
    <w:rsid w:val="3CE04F35"/>
    <w:rsid w:val="3CE094BF"/>
    <w:rsid w:val="3CE1862F"/>
    <w:rsid w:val="3CE1C600"/>
    <w:rsid w:val="3CE4CE0F"/>
    <w:rsid w:val="3CE4DB0C"/>
    <w:rsid w:val="3CE77902"/>
    <w:rsid w:val="3CEADA8A"/>
    <w:rsid w:val="3CEAE476"/>
    <w:rsid w:val="3CEB0F77"/>
    <w:rsid w:val="3CECE2A8"/>
    <w:rsid w:val="3CF22872"/>
    <w:rsid w:val="3CF3035F"/>
    <w:rsid w:val="3CF47891"/>
    <w:rsid w:val="3CF88260"/>
    <w:rsid w:val="3CFAB691"/>
    <w:rsid w:val="3D00BC2D"/>
    <w:rsid w:val="3D00D15A"/>
    <w:rsid w:val="3D019AE5"/>
    <w:rsid w:val="3D0269CA"/>
    <w:rsid w:val="3D02E209"/>
    <w:rsid w:val="3D070BE8"/>
    <w:rsid w:val="3D0711AB"/>
    <w:rsid w:val="3D074375"/>
    <w:rsid w:val="3D077112"/>
    <w:rsid w:val="3D07BA86"/>
    <w:rsid w:val="3D0816DC"/>
    <w:rsid w:val="3D0AA26B"/>
    <w:rsid w:val="3D0ACC98"/>
    <w:rsid w:val="3D0ADD85"/>
    <w:rsid w:val="3D0B6AA0"/>
    <w:rsid w:val="3D0B78CF"/>
    <w:rsid w:val="3D0CAACE"/>
    <w:rsid w:val="3D10DADC"/>
    <w:rsid w:val="3D110947"/>
    <w:rsid w:val="3D113BF7"/>
    <w:rsid w:val="3D11F55F"/>
    <w:rsid w:val="3D12704D"/>
    <w:rsid w:val="3D149B42"/>
    <w:rsid w:val="3D1614F3"/>
    <w:rsid w:val="3D16D483"/>
    <w:rsid w:val="3D16F53E"/>
    <w:rsid w:val="3D1D4C4B"/>
    <w:rsid w:val="3D1E697E"/>
    <w:rsid w:val="3D1ED1F3"/>
    <w:rsid w:val="3D200C66"/>
    <w:rsid w:val="3D20EFB9"/>
    <w:rsid w:val="3D22492D"/>
    <w:rsid w:val="3D22F8A9"/>
    <w:rsid w:val="3D2350F5"/>
    <w:rsid w:val="3D25C99B"/>
    <w:rsid w:val="3D2A1462"/>
    <w:rsid w:val="3D2B9271"/>
    <w:rsid w:val="3D2CA6AE"/>
    <w:rsid w:val="3D2D4154"/>
    <w:rsid w:val="3D2D72B7"/>
    <w:rsid w:val="3D302002"/>
    <w:rsid w:val="3D304D86"/>
    <w:rsid w:val="3D304E3D"/>
    <w:rsid w:val="3D307415"/>
    <w:rsid w:val="3D307F60"/>
    <w:rsid w:val="3D34241E"/>
    <w:rsid w:val="3D349157"/>
    <w:rsid w:val="3D36BD02"/>
    <w:rsid w:val="3D36C4E1"/>
    <w:rsid w:val="3D372BEE"/>
    <w:rsid w:val="3D37FDB5"/>
    <w:rsid w:val="3D3CBBDF"/>
    <w:rsid w:val="3D3CFBBB"/>
    <w:rsid w:val="3D3D3851"/>
    <w:rsid w:val="3D3E6180"/>
    <w:rsid w:val="3D3E71D9"/>
    <w:rsid w:val="3D3E8086"/>
    <w:rsid w:val="3D3ED90C"/>
    <w:rsid w:val="3D3F5F73"/>
    <w:rsid w:val="3D3F81A9"/>
    <w:rsid w:val="3D405448"/>
    <w:rsid w:val="3D40D7D5"/>
    <w:rsid w:val="3D432A48"/>
    <w:rsid w:val="3D440388"/>
    <w:rsid w:val="3D44B1E3"/>
    <w:rsid w:val="3D44EEEC"/>
    <w:rsid w:val="3D462E98"/>
    <w:rsid w:val="3D47061F"/>
    <w:rsid w:val="3D4846A9"/>
    <w:rsid w:val="3D48E8CF"/>
    <w:rsid w:val="3D48EFF8"/>
    <w:rsid w:val="3D49AEEB"/>
    <w:rsid w:val="3D4C83D8"/>
    <w:rsid w:val="3D4D5603"/>
    <w:rsid w:val="3D4DC347"/>
    <w:rsid w:val="3D4E5D1A"/>
    <w:rsid w:val="3D4FD4F2"/>
    <w:rsid w:val="3D50A4C5"/>
    <w:rsid w:val="3D51498B"/>
    <w:rsid w:val="3D516A50"/>
    <w:rsid w:val="3D51BA00"/>
    <w:rsid w:val="3D521634"/>
    <w:rsid w:val="3D534313"/>
    <w:rsid w:val="3D53A767"/>
    <w:rsid w:val="3D541CB7"/>
    <w:rsid w:val="3D54452F"/>
    <w:rsid w:val="3D553274"/>
    <w:rsid w:val="3D555700"/>
    <w:rsid w:val="3D55D720"/>
    <w:rsid w:val="3D56E1B8"/>
    <w:rsid w:val="3D574348"/>
    <w:rsid w:val="3D57E3E1"/>
    <w:rsid w:val="3D5854F2"/>
    <w:rsid w:val="3D592A0C"/>
    <w:rsid w:val="3D5966E7"/>
    <w:rsid w:val="3D596743"/>
    <w:rsid w:val="3D59C4D5"/>
    <w:rsid w:val="3D5A4A7E"/>
    <w:rsid w:val="3D5B579E"/>
    <w:rsid w:val="3D5DAEE3"/>
    <w:rsid w:val="3D5E3AE8"/>
    <w:rsid w:val="3D5FCE90"/>
    <w:rsid w:val="3D6026D2"/>
    <w:rsid w:val="3D618519"/>
    <w:rsid w:val="3D62129E"/>
    <w:rsid w:val="3D623EDC"/>
    <w:rsid w:val="3D62A600"/>
    <w:rsid w:val="3D660F37"/>
    <w:rsid w:val="3D671D6D"/>
    <w:rsid w:val="3D67DE98"/>
    <w:rsid w:val="3D68526A"/>
    <w:rsid w:val="3D692199"/>
    <w:rsid w:val="3D694BF0"/>
    <w:rsid w:val="3D6974BF"/>
    <w:rsid w:val="3D6B43A7"/>
    <w:rsid w:val="3D6CC3A1"/>
    <w:rsid w:val="3D6CEC96"/>
    <w:rsid w:val="3D6DB103"/>
    <w:rsid w:val="3D6EB34C"/>
    <w:rsid w:val="3D6F7899"/>
    <w:rsid w:val="3D700642"/>
    <w:rsid w:val="3D705061"/>
    <w:rsid w:val="3D72E858"/>
    <w:rsid w:val="3D73FA45"/>
    <w:rsid w:val="3D7431A1"/>
    <w:rsid w:val="3D760A85"/>
    <w:rsid w:val="3D765DF1"/>
    <w:rsid w:val="3D76847C"/>
    <w:rsid w:val="3D78CFAA"/>
    <w:rsid w:val="3D78E3C7"/>
    <w:rsid w:val="3D7922EF"/>
    <w:rsid w:val="3D7926B5"/>
    <w:rsid w:val="3D7A57CD"/>
    <w:rsid w:val="3D7A9319"/>
    <w:rsid w:val="3D7D1C81"/>
    <w:rsid w:val="3D7E5406"/>
    <w:rsid w:val="3D7E5ACF"/>
    <w:rsid w:val="3D7EDC15"/>
    <w:rsid w:val="3D7FC67F"/>
    <w:rsid w:val="3D8005F0"/>
    <w:rsid w:val="3D800F77"/>
    <w:rsid w:val="3D8144E3"/>
    <w:rsid w:val="3D82E56C"/>
    <w:rsid w:val="3D83C519"/>
    <w:rsid w:val="3D84D0D2"/>
    <w:rsid w:val="3D87154D"/>
    <w:rsid w:val="3D899198"/>
    <w:rsid w:val="3D89B830"/>
    <w:rsid w:val="3D8B8E5C"/>
    <w:rsid w:val="3D8D373B"/>
    <w:rsid w:val="3D8E9024"/>
    <w:rsid w:val="3D8FD027"/>
    <w:rsid w:val="3D94E2FE"/>
    <w:rsid w:val="3D95DE8F"/>
    <w:rsid w:val="3D962139"/>
    <w:rsid w:val="3D97875B"/>
    <w:rsid w:val="3D9896D2"/>
    <w:rsid w:val="3D991C5F"/>
    <w:rsid w:val="3D9A0963"/>
    <w:rsid w:val="3D9A2608"/>
    <w:rsid w:val="3D9A339A"/>
    <w:rsid w:val="3D9A97A6"/>
    <w:rsid w:val="3D9BABC1"/>
    <w:rsid w:val="3D9E6629"/>
    <w:rsid w:val="3D9EB1DD"/>
    <w:rsid w:val="3D9F65C8"/>
    <w:rsid w:val="3DA01FC9"/>
    <w:rsid w:val="3DA02099"/>
    <w:rsid w:val="3DA29152"/>
    <w:rsid w:val="3DA7B76B"/>
    <w:rsid w:val="3DA83304"/>
    <w:rsid w:val="3DA96F8F"/>
    <w:rsid w:val="3DA9B6F4"/>
    <w:rsid w:val="3DAF4B24"/>
    <w:rsid w:val="3DAF9E45"/>
    <w:rsid w:val="3DB00287"/>
    <w:rsid w:val="3DB58744"/>
    <w:rsid w:val="3DBBD2D5"/>
    <w:rsid w:val="3DBDE497"/>
    <w:rsid w:val="3DBE2B31"/>
    <w:rsid w:val="3DBF368B"/>
    <w:rsid w:val="3DC01E62"/>
    <w:rsid w:val="3DC098D2"/>
    <w:rsid w:val="3DC15172"/>
    <w:rsid w:val="3DC15CD2"/>
    <w:rsid w:val="3DC1C55E"/>
    <w:rsid w:val="3DC1CF5E"/>
    <w:rsid w:val="3DC2DC1E"/>
    <w:rsid w:val="3DC3B025"/>
    <w:rsid w:val="3DC4E20F"/>
    <w:rsid w:val="3DC6E2A1"/>
    <w:rsid w:val="3DC78134"/>
    <w:rsid w:val="3DC8498C"/>
    <w:rsid w:val="3DC93A87"/>
    <w:rsid w:val="3DC9D55A"/>
    <w:rsid w:val="3DCB12F3"/>
    <w:rsid w:val="3DCE0D81"/>
    <w:rsid w:val="3DCEBEA5"/>
    <w:rsid w:val="3DCF1FF6"/>
    <w:rsid w:val="3DD1B2F0"/>
    <w:rsid w:val="3DD239A2"/>
    <w:rsid w:val="3DD37713"/>
    <w:rsid w:val="3DD3B3B0"/>
    <w:rsid w:val="3DD6F5E2"/>
    <w:rsid w:val="3DD83B41"/>
    <w:rsid w:val="3DD868F6"/>
    <w:rsid w:val="3DDCC36E"/>
    <w:rsid w:val="3DDF9CC2"/>
    <w:rsid w:val="3DE09337"/>
    <w:rsid w:val="3DE0B19F"/>
    <w:rsid w:val="3DE13150"/>
    <w:rsid w:val="3DE59EE8"/>
    <w:rsid w:val="3DE63431"/>
    <w:rsid w:val="3DE721DD"/>
    <w:rsid w:val="3DE72427"/>
    <w:rsid w:val="3DE79E1E"/>
    <w:rsid w:val="3DE7F2B7"/>
    <w:rsid w:val="3DE821C5"/>
    <w:rsid w:val="3DE89A7B"/>
    <w:rsid w:val="3DE918DF"/>
    <w:rsid w:val="3DEA9724"/>
    <w:rsid w:val="3DEB4D6F"/>
    <w:rsid w:val="3DED5A40"/>
    <w:rsid w:val="3DEDFECA"/>
    <w:rsid w:val="3DF0840F"/>
    <w:rsid w:val="3DF0BC07"/>
    <w:rsid w:val="3DF1C9BA"/>
    <w:rsid w:val="3DF1D608"/>
    <w:rsid w:val="3DF1E09D"/>
    <w:rsid w:val="3DF36175"/>
    <w:rsid w:val="3DF3A384"/>
    <w:rsid w:val="3DF3F0C4"/>
    <w:rsid w:val="3DF5315E"/>
    <w:rsid w:val="3DF60AED"/>
    <w:rsid w:val="3DF626F1"/>
    <w:rsid w:val="3DF659E3"/>
    <w:rsid w:val="3DF67AF4"/>
    <w:rsid w:val="3DF6A4A8"/>
    <w:rsid w:val="3DF82A0F"/>
    <w:rsid w:val="3DF869DC"/>
    <w:rsid w:val="3DF8A29D"/>
    <w:rsid w:val="3DFA2DD6"/>
    <w:rsid w:val="3DFA3E6C"/>
    <w:rsid w:val="3DFA9E94"/>
    <w:rsid w:val="3DFD060C"/>
    <w:rsid w:val="3DFD89E2"/>
    <w:rsid w:val="3E00CE05"/>
    <w:rsid w:val="3E03E564"/>
    <w:rsid w:val="3E04150D"/>
    <w:rsid w:val="3E05B285"/>
    <w:rsid w:val="3E0A8789"/>
    <w:rsid w:val="3E0B8E5D"/>
    <w:rsid w:val="3E0C1CA4"/>
    <w:rsid w:val="3E0C6B57"/>
    <w:rsid w:val="3E0C75EF"/>
    <w:rsid w:val="3E0DD1E5"/>
    <w:rsid w:val="3E10CA61"/>
    <w:rsid w:val="3E1281FA"/>
    <w:rsid w:val="3E1298F0"/>
    <w:rsid w:val="3E15B661"/>
    <w:rsid w:val="3E1819D8"/>
    <w:rsid w:val="3E191E3A"/>
    <w:rsid w:val="3E194DF5"/>
    <w:rsid w:val="3E196D89"/>
    <w:rsid w:val="3E19BBD1"/>
    <w:rsid w:val="3E1A1421"/>
    <w:rsid w:val="3E1E85FD"/>
    <w:rsid w:val="3E1F6C96"/>
    <w:rsid w:val="3E20A4D7"/>
    <w:rsid w:val="3E241EEF"/>
    <w:rsid w:val="3E249C5B"/>
    <w:rsid w:val="3E28BAAD"/>
    <w:rsid w:val="3E28C36A"/>
    <w:rsid w:val="3E2CEA45"/>
    <w:rsid w:val="3E2DB66D"/>
    <w:rsid w:val="3E2EEF98"/>
    <w:rsid w:val="3E310EB5"/>
    <w:rsid w:val="3E31D317"/>
    <w:rsid w:val="3E32CD3B"/>
    <w:rsid w:val="3E32F273"/>
    <w:rsid w:val="3E33D8F3"/>
    <w:rsid w:val="3E35777B"/>
    <w:rsid w:val="3E381BCD"/>
    <w:rsid w:val="3E3CFD70"/>
    <w:rsid w:val="3E3DAA73"/>
    <w:rsid w:val="3E3DB83F"/>
    <w:rsid w:val="3E3DEB62"/>
    <w:rsid w:val="3E3FE7C4"/>
    <w:rsid w:val="3E411A8F"/>
    <w:rsid w:val="3E42848E"/>
    <w:rsid w:val="3E4375A4"/>
    <w:rsid w:val="3E443FDE"/>
    <w:rsid w:val="3E44744F"/>
    <w:rsid w:val="3E44A776"/>
    <w:rsid w:val="3E450699"/>
    <w:rsid w:val="3E4695A8"/>
    <w:rsid w:val="3E495FB1"/>
    <w:rsid w:val="3E4AD3B6"/>
    <w:rsid w:val="3E4B04D9"/>
    <w:rsid w:val="3E4CE37E"/>
    <w:rsid w:val="3E4D9D40"/>
    <w:rsid w:val="3E4E58C0"/>
    <w:rsid w:val="3E4E5AF0"/>
    <w:rsid w:val="3E4E8BCC"/>
    <w:rsid w:val="3E4EFC99"/>
    <w:rsid w:val="3E519EF9"/>
    <w:rsid w:val="3E544204"/>
    <w:rsid w:val="3E55298B"/>
    <w:rsid w:val="3E554FA4"/>
    <w:rsid w:val="3E558EA8"/>
    <w:rsid w:val="3E575693"/>
    <w:rsid w:val="3E576BD6"/>
    <w:rsid w:val="3E58624D"/>
    <w:rsid w:val="3E588B0A"/>
    <w:rsid w:val="3E5A008E"/>
    <w:rsid w:val="3E5A2722"/>
    <w:rsid w:val="3E5E6924"/>
    <w:rsid w:val="3E5E912D"/>
    <w:rsid w:val="3E5EB4AA"/>
    <w:rsid w:val="3E5F5200"/>
    <w:rsid w:val="3E5F9995"/>
    <w:rsid w:val="3E5FF795"/>
    <w:rsid w:val="3E60697E"/>
    <w:rsid w:val="3E61BFB0"/>
    <w:rsid w:val="3E64036F"/>
    <w:rsid w:val="3E644964"/>
    <w:rsid w:val="3E64B53B"/>
    <w:rsid w:val="3E64BE9D"/>
    <w:rsid w:val="3E6508D1"/>
    <w:rsid w:val="3E65C383"/>
    <w:rsid w:val="3E67074B"/>
    <w:rsid w:val="3E671980"/>
    <w:rsid w:val="3E68D93E"/>
    <w:rsid w:val="3E6B0477"/>
    <w:rsid w:val="3E6DF2B2"/>
    <w:rsid w:val="3E6FD172"/>
    <w:rsid w:val="3E712FA3"/>
    <w:rsid w:val="3E71307B"/>
    <w:rsid w:val="3E73E025"/>
    <w:rsid w:val="3E754F11"/>
    <w:rsid w:val="3E758A1B"/>
    <w:rsid w:val="3E76DEFC"/>
    <w:rsid w:val="3E79096E"/>
    <w:rsid w:val="3E7944E2"/>
    <w:rsid w:val="3E7947CC"/>
    <w:rsid w:val="3E797795"/>
    <w:rsid w:val="3E7A0CB6"/>
    <w:rsid w:val="3E7C33A5"/>
    <w:rsid w:val="3E7C3425"/>
    <w:rsid w:val="3E7D8E46"/>
    <w:rsid w:val="3E7E0236"/>
    <w:rsid w:val="3E8011BE"/>
    <w:rsid w:val="3E8020DD"/>
    <w:rsid w:val="3E80B9BF"/>
    <w:rsid w:val="3E82DB52"/>
    <w:rsid w:val="3E863C6F"/>
    <w:rsid w:val="3E866A34"/>
    <w:rsid w:val="3E86A401"/>
    <w:rsid w:val="3E88E5CA"/>
    <w:rsid w:val="3E899A35"/>
    <w:rsid w:val="3E8AAFBC"/>
    <w:rsid w:val="3E8B5A3D"/>
    <w:rsid w:val="3E8C7415"/>
    <w:rsid w:val="3E8ED7CC"/>
    <w:rsid w:val="3E905457"/>
    <w:rsid w:val="3E909D39"/>
    <w:rsid w:val="3E9120EC"/>
    <w:rsid w:val="3E9146BC"/>
    <w:rsid w:val="3E916DB0"/>
    <w:rsid w:val="3E91848F"/>
    <w:rsid w:val="3E91C0A3"/>
    <w:rsid w:val="3E92F669"/>
    <w:rsid w:val="3E93647C"/>
    <w:rsid w:val="3E93E800"/>
    <w:rsid w:val="3E945DE7"/>
    <w:rsid w:val="3E94E2B6"/>
    <w:rsid w:val="3E951055"/>
    <w:rsid w:val="3E96BA83"/>
    <w:rsid w:val="3E9812F2"/>
    <w:rsid w:val="3E9AF70A"/>
    <w:rsid w:val="3E9C00E4"/>
    <w:rsid w:val="3E9C0862"/>
    <w:rsid w:val="3E9C7740"/>
    <w:rsid w:val="3E9D751F"/>
    <w:rsid w:val="3E9E7F55"/>
    <w:rsid w:val="3E9F3B28"/>
    <w:rsid w:val="3E9F7D72"/>
    <w:rsid w:val="3E9FD694"/>
    <w:rsid w:val="3EA165C2"/>
    <w:rsid w:val="3EA22821"/>
    <w:rsid w:val="3EA2B669"/>
    <w:rsid w:val="3EA3CEE5"/>
    <w:rsid w:val="3EA47D97"/>
    <w:rsid w:val="3EA4D4D3"/>
    <w:rsid w:val="3EA8097D"/>
    <w:rsid w:val="3EA882C7"/>
    <w:rsid w:val="3EA8B0BA"/>
    <w:rsid w:val="3EA92777"/>
    <w:rsid w:val="3EAB05D9"/>
    <w:rsid w:val="3EABB197"/>
    <w:rsid w:val="3EAC37E7"/>
    <w:rsid w:val="3EAC81A9"/>
    <w:rsid w:val="3EAE0FD8"/>
    <w:rsid w:val="3EAEB7AC"/>
    <w:rsid w:val="3EAECC1F"/>
    <w:rsid w:val="3EB04329"/>
    <w:rsid w:val="3EB11F48"/>
    <w:rsid w:val="3EB19098"/>
    <w:rsid w:val="3EB265CC"/>
    <w:rsid w:val="3EB26CF3"/>
    <w:rsid w:val="3EB2F25F"/>
    <w:rsid w:val="3EB539EC"/>
    <w:rsid w:val="3EB72E96"/>
    <w:rsid w:val="3EB8B107"/>
    <w:rsid w:val="3EB8CA21"/>
    <w:rsid w:val="3EB9530C"/>
    <w:rsid w:val="3EBA3ECC"/>
    <w:rsid w:val="3EBB4F71"/>
    <w:rsid w:val="3EBBD0CE"/>
    <w:rsid w:val="3EBC7312"/>
    <w:rsid w:val="3EBD15BB"/>
    <w:rsid w:val="3EBD38F9"/>
    <w:rsid w:val="3EBDEAFD"/>
    <w:rsid w:val="3EBE131E"/>
    <w:rsid w:val="3EBEB541"/>
    <w:rsid w:val="3EBFA6E0"/>
    <w:rsid w:val="3EBFC798"/>
    <w:rsid w:val="3EC1C4E2"/>
    <w:rsid w:val="3EC1DE73"/>
    <w:rsid w:val="3EC2578A"/>
    <w:rsid w:val="3EC39397"/>
    <w:rsid w:val="3EC41144"/>
    <w:rsid w:val="3EC46808"/>
    <w:rsid w:val="3EC48F98"/>
    <w:rsid w:val="3EC5DDF3"/>
    <w:rsid w:val="3EC6A9D3"/>
    <w:rsid w:val="3EC72FB0"/>
    <w:rsid w:val="3EC76098"/>
    <w:rsid w:val="3EC76C74"/>
    <w:rsid w:val="3EC8C991"/>
    <w:rsid w:val="3EC96C85"/>
    <w:rsid w:val="3EC98237"/>
    <w:rsid w:val="3EC9D008"/>
    <w:rsid w:val="3ECA0A46"/>
    <w:rsid w:val="3ECA99DA"/>
    <w:rsid w:val="3ECB9BD5"/>
    <w:rsid w:val="3ECD5724"/>
    <w:rsid w:val="3ECDC8BF"/>
    <w:rsid w:val="3ED39480"/>
    <w:rsid w:val="3ED7FBED"/>
    <w:rsid w:val="3ED964BC"/>
    <w:rsid w:val="3EDA856F"/>
    <w:rsid w:val="3EDA9264"/>
    <w:rsid w:val="3EDAD7E2"/>
    <w:rsid w:val="3EDB67B2"/>
    <w:rsid w:val="3EDB7E2B"/>
    <w:rsid w:val="3EDCCF06"/>
    <w:rsid w:val="3EDE529B"/>
    <w:rsid w:val="3EDE6ED3"/>
    <w:rsid w:val="3EDE8EC4"/>
    <w:rsid w:val="3EDEA18C"/>
    <w:rsid w:val="3EDEA428"/>
    <w:rsid w:val="3EDF5467"/>
    <w:rsid w:val="3EDFB5C9"/>
    <w:rsid w:val="3EDFF98D"/>
    <w:rsid w:val="3EE2BB46"/>
    <w:rsid w:val="3EE58CDF"/>
    <w:rsid w:val="3EE5D4AD"/>
    <w:rsid w:val="3EE6C37A"/>
    <w:rsid w:val="3EE6F58A"/>
    <w:rsid w:val="3EE757DB"/>
    <w:rsid w:val="3EE87015"/>
    <w:rsid w:val="3EEB57A2"/>
    <w:rsid w:val="3EEBC894"/>
    <w:rsid w:val="3EEBF555"/>
    <w:rsid w:val="3EECFE83"/>
    <w:rsid w:val="3EEF851D"/>
    <w:rsid w:val="3EF08516"/>
    <w:rsid w:val="3EF13FE1"/>
    <w:rsid w:val="3EF159C1"/>
    <w:rsid w:val="3EF5FE00"/>
    <w:rsid w:val="3EF78C01"/>
    <w:rsid w:val="3EF7B6AA"/>
    <w:rsid w:val="3EF89784"/>
    <w:rsid w:val="3EFA18F4"/>
    <w:rsid w:val="3EFA1A6C"/>
    <w:rsid w:val="3EFB7CE4"/>
    <w:rsid w:val="3EFBEEE3"/>
    <w:rsid w:val="3EFC90A5"/>
    <w:rsid w:val="3EFD7658"/>
    <w:rsid w:val="3EFE7949"/>
    <w:rsid w:val="3EFF40B3"/>
    <w:rsid w:val="3F01298C"/>
    <w:rsid w:val="3F013795"/>
    <w:rsid w:val="3F0475F9"/>
    <w:rsid w:val="3F048BB0"/>
    <w:rsid w:val="3F08F404"/>
    <w:rsid w:val="3F091CB9"/>
    <w:rsid w:val="3F09A57F"/>
    <w:rsid w:val="3F09AED3"/>
    <w:rsid w:val="3F0A0EC9"/>
    <w:rsid w:val="3F0A2F5C"/>
    <w:rsid w:val="3F0B1FA8"/>
    <w:rsid w:val="3F0BAE14"/>
    <w:rsid w:val="3F10AB5B"/>
    <w:rsid w:val="3F12AF5E"/>
    <w:rsid w:val="3F131210"/>
    <w:rsid w:val="3F136D53"/>
    <w:rsid w:val="3F142362"/>
    <w:rsid w:val="3F142C41"/>
    <w:rsid w:val="3F145333"/>
    <w:rsid w:val="3F1493A6"/>
    <w:rsid w:val="3F17DEBB"/>
    <w:rsid w:val="3F186C92"/>
    <w:rsid w:val="3F18D631"/>
    <w:rsid w:val="3F193E24"/>
    <w:rsid w:val="3F1B000C"/>
    <w:rsid w:val="3F1B1B26"/>
    <w:rsid w:val="3F1BFE56"/>
    <w:rsid w:val="3F1C3B5E"/>
    <w:rsid w:val="3F1C4C0C"/>
    <w:rsid w:val="3F1DBC53"/>
    <w:rsid w:val="3F1DE93C"/>
    <w:rsid w:val="3F1E7518"/>
    <w:rsid w:val="3F1EF425"/>
    <w:rsid w:val="3F1F4D11"/>
    <w:rsid w:val="3F1FBC10"/>
    <w:rsid w:val="3F20626D"/>
    <w:rsid w:val="3F2229C7"/>
    <w:rsid w:val="3F2292DD"/>
    <w:rsid w:val="3F254737"/>
    <w:rsid w:val="3F27B691"/>
    <w:rsid w:val="3F27EC29"/>
    <w:rsid w:val="3F28B4A6"/>
    <w:rsid w:val="3F2ADDB9"/>
    <w:rsid w:val="3F2B6E46"/>
    <w:rsid w:val="3F2C2D33"/>
    <w:rsid w:val="3F2D9C4A"/>
    <w:rsid w:val="3F2DB780"/>
    <w:rsid w:val="3F2E5651"/>
    <w:rsid w:val="3F3001C8"/>
    <w:rsid w:val="3F30B7B8"/>
    <w:rsid w:val="3F310931"/>
    <w:rsid w:val="3F31512E"/>
    <w:rsid w:val="3F316367"/>
    <w:rsid w:val="3F323378"/>
    <w:rsid w:val="3F338801"/>
    <w:rsid w:val="3F33D92B"/>
    <w:rsid w:val="3F350997"/>
    <w:rsid w:val="3F37AC3A"/>
    <w:rsid w:val="3F37B795"/>
    <w:rsid w:val="3F3869E6"/>
    <w:rsid w:val="3F393F94"/>
    <w:rsid w:val="3F39BC21"/>
    <w:rsid w:val="3F3C70BC"/>
    <w:rsid w:val="3F3F11CE"/>
    <w:rsid w:val="3F3F6BDB"/>
    <w:rsid w:val="3F3FC8D6"/>
    <w:rsid w:val="3F409324"/>
    <w:rsid w:val="3F41ABED"/>
    <w:rsid w:val="3F41ECC6"/>
    <w:rsid w:val="3F423912"/>
    <w:rsid w:val="3F4567C7"/>
    <w:rsid w:val="3F45BB08"/>
    <w:rsid w:val="3F474C4D"/>
    <w:rsid w:val="3F479A14"/>
    <w:rsid w:val="3F47E45D"/>
    <w:rsid w:val="3F47E4BC"/>
    <w:rsid w:val="3F480AB7"/>
    <w:rsid w:val="3F495BD0"/>
    <w:rsid w:val="3F49602F"/>
    <w:rsid w:val="3F4BFA10"/>
    <w:rsid w:val="3F4C1FF8"/>
    <w:rsid w:val="3F4D1D7E"/>
    <w:rsid w:val="3F4D595D"/>
    <w:rsid w:val="3F4DC7E1"/>
    <w:rsid w:val="3F4E0E74"/>
    <w:rsid w:val="3F4F1D19"/>
    <w:rsid w:val="3F527A29"/>
    <w:rsid w:val="3F5492BD"/>
    <w:rsid w:val="3F54FFB4"/>
    <w:rsid w:val="3F55CE28"/>
    <w:rsid w:val="3F577F64"/>
    <w:rsid w:val="3F57CC39"/>
    <w:rsid w:val="3F5A529F"/>
    <w:rsid w:val="3F5A8091"/>
    <w:rsid w:val="3F5AB9C2"/>
    <w:rsid w:val="3F5D3281"/>
    <w:rsid w:val="3F5EE70D"/>
    <w:rsid w:val="3F5FBDD5"/>
    <w:rsid w:val="3F61F8A9"/>
    <w:rsid w:val="3F62D7D7"/>
    <w:rsid w:val="3F63AA13"/>
    <w:rsid w:val="3F66F4F5"/>
    <w:rsid w:val="3F69E49E"/>
    <w:rsid w:val="3F6AD98D"/>
    <w:rsid w:val="3F6AE6F2"/>
    <w:rsid w:val="3F6C3906"/>
    <w:rsid w:val="3F6DA73A"/>
    <w:rsid w:val="3F6DCCFD"/>
    <w:rsid w:val="3F6F62D5"/>
    <w:rsid w:val="3F6F72DB"/>
    <w:rsid w:val="3F712B69"/>
    <w:rsid w:val="3F71539C"/>
    <w:rsid w:val="3F7296C9"/>
    <w:rsid w:val="3F739AF9"/>
    <w:rsid w:val="3F73F095"/>
    <w:rsid w:val="3F742090"/>
    <w:rsid w:val="3F78A144"/>
    <w:rsid w:val="3F78A1BC"/>
    <w:rsid w:val="3F79B173"/>
    <w:rsid w:val="3F7A3FB9"/>
    <w:rsid w:val="3F7C5D8D"/>
    <w:rsid w:val="3F7D5B9C"/>
    <w:rsid w:val="3F7E0CCA"/>
    <w:rsid w:val="3F806A89"/>
    <w:rsid w:val="3F8195DE"/>
    <w:rsid w:val="3F819F31"/>
    <w:rsid w:val="3F81A57E"/>
    <w:rsid w:val="3F81F274"/>
    <w:rsid w:val="3F834830"/>
    <w:rsid w:val="3F838DC3"/>
    <w:rsid w:val="3F85FD54"/>
    <w:rsid w:val="3F875144"/>
    <w:rsid w:val="3F878A0F"/>
    <w:rsid w:val="3F87DDCA"/>
    <w:rsid w:val="3F897CF9"/>
    <w:rsid w:val="3F898495"/>
    <w:rsid w:val="3F8CB1C5"/>
    <w:rsid w:val="3F8DBB09"/>
    <w:rsid w:val="3F8DDA03"/>
    <w:rsid w:val="3F8DFF30"/>
    <w:rsid w:val="3F8E0982"/>
    <w:rsid w:val="3F8E7F36"/>
    <w:rsid w:val="3F9095F2"/>
    <w:rsid w:val="3F92099B"/>
    <w:rsid w:val="3F9287F9"/>
    <w:rsid w:val="3F92F781"/>
    <w:rsid w:val="3F930782"/>
    <w:rsid w:val="3F938404"/>
    <w:rsid w:val="3F93E683"/>
    <w:rsid w:val="3F93EF12"/>
    <w:rsid w:val="3F94EB3F"/>
    <w:rsid w:val="3F97C1B4"/>
    <w:rsid w:val="3F98D39D"/>
    <w:rsid w:val="3F98F688"/>
    <w:rsid w:val="3F9968EA"/>
    <w:rsid w:val="3F999004"/>
    <w:rsid w:val="3F99EBF8"/>
    <w:rsid w:val="3F9B3DC6"/>
    <w:rsid w:val="3F9CD73F"/>
    <w:rsid w:val="3F9E4614"/>
    <w:rsid w:val="3F9F6313"/>
    <w:rsid w:val="3FA2864A"/>
    <w:rsid w:val="3FA4DFB3"/>
    <w:rsid w:val="3FA57046"/>
    <w:rsid w:val="3FA76B4D"/>
    <w:rsid w:val="3FA776C9"/>
    <w:rsid w:val="3FA888FC"/>
    <w:rsid w:val="3FA8DAAE"/>
    <w:rsid w:val="3FA8F755"/>
    <w:rsid w:val="3FAC86A0"/>
    <w:rsid w:val="3FAD4DFB"/>
    <w:rsid w:val="3FADB370"/>
    <w:rsid w:val="3FAEA443"/>
    <w:rsid w:val="3FAEFABE"/>
    <w:rsid w:val="3FAF0EAE"/>
    <w:rsid w:val="3FB0AE4E"/>
    <w:rsid w:val="3FB161CB"/>
    <w:rsid w:val="3FB3D77C"/>
    <w:rsid w:val="3FB4766A"/>
    <w:rsid w:val="3FB6E9C4"/>
    <w:rsid w:val="3FB77641"/>
    <w:rsid w:val="3FB80CD3"/>
    <w:rsid w:val="3FBB59AD"/>
    <w:rsid w:val="3FBD7B17"/>
    <w:rsid w:val="3FBF24F3"/>
    <w:rsid w:val="3FBF9B56"/>
    <w:rsid w:val="3FBFEC29"/>
    <w:rsid w:val="3FC26326"/>
    <w:rsid w:val="3FC2E08E"/>
    <w:rsid w:val="3FC2FBC1"/>
    <w:rsid w:val="3FC44D7E"/>
    <w:rsid w:val="3FC4E471"/>
    <w:rsid w:val="3FC50BE0"/>
    <w:rsid w:val="3FC6323A"/>
    <w:rsid w:val="3FC6EDD6"/>
    <w:rsid w:val="3FC7420E"/>
    <w:rsid w:val="3FC78644"/>
    <w:rsid w:val="3FC82E3C"/>
    <w:rsid w:val="3FC8FF56"/>
    <w:rsid w:val="3FCA70E8"/>
    <w:rsid w:val="3FCAB87D"/>
    <w:rsid w:val="3FCBDBF4"/>
    <w:rsid w:val="3FCBF3C7"/>
    <w:rsid w:val="3FCF0A8F"/>
    <w:rsid w:val="3FD10206"/>
    <w:rsid w:val="3FD3BB93"/>
    <w:rsid w:val="3FD3CFDE"/>
    <w:rsid w:val="3FD432C1"/>
    <w:rsid w:val="3FD60FD3"/>
    <w:rsid w:val="3FD7C65A"/>
    <w:rsid w:val="3FD884FA"/>
    <w:rsid w:val="3FD9571E"/>
    <w:rsid w:val="3FD97326"/>
    <w:rsid w:val="3FDBB2B0"/>
    <w:rsid w:val="3FDDB76B"/>
    <w:rsid w:val="3FDE015F"/>
    <w:rsid w:val="3FDE31DE"/>
    <w:rsid w:val="3FDE3977"/>
    <w:rsid w:val="3FDEFBDA"/>
    <w:rsid w:val="3FE01876"/>
    <w:rsid w:val="3FE02D42"/>
    <w:rsid w:val="3FE130F4"/>
    <w:rsid w:val="3FE3DD9F"/>
    <w:rsid w:val="3FE502E4"/>
    <w:rsid w:val="3FE52D58"/>
    <w:rsid w:val="3FE771CE"/>
    <w:rsid w:val="3FE80C22"/>
    <w:rsid w:val="3FE84A67"/>
    <w:rsid w:val="3FE8D438"/>
    <w:rsid w:val="3FEA8625"/>
    <w:rsid w:val="3FEACF31"/>
    <w:rsid w:val="3FEB29A9"/>
    <w:rsid w:val="3FEB4A41"/>
    <w:rsid w:val="3FEB7AA2"/>
    <w:rsid w:val="3FEB84D9"/>
    <w:rsid w:val="3FEC7A6C"/>
    <w:rsid w:val="3FEE44A1"/>
    <w:rsid w:val="3FEE6ABB"/>
    <w:rsid w:val="3FEF3333"/>
    <w:rsid w:val="3FEFB0D1"/>
    <w:rsid w:val="3FEFBDD9"/>
    <w:rsid w:val="3FF03A03"/>
    <w:rsid w:val="3FF0512E"/>
    <w:rsid w:val="3FF12417"/>
    <w:rsid w:val="3FF1ACBE"/>
    <w:rsid w:val="3FF1CC22"/>
    <w:rsid w:val="3FF261BC"/>
    <w:rsid w:val="3FF3F610"/>
    <w:rsid w:val="3FF48182"/>
    <w:rsid w:val="3FF4B60F"/>
    <w:rsid w:val="3FF5B629"/>
    <w:rsid w:val="3FF62A6E"/>
    <w:rsid w:val="3FF67090"/>
    <w:rsid w:val="3FF684EB"/>
    <w:rsid w:val="3FF7992F"/>
    <w:rsid w:val="3FF9FF57"/>
    <w:rsid w:val="3FFB6EC1"/>
    <w:rsid w:val="3FFBE785"/>
    <w:rsid w:val="3FFE58FA"/>
    <w:rsid w:val="3FFF06C1"/>
    <w:rsid w:val="400044F9"/>
    <w:rsid w:val="40004CE3"/>
    <w:rsid w:val="4000A636"/>
    <w:rsid w:val="40013A83"/>
    <w:rsid w:val="400255CC"/>
    <w:rsid w:val="4003F82C"/>
    <w:rsid w:val="4006F086"/>
    <w:rsid w:val="400813BE"/>
    <w:rsid w:val="400AD2F3"/>
    <w:rsid w:val="400CBC46"/>
    <w:rsid w:val="400DCE29"/>
    <w:rsid w:val="400E0AA3"/>
    <w:rsid w:val="40102274"/>
    <w:rsid w:val="4010FCB8"/>
    <w:rsid w:val="4015E43B"/>
    <w:rsid w:val="4017DDB2"/>
    <w:rsid w:val="401A069E"/>
    <w:rsid w:val="401BDC49"/>
    <w:rsid w:val="401C06F1"/>
    <w:rsid w:val="401C8612"/>
    <w:rsid w:val="401CE502"/>
    <w:rsid w:val="401D7032"/>
    <w:rsid w:val="401D7F6F"/>
    <w:rsid w:val="401E60BC"/>
    <w:rsid w:val="401F506B"/>
    <w:rsid w:val="40207C02"/>
    <w:rsid w:val="4020EC56"/>
    <w:rsid w:val="4020F6C1"/>
    <w:rsid w:val="4021F54F"/>
    <w:rsid w:val="402328C6"/>
    <w:rsid w:val="40239407"/>
    <w:rsid w:val="4024C748"/>
    <w:rsid w:val="40251559"/>
    <w:rsid w:val="4029D126"/>
    <w:rsid w:val="4029D180"/>
    <w:rsid w:val="4029E3C4"/>
    <w:rsid w:val="402A18B6"/>
    <w:rsid w:val="402A5F44"/>
    <w:rsid w:val="402B7F53"/>
    <w:rsid w:val="402CE4D7"/>
    <w:rsid w:val="402DBF7B"/>
    <w:rsid w:val="402EBBE6"/>
    <w:rsid w:val="4030EFDD"/>
    <w:rsid w:val="4031F77A"/>
    <w:rsid w:val="4032D48B"/>
    <w:rsid w:val="40341915"/>
    <w:rsid w:val="40349368"/>
    <w:rsid w:val="4035D202"/>
    <w:rsid w:val="4035EC59"/>
    <w:rsid w:val="40369BA3"/>
    <w:rsid w:val="403736C0"/>
    <w:rsid w:val="4037A937"/>
    <w:rsid w:val="4037F530"/>
    <w:rsid w:val="40383C5E"/>
    <w:rsid w:val="4038F47B"/>
    <w:rsid w:val="403ADA2D"/>
    <w:rsid w:val="403B9273"/>
    <w:rsid w:val="403C04BC"/>
    <w:rsid w:val="403C5468"/>
    <w:rsid w:val="403CB2FF"/>
    <w:rsid w:val="403CB703"/>
    <w:rsid w:val="403CBBBA"/>
    <w:rsid w:val="403CFFA5"/>
    <w:rsid w:val="403D514C"/>
    <w:rsid w:val="403F006E"/>
    <w:rsid w:val="4041E6D2"/>
    <w:rsid w:val="4043EA4E"/>
    <w:rsid w:val="40451E14"/>
    <w:rsid w:val="40455585"/>
    <w:rsid w:val="4045EAD5"/>
    <w:rsid w:val="40479F1A"/>
    <w:rsid w:val="40488DFF"/>
    <w:rsid w:val="4048C7EB"/>
    <w:rsid w:val="40495BA8"/>
    <w:rsid w:val="404A1987"/>
    <w:rsid w:val="404E3001"/>
    <w:rsid w:val="4054CA45"/>
    <w:rsid w:val="4054E25E"/>
    <w:rsid w:val="40553E01"/>
    <w:rsid w:val="4055C1D2"/>
    <w:rsid w:val="4055C3BD"/>
    <w:rsid w:val="4055E985"/>
    <w:rsid w:val="4056162F"/>
    <w:rsid w:val="4056EC8F"/>
    <w:rsid w:val="4057A9CC"/>
    <w:rsid w:val="405A29D1"/>
    <w:rsid w:val="405ADB3F"/>
    <w:rsid w:val="405DADC6"/>
    <w:rsid w:val="405F0E0D"/>
    <w:rsid w:val="4062C6E4"/>
    <w:rsid w:val="4064CC8D"/>
    <w:rsid w:val="4067A7F6"/>
    <w:rsid w:val="40692C26"/>
    <w:rsid w:val="406A33FA"/>
    <w:rsid w:val="406AA712"/>
    <w:rsid w:val="406B4848"/>
    <w:rsid w:val="406BEDBB"/>
    <w:rsid w:val="406E76BD"/>
    <w:rsid w:val="406F0969"/>
    <w:rsid w:val="406F62E6"/>
    <w:rsid w:val="406FE716"/>
    <w:rsid w:val="407052C5"/>
    <w:rsid w:val="4070F2EE"/>
    <w:rsid w:val="4072AE43"/>
    <w:rsid w:val="4072B654"/>
    <w:rsid w:val="4073E685"/>
    <w:rsid w:val="4074B80D"/>
    <w:rsid w:val="4075AEFD"/>
    <w:rsid w:val="40769954"/>
    <w:rsid w:val="407D6F97"/>
    <w:rsid w:val="407D86DC"/>
    <w:rsid w:val="408360AF"/>
    <w:rsid w:val="4084B526"/>
    <w:rsid w:val="4085586E"/>
    <w:rsid w:val="40896675"/>
    <w:rsid w:val="408A0BB2"/>
    <w:rsid w:val="408AA5A0"/>
    <w:rsid w:val="408B7D68"/>
    <w:rsid w:val="408CB1CE"/>
    <w:rsid w:val="408D6A65"/>
    <w:rsid w:val="408D89A4"/>
    <w:rsid w:val="408ED9A6"/>
    <w:rsid w:val="408FBF04"/>
    <w:rsid w:val="4091D91F"/>
    <w:rsid w:val="4093031C"/>
    <w:rsid w:val="409346E5"/>
    <w:rsid w:val="4098C086"/>
    <w:rsid w:val="4099244D"/>
    <w:rsid w:val="409A6BBA"/>
    <w:rsid w:val="409AC9CC"/>
    <w:rsid w:val="409AFF37"/>
    <w:rsid w:val="409B1C8B"/>
    <w:rsid w:val="409B234F"/>
    <w:rsid w:val="409B2C68"/>
    <w:rsid w:val="409BA5E8"/>
    <w:rsid w:val="409C3808"/>
    <w:rsid w:val="409C40E1"/>
    <w:rsid w:val="409CE336"/>
    <w:rsid w:val="409F0574"/>
    <w:rsid w:val="409F651F"/>
    <w:rsid w:val="40A24D52"/>
    <w:rsid w:val="40A4156E"/>
    <w:rsid w:val="40A4D12A"/>
    <w:rsid w:val="40A591E3"/>
    <w:rsid w:val="40A73FA4"/>
    <w:rsid w:val="40A7C1E1"/>
    <w:rsid w:val="40A885BC"/>
    <w:rsid w:val="40AA3575"/>
    <w:rsid w:val="40AA3CD1"/>
    <w:rsid w:val="40AAA53A"/>
    <w:rsid w:val="40AB4611"/>
    <w:rsid w:val="40AD0E4A"/>
    <w:rsid w:val="40AD114D"/>
    <w:rsid w:val="40AF5866"/>
    <w:rsid w:val="40B06EC3"/>
    <w:rsid w:val="40B0DD98"/>
    <w:rsid w:val="40B24E2F"/>
    <w:rsid w:val="40B453CC"/>
    <w:rsid w:val="40B524B8"/>
    <w:rsid w:val="40B67CF9"/>
    <w:rsid w:val="40B6BC37"/>
    <w:rsid w:val="40B76620"/>
    <w:rsid w:val="40B7FF33"/>
    <w:rsid w:val="40B9DE30"/>
    <w:rsid w:val="40BA0EAF"/>
    <w:rsid w:val="40BB628A"/>
    <w:rsid w:val="40BC21D5"/>
    <w:rsid w:val="40BCB14F"/>
    <w:rsid w:val="40BD1280"/>
    <w:rsid w:val="40BEAD33"/>
    <w:rsid w:val="40BF52F6"/>
    <w:rsid w:val="40C2E29E"/>
    <w:rsid w:val="40C3F427"/>
    <w:rsid w:val="40C49023"/>
    <w:rsid w:val="40C76D16"/>
    <w:rsid w:val="40C83B6E"/>
    <w:rsid w:val="40C881A6"/>
    <w:rsid w:val="40C8D63D"/>
    <w:rsid w:val="40C9CF20"/>
    <w:rsid w:val="40CA2EBC"/>
    <w:rsid w:val="40CA53A0"/>
    <w:rsid w:val="40CAA8E4"/>
    <w:rsid w:val="40CC0274"/>
    <w:rsid w:val="40CC2F84"/>
    <w:rsid w:val="40CCA706"/>
    <w:rsid w:val="40CDD640"/>
    <w:rsid w:val="40CDF66D"/>
    <w:rsid w:val="40CEB509"/>
    <w:rsid w:val="40CF1ADC"/>
    <w:rsid w:val="40D082D0"/>
    <w:rsid w:val="40D09524"/>
    <w:rsid w:val="40D0E482"/>
    <w:rsid w:val="40D15852"/>
    <w:rsid w:val="40D3F1DA"/>
    <w:rsid w:val="40D411E2"/>
    <w:rsid w:val="40D4FFD8"/>
    <w:rsid w:val="40D6D9E3"/>
    <w:rsid w:val="40D82B93"/>
    <w:rsid w:val="40D97798"/>
    <w:rsid w:val="40D9A0CF"/>
    <w:rsid w:val="40D9B502"/>
    <w:rsid w:val="40D9D917"/>
    <w:rsid w:val="40DAA12B"/>
    <w:rsid w:val="40DBE540"/>
    <w:rsid w:val="40DCA2EA"/>
    <w:rsid w:val="40DF5FA2"/>
    <w:rsid w:val="40E09970"/>
    <w:rsid w:val="40E0A80A"/>
    <w:rsid w:val="40E1015C"/>
    <w:rsid w:val="40E1913A"/>
    <w:rsid w:val="40E1EEF8"/>
    <w:rsid w:val="40E2A4DC"/>
    <w:rsid w:val="40E33D89"/>
    <w:rsid w:val="40E3EF9F"/>
    <w:rsid w:val="40E46AD2"/>
    <w:rsid w:val="40E6C2DA"/>
    <w:rsid w:val="40E829AE"/>
    <w:rsid w:val="40EA085D"/>
    <w:rsid w:val="40EAEA10"/>
    <w:rsid w:val="40F16FFD"/>
    <w:rsid w:val="40F19660"/>
    <w:rsid w:val="40F1BC33"/>
    <w:rsid w:val="40F282A7"/>
    <w:rsid w:val="40F4B86F"/>
    <w:rsid w:val="40F4BC36"/>
    <w:rsid w:val="40F67A82"/>
    <w:rsid w:val="40F754A7"/>
    <w:rsid w:val="40F987E2"/>
    <w:rsid w:val="40F9E487"/>
    <w:rsid w:val="40FA7FE0"/>
    <w:rsid w:val="40FB14F0"/>
    <w:rsid w:val="40FBA9DF"/>
    <w:rsid w:val="40FCA06C"/>
    <w:rsid w:val="40FCBE11"/>
    <w:rsid w:val="40FCEC1C"/>
    <w:rsid w:val="40FCEE9A"/>
    <w:rsid w:val="40FFC7BA"/>
    <w:rsid w:val="41001AFB"/>
    <w:rsid w:val="4100A936"/>
    <w:rsid w:val="4101CFCA"/>
    <w:rsid w:val="4101E982"/>
    <w:rsid w:val="4103A8F1"/>
    <w:rsid w:val="4103F1FE"/>
    <w:rsid w:val="4105DC8F"/>
    <w:rsid w:val="410650F0"/>
    <w:rsid w:val="41065CE9"/>
    <w:rsid w:val="4106693B"/>
    <w:rsid w:val="4106C48F"/>
    <w:rsid w:val="41076553"/>
    <w:rsid w:val="4109179D"/>
    <w:rsid w:val="41098D2F"/>
    <w:rsid w:val="410CA9A7"/>
    <w:rsid w:val="410CA9E4"/>
    <w:rsid w:val="410D9E0C"/>
    <w:rsid w:val="410DD3DD"/>
    <w:rsid w:val="410E9F64"/>
    <w:rsid w:val="410EA0A6"/>
    <w:rsid w:val="411138FB"/>
    <w:rsid w:val="41125B02"/>
    <w:rsid w:val="4112BDA4"/>
    <w:rsid w:val="4112EB28"/>
    <w:rsid w:val="41138A60"/>
    <w:rsid w:val="41144952"/>
    <w:rsid w:val="411595FD"/>
    <w:rsid w:val="41168CFC"/>
    <w:rsid w:val="411784A4"/>
    <w:rsid w:val="4117BBC0"/>
    <w:rsid w:val="4117EBD3"/>
    <w:rsid w:val="41188912"/>
    <w:rsid w:val="41190C32"/>
    <w:rsid w:val="41199065"/>
    <w:rsid w:val="411F0098"/>
    <w:rsid w:val="411FB79F"/>
    <w:rsid w:val="4121D993"/>
    <w:rsid w:val="4121F15C"/>
    <w:rsid w:val="41222DE3"/>
    <w:rsid w:val="4122B8C3"/>
    <w:rsid w:val="4123B8CB"/>
    <w:rsid w:val="4124196E"/>
    <w:rsid w:val="412492F2"/>
    <w:rsid w:val="4124CDF5"/>
    <w:rsid w:val="41279291"/>
    <w:rsid w:val="41289A65"/>
    <w:rsid w:val="4129D0C9"/>
    <w:rsid w:val="412D0722"/>
    <w:rsid w:val="412D7067"/>
    <w:rsid w:val="412F3806"/>
    <w:rsid w:val="412F3A1D"/>
    <w:rsid w:val="412F7AB1"/>
    <w:rsid w:val="4132BBEA"/>
    <w:rsid w:val="4133F390"/>
    <w:rsid w:val="41340E98"/>
    <w:rsid w:val="4135803C"/>
    <w:rsid w:val="4135B8E9"/>
    <w:rsid w:val="41378D8C"/>
    <w:rsid w:val="41381C30"/>
    <w:rsid w:val="413BB144"/>
    <w:rsid w:val="413C3D14"/>
    <w:rsid w:val="413D0596"/>
    <w:rsid w:val="413FC390"/>
    <w:rsid w:val="41407DB2"/>
    <w:rsid w:val="414116A2"/>
    <w:rsid w:val="414134C8"/>
    <w:rsid w:val="4144C504"/>
    <w:rsid w:val="41453653"/>
    <w:rsid w:val="4145803D"/>
    <w:rsid w:val="41477AF7"/>
    <w:rsid w:val="4148371A"/>
    <w:rsid w:val="414892EB"/>
    <w:rsid w:val="4149976B"/>
    <w:rsid w:val="414A0E73"/>
    <w:rsid w:val="414AF89E"/>
    <w:rsid w:val="414D4A74"/>
    <w:rsid w:val="414DE6A5"/>
    <w:rsid w:val="414E27B9"/>
    <w:rsid w:val="414E8D21"/>
    <w:rsid w:val="4150AFDF"/>
    <w:rsid w:val="41514668"/>
    <w:rsid w:val="4151884A"/>
    <w:rsid w:val="4151CBEF"/>
    <w:rsid w:val="4152064E"/>
    <w:rsid w:val="415280A0"/>
    <w:rsid w:val="4153ECA5"/>
    <w:rsid w:val="4154D520"/>
    <w:rsid w:val="415AAEC6"/>
    <w:rsid w:val="415D2A10"/>
    <w:rsid w:val="415DCD73"/>
    <w:rsid w:val="415E4945"/>
    <w:rsid w:val="415ECA46"/>
    <w:rsid w:val="415F1AF5"/>
    <w:rsid w:val="416015C0"/>
    <w:rsid w:val="4160A632"/>
    <w:rsid w:val="416229E1"/>
    <w:rsid w:val="416298F9"/>
    <w:rsid w:val="4162B628"/>
    <w:rsid w:val="416383DF"/>
    <w:rsid w:val="4163B14B"/>
    <w:rsid w:val="41661288"/>
    <w:rsid w:val="4167F6BC"/>
    <w:rsid w:val="41695C32"/>
    <w:rsid w:val="416AA609"/>
    <w:rsid w:val="416ACCF6"/>
    <w:rsid w:val="416ADBC5"/>
    <w:rsid w:val="416B128B"/>
    <w:rsid w:val="416C6CB7"/>
    <w:rsid w:val="416CE71D"/>
    <w:rsid w:val="416D2A88"/>
    <w:rsid w:val="416D3372"/>
    <w:rsid w:val="416DC802"/>
    <w:rsid w:val="416E6E9B"/>
    <w:rsid w:val="417170EB"/>
    <w:rsid w:val="4171B6E9"/>
    <w:rsid w:val="4171FD0F"/>
    <w:rsid w:val="4174CCAC"/>
    <w:rsid w:val="4175219E"/>
    <w:rsid w:val="4177C8DC"/>
    <w:rsid w:val="4177EB87"/>
    <w:rsid w:val="4178E354"/>
    <w:rsid w:val="417B0F11"/>
    <w:rsid w:val="417B1AB7"/>
    <w:rsid w:val="417C11C6"/>
    <w:rsid w:val="417D25F8"/>
    <w:rsid w:val="417D8AD5"/>
    <w:rsid w:val="417F08E3"/>
    <w:rsid w:val="417F4F38"/>
    <w:rsid w:val="41806447"/>
    <w:rsid w:val="4180A7E0"/>
    <w:rsid w:val="4182B444"/>
    <w:rsid w:val="4182C5AF"/>
    <w:rsid w:val="4183CC3D"/>
    <w:rsid w:val="41854E1D"/>
    <w:rsid w:val="418588F9"/>
    <w:rsid w:val="41861058"/>
    <w:rsid w:val="41861866"/>
    <w:rsid w:val="4186C6D8"/>
    <w:rsid w:val="4186D47D"/>
    <w:rsid w:val="418874AF"/>
    <w:rsid w:val="4188E0C5"/>
    <w:rsid w:val="4189035E"/>
    <w:rsid w:val="418921B8"/>
    <w:rsid w:val="418A9D7A"/>
    <w:rsid w:val="418AD323"/>
    <w:rsid w:val="418BD7CA"/>
    <w:rsid w:val="418CD158"/>
    <w:rsid w:val="418E2A3A"/>
    <w:rsid w:val="418E6E6F"/>
    <w:rsid w:val="418EF70C"/>
    <w:rsid w:val="4190DD41"/>
    <w:rsid w:val="4191F446"/>
    <w:rsid w:val="41934B99"/>
    <w:rsid w:val="4194D039"/>
    <w:rsid w:val="41957A84"/>
    <w:rsid w:val="419626F6"/>
    <w:rsid w:val="4197D64A"/>
    <w:rsid w:val="41997C6F"/>
    <w:rsid w:val="419A9C40"/>
    <w:rsid w:val="419BDCAD"/>
    <w:rsid w:val="419BF6EB"/>
    <w:rsid w:val="419C80D2"/>
    <w:rsid w:val="419C9326"/>
    <w:rsid w:val="419D73C1"/>
    <w:rsid w:val="419DD49C"/>
    <w:rsid w:val="419ED9E3"/>
    <w:rsid w:val="41A17F11"/>
    <w:rsid w:val="41A1CD08"/>
    <w:rsid w:val="41A2C62B"/>
    <w:rsid w:val="41A4614C"/>
    <w:rsid w:val="41A4B0BB"/>
    <w:rsid w:val="41A4B2E2"/>
    <w:rsid w:val="41A5AE11"/>
    <w:rsid w:val="41A6C46C"/>
    <w:rsid w:val="41A950C1"/>
    <w:rsid w:val="41AAD0DB"/>
    <w:rsid w:val="41AB5D2F"/>
    <w:rsid w:val="41AD49F9"/>
    <w:rsid w:val="41AFFD2B"/>
    <w:rsid w:val="41B09FE8"/>
    <w:rsid w:val="41B0A8B8"/>
    <w:rsid w:val="41B209A3"/>
    <w:rsid w:val="41B2FC7D"/>
    <w:rsid w:val="41B5C13D"/>
    <w:rsid w:val="41B7F666"/>
    <w:rsid w:val="41BBB3E3"/>
    <w:rsid w:val="41BBFFA1"/>
    <w:rsid w:val="41BCB38D"/>
    <w:rsid w:val="41BCFCC5"/>
    <w:rsid w:val="41BDAF94"/>
    <w:rsid w:val="41BDF752"/>
    <w:rsid w:val="41C03459"/>
    <w:rsid w:val="41C07CD7"/>
    <w:rsid w:val="41C0866C"/>
    <w:rsid w:val="41C186C5"/>
    <w:rsid w:val="41C3DE13"/>
    <w:rsid w:val="41C41E2B"/>
    <w:rsid w:val="41C50075"/>
    <w:rsid w:val="41C5D7A2"/>
    <w:rsid w:val="41C6BF4C"/>
    <w:rsid w:val="41C6E3F7"/>
    <w:rsid w:val="41C77F45"/>
    <w:rsid w:val="41C8371E"/>
    <w:rsid w:val="41C90C3A"/>
    <w:rsid w:val="41C92379"/>
    <w:rsid w:val="41C999BB"/>
    <w:rsid w:val="41CA7C27"/>
    <w:rsid w:val="41CAD837"/>
    <w:rsid w:val="41CDC720"/>
    <w:rsid w:val="41CE4383"/>
    <w:rsid w:val="41CE6DA4"/>
    <w:rsid w:val="41D022EB"/>
    <w:rsid w:val="41D02A0A"/>
    <w:rsid w:val="41D1353F"/>
    <w:rsid w:val="41D20FBB"/>
    <w:rsid w:val="41D35027"/>
    <w:rsid w:val="41D4CE62"/>
    <w:rsid w:val="41D4FF0D"/>
    <w:rsid w:val="41D694EE"/>
    <w:rsid w:val="41D74B38"/>
    <w:rsid w:val="41DA8D7A"/>
    <w:rsid w:val="41DB0AE8"/>
    <w:rsid w:val="41DB7585"/>
    <w:rsid w:val="41DBBBA4"/>
    <w:rsid w:val="41DCB9FE"/>
    <w:rsid w:val="41DE006F"/>
    <w:rsid w:val="41DE9564"/>
    <w:rsid w:val="41DF9ED7"/>
    <w:rsid w:val="41E0A417"/>
    <w:rsid w:val="41E0EB39"/>
    <w:rsid w:val="41E32E91"/>
    <w:rsid w:val="41E34881"/>
    <w:rsid w:val="41E35446"/>
    <w:rsid w:val="41E3992E"/>
    <w:rsid w:val="41E4CAEF"/>
    <w:rsid w:val="41E4EB69"/>
    <w:rsid w:val="41E619E4"/>
    <w:rsid w:val="41E669A1"/>
    <w:rsid w:val="41E6AAC5"/>
    <w:rsid w:val="41E6B11F"/>
    <w:rsid w:val="41E85B3A"/>
    <w:rsid w:val="41E8E3A6"/>
    <w:rsid w:val="41E9C19F"/>
    <w:rsid w:val="41ECAAE6"/>
    <w:rsid w:val="41EE908F"/>
    <w:rsid w:val="41EFE47E"/>
    <w:rsid w:val="41F0597A"/>
    <w:rsid w:val="41F0BF2D"/>
    <w:rsid w:val="41F272C8"/>
    <w:rsid w:val="41F49AEA"/>
    <w:rsid w:val="41F5083D"/>
    <w:rsid w:val="41F7888C"/>
    <w:rsid w:val="41F82FA6"/>
    <w:rsid w:val="41F8DFD2"/>
    <w:rsid w:val="41F8FEF3"/>
    <w:rsid w:val="41FA6813"/>
    <w:rsid w:val="41FA6DFE"/>
    <w:rsid w:val="41FAC1AD"/>
    <w:rsid w:val="41FAFD93"/>
    <w:rsid w:val="41FC2060"/>
    <w:rsid w:val="41FD8DCE"/>
    <w:rsid w:val="41FDACA8"/>
    <w:rsid w:val="41FF23E0"/>
    <w:rsid w:val="41FFCA04"/>
    <w:rsid w:val="42017A80"/>
    <w:rsid w:val="42029027"/>
    <w:rsid w:val="42029628"/>
    <w:rsid w:val="4202C28E"/>
    <w:rsid w:val="42032A46"/>
    <w:rsid w:val="4204184C"/>
    <w:rsid w:val="42075568"/>
    <w:rsid w:val="420780FB"/>
    <w:rsid w:val="42083763"/>
    <w:rsid w:val="420877C4"/>
    <w:rsid w:val="420914D3"/>
    <w:rsid w:val="420B997A"/>
    <w:rsid w:val="420CCEA5"/>
    <w:rsid w:val="420D77A1"/>
    <w:rsid w:val="420D7B1A"/>
    <w:rsid w:val="420DA10B"/>
    <w:rsid w:val="420DDE2A"/>
    <w:rsid w:val="420E4041"/>
    <w:rsid w:val="420EBCD6"/>
    <w:rsid w:val="420FCB91"/>
    <w:rsid w:val="421015AC"/>
    <w:rsid w:val="42103CB5"/>
    <w:rsid w:val="4214B17E"/>
    <w:rsid w:val="42163161"/>
    <w:rsid w:val="4217207A"/>
    <w:rsid w:val="42172A8B"/>
    <w:rsid w:val="4219A1EB"/>
    <w:rsid w:val="4219EE33"/>
    <w:rsid w:val="421A9654"/>
    <w:rsid w:val="421CBDB9"/>
    <w:rsid w:val="421DFB58"/>
    <w:rsid w:val="421E02C0"/>
    <w:rsid w:val="421E8542"/>
    <w:rsid w:val="422060EA"/>
    <w:rsid w:val="4220DAFA"/>
    <w:rsid w:val="4221DE73"/>
    <w:rsid w:val="422649DC"/>
    <w:rsid w:val="4226CCE5"/>
    <w:rsid w:val="42284A60"/>
    <w:rsid w:val="422885C9"/>
    <w:rsid w:val="422957AB"/>
    <w:rsid w:val="422AA1CA"/>
    <w:rsid w:val="422B38CF"/>
    <w:rsid w:val="422D5F96"/>
    <w:rsid w:val="422E83F5"/>
    <w:rsid w:val="422FBB6E"/>
    <w:rsid w:val="422FE7E5"/>
    <w:rsid w:val="4232D342"/>
    <w:rsid w:val="4233B230"/>
    <w:rsid w:val="4233D585"/>
    <w:rsid w:val="42357533"/>
    <w:rsid w:val="42397E77"/>
    <w:rsid w:val="423BACFD"/>
    <w:rsid w:val="423BFDE0"/>
    <w:rsid w:val="423C82BA"/>
    <w:rsid w:val="423D1848"/>
    <w:rsid w:val="42419087"/>
    <w:rsid w:val="42447073"/>
    <w:rsid w:val="4244F611"/>
    <w:rsid w:val="42458AB8"/>
    <w:rsid w:val="42460E1F"/>
    <w:rsid w:val="424644C5"/>
    <w:rsid w:val="424741FC"/>
    <w:rsid w:val="4247433A"/>
    <w:rsid w:val="4247B4FC"/>
    <w:rsid w:val="424DEE2B"/>
    <w:rsid w:val="424E27A3"/>
    <w:rsid w:val="424EC823"/>
    <w:rsid w:val="4250E02B"/>
    <w:rsid w:val="4257093C"/>
    <w:rsid w:val="42598F33"/>
    <w:rsid w:val="42599D92"/>
    <w:rsid w:val="4259A477"/>
    <w:rsid w:val="425AB3D4"/>
    <w:rsid w:val="425C5AD0"/>
    <w:rsid w:val="425CE7FC"/>
    <w:rsid w:val="425D5FC5"/>
    <w:rsid w:val="425E37E2"/>
    <w:rsid w:val="425FD2F5"/>
    <w:rsid w:val="4260F965"/>
    <w:rsid w:val="42610AF2"/>
    <w:rsid w:val="42610D5F"/>
    <w:rsid w:val="4262CEA6"/>
    <w:rsid w:val="42659C14"/>
    <w:rsid w:val="42665473"/>
    <w:rsid w:val="426734EB"/>
    <w:rsid w:val="42676AF2"/>
    <w:rsid w:val="42698AE2"/>
    <w:rsid w:val="426A496A"/>
    <w:rsid w:val="426A4CA1"/>
    <w:rsid w:val="426B7F91"/>
    <w:rsid w:val="426BC10C"/>
    <w:rsid w:val="426E46FF"/>
    <w:rsid w:val="426EBB61"/>
    <w:rsid w:val="426EC333"/>
    <w:rsid w:val="426F84B9"/>
    <w:rsid w:val="4270CFFF"/>
    <w:rsid w:val="4270EE74"/>
    <w:rsid w:val="42716C47"/>
    <w:rsid w:val="4271D1FA"/>
    <w:rsid w:val="4272505F"/>
    <w:rsid w:val="42728274"/>
    <w:rsid w:val="42732B33"/>
    <w:rsid w:val="427396CA"/>
    <w:rsid w:val="4277ABB6"/>
    <w:rsid w:val="4279A722"/>
    <w:rsid w:val="427A91CB"/>
    <w:rsid w:val="427BB807"/>
    <w:rsid w:val="427CC1FE"/>
    <w:rsid w:val="427D8468"/>
    <w:rsid w:val="427D9C82"/>
    <w:rsid w:val="427E516F"/>
    <w:rsid w:val="427EACE7"/>
    <w:rsid w:val="42805C95"/>
    <w:rsid w:val="4280612F"/>
    <w:rsid w:val="4281EB1F"/>
    <w:rsid w:val="4282807A"/>
    <w:rsid w:val="4284003A"/>
    <w:rsid w:val="42847F3C"/>
    <w:rsid w:val="428501E1"/>
    <w:rsid w:val="428557D8"/>
    <w:rsid w:val="42888B71"/>
    <w:rsid w:val="4288BF90"/>
    <w:rsid w:val="428915B1"/>
    <w:rsid w:val="4289276C"/>
    <w:rsid w:val="428975B8"/>
    <w:rsid w:val="4289A8BE"/>
    <w:rsid w:val="428AAF0B"/>
    <w:rsid w:val="428AC62D"/>
    <w:rsid w:val="428C4032"/>
    <w:rsid w:val="428F1609"/>
    <w:rsid w:val="428F41AA"/>
    <w:rsid w:val="4290EADA"/>
    <w:rsid w:val="4291A216"/>
    <w:rsid w:val="4291C34F"/>
    <w:rsid w:val="42932D8C"/>
    <w:rsid w:val="429512F0"/>
    <w:rsid w:val="42965744"/>
    <w:rsid w:val="4296968D"/>
    <w:rsid w:val="4296BD73"/>
    <w:rsid w:val="42971797"/>
    <w:rsid w:val="42980FA0"/>
    <w:rsid w:val="429974FB"/>
    <w:rsid w:val="429A52B8"/>
    <w:rsid w:val="429A5E9B"/>
    <w:rsid w:val="429FCBFC"/>
    <w:rsid w:val="42A6E205"/>
    <w:rsid w:val="42A95558"/>
    <w:rsid w:val="42A97416"/>
    <w:rsid w:val="42AA6C25"/>
    <w:rsid w:val="42AB94E3"/>
    <w:rsid w:val="42ABA014"/>
    <w:rsid w:val="42ADDBD3"/>
    <w:rsid w:val="42ADF7DD"/>
    <w:rsid w:val="42AE2B53"/>
    <w:rsid w:val="42AFBC3D"/>
    <w:rsid w:val="42B84D77"/>
    <w:rsid w:val="42BACFF5"/>
    <w:rsid w:val="42BE7269"/>
    <w:rsid w:val="42BEE62E"/>
    <w:rsid w:val="42BF3FDA"/>
    <w:rsid w:val="42BF8D62"/>
    <w:rsid w:val="42C0123C"/>
    <w:rsid w:val="42C09F92"/>
    <w:rsid w:val="42C14B02"/>
    <w:rsid w:val="42C17A7A"/>
    <w:rsid w:val="42C46A0F"/>
    <w:rsid w:val="42C4A465"/>
    <w:rsid w:val="42C4FEA7"/>
    <w:rsid w:val="42CA45EF"/>
    <w:rsid w:val="42CA6329"/>
    <w:rsid w:val="42CA76B8"/>
    <w:rsid w:val="42CA92BE"/>
    <w:rsid w:val="42CB887C"/>
    <w:rsid w:val="42CC873F"/>
    <w:rsid w:val="42CCFE67"/>
    <w:rsid w:val="42CE8270"/>
    <w:rsid w:val="42D03148"/>
    <w:rsid w:val="42D1ED2B"/>
    <w:rsid w:val="42D43FD8"/>
    <w:rsid w:val="42D5F8AE"/>
    <w:rsid w:val="42D634FB"/>
    <w:rsid w:val="42D72713"/>
    <w:rsid w:val="42D8A11A"/>
    <w:rsid w:val="42D8D7AF"/>
    <w:rsid w:val="42DA3312"/>
    <w:rsid w:val="42DBFFF5"/>
    <w:rsid w:val="42DC1DF1"/>
    <w:rsid w:val="42DC346C"/>
    <w:rsid w:val="42DD3A5C"/>
    <w:rsid w:val="42DE8EFC"/>
    <w:rsid w:val="42DF62F4"/>
    <w:rsid w:val="42E00EF1"/>
    <w:rsid w:val="42E08551"/>
    <w:rsid w:val="42E242F6"/>
    <w:rsid w:val="42E272DE"/>
    <w:rsid w:val="42E36833"/>
    <w:rsid w:val="42E38A2B"/>
    <w:rsid w:val="42E3A8B4"/>
    <w:rsid w:val="42E491F4"/>
    <w:rsid w:val="42E5EB16"/>
    <w:rsid w:val="42E8C104"/>
    <w:rsid w:val="42E9FAB6"/>
    <w:rsid w:val="42E9FCD0"/>
    <w:rsid w:val="42EA4CAA"/>
    <w:rsid w:val="42EC4CF3"/>
    <w:rsid w:val="42EDC39F"/>
    <w:rsid w:val="42EDE88D"/>
    <w:rsid w:val="42EE4262"/>
    <w:rsid w:val="42F08560"/>
    <w:rsid w:val="42F13B05"/>
    <w:rsid w:val="42F3D899"/>
    <w:rsid w:val="42F65F15"/>
    <w:rsid w:val="42F7CAEB"/>
    <w:rsid w:val="42F94F72"/>
    <w:rsid w:val="42FAC3BD"/>
    <w:rsid w:val="42FC77E8"/>
    <w:rsid w:val="42FE42D9"/>
    <w:rsid w:val="43024420"/>
    <w:rsid w:val="4306645B"/>
    <w:rsid w:val="4306FFF7"/>
    <w:rsid w:val="4307D1D8"/>
    <w:rsid w:val="43099EEC"/>
    <w:rsid w:val="430AC6AA"/>
    <w:rsid w:val="430AFC41"/>
    <w:rsid w:val="430D8581"/>
    <w:rsid w:val="430ECCF0"/>
    <w:rsid w:val="430F2001"/>
    <w:rsid w:val="430F9325"/>
    <w:rsid w:val="430FEAFF"/>
    <w:rsid w:val="4310D634"/>
    <w:rsid w:val="43133934"/>
    <w:rsid w:val="4313F0E3"/>
    <w:rsid w:val="4317AEE6"/>
    <w:rsid w:val="4318D999"/>
    <w:rsid w:val="4319E161"/>
    <w:rsid w:val="431B6F60"/>
    <w:rsid w:val="431BD8B1"/>
    <w:rsid w:val="431C6D53"/>
    <w:rsid w:val="431CAF54"/>
    <w:rsid w:val="431CBC4B"/>
    <w:rsid w:val="431FBE4A"/>
    <w:rsid w:val="4323B03E"/>
    <w:rsid w:val="4324CF45"/>
    <w:rsid w:val="43264167"/>
    <w:rsid w:val="432688A8"/>
    <w:rsid w:val="432741A0"/>
    <w:rsid w:val="4328E4B2"/>
    <w:rsid w:val="43298B6F"/>
    <w:rsid w:val="432DCF23"/>
    <w:rsid w:val="433328C0"/>
    <w:rsid w:val="43353327"/>
    <w:rsid w:val="43354F45"/>
    <w:rsid w:val="4336B815"/>
    <w:rsid w:val="43379C0C"/>
    <w:rsid w:val="4339B55E"/>
    <w:rsid w:val="433CA397"/>
    <w:rsid w:val="433D1589"/>
    <w:rsid w:val="433D87DF"/>
    <w:rsid w:val="433E31B6"/>
    <w:rsid w:val="433FDEEC"/>
    <w:rsid w:val="433FFDE4"/>
    <w:rsid w:val="43409C33"/>
    <w:rsid w:val="4340AFE0"/>
    <w:rsid w:val="43411212"/>
    <w:rsid w:val="43420E72"/>
    <w:rsid w:val="434374A3"/>
    <w:rsid w:val="43440985"/>
    <w:rsid w:val="43444D31"/>
    <w:rsid w:val="4345232A"/>
    <w:rsid w:val="43478F38"/>
    <w:rsid w:val="43493268"/>
    <w:rsid w:val="434954EC"/>
    <w:rsid w:val="4349A549"/>
    <w:rsid w:val="434A1A08"/>
    <w:rsid w:val="434A6FFC"/>
    <w:rsid w:val="434AE5DA"/>
    <w:rsid w:val="434BAF53"/>
    <w:rsid w:val="434C356D"/>
    <w:rsid w:val="434CAAFA"/>
    <w:rsid w:val="434DAB83"/>
    <w:rsid w:val="4350E04A"/>
    <w:rsid w:val="4351B081"/>
    <w:rsid w:val="4351C7CA"/>
    <w:rsid w:val="43540722"/>
    <w:rsid w:val="43544C5F"/>
    <w:rsid w:val="4355C19C"/>
    <w:rsid w:val="4359A183"/>
    <w:rsid w:val="435A9F4B"/>
    <w:rsid w:val="435D7638"/>
    <w:rsid w:val="435EA34B"/>
    <w:rsid w:val="435EFC25"/>
    <w:rsid w:val="436200EB"/>
    <w:rsid w:val="43658B87"/>
    <w:rsid w:val="4365C10A"/>
    <w:rsid w:val="436622B9"/>
    <w:rsid w:val="43662BD5"/>
    <w:rsid w:val="43681FE3"/>
    <w:rsid w:val="436854BE"/>
    <w:rsid w:val="43693466"/>
    <w:rsid w:val="4369815C"/>
    <w:rsid w:val="436EF0D6"/>
    <w:rsid w:val="4371E71A"/>
    <w:rsid w:val="4372685F"/>
    <w:rsid w:val="4376D407"/>
    <w:rsid w:val="437766E3"/>
    <w:rsid w:val="43783EF5"/>
    <w:rsid w:val="43787696"/>
    <w:rsid w:val="43798376"/>
    <w:rsid w:val="43798438"/>
    <w:rsid w:val="437A82CF"/>
    <w:rsid w:val="437DF056"/>
    <w:rsid w:val="437E368E"/>
    <w:rsid w:val="437EA213"/>
    <w:rsid w:val="43801AE7"/>
    <w:rsid w:val="43805C79"/>
    <w:rsid w:val="43811B91"/>
    <w:rsid w:val="43838003"/>
    <w:rsid w:val="4383FC0D"/>
    <w:rsid w:val="438698D9"/>
    <w:rsid w:val="4389B46A"/>
    <w:rsid w:val="4389B47C"/>
    <w:rsid w:val="438B0B98"/>
    <w:rsid w:val="438C5CA6"/>
    <w:rsid w:val="438CC317"/>
    <w:rsid w:val="4390A251"/>
    <w:rsid w:val="43917E76"/>
    <w:rsid w:val="4392A4D3"/>
    <w:rsid w:val="43930E1A"/>
    <w:rsid w:val="43941B65"/>
    <w:rsid w:val="439544CD"/>
    <w:rsid w:val="4395DB4B"/>
    <w:rsid w:val="4396897B"/>
    <w:rsid w:val="43968B72"/>
    <w:rsid w:val="4396D973"/>
    <w:rsid w:val="43987026"/>
    <w:rsid w:val="439A8B3D"/>
    <w:rsid w:val="439AC085"/>
    <w:rsid w:val="439D1B14"/>
    <w:rsid w:val="439D68C5"/>
    <w:rsid w:val="439F869F"/>
    <w:rsid w:val="439FA8F7"/>
    <w:rsid w:val="43A00081"/>
    <w:rsid w:val="43A0D022"/>
    <w:rsid w:val="43A245A9"/>
    <w:rsid w:val="43A2A81A"/>
    <w:rsid w:val="43A2AC47"/>
    <w:rsid w:val="43A2DA69"/>
    <w:rsid w:val="43A3EA9B"/>
    <w:rsid w:val="43A4CBF8"/>
    <w:rsid w:val="43A544A4"/>
    <w:rsid w:val="43A6982F"/>
    <w:rsid w:val="43A703D8"/>
    <w:rsid w:val="43A732E9"/>
    <w:rsid w:val="43A79E68"/>
    <w:rsid w:val="43A87759"/>
    <w:rsid w:val="43A89FF1"/>
    <w:rsid w:val="43A8CC33"/>
    <w:rsid w:val="43ADBE64"/>
    <w:rsid w:val="43AF373B"/>
    <w:rsid w:val="43AF78D4"/>
    <w:rsid w:val="43B0B1D7"/>
    <w:rsid w:val="43B167D3"/>
    <w:rsid w:val="43B59A26"/>
    <w:rsid w:val="43B7FBDB"/>
    <w:rsid w:val="43B863D7"/>
    <w:rsid w:val="43B90FCC"/>
    <w:rsid w:val="43BBA471"/>
    <w:rsid w:val="43BC182C"/>
    <w:rsid w:val="43BE0301"/>
    <w:rsid w:val="43C01E65"/>
    <w:rsid w:val="43C2B250"/>
    <w:rsid w:val="43C43B09"/>
    <w:rsid w:val="43C551A4"/>
    <w:rsid w:val="43C565BF"/>
    <w:rsid w:val="43C662CD"/>
    <w:rsid w:val="43C71CDE"/>
    <w:rsid w:val="43C82C8D"/>
    <w:rsid w:val="43C8DC8E"/>
    <w:rsid w:val="43C95F9A"/>
    <w:rsid w:val="43CB1C26"/>
    <w:rsid w:val="43CC16A7"/>
    <w:rsid w:val="43CC9207"/>
    <w:rsid w:val="43CC9A87"/>
    <w:rsid w:val="43CCFF7F"/>
    <w:rsid w:val="43CD189C"/>
    <w:rsid w:val="43CEC0D7"/>
    <w:rsid w:val="43CEF2BD"/>
    <w:rsid w:val="43CEFCD5"/>
    <w:rsid w:val="43CF8AB5"/>
    <w:rsid w:val="43CFFE72"/>
    <w:rsid w:val="43D0FAAA"/>
    <w:rsid w:val="43D1230A"/>
    <w:rsid w:val="43D1E844"/>
    <w:rsid w:val="43D20AED"/>
    <w:rsid w:val="43D2160B"/>
    <w:rsid w:val="43D25042"/>
    <w:rsid w:val="43D5C00B"/>
    <w:rsid w:val="43D6F8B1"/>
    <w:rsid w:val="43D82C24"/>
    <w:rsid w:val="43DAB497"/>
    <w:rsid w:val="43DABB71"/>
    <w:rsid w:val="43DACC3C"/>
    <w:rsid w:val="43DADCEE"/>
    <w:rsid w:val="43DAE21F"/>
    <w:rsid w:val="43DD08D0"/>
    <w:rsid w:val="43DEF1F3"/>
    <w:rsid w:val="43DF505C"/>
    <w:rsid w:val="43E018E3"/>
    <w:rsid w:val="43E05F63"/>
    <w:rsid w:val="43E131E6"/>
    <w:rsid w:val="43E23EC6"/>
    <w:rsid w:val="43E299B8"/>
    <w:rsid w:val="43E2D14D"/>
    <w:rsid w:val="43E339FA"/>
    <w:rsid w:val="43E42344"/>
    <w:rsid w:val="43E45623"/>
    <w:rsid w:val="43E58226"/>
    <w:rsid w:val="43E6F249"/>
    <w:rsid w:val="43E8508B"/>
    <w:rsid w:val="43EDE2DE"/>
    <w:rsid w:val="43EEA511"/>
    <w:rsid w:val="43EF9E9B"/>
    <w:rsid w:val="43EFBCA0"/>
    <w:rsid w:val="43F422EE"/>
    <w:rsid w:val="43F42D34"/>
    <w:rsid w:val="43F499B1"/>
    <w:rsid w:val="43F535A2"/>
    <w:rsid w:val="43F56A0D"/>
    <w:rsid w:val="43F599D2"/>
    <w:rsid w:val="43F5C844"/>
    <w:rsid w:val="43F67DEE"/>
    <w:rsid w:val="43F6C692"/>
    <w:rsid w:val="43F6E2EC"/>
    <w:rsid w:val="43F73F06"/>
    <w:rsid w:val="43F835B4"/>
    <w:rsid w:val="43FBA4BB"/>
    <w:rsid w:val="43FBDD7F"/>
    <w:rsid w:val="43FBF4B9"/>
    <w:rsid w:val="43FCC6C6"/>
    <w:rsid w:val="43FD1C72"/>
    <w:rsid w:val="43FF0B6D"/>
    <w:rsid w:val="43FFEC0A"/>
    <w:rsid w:val="43FFF713"/>
    <w:rsid w:val="4401A08F"/>
    <w:rsid w:val="4403206A"/>
    <w:rsid w:val="440371C4"/>
    <w:rsid w:val="4403937D"/>
    <w:rsid w:val="4404611A"/>
    <w:rsid w:val="4405E186"/>
    <w:rsid w:val="4405F4D9"/>
    <w:rsid w:val="44071286"/>
    <w:rsid w:val="4407E54C"/>
    <w:rsid w:val="44094F5B"/>
    <w:rsid w:val="44098CE3"/>
    <w:rsid w:val="44098EE1"/>
    <w:rsid w:val="440A182E"/>
    <w:rsid w:val="440A570F"/>
    <w:rsid w:val="440C3D68"/>
    <w:rsid w:val="44107E22"/>
    <w:rsid w:val="4410AB5D"/>
    <w:rsid w:val="441129E5"/>
    <w:rsid w:val="441210B6"/>
    <w:rsid w:val="44128682"/>
    <w:rsid w:val="44141987"/>
    <w:rsid w:val="44158DF6"/>
    <w:rsid w:val="441662AD"/>
    <w:rsid w:val="4416B1D2"/>
    <w:rsid w:val="4417C05D"/>
    <w:rsid w:val="4418F41B"/>
    <w:rsid w:val="4419A186"/>
    <w:rsid w:val="441B083E"/>
    <w:rsid w:val="441BC663"/>
    <w:rsid w:val="441D26CB"/>
    <w:rsid w:val="441DBFF6"/>
    <w:rsid w:val="442242E4"/>
    <w:rsid w:val="4422862E"/>
    <w:rsid w:val="44229F92"/>
    <w:rsid w:val="4422A501"/>
    <w:rsid w:val="44248CB0"/>
    <w:rsid w:val="4424A9DE"/>
    <w:rsid w:val="44255A59"/>
    <w:rsid w:val="442795C1"/>
    <w:rsid w:val="44285E5C"/>
    <w:rsid w:val="44299BF4"/>
    <w:rsid w:val="442A4320"/>
    <w:rsid w:val="442A4B57"/>
    <w:rsid w:val="442C81AC"/>
    <w:rsid w:val="442CDB04"/>
    <w:rsid w:val="442D38B4"/>
    <w:rsid w:val="442DDEE9"/>
    <w:rsid w:val="442EAE4B"/>
    <w:rsid w:val="442F9B89"/>
    <w:rsid w:val="44300D7E"/>
    <w:rsid w:val="4432EB44"/>
    <w:rsid w:val="4433B0CE"/>
    <w:rsid w:val="44341A11"/>
    <w:rsid w:val="44341E9F"/>
    <w:rsid w:val="4435297E"/>
    <w:rsid w:val="44355E82"/>
    <w:rsid w:val="44367D6E"/>
    <w:rsid w:val="4436891C"/>
    <w:rsid w:val="4436AFBA"/>
    <w:rsid w:val="443726A8"/>
    <w:rsid w:val="4438D9DB"/>
    <w:rsid w:val="443A8A32"/>
    <w:rsid w:val="443A9105"/>
    <w:rsid w:val="443B02F2"/>
    <w:rsid w:val="443BD6AD"/>
    <w:rsid w:val="443BE9C4"/>
    <w:rsid w:val="443C2275"/>
    <w:rsid w:val="443C2373"/>
    <w:rsid w:val="443E2750"/>
    <w:rsid w:val="443E7E50"/>
    <w:rsid w:val="443F8CB7"/>
    <w:rsid w:val="44402E69"/>
    <w:rsid w:val="4440DB02"/>
    <w:rsid w:val="4441061F"/>
    <w:rsid w:val="4441D8D0"/>
    <w:rsid w:val="444C4E75"/>
    <w:rsid w:val="444C4F71"/>
    <w:rsid w:val="444CF58D"/>
    <w:rsid w:val="444DF557"/>
    <w:rsid w:val="444E6439"/>
    <w:rsid w:val="444EA26B"/>
    <w:rsid w:val="444F9186"/>
    <w:rsid w:val="44520CBA"/>
    <w:rsid w:val="4453105A"/>
    <w:rsid w:val="4453C8D1"/>
    <w:rsid w:val="44553F85"/>
    <w:rsid w:val="44556A9A"/>
    <w:rsid w:val="44557004"/>
    <w:rsid w:val="44579D7C"/>
    <w:rsid w:val="4457F5A5"/>
    <w:rsid w:val="44597E69"/>
    <w:rsid w:val="445C6C17"/>
    <w:rsid w:val="445F1C7D"/>
    <w:rsid w:val="44601059"/>
    <w:rsid w:val="446098E5"/>
    <w:rsid w:val="44647FB9"/>
    <w:rsid w:val="4467A245"/>
    <w:rsid w:val="4467F807"/>
    <w:rsid w:val="446A82A6"/>
    <w:rsid w:val="446BE172"/>
    <w:rsid w:val="446D20EA"/>
    <w:rsid w:val="446E72C7"/>
    <w:rsid w:val="4470DEC9"/>
    <w:rsid w:val="447252E8"/>
    <w:rsid w:val="4472A39F"/>
    <w:rsid w:val="4472F8AF"/>
    <w:rsid w:val="44745C0F"/>
    <w:rsid w:val="44779039"/>
    <w:rsid w:val="44779888"/>
    <w:rsid w:val="44790D66"/>
    <w:rsid w:val="447A12CD"/>
    <w:rsid w:val="447B9CAC"/>
    <w:rsid w:val="447C8492"/>
    <w:rsid w:val="447FEC73"/>
    <w:rsid w:val="44815298"/>
    <w:rsid w:val="4482D4EF"/>
    <w:rsid w:val="4483BDE4"/>
    <w:rsid w:val="4483F618"/>
    <w:rsid w:val="4483F92F"/>
    <w:rsid w:val="448422AF"/>
    <w:rsid w:val="4484893B"/>
    <w:rsid w:val="4485ADC0"/>
    <w:rsid w:val="4488A144"/>
    <w:rsid w:val="44890DE9"/>
    <w:rsid w:val="4489C6DD"/>
    <w:rsid w:val="448AD00A"/>
    <w:rsid w:val="448CEC22"/>
    <w:rsid w:val="448E18D4"/>
    <w:rsid w:val="448E4715"/>
    <w:rsid w:val="448F43E4"/>
    <w:rsid w:val="44905B9B"/>
    <w:rsid w:val="449135F3"/>
    <w:rsid w:val="4491AD0F"/>
    <w:rsid w:val="449349BD"/>
    <w:rsid w:val="4494A055"/>
    <w:rsid w:val="4494E701"/>
    <w:rsid w:val="44953E22"/>
    <w:rsid w:val="44954420"/>
    <w:rsid w:val="44973691"/>
    <w:rsid w:val="44993C69"/>
    <w:rsid w:val="4499D2D2"/>
    <w:rsid w:val="449ACD41"/>
    <w:rsid w:val="449B8E76"/>
    <w:rsid w:val="449DD7C1"/>
    <w:rsid w:val="449F7811"/>
    <w:rsid w:val="44A0BE17"/>
    <w:rsid w:val="44A10504"/>
    <w:rsid w:val="44A3214A"/>
    <w:rsid w:val="44A3BDCB"/>
    <w:rsid w:val="44A6C87E"/>
    <w:rsid w:val="44A9586D"/>
    <w:rsid w:val="44ABC4AA"/>
    <w:rsid w:val="44AC3286"/>
    <w:rsid w:val="44AC7318"/>
    <w:rsid w:val="44AD2BBF"/>
    <w:rsid w:val="44ADFAD2"/>
    <w:rsid w:val="44B1CCE1"/>
    <w:rsid w:val="44B1F441"/>
    <w:rsid w:val="44B3C691"/>
    <w:rsid w:val="44B45BFF"/>
    <w:rsid w:val="44B47579"/>
    <w:rsid w:val="44B4FDDE"/>
    <w:rsid w:val="44B571CB"/>
    <w:rsid w:val="44B692BC"/>
    <w:rsid w:val="44B74477"/>
    <w:rsid w:val="44B776BB"/>
    <w:rsid w:val="44B8B8E5"/>
    <w:rsid w:val="44BA1805"/>
    <w:rsid w:val="44BA80C6"/>
    <w:rsid w:val="44BAB9D4"/>
    <w:rsid w:val="44BB5687"/>
    <w:rsid w:val="44BE9017"/>
    <w:rsid w:val="44C147CC"/>
    <w:rsid w:val="44C18963"/>
    <w:rsid w:val="44C2652D"/>
    <w:rsid w:val="44C36651"/>
    <w:rsid w:val="44C6D163"/>
    <w:rsid w:val="44C6ED30"/>
    <w:rsid w:val="44C9D69A"/>
    <w:rsid w:val="44CC96FC"/>
    <w:rsid w:val="44CDA63C"/>
    <w:rsid w:val="44CEAD52"/>
    <w:rsid w:val="44CF2BA0"/>
    <w:rsid w:val="44D1F7B4"/>
    <w:rsid w:val="44D3F956"/>
    <w:rsid w:val="44D66E98"/>
    <w:rsid w:val="44D79258"/>
    <w:rsid w:val="44D7FF41"/>
    <w:rsid w:val="44D897AF"/>
    <w:rsid w:val="44DADD73"/>
    <w:rsid w:val="44DB3AB0"/>
    <w:rsid w:val="44DB5AA6"/>
    <w:rsid w:val="44DB6B8C"/>
    <w:rsid w:val="44DBB6E0"/>
    <w:rsid w:val="44DC3D86"/>
    <w:rsid w:val="44DC5B25"/>
    <w:rsid w:val="44DE30AD"/>
    <w:rsid w:val="44E1C9FA"/>
    <w:rsid w:val="44E2FCA2"/>
    <w:rsid w:val="44E468B1"/>
    <w:rsid w:val="44E64889"/>
    <w:rsid w:val="44E7E804"/>
    <w:rsid w:val="44E97A22"/>
    <w:rsid w:val="44EA2987"/>
    <w:rsid w:val="44EC48CB"/>
    <w:rsid w:val="44ED97C1"/>
    <w:rsid w:val="44EDBC49"/>
    <w:rsid w:val="44EE2999"/>
    <w:rsid w:val="44EF0558"/>
    <w:rsid w:val="44EF26B5"/>
    <w:rsid w:val="44F212D9"/>
    <w:rsid w:val="44F221C2"/>
    <w:rsid w:val="44F8359D"/>
    <w:rsid w:val="44FB554C"/>
    <w:rsid w:val="44FB6161"/>
    <w:rsid w:val="44FBF4D2"/>
    <w:rsid w:val="44FE23AD"/>
    <w:rsid w:val="44FF159C"/>
    <w:rsid w:val="4500198B"/>
    <w:rsid w:val="450109D8"/>
    <w:rsid w:val="45014839"/>
    <w:rsid w:val="4503308E"/>
    <w:rsid w:val="45054F81"/>
    <w:rsid w:val="450553E5"/>
    <w:rsid w:val="450638F5"/>
    <w:rsid w:val="45064DA7"/>
    <w:rsid w:val="45069092"/>
    <w:rsid w:val="4506DABC"/>
    <w:rsid w:val="450B1FEC"/>
    <w:rsid w:val="450BBAA8"/>
    <w:rsid w:val="450D901D"/>
    <w:rsid w:val="450DFB66"/>
    <w:rsid w:val="450E5049"/>
    <w:rsid w:val="450F6436"/>
    <w:rsid w:val="450F79E1"/>
    <w:rsid w:val="4510067B"/>
    <w:rsid w:val="4512AF9D"/>
    <w:rsid w:val="4519242D"/>
    <w:rsid w:val="4519770E"/>
    <w:rsid w:val="451B4D7C"/>
    <w:rsid w:val="451CBA43"/>
    <w:rsid w:val="451ED7C7"/>
    <w:rsid w:val="4523FA99"/>
    <w:rsid w:val="45247DC8"/>
    <w:rsid w:val="45248E55"/>
    <w:rsid w:val="4526A443"/>
    <w:rsid w:val="45279E28"/>
    <w:rsid w:val="452A7A3C"/>
    <w:rsid w:val="452DE9B1"/>
    <w:rsid w:val="452E5979"/>
    <w:rsid w:val="452EFC6E"/>
    <w:rsid w:val="4530CB24"/>
    <w:rsid w:val="4530E4F3"/>
    <w:rsid w:val="4532EC39"/>
    <w:rsid w:val="4533F7BE"/>
    <w:rsid w:val="45344379"/>
    <w:rsid w:val="453577EC"/>
    <w:rsid w:val="4536E3E4"/>
    <w:rsid w:val="4537B03C"/>
    <w:rsid w:val="45382B09"/>
    <w:rsid w:val="45389A23"/>
    <w:rsid w:val="45396EE2"/>
    <w:rsid w:val="45399871"/>
    <w:rsid w:val="453C4E87"/>
    <w:rsid w:val="453D3E4D"/>
    <w:rsid w:val="453DD181"/>
    <w:rsid w:val="453F8167"/>
    <w:rsid w:val="453F9D76"/>
    <w:rsid w:val="45401780"/>
    <w:rsid w:val="45456AC3"/>
    <w:rsid w:val="454592A3"/>
    <w:rsid w:val="45482DD3"/>
    <w:rsid w:val="45487824"/>
    <w:rsid w:val="45488362"/>
    <w:rsid w:val="454A8B81"/>
    <w:rsid w:val="454C4BA6"/>
    <w:rsid w:val="454CC2F9"/>
    <w:rsid w:val="454D8337"/>
    <w:rsid w:val="454FBCCB"/>
    <w:rsid w:val="454FEFDD"/>
    <w:rsid w:val="45506D17"/>
    <w:rsid w:val="4551C6AD"/>
    <w:rsid w:val="455201D2"/>
    <w:rsid w:val="4552AF96"/>
    <w:rsid w:val="4552C86C"/>
    <w:rsid w:val="45533036"/>
    <w:rsid w:val="45548F4A"/>
    <w:rsid w:val="4555EF68"/>
    <w:rsid w:val="4558309E"/>
    <w:rsid w:val="45588596"/>
    <w:rsid w:val="45589590"/>
    <w:rsid w:val="455991D5"/>
    <w:rsid w:val="455B0F28"/>
    <w:rsid w:val="455BFD1D"/>
    <w:rsid w:val="455C5394"/>
    <w:rsid w:val="455C985F"/>
    <w:rsid w:val="455D3B86"/>
    <w:rsid w:val="455DB15F"/>
    <w:rsid w:val="455DF372"/>
    <w:rsid w:val="455F004C"/>
    <w:rsid w:val="45625EBF"/>
    <w:rsid w:val="456281F1"/>
    <w:rsid w:val="45644076"/>
    <w:rsid w:val="45644A47"/>
    <w:rsid w:val="4564F3F9"/>
    <w:rsid w:val="4565D32D"/>
    <w:rsid w:val="4567FCAE"/>
    <w:rsid w:val="456CF40A"/>
    <w:rsid w:val="456DBC81"/>
    <w:rsid w:val="45701D44"/>
    <w:rsid w:val="4571AEDF"/>
    <w:rsid w:val="45724C84"/>
    <w:rsid w:val="45734225"/>
    <w:rsid w:val="45783534"/>
    <w:rsid w:val="457A43C4"/>
    <w:rsid w:val="457C45B4"/>
    <w:rsid w:val="457CA364"/>
    <w:rsid w:val="457D0E3F"/>
    <w:rsid w:val="457E40BF"/>
    <w:rsid w:val="457EF64B"/>
    <w:rsid w:val="45807F54"/>
    <w:rsid w:val="4581BF34"/>
    <w:rsid w:val="4582C70D"/>
    <w:rsid w:val="4588399B"/>
    <w:rsid w:val="458A08B8"/>
    <w:rsid w:val="458CCD15"/>
    <w:rsid w:val="458CEEB6"/>
    <w:rsid w:val="458D8AE5"/>
    <w:rsid w:val="458F471B"/>
    <w:rsid w:val="45903BA7"/>
    <w:rsid w:val="4590B452"/>
    <w:rsid w:val="4592E2A4"/>
    <w:rsid w:val="45930B37"/>
    <w:rsid w:val="45934602"/>
    <w:rsid w:val="4594A0FC"/>
    <w:rsid w:val="45976EF3"/>
    <w:rsid w:val="459994F4"/>
    <w:rsid w:val="4599BE96"/>
    <w:rsid w:val="459AC30A"/>
    <w:rsid w:val="459BFCFF"/>
    <w:rsid w:val="459CF6A8"/>
    <w:rsid w:val="459EB995"/>
    <w:rsid w:val="45A0A0DD"/>
    <w:rsid w:val="45A4DF86"/>
    <w:rsid w:val="45A53A82"/>
    <w:rsid w:val="45A9504C"/>
    <w:rsid w:val="45AC5F49"/>
    <w:rsid w:val="45AD2DBF"/>
    <w:rsid w:val="45ADF5F0"/>
    <w:rsid w:val="45AF3527"/>
    <w:rsid w:val="45AFD9C5"/>
    <w:rsid w:val="45B0837B"/>
    <w:rsid w:val="45B0B094"/>
    <w:rsid w:val="45B22101"/>
    <w:rsid w:val="45B25DC5"/>
    <w:rsid w:val="45B2BF1E"/>
    <w:rsid w:val="45B54940"/>
    <w:rsid w:val="45B56C54"/>
    <w:rsid w:val="45BB1F65"/>
    <w:rsid w:val="45BC0E21"/>
    <w:rsid w:val="45BDD106"/>
    <w:rsid w:val="45BF5655"/>
    <w:rsid w:val="45BFCCC1"/>
    <w:rsid w:val="45BFEA27"/>
    <w:rsid w:val="45C0AC6F"/>
    <w:rsid w:val="45C2A7AB"/>
    <w:rsid w:val="45C3AECB"/>
    <w:rsid w:val="45C41B16"/>
    <w:rsid w:val="45C4337C"/>
    <w:rsid w:val="45C4491B"/>
    <w:rsid w:val="45C47354"/>
    <w:rsid w:val="45C4F366"/>
    <w:rsid w:val="45C54764"/>
    <w:rsid w:val="45C6A970"/>
    <w:rsid w:val="45C783F0"/>
    <w:rsid w:val="45C83846"/>
    <w:rsid w:val="45CB06CD"/>
    <w:rsid w:val="45CC992F"/>
    <w:rsid w:val="45CDB5F9"/>
    <w:rsid w:val="45CF7CA7"/>
    <w:rsid w:val="45CF9DCB"/>
    <w:rsid w:val="45D034EF"/>
    <w:rsid w:val="45D03DE6"/>
    <w:rsid w:val="45D0E51B"/>
    <w:rsid w:val="45D139B5"/>
    <w:rsid w:val="45D18FEB"/>
    <w:rsid w:val="45D34B23"/>
    <w:rsid w:val="45D3BA00"/>
    <w:rsid w:val="45D4370B"/>
    <w:rsid w:val="45D44AA1"/>
    <w:rsid w:val="45D49A08"/>
    <w:rsid w:val="45D49B73"/>
    <w:rsid w:val="45D4F727"/>
    <w:rsid w:val="45D52BFF"/>
    <w:rsid w:val="45D69096"/>
    <w:rsid w:val="45D6D4D8"/>
    <w:rsid w:val="45D70143"/>
    <w:rsid w:val="45D83795"/>
    <w:rsid w:val="45D8E3B6"/>
    <w:rsid w:val="45D8E6B7"/>
    <w:rsid w:val="45D8F3AD"/>
    <w:rsid w:val="45D9C615"/>
    <w:rsid w:val="45D9DAF0"/>
    <w:rsid w:val="45DC4504"/>
    <w:rsid w:val="45DD4997"/>
    <w:rsid w:val="45DDA2A4"/>
    <w:rsid w:val="45DF5B80"/>
    <w:rsid w:val="45E0520C"/>
    <w:rsid w:val="45E0C247"/>
    <w:rsid w:val="45E2F430"/>
    <w:rsid w:val="45E56371"/>
    <w:rsid w:val="45E56C38"/>
    <w:rsid w:val="45E6C5F7"/>
    <w:rsid w:val="45E7A3B3"/>
    <w:rsid w:val="45E94603"/>
    <w:rsid w:val="45EA284C"/>
    <w:rsid w:val="45EA7860"/>
    <w:rsid w:val="45ECCA50"/>
    <w:rsid w:val="45EE0D8E"/>
    <w:rsid w:val="45EEB784"/>
    <w:rsid w:val="45EF2B5D"/>
    <w:rsid w:val="45F00F60"/>
    <w:rsid w:val="45F0D8C1"/>
    <w:rsid w:val="45F361E6"/>
    <w:rsid w:val="45F687B9"/>
    <w:rsid w:val="45F70F90"/>
    <w:rsid w:val="45F888CB"/>
    <w:rsid w:val="45F97E6F"/>
    <w:rsid w:val="45F9A9D1"/>
    <w:rsid w:val="45FB195F"/>
    <w:rsid w:val="45FB3F9C"/>
    <w:rsid w:val="45FB6E35"/>
    <w:rsid w:val="45FC6018"/>
    <w:rsid w:val="45FC9D18"/>
    <w:rsid w:val="45FE7A9E"/>
    <w:rsid w:val="4600479A"/>
    <w:rsid w:val="46012A61"/>
    <w:rsid w:val="46016A1C"/>
    <w:rsid w:val="4601A73D"/>
    <w:rsid w:val="46020D2D"/>
    <w:rsid w:val="46066883"/>
    <w:rsid w:val="46090F54"/>
    <w:rsid w:val="4609898C"/>
    <w:rsid w:val="4609B7D7"/>
    <w:rsid w:val="4609EF2E"/>
    <w:rsid w:val="460A6365"/>
    <w:rsid w:val="460C7499"/>
    <w:rsid w:val="460D86C9"/>
    <w:rsid w:val="460E1749"/>
    <w:rsid w:val="460E6EE1"/>
    <w:rsid w:val="460EAA7A"/>
    <w:rsid w:val="4612905D"/>
    <w:rsid w:val="4613DF10"/>
    <w:rsid w:val="46145947"/>
    <w:rsid w:val="461564FD"/>
    <w:rsid w:val="46159F43"/>
    <w:rsid w:val="461607CA"/>
    <w:rsid w:val="461799B7"/>
    <w:rsid w:val="4618633C"/>
    <w:rsid w:val="4618A86F"/>
    <w:rsid w:val="46191E68"/>
    <w:rsid w:val="461AA447"/>
    <w:rsid w:val="461B0EE9"/>
    <w:rsid w:val="461B2A56"/>
    <w:rsid w:val="461B57BE"/>
    <w:rsid w:val="461D9E3E"/>
    <w:rsid w:val="461EBAF6"/>
    <w:rsid w:val="4620119F"/>
    <w:rsid w:val="462162F0"/>
    <w:rsid w:val="4621DD1B"/>
    <w:rsid w:val="462A4CF0"/>
    <w:rsid w:val="462E03B3"/>
    <w:rsid w:val="46321C21"/>
    <w:rsid w:val="4632629F"/>
    <w:rsid w:val="46340BBC"/>
    <w:rsid w:val="4635F35A"/>
    <w:rsid w:val="46368E1B"/>
    <w:rsid w:val="46383BB8"/>
    <w:rsid w:val="46397951"/>
    <w:rsid w:val="4639844D"/>
    <w:rsid w:val="463A5D9C"/>
    <w:rsid w:val="463B7304"/>
    <w:rsid w:val="463C0196"/>
    <w:rsid w:val="463D49F7"/>
    <w:rsid w:val="463D69FF"/>
    <w:rsid w:val="463E33A4"/>
    <w:rsid w:val="463E3593"/>
    <w:rsid w:val="463F356D"/>
    <w:rsid w:val="463FA897"/>
    <w:rsid w:val="463FCB5E"/>
    <w:rsid w:val="464072CE"/>
    <w:rsid w:val="464142E2"/>
    <w:rsid w:val="46419989"/>
    <w:rsid w:val="464284F9"/>
    <w:rsid w:val="4643CAB7"/>
    <w:rsid w:val="4643E273"/>
    <w:rsid w:val="4646CD4E"/>
    <w:rsid w:val="464706FC"/>
    <w:rsid w:val="4647AC1B"/>
    <w:rsid w:val="4648DB59"/>
    <w:rsid w:val="464B40CC"/>
    <w:rsid w:val="464B7D09"/>
    <w:rsid w:val="464C5F81"/>
    <w:rsid w:val="464D7BD9"/>
    <w:rsid w:val="464E5438"/>
    <w:rsid w:val="46523755"/>
    <w:rsid w:val="465244FF"/>
    <w:rsid w:val="4652B6F3"/>
    <w:rsid w:val="4652FC47"/>
    <w:rsid w:val="4653A92A"/>
    <w:rsid w:val="46544E3F"/>
    <w:rsid w:val="46546E79"/>
    <w:rsid w:val="4654C73C"/>
    <w:rsid w:val="465603A1"/>
    <w:rsid w:val="465605CD"/>
    <w:rsid w:val="4657FC42"/>
    <w:rsid w:val="46589DC2"/>
    <w:rsid w:val="465BEC0F"/>
    <w:rsid w:val="465C7C41"/>
    <w:rsid w:val="465CEC19"/>
    <w:rsid w:val="465EAFB6"/>
    <w:rsid w:val="465FC8D4"/>
    <w:rsid w:val="465FF41D"/>
    <w:rsid w:val="4660D344"/>
    <w:rsid w:val="4660F214"/>
    <w:rsid w:val="4664FD9F"/>
    <w:rsid w:val="4665F350"/>
    <w:rsid w:val="46673410"/>
    <w:rsid w:val="4668D992"/>
    <w:rsid w:val="466931CA"/>
    <w:rsid w:val="466FCE7E"/>
    <w:rsid w:val="466FFD6E"/>
    <w:rsid w:val="4670CF9D"/>
    <w:rsid w:val="4672D8E3"/>
    <w:rsid w:val="4673FEC8"/>
    <w:rsid w:val="46745FD1"/>
    <w:rsid w:val="467481EC"/>
    <w:rsid w:val="4675B97F"/>
    <w:rsid w:val="467707E6"/>
    <w:rsid w:val="46770E2C"/>
    <w:rsid w:val="4678511B"/>
    <w:rsid w:val="4679B0EE"/>
    <w:rsid w:val="4679E062"/>
    <w:rsid w:val="467C068F"/>
    <w:rsid w:val="467C92E3"/>
    <w:rsid w:val="4680A72D"/>
    <w:rsid w:val="4681E235"/>
    <w:rsid w:val="468477A5"/>
    <w:rsid w:val="4684E45F"/>
    <w:rsid w:val="46850775"/>
    <w:rsid w:val="46854507"/>
    <w:rsid w:val="46870FAC"/>
    <w:rsid w:val="4689C3AE"/>
    <w:rsid w:val="468A14AB"/>
    <w:rsid w:val="468A2829"/>
    <w:rsid w:val="468B530D"/>
    <w:rsid w:val="46915632"/>
    <w:rsid w:val="469185F6"/>
    <w:rsid w:val="4693B9FC"/>
    <w:rsid w:val="46945270"/>
    <w:rsid w:val="46954F07"/>
    <w:rsid w:val="4696DAAE"/>
    <w:rsid w:val="4697579A"/>
    <w:rsid w:val="469883E8"/>
    <w:rsid w:val="4698B2A3"/>
    <w:rsid w:val="4698EA04"/>
    <w:rsid w:val="469968DA"/>
    <w:rsid w:val="46998FD1"/>
    <w:rsid w:val="469A1546"/>
    <w:rsid w:val="469AB7C4"/>
    <w:rsid w:val="469BDAEC"/>
    <w:rsid w:val="469CEE95"/>
    <w:rsid w:val="469D7A94"/>
    <w:rsid w:val="469E517C"/>
    <w:rsid w:val="469E718A"/>
    <w:rsid w:val="469E75E7"/>
    <w:rsid w:val="469ED52F"/>
    <w:rsid w:val="469FE6A1"/>
    <w:rsid w:val="46A072E1"/>
    <w:rsid w:val="46A13EDA"/>
    <w:rsid w:val="46A15811"/>
    <w:rsid w:val="46A19AF4"/>
    <w:rsid w:val="46A2EEC4"/>
    <w:rsid w:val="46A3407A"/>
    <w:rsid w:val="46A37A82"/>
    <w:rsid w:val="46A6E078"/>
    <w:rsid w:val="46A75C55"/>
    <w:rsid w:val="46AA6097"/>
    <w:rsid w:val="46AACE93"/>
    <w:rsid w:val="46AB0428"/>
    <w:rsid w:val="46AB71E9"/>
    <w:rsid w:val="46ABA055"/>
    <w:rsid w:val="46AC3188"/>
    <w:rsid w:val="46AD0C2C"/>
    <w:rsid w:val="46AD5A03"/>
    <w:rsid w:val="46AFB3DD"/>
    <w:rsid w:val="46AFCF62"/>
    <w:rsid w:val="46AFD297"/>
    <w:rsid w:val="46B00E21"/>
    <w:rsid w:val="46B026C1"/>
    <w:rsid w:val="46B0D7FC"/>
    <w:rsid w:val="46B37AD2"/>
    <w:rsid w:val="46B41231"/>
    <w:rsid w:val="46B86C85"/>
    <w:rsid w:val="46B87794"/>
    <w:rsid w:val="46B8FCDD"/>
    <w:rsid w:val="46B9B90C"/>
    <w:rsid w:val="46B9FDA2"/>
    <w:rsid w:val="46BADCFF"/>
    <w:rsid w:val="46BB9CCC"/>
    <w:rsid w:val="46BC5CAE"/>
    <w:rsid w:val="46BEB67B"/>
    <w:rsid w:val="46BF5ADF"/>
    <w:rsid w:val="46BFD243"/>
    <w:rsid w:val="46BFE8E9"/>
    <w:rsid w:val="46C1FC28"/>
    <w:rsid w:val="46C23AFB"/>
    <w:rsid w:val="46C824D8"/>
    <w:rsid w:val="46C8441F"/>
    <w:rsid w:val="46C94D6D"/>
    <w:rsid w:val="46C9E464"/>
    <w:rsid w:val="46CA9A25"/>
    <w:rsid w:val="46CB57DC"/>
    <w:rsid w:val="46D0B07E"/>
    <w:rsid w:val="46D0B691"/>
    <w:rsid w:val="46D3CDDE"/>
    <w:rsid w:val="46D656D8"/>
    <w:rsid w:val="46D76DB5"/>
    <w:rsid w:val="46D78AC2"/>
    <w:rsid w:val="46D79788"/>
    <w:rsid w:val="46D80883"/>
    <w:rsid w:val="46D9FDAA"/>
    <w:rsid w:val="46DA9338"/>
    <w:rsid w:val="46DADA19"/>
    <w:rsid w:val="46DD22FA"/>
    <w:rsid w:val="46DE8662"/>
    <w:rsid w:val="46DE89DF"/>
    <w:rsid w:val="46E046EA"/>
    <w:rsid w:val="46E1B2C1"/>
    <w:rsid w:val="46E266C3"/>
    <w:rsid w:val="46E2A7B6"/>
    <w:rsid w:val="46E2BFF0"/>
    <w:rsid w:val="46E2E6C3"/>
    <w:rsid w:val="46E61CAE"/>
    <w:rsid w:val="46E69202"/>
    <w:rsid w:val="46E6FFFC"/>
    <w:rsid w:val="46E76900"/>
    <w:rsid w:val="46E84012"/>
    <w:rsid w:val="46E9F38B"/>
    <w:rsid w:val="46EA46A3"/>
    <w:rsid w:val="46EC6ABF"/>
    <w:rsid w:val="46ED032D"/>
    <w:rsid w:val="46F05B93"/>
    <w:rsid w:val="46F136BA"/>
    <w:rsid w:val="46F17A45"/>
    <w:rsid w:val="46F1957D"/>
    <w:rsid w:val="46F1CF66"/>
    <w:rsid w:val="46F3EBC7"/>
    <w:rsid w:val="46F3FD16"/>
    <w:rsid w:val="46F623C6"/>
    <w:rsid w:val="46F66CA1"/>
    <w:rsid w:val="46F69C69"/>
    <w:rsid w:val="46F85003"/>
    <w:rsid w:val="46F8D076"/>
    <w:rsid w:val="46F97EFC"/>
    <w:rsid w:val="46FAC27E"/>
    <w:rsid w:val="46FBFCC7"/>
    <w:rsid w:val="46FC1EDC"/>
    <w:rsid w:val="46FD1D5F"/>
    <w:rsid w:val="46FE2102"/>
    <w:rsid w:val="46FF866A"/>
    <w:rsid w:val="46FFEEB1"/>
    <w:rsid w:val="47017E61"/>
    <w:rsid w:val="470371AD"/>
    <w:rsid w:val="47041336"/>
    <w:rsid w:val="4704FE11"/>
    <w:rsid w:val="47054BE2"/>
    <w:rsid w:val="4706FF9C"/>
    <w:rsid w:val="47073B78"/>
    <w:rsid w:val="4708C83B"/>
    <w:rsid w:val="470A1B90"/>
    <w:rsid w:val="470D8B9F"/>
    <w:rsid w:val="470DCBC8"/>
    <w:rsid w:val="470F57E9"/>
    <w:rsid w:val="47115960"/>
    <w:rsid w:val="4711F6B2"/>
    <w:rsid w:val="4712C345"/>
    <w:rsid w:val="47131939"/>
    <w:rsid w:val="471345A9"/>
    <w:rsid w:val="4714E1FB"/>
    <w:rsid w:val="4715C04E"/>
    <w:rsid w:val="4716676F"/>
    <w:rsid w:val="471706FC"/>
    <w:rsid w:val="47171066"/>
    <w:rsid w:val="47188DFB"/>
    <w:rsid w:val="471892C1"/>
    <w:rsid w:val="47197361"/>
    <w:rsid w:val="47197D32"/>
    <w:rsid w:val="471A544E"/>
    <w:rsid w:val="471C5F98"/>
    <w:rsid w:val="471C7B6C"/>
    <w:rsid w:val="471E4D92"/>
    <w:rsid w:val="471E5836"/>
    <w:rsid w:val="471EBACD"/>
    <w:rsid w:val="471F707D"/>
    <w:rsid w:val="471F9221"/>
    <w:rsid w:val="471FCFE0"/>
    <w:rsid w:val="4723B6A5"/>
    <w:rsid w:val="47262A34"/>
    <w:rsid w:val="4726B4D4"/>
    <w:rsid w:val="4726B6FD"/>
    <w:rsid w:val="47277F6A"/>
    <w:rsid w:val="4728A917"/>
    <w:rsid w:val="4729AA1E"/>
    <w:rsid w:val="472A822C"/>
    <w:rsid w:val="472B1677"/>
    <w:rsid w:val="472BC93D"/>
    <w:rsid w:val="472C2D21"/>
    <w:rsid w:val="472DC1D9"/>
    <w:rsid w:val="472F5A87"/>
    <w:rsid w:val="472F89E8"/>
    <w:rsid w:val="4730EF6B"/>
    <w:rsid w:val="4731FBD2"/>
    <w:rsid w:val="473245F4"/>
    <w:rsid w:val="4733502B"/>
    <w:rsid w:val="473354CC"/>
    <w:rsid w:val="473425C5"/>
    <w:rsid w:val="47347F53"/>
    <w:rsid w:val="47352CF1"/>
    <w:rsid w:val="47358CCA"/>
    <w:rsid w:val="47378D3B"/>
    <w:rsid w:val="47379720"/>
    <w:rsid w:val="4738E138"/>
    <w:rsid w:val="473B64C6"/>
    <w:rsid w:val="473C1F78"/>
    <w:rsid w:val="473CCA40"/>
    <w:rsid w:val="473FDE1E"/>
    <w:rsid w:val="4742886B"/>
    <w:rsid w:val="4743942C"/>
    <w:rsid w:val="47448D07"/>
    <w:rsid w:val="47451F64"/>
    <w:rsid w:val="4745EC57"/>
    <w:rsid w:val="4746E047"/>
    <w:rsid w:val="47485282"/>
    <w:rsid w:val="474860B3"/>
    <w:rsid w:val="4748946C"/>
    <w:rsid w:val="4748B624"/>
    <w:rsid w:val="4749D5A5"/>
    <w:rsid w:val="474AA180"/>
    <w:rsid w:val="474AD78F"/>
    <w:rsid w:val="474ED670"/>
    <w:rsid w:val="4750185D"/>
    <w:rsid w:val="47507954"/>
    <w:rsid w:val="4751617A"/>
    <w:rsid w:val="47528990"/>
    <w:rsid w:val="4753A6A3"/>
    <w:rsid w:val="4755617F"/>
    <w:rsid w:val="4755D549"/>
    <w:rsid w:val="4755DDF9"/>
    <w:rsid w:val="47561325"/>
    <w:rsid w:val="475617B3"/>
    <w:rsid w:val="47561AFB"/>
    <w:rsid w:val="4756ED99"/>
    <w:rsid w:val="47570EB3"/>
    <w:rsid w:val="47574583"/>
    <w:rsid w:val="4758F88A"/>
    <w:rsid w:val="475AB80B"/>
    <w:rsid w:val="475C05DA"/>
    <w:rsid w:val="475CAEEB"/>
    <w:rsid w:val="475D018F"/>
    <w:rsid w:val="475D2EDE"/>
    <w:rsid w:val="475DCE49"/>
    <w:rsid w:val="475E7740"/>
    <w:rsid w:val="475F612B"/>
    <w:rsid w:val="47604A1F"/>
    <w:rsid w:val="4760B408"/>
    <w:rsid w:val="4761AE47"/>
    <w:rsid w:val="4761D26F"/>
    <w:rsid w:val="47629165"/>
    <w:rsid w:val="47678210"/>
    <w:rsid w:val="47680FE9"/>
    <w:rsid w:val="47695805"/>
    <w:rsid w:val="476C1FEF"/>
    <w:rsid w:val="476C47A1"/>
    <w:rsid w:val="476D506D"/>
    <w:rsid w:val="476FD6B3"/>
    <w:rsid w:val="477012C8"/>
    <w:rsid w:val="477039BC"/>
    <w:rsid w:val="47715A17"/>
    <w:rsid w:val="4771B9A9"/>
    <w:rsid w:val="4772171F"/>
    <w:rsid w:val="47723D0F"/>
    <w:rsid w:val="47731ED3"/>
    <w:rsid w:val="47732780"/>
    <w:rsid w:val="4773C939"/>
    <w:rsid w:val="47740EDF"/>
    <w:rsid w:val="477515B1"/>
    <w:rsid w:val="477518B2"/>
    <w:rsid w:val="4775D69F"/>
    <w:rsid w:val="4775F2AD"/>
    <w:rsid w:val="47767890"/>
    <w:rsid w:val="47790567"/>
    <w:rsid w:val="477A73C1"/>
    <w:rsid w:val="477AFFEA"/>
    <w:rsid w:val="477BA059"/>
    <w:rsid w:val="477BB368"/>
    <w:rsid w:val="477C4C2B"/>
    <w:rsid w:val="477D3B5C"/>
    <w:rsid w:val="477EEAFC"/>
    <w:rsid w:val="477F3654"/>
    <w:rsid w:val="477FC8A9"/>
    <w:rsid w:val="478024E0"/>
    <w:rsid w:val="4780CF52"/>
    <w:rsid w:val="4780E251"/>
    <w:rsid w:val="47813390"/>
    <w:rsid w:val="47815A1C"/>
    <w:rsid w:val="478430F2"/>
    <w:rsid w:val="4784D812"/>
    <w:rsid w:val="478527D5"/>
    <w:rsid w:val="478630C2"/>
    <w:rsid w:val="4786332E"/>
    <w:rsid w:val="4786E844"/>
    <w:rsid w:val="47876FB8"/>
    <w:rsid w:val="47893748"/>
    <w:rsid w:val="478BFC9B"/>
    <w:rsid w:val="478D1B8B"/>
    <w:rsid w:val="478D3DE5"/>
    <w:rsid w:val="478D42A3"/>
    <w:rsid w:val="478D4C14"/>
    <w:rsid w:val="478DB618"/>
    <w:rsid w:val="478FBA98"/>
    <w:rsid w:val="47901D54"/>
    <w:rsid w:val="47938E5A"/>
    <w:rsid w:val="479437F4"/>
    <w:rsid w:val="479789B9"/>
    <w:rsid w:val="47995CA3"/>
    <w:rsid w:val="4799BBC9"/>
    <w:rsid w:val="479C73B6"/>
    <w:rsid w:val="479E74E7"/>
    <w:rsid w:val="479EA15C"/>
    <w:rsid w:val="47A0006A"/>
    <w:rsid w:val="47A1A878"/>
    <w:rsid w:val="47A1C230"/>
    <w:rsid w:val="47A2969A"/>
    <w:rsid w:val="47A29FD1"/>
    <w:rsid w:val="47A53505"/>
    <w:rsid w:val="47A58574"/>
    <w:rsid w:val="47A6DADD"/>
    <w:rsid w:val="47A6EBA6"/>
    <w:rsid w:val="47A84EF3"/>
    <w:rsid w:val="47A8AE79"/>
    <w:rsid w:val="47A93387"/>
    <w:rsid w:val="47AB0DA4"/>
    <w:rsid w:val="47AB12FC"/>
    <w:rsid w:val="47ACDE18"/>
    <w:rsid w:val="47AD7960"/>
    <w:rsid w:val="47AEF634"/>
    <w:rsid w:val="47B42007"/>
    <w:rsid w:val="47B56F9E"/>
    <w:rsid w:val="47B60427"/>
    <w:rsid w:val="47B77698"/>
    <w:rsid w:val="47B98C19"/>
    <w:rsid w:val="47B9A515"/>
    <w:rsid w:val="47B9D10B"/>
    <w:rsid w:val="47BD0095"/>
    <w:rsid w:val="47BDE62A"/>
    <w:rsid w:val="47BEA7F1"/>
    <w:rsid w:val="47C36288"/>
    <w:rsid w:val="47C37C09"/>
    <w:rsid w:val="47C66CB2"/>
    <w:rsid w:val="47C81299"/>
    <w:rsid w:val="47C9AF6C"/>
    <w:rsid w:val="47CE4A14"/>
    <w:rsid w:val="47CEFD8F"/>
    <w:rsid w:val="47D00B1A"/>
    <w:rsid w:val="47D1FEC2"/>
    <w:rsid w:val="47D331D6"/>
    <w:rsid w:val="47D51E34"/>
    <w:rsid w:val="47D54F93"/>
    <w:rsid w:val="47D5B667"/>
    <w:rsid w:val="47D77FF5"/>
    <w:rsid w:val="47D86B2A"/>
    <w:rsid w:val="47D90B1C"/>
    <w:rsid w:val="47DA4FDD"/>
    <w:rsid w:val="47DB69D4"/>
    <w:rsid w:val="47DB7409"/>
    <w:rsid w:val="47DB979C"/>
    <w:rsid w:val="47DC6CFC"/>
    <w:rsid w:val="47DD2130"/>
    <w:rsid w:val="47DEC5E3"/>
    <w:rsid w:val="47E01715"/>
    <w:rsid w:val="47E1CAA3"/>
    <w:rsid w:val="47E30B3D"/>
    <w:rsid w:val="47E33600"/>
    <w:rsid w:val="47E74F5D"/>
    <w:rsid w:val="47E76BD6"/>
    <w:rsid w:val="47E8F7F1"/>
    <w:rsid w:val="47EA9E96"/>
    <w:rsid w:val="47EB8426"/>
    <w:rsid w:val="47F04474"/>
    <w:rsid w:val="47F0A660"/>
    <w:rsid w:val="47F2B4E0"/>
    <w:rsid w:val="47F2C33D"/>
    <w:rsid w:val="47F3D4AE"/>
    <w:rsid w:val="47F5341A"/>
    <w:rsid w:val="47F72CBB"/>
    <w:rsid w:val="47F91080"/>
    <w:rsid w:val="47F92792"/>
    <w:rsid w:val="47FC2572"/>
    <w:rsid w:val="47FDAECA"/>
    <w:rsid w:val="47FDCCE7"/>
    <w:rsid w:val="47FE8A90"/>
    <w:rsid w:val="480190ED"/>
    <w:rsid w:val="48020996"/>
    <w:rsid w:val="480235A1"/>
    <w:rsid w:val="480281FB"/>
    <w:rsid w:val="4802B2C5"/>
    <w:rsid w:val="48045AA4"/>
    <w:rsid w:val="480467FA"/>
    <w:rsid w:val="48048DC6"/>
    <w:rsid w:val="4804AD1F"/>
    <w:rsid w:val="4804F548"/>
    <w:rsid w:val="48061EF0"/>
    <w:rsid w:val="4806B9CE"/>
    <w:rsid w:val="4808CFE9"/>
    <w:rsid w:val="4809233B"/>
    <w:rsid w:val="480A0B0E"/>
    <w:rsid w:val="480BA047"/>
    <w:rsid w:val="480C1594"/>
    <w:rsid w:val="48109246"/>
    <w:rsid w:val="481093D2"/>
    <w:rsid w:val="4810D13B"/>
    <w:rsid w:val="4810EFE3"/>
    <w:rsid w:val="481268BF"/>
    <w:rsid w:val="4812853E"/>
    <w:rsid w:val="48138A8C"/>
    <w:rsid w:val="48149A60"/>
    <w:rsid w:val="48156F59"/>
    <w:rsid w:val="48167528"/>
    <w:rsid w:val="4817467E"/>
    <w:rsid w:val="481892FF"/>
    <w:rsid w:val="48189A58"/>
    <w:rsid w:val="4818CCF3"/>
    <w:rsid w:val="481AEB7C"/>
    <w:rsid w:val="481B1BE3"/>
    <w:rsid w:val="481D060C"/>
    <w:rsid w:val="481F6B06"/>
    <w:rsid w:val="481F9BDC"/>
    <w:rsid w:val="48203ACF"/>
    <w:rsid w:val="48208197"/>
    <w:rsid w:val="48213AE6"/>
    <w:rsid w:val="4821717A"/>
    <w:rsid w:val="482182A3"/>
    <w:rsid w:val="4821EE8A"/>
    <w:rsid w:val="482275BE"/>
    <w:rsid w:val="4822852D"/>
    <w:rsid w:val="4824CBD3"/>
    <w:rsid w:val="4824DDA6"/>
    <w:rsid w:val="4826AB30"/>
    <w:rsid w:val="482708F7"/>
    <w:rsid w:val="482841CB"/>
    <w:rsid w:val="48285357"/>
    <w:rsid w:val="4829B467"/>
    <w:rsid w:val="4829D7CE"/>
    <w:rsid w:val="482B1B67"/>
    <w:rsid w:val="482EBEE3"/>
    <w:rsid w:val="482EF961"/>
    <w:rsid w:val="482F2EB5"/>
    <w:rsid w:val="482FE15C"/>
    <w:rsid w:val="483034BB"/>
    <w:rsid w:val="48305401"/>
    <w:rsid w:val="4834C88B"/>
    <w:rsid w:val="48355D84"/>
    <w:rsid w:val="4835BF8B"/>
    <w:rsid w:val="4835D90B"/>
    <w:rsid w:val="483654A9"/>
    <w:rsid w:val="4836BF4A"/>
    <w:rsid w:val="4838575B"/>
    <w:rsid w:val="48395BA8"/>
    <w:rsid w:val="4839D0B6"/>
    <w:rsid w:val="483A4FC8"/>
    <w:rsid w:val="483BCA89"/>
    <w:rsid w:val="483BFB75"/>
    <w:rsid w:val="483CE7E7"/>
    <w:rsid w:val="483F4523"/>
    <w:rsid w:val="483F7F30"/>
    <w:rsid w:val="483F9860"/>
    <w:rsid w:val="4840DB33"/>
    <w:rsid w:val="4841587F"/>
    <w:rsid w:val="4841D46C"/>
    <w:rsid w:val="48420B70"/>
    <w:rsid w:val="4845318F"/>
    <w:rsid w:val="4845C166"/>
    <w:rsid w:val="48463442"/>
    <w:rsid w:val="48489D61"/>
    <w:rsid w:val="48490F29"/>
    <w:rsid w:val="4849153F"/>
    <w:rsid w:val="48492D8A"/>
    <w:rsid w:val="484BAA61"/>
    <w:rsid w:val="484E64EE"/>
    <w:rsid w:val="484FEC0A"/>
    <w:rsid w:val="48510F24"/>
    <w:rsid w:val="485370C7"/>
    <w:rsid w:val="48538D4B"/>
    <w:rsid w:val="4853977E"/>
    <w:rsid w:val="48544E3C"/>
    <w:rsid w:val="48544E69"/>
    <w:rsid w:val="48589DDF"/>
    <w:rsid w:val="48589E4C"/>
    <w:rsid w:val="4859B149"/>
    <w:rsid w:val="485A0DB0"/>
    <w:rsid w:val="485A33AD"/>
    <w:rsid w:val="485AEC58"/>
    <w:rsid w:val="485B6896"/>
    <w:rsid w:val="485B732D"/>
    <w:rsid w:val="485D9581"/>
    <w:rsid w:val="485DB68A"/>
    <w:rsid w:val="48623ABA"/>
    <w:rsid w:val="486992BB"/>
    <w:rsid w:val="4869A490"/>
    <w:rsid w:val="4869E41F"/>
    <w:rsid w:val="486BA04B"/>
    <w:rsid w:val="486BEDF8"/>
    <w:rsid w:val="486DFCDF"/>
    <w:rsid w:val="486F479E"/>
    <w:rsid w:val="486FB9D6"/>
    <w:rsid w:val="486FE8C8"/>
    <w:rsid w:val="48710984"/>
    <w:rsid w:val="48712977"/>
    <w:rsid w:val="48722445"/>
    <w:rsid w:val="4872315E"/>
    <w:rsid w:val="48735909"/>
    <w:rsid w:val="4875705A"/>
    <w:rsid w:val="4876CEC8"/>
    <w:rsid w:val="4877A11F"/>
    <w:rsid w:val="48785DC1"/>
    <w:rsid w:val="4879D0E3"/>
    <w:rsid w:val="487B28BA"/>
    <w:rsid w:val="487B8FB7"/>
    <w:rsid w:val="487CE2C7"/>
    <w:rsid w:val="487DBBB7"/>
    <w:rsid w:val="487E37A1"/>
    <w:rsid w:val="487EEB5F"/>
    <w:rsid w:val="487FC996"/>
    <w:rsid w:val="48811ED3"/>
    <w:rsid w:val="4882C521"/>
    <w:rsid w:val="4883CBF1"/>
    <w:rsid w:val="4883CFFF"/>
    <w:rsid w:val="48845CBD"/>
    <w:rsid w:val="488503DA"/>
    <w:rsid w:val="488771A0"/>
    <w:rsid w:val="4887E219"/>
    <w:rsid w:val="48881E01"/>
    <w:rsid w:val="488964F6"/>
    <w:rsid w:val="488C131B"/>
    <w:rsid w:val="488D00C0"/>
    <w:rsid w:val="488DBA77"/>
    <w:rsid w:val="488E1FB8"/>
    <w:rsid w:val="488E30B8"/>
    <w:rsid w:val="488E7D87"/>
    <w:rsid w:val="488EEF1B"/>
    <w:rsid w:val="4892A79B"/>
    <w:rsid w:val="489324FB"/>
    <w:rsid w:val="489334DB"/>
    <w:rsid w:val="4893B57A"/>
    <w:rsid w:val="4894C884"/>
    <w:rsid w:val="4895AC0D"/>
    <w:rsid w:val="4895DDE2"/>
    <w:rsid w:val="48971191"/>
    <w:rsid w:val="4897770C"/>
    <w:rsid w:val="4897D097"/>
    <w:rsid w:val="4897FDFF"/>
    <w:rsid w:val="48981451"/>
    <w:rsid w:val="489D3693"/>
    <w:rsid w:val="489DCD8D"/>
    <w:rsid w:val="48A1FE83"/>
    <w:rsid w:val="48A274D5"/>
    <w:rsid w:val="48A31A08"/>
    <w:rsid w:val="48A31F0E"/>
    <w:rsid w:val="48A3B108"/>
    <w:rsid w:val="48A4F019"/>
    <w:rsid w:val="48A73F4C"/>
    <w:rsid w:val="48A83733"/>
    <w:rsid w:val="48AAB13B"/>
    <w:rsid w:val="48AABB71"/>
    <w:rsid w:val="48AB16A0"/>
    <w:rsid w:val="48ABD07A"/>
    <w:rsid w:val="48AC0091"/>
    <w:rsid w:val="48AC1BC0"/>
    <w:rsid w:val="48ACCC9E"/>
    <w:rsid w:val="48AD3EF9"/>
    <w:rsid w:val="48AD9986"/>
    <w:rsid w:val="48AE8C2E"/>
    <w:rsid w:val="48AF8FC0"/>
    <w:rsid w:val="48B3F27F"/>
    <w:rsid w:val="48B53F7B"/>
    <w:rsid w:val="48B58952"/>
    <w:rsid w:val="48B5EF6F"/>
    <w:rsid w:val="48B61306"/>
    <w:rsid w:val="48B61EF5"/>
    <w:rsid w:val="48B6C9D9"/>
    <w:rsid w:val="48B88994"/>
    <w:rsid w:val="48B8CD67"/>
    <w:rsid w:val="48B9E5F5"/>
    <w:rsid w:val="48BB5C4B"/>
    <w:rsid w:val="48BEF306"/>
    <w:rsid w:val="48BF3B3C"/>
    <w:rsid w:val="48BFA2D8"/>
    <w:rsid w:val="48C13F4B"/>
    <w:rsid w:val="48C2DBD0"/>
    <w:rsid w:val="48C56453"/>
    <w:rsid w:val="48C56A17"/>
    <w:rsid w:val="48C77CC9"/>
    <w:rsid w:val="48C7DAC1"/>
    <w:rsid w:val="48CB782D"/>
    <w:rsid w:val="48CC87BD"/>
    <w:rsid w:val="48CD488F"/>
    <w:rsid w:val="48CDEB51"/>
    <w:rsid w:val="48CE09B6"/>
    <w:rsid w:val="48CF119C"/>
    <w:rsid w:val="48CFD86E"/>
    <w:rsid w:val="48D08CD5"/>
    <w:rsid w:val="48D095CA"/>
    <w:rsid w:val="48D24476"/>
    <w:rsid w:val="48D28771"/>
    <w:rsid w:val="48D3B1A2"/>
    <w:rsid w:val="48D62B50"/>
    <w:rsid w:val="48D66917"/>
    <w:rsid w:val="48D9B640"/>
    <w:rsid w:val="48DA0259"/>
    <w:rsid w:val="48DA299F"/>
    <w:rsid w:val="48DB9C71"/>
    <w:rsid w:val="48DCDA90"/>
    <w:rsid w:val="48E0577F"/>
    <w:rsid w:val="48E16116"/>
    <w:rsid w:val="48E19AEF"/>
    <w:rsid w:val="48E386D4"/>
    <w:rsid w:val="48E45C8A"/>
    <w:rsid w:val="48E61DB1"/>
    <w:rsid w:val="48E61EC7"/>
    <w:rsid w:val="48E7CA85"/>
    <w:rsid w:val="48E7E69C"/>
    <w:rsid w:val="48E81555"/>
    <w:rsid w:val="48E8AB86"/>
    <w:rsid w:val="48E8AF8B"/>
    <w:rsid w:val="48EBA1DD"/>
    <w:rsid w:val="48ECA1A4"/>
    <w:rsid w:val="48F018D6"/>
    <w:rsid w:val="48F0CE38"/>
    <w:rsid w:val="48F0E571"/>
    <w:rsid w:val="48F2288F"/>
    <w:rsid w:val="48F3FA13"/>
    <w:rsid w:val="48F42F23"/>
    <w:rsid w:val="48F4D094"/>
    <w:rsid w:val="48F4EFA8"/>
    <w:rsid w:val="48F5A7B5"/>
    <w:rsid w:val="48F6B33B"/>
    <w:rsid w:val="48F70398"/>
    <w:rsid w:val="48F78F8C"/>
    <w:rsid w:val="48F8DE5D"/>
    <w:rsid w:val="48F9010E"/>
    <w:rsid w:val="48FB3303"/>
    <w:rsid w:val="48FC3BD6"/>
    <w:rsid w:val="48FC4B4C"/>
    <w:rsid w:val="48FC7029"/>
    <w:rsid w:val="48FC9E85"/>
    <w:rsid w:val="48FD0491"/>
    <w:rsid w:val="48FD3AFF"/>
    <w:rsid w:val="48FDAEA6"/>
    <w:rsid w:val="48FE21EE"/>
    <w:rsid w:val="48FE2FBC"/>
    <w:rsid w:val="48FE690A"/>
    <w:rsid w:val="49009920"/>
    <w:rsid w:val="4901B488"/>
    <w:rsid w:val="49038DA8"/>
    <w:rsid w:val="4903C87E"/>
    <w:rsid w:val="49064A47"/>
    <w:rsid w:val="4906EDB7"/>
    <w:rsid w:val="490824A6"/>
    <w:rsid w:val="490829BB"/>
    <w:rsid w:val="490B155D"/>
    <w:rsid w:val="490C5CCC"/>
    <w:rsid w:val="490D7F6E"/>
    <w:rsid w:val="490DAD3E"/>
    <w:rsid w:val="490E3768"/>
    <w:rsid w:val="490EC111"/>
    <w:rsid w:val="49110BCD"/>
    <w:rsid w:val="4911E253"/>
    <w:rsid w:val="491300A3"/>
    <w:rsid w:val="49139FBE"/>
    <w:rsid w:val="4913C47B"/>
    <w:rsid w:val="49140F4F"/>
    <w:rsid w:val="4914F6C8"/>
    <w:rsid w:val="4917D77B"/>
    <w:rsid w:val="491A5A20"/>
    <w:rsid w:val="491AA82F"/>
    <w:rsid w:val="491AD6F4"/>
    <w:rsid w:val="491B14E8"/>
    <w:rsid w:val="491B9415"/>
    <w:rsid w:val="491BD7AA"/>
    <w:rsid w:val="491BE05C"/>
    <w:rsid w:val="491C907A"/>
    <w:rsid w:val="491F2EEF"/>
    <w:rsid w:val="491F58C9"/>
    <w:rsid w:val="4921C844"/>
    <w:rsid w:val="492388AF"/>
    <w:rsid w:val="4924A248"/>
    <w:rsid w:val="4926624F"/>
    <w:rsid w:val="4926CB23"/>
    <w:rsid w:val="4927FE7E"/>
    <w:rsid w:val="49289A88"/>
    <w:rsid w:val="492A1DC2"/>
    <w:rsid w:val="492ABF52"/>
    <w:rsid w:val="492B2F44"/>
    <w:rsid w:val="492CB7F1"/>
    <w:rsid w:val="492D103C"/>
    <w:rsid w:val="492D7CF7"/>
    <w:rsid w:val="492D9AAA"/>
    <w:rsid w:val="492E6570"/>
    <w:rsid w:val="492F581C"/>
    <w:rsid w:val="49312A7B"/>
    <w:rsid w:val="4931E553"/>
    <w:rsid w:val="4931F6DD"/>
    <w:rsid w:val="4937A15B"/>
    <w:rsid w:val="4937D599"/>
    <w:rsid w:val="493825B8"/>
    <w:rsid w:val="4938C561"/>
    <w:rsid w:val="4938DE61"/>
    <w:rsid w:val="49392B20"/>
    <w:rsid w:val="493B2ABD"/>
    <w:rsid w:val="493EF3C0"/>
    <w:rsid w:val="493F7265"/>
    <w:rsid w:val="494721C6"/>
    <w:rsid w:val="49479E1E"/>
    <w:rsid w:val="49480089"/>
    <w:rsid w:val="494B17AC"/>
    <w:rsid w:val="494C1376"/>
    <w:rsid w:val="494C3430"/>
    <w:rsid w:val="494D58FC"/>
    <w:rsid w:val="495125D3"/>
    <w:rsid w:val="4951420C"/>
    <w:rsid w:val="49519A32"/>
    <w:rsid w:val="49520D85"/>
    <w:rsid w:val="49523C18"/>
    <w:rsid w:val="495299F7"/>
    <w:rsid w:val="4952D90D"/>
    <w:rsid w:val="49548F3F"/>
    <w:rsid w:val="49555FA4"/>
    <w:rsid w:val="4957952C"/>
    <w:rsid w:val="495A2FB6"/>
    <w:rsid w:val="495AED3E"/>
    <w:rsid w:val="495BB95C"/>
    <w:rsid w:val="495CC728"/>
    <w:rsid w:val="495CCCC1"/>
    <w:rsid w:val="495DB138"/>
    <w:rsid w:val="495E3A25"/>
    <w:rsid w:val="495F7C94"/>
    <w:rsid w:val="495F9502"/>
    <w:rsid w:val="4960562E"/>
    <w:rsid w:val="4962DC50"/>
    <w:rsid w:val="4962DC6C"/>
    <w:rsid w:val="49632BBC"/>
    <w:rsid w:val="4964869E"/>
    <w:rsid w:val="4964DA6D"/>
    <w:rsid w:val="496520E8"/>
    <w:rsid w:val="49653FED"/>
    <w:rsid w:val="49670287"/>
    <w:rsid w:val="49674E64"/>
    <w:rsid w:val="49680DB6"/>
    <w:rsid w:val="4969044A"/>
    <w:rsid w:val="496B71E8"/>
    <w:rsid w:val="496C1024"/>
    <w:rsid w:val="496C5CF6"/>
    <w:rsid w:val="496E769A"/>
    <w:rsid w:val="496EA1F6"/>
    <w:rsid w:val="496EA954"/>
    <w:rsid w:val="496EBC99"/>
    <w:rsid w:val="496ED62E"/>
    <w:rsid w:val="496F2413"/>
    <w:rsid w:val="496FD354"/>
    <w:rsid w:val="4970C577"/>
    <w:rsid w:val="49729409"/>
    <w:rsid w:val="4972A2EA"/>
    <w:rsid w:val="49755751"/>
    <w:rsid w:val="49758C2C"/>
    <w:rsid w:val="49767168"/>
    <w:rsid w:val="49793B30"/>
    <w:rsid w:val="4979A87C"/>
    <w:rsid w:val="497ACA2A"/>
    <w:rsid w:val="497CD5BD"/>
    <w:rsid w:val="497CE987"/>
    <w:rsid w:val="497D1D39"/>
    <w:rsid w:val="497EB8C0"/>
    <w:rsid w:val="4980ADC8"/>
    <w:rsid w:val="4980DEE4"/>
    <w:rsid w:val="498143DB"/>
    <w:rsid w:val="49822DA2"/>
    <w:rsid w:val="49827CAB"/>
    <w:rsid w:val="4982F1E4"/>
    <w:rsid w:val="4983EB81"/>
    <w:rsid w:val="49847E41"/>
    <w:rsid w:val="4984D0B2"/>
    <w:rsid w:val="49850E83"/>
    <w:rsid w:val="4986EF7A"/>
    <w:rsid w:val="49879001"/>
    <w:rsid w:val="4989A115"/>
    <w:rsid w:val="498C5854"/>
    <w:rsid w:val="498F1CC4"/>
    <w:rsid w:val="49936680"/>
    <w:rsid w:val="49953CF2"/>
    <w:rsid w:val="49984112"/>
    <w:rsid w:val="499842FD"/>
    <w:rsid w:val="499922F9"/>
    <w:rsid w:val="49997714"/>
    <w:rsid w:val="499AB993"/>
    <w:rsid w:val="499DBDCC"/>
    <w:rsid w:val="499E27A5"/>
    <w:rsid w:val="499F8C9A"/>
    <w:rsid w:val="49A09D67"/>
    <w:rsid w:val="49A0F2F5"/>
    <w:rsid w:val="49A120C8"/>
    <w:rsid w:val="49A1F169"/>
    <w:rsid w:val="49A322BF"/>
    <w:rsid w:val="49A33470"/>
    <w:rsid w:val="49A3B0AD"/>
    <w:rsid w:val="49A42801"/>
    <w:rsid w:val="49A4385D"/>
    <w:rsid w:val="49A4D840"/>
    <w:rsid w:val="49A65B9B"/>
    <w:rsid w:val="49A79121"/>
    <w:rsid w:val="49A98FD2"/>
    <w:rsid w:val="49AA3D9D"/>
    <w:rsid w:val="49AB049A"/>
    <w:rsid w:val="49ABF3F0"/>
    <w:rsid w:val="49ACC4F5"/>
    <w:rsid w:val="49AD28E6"/>
    <w:rsid w:val="49AD5737"/>
    <w:rsid w:val="49AF01C8"/>
    <w:rsid w:val="49B225C8"/>
    <w:rsid w:val="49B49663"/>
    <w:rsid w:val="49B4AEB3"/>
    <w:rsid w:val="49B4F236"/>
    <w:rsid w:val="49B542C7"/>
    <w:rsid w:val="49B60CBB"/>
    <w:rsid w:val="49B6CDCC"/>
    <w:rsid w:val="49B7C78A"/>
    <w:rsid w:val="49B7FE59"/>
    <w:rsid w:val="49B847C2"/>
    <w:rsid w:val="49B94BF5"/>
    <w:rsid w:val="49BB50C5"/>
    <w:rsid w:val="49BCF85C"/>
    <w:rsid w:val="49BD64A0"/>
    <w:rsid w:val="49BDA1A3"/>
    <w:rsid w:val="49BDBFF5"/>
    <w:rsid w:val="49BE27E5"/>
    <w:rsid w:val="49BEA8FA"/>
    <w:rsid w:val="49BEF5A3"/>
    <w:rsid w:val="49BF1D82"/>
    <w:rsid w:val="49C008C0"/>
    <w:rsid w:val="49C287C4"/>
    <w:rsid w:val="49C2B5B3"/>
    <w:rsid w:val="49C324DE"/>
    <w:rsid w:val="49C33B66"/>
    <w:rsid w:val="49C368AD"/>
    <w:rsid w:val="49C37C6C"/>
    <w:rsid w:val="49C3B9C5"/>
    <w:rsid w:val="49C461A0"/>
    <w:rsid w:val="49C6D2E2"/>
    <w:rsid w:val="49C6EAB5"/>
    <w:rsid w:val="49C77606"/>
    <w:rsid w:val="49C7E22A"/>
    <w:rsid w:val="49C8FE31"/>
    <w:rsid w:val="49C97163"/>
    <w:rsid w:val="49CC31D9"/>
    <w:rsid w:val="49CD063A"/>
    <w:rsid w:val="49CDCB4C"/>
    <w:rsid w:val="49CEB7BA"/>
    <w:rsid w:val="49CFB864"/>
    <w:rsid w:val="49D08150"/>
    <w:rsid w:val="49D13190"/>
    <w:rsid w:val="49D2E5C9"/>
    <w:rsid w:val="49D2E8CD"/>
    <w:rsid w:val="49D42FCF"/>
    <w:rsid w:val="49D618C8"/>
    <w:rsid w:val="49D6B51D"/>
    <w:rsid w:val="49D80AA5"/>
    <w:rsid w:val="49D87051"/>
    <w:rsid w:val="49D96172"/>
    <w:rsid w:val="49DAC4CC"/>
    <w:rsid w:val="49DB1D10"/>
    <w:rsid w:val="49DBA17E"/>
    <w:rsid w:val="49DF87DF"/>
    <w:rsid w:val="49E1C499"/>
    <w:rsid w:val="49E21AA1"/>
    <w:rsid w:val="49E2FEC5"/>
    <w:rsid w:val="49E3602C"/>
    <w:rsid w:val="49E36B74"/>
    <w:rsid w:val="49E6AE2C"/>
    <w:rsid w:val="49E9931F"/>
    <w:rsid w:val="49EA6B21"/>
    <w:rsid w:val="49EE3C7B"/>
    <w:rsid w:val="49F01DF9"/>
    <w:rsid w:val="49F0421A"/>
    <w:rsid w:val="49F0ADD8"/>
    <w:rsid w:val="49F0EF0B"/>
    <w:rsid w:val="49F26642"/>
    <w:rsid w:val="49F328AF"/>
    <w:rsid w:val="49F3375F"/>
    <w:rsid w:val="49F40ACB"/>
    <w:rsid w:val="49F513E1"/>
    <w:rsid w:val="49F53E52"/>
    <w:rsid w:val="49F7B642"/>
    <w:rsid w:val="49F80B5A"/>
    <w:rsid w:val="49F85A16"/>
    <w:rsid w:val="49F9BF31"/>
    <w:rsid w:val="49F9C032"/>
    <w:rsid w:val="49FB4C9E"/>
    <w:rsid w:val="49FCF1A1"/>
    <w:rsid w:val="49FD0219"/>
    <w:rsid w:val="49FD4C0C"/>
    <w:rsid w:val="4A00648E"/>
    <w:rsid w:val="4A00E7FC"/>
    <w:rsid w:val="4A02031B"/>
    <w:rsid w:val="4A022D17"/>
    <w:rsid w:val="4A045EED"/>
    <w:rsid w:val="4A0501EF"/>
    <w:rsid w:val="4A071E3A"/>
    <w:rsid w:val="4A07A370"/>
    <w:rsid w:val="4A094957"/>
    <w:rsid w:val="4A09E8D3"/>
    <w:rsid w:val="4A0A227D"/>
    <w:rsid w:val="4A0B82D9"/>
    <w:rsid w:val="4A0C3A51"/>
    <w:rsid w:val="4A0CC6CA"/>
    <w:rsid w:val="4A0D1781"/>
    <w:rsid w:val="4A0E9F31"/>
    <w:rsid w:val="4A0EB21D"/>
    <w:rsid w:val="4A0EBF42"/>
    <w:rsid w:val="4A11DBCD"/>
    <w:rsid w:val="4A1244BB"/>
    <w:rsid w:val="4A1479ED"/>
    <w:rsid w:val="4A14BF3A"/>
    <w:rsid w:val="4A15023C"/>
    <w:rsid w:val="4A168220"/>
    <w:rsid w:val="4A16A3FE"/>
    <w:rsid w:val="4A16D8C0"/>
    <w:rsid w:val="4A17F7D9"/>
    <w:rsid w:val="4A18AB5A"/>
    <w:rsid w:val="4A19A891"/>
    <w:rsid w:val="4A19CE64"/>
    <w:rsid w:val="4A1A53B9"/>
    <w:rsid w:val="4A1BAC5C"/>
    <w:rsid w:val="4A1C8D3D"/>
    <w:rsid w:val="4A1DB02C"/>
    <w:rsid w:val="4A1DCC3C"/>
    <w:rsid w:val="4A1E243E"/>
    <w:rsid w:val="4A1E2B61"/>
    <w:rsid w:val="4A1FF618"/>
    <w:rsid w:val="4A20FC8D"/>
    <w:rsid w:val="4A2197CB"/>
    <w:rsid w:val="4A221C52"/>
    <w:rsid w:val="4A281E29"/>
    <w:rsid w:val="4A289448"/>
    <w:rsid w:val="4A2AB4B0"/>
    <w:rsid w:val="4A2C4B11"/>
    <w:rsid w:val="4A2D489E"/>
    <w:rsid w:val="4A2D4EC9"/>
    <w:rsid w:val="4A2F3612"/>
    <w:rsid w:val="4A3031A1"/>
    <w:rsid w:val="4A307DA5"/>
    <w:rsid w:val="4A3252B3"/>
    <w:rsid w:val="4A32A805"/>
    <w:rsid w:val="4A34C7B6"/>
    <w:rsid w:val="4A378A4A"/>
    <w:rsid w:val="4A39BE22"/>
    <w:rsid w:val="4A3B63EC"/>
    <w:rsid w:val="4A3BBDEB"/>
    <w:rsid w:val="4A3BD882"/>
    <w:rsid w:val="4A3BE384"/>
    <w:rsid w:val="4A3C2DE8"/>
    <w:rsid w:val="4A3C6872"/>
    <w:rsid w:val="4A3D040A"/>
    <w:rsid w:val="4A3F178B"/>
    <w:rsid w:val="4A3F40B8"/>
    <w:rsid w:val="4A3FAAF7"/>
    <w:rsid w:val="4A4034FC"/>
    <w:rsid w:val="4A43617B"/>
    <w:rsid w:val="4A453B1B"/>
    <w:rsid w:val="4A489A73"/>
    <w:rsid w:val="4A48ED24"/>
    <w:rsid w:val="4A492406"/>
    <w:rsid w:val="4A4B0D75"/>
    <w:rsid w:val="4A4E46E0"/>
    <w:rsid w:val="4A4FCBC1"/>
    <w:rsid w:val="4A500F94"/>
    <w:rsid w:val="4A549E83"/>
    <w:rsid w:val="4A54D2ED"/>
    <w:rsid w:val="4A5614FF"/>
    <w:rsid w:val="4A5742B2"/>
    <w:rsid w:val="4A57B1FB"/>
    <w:rsid w:val="4A59A4BE"/>
    <w:rsid w:val="4A59CC46"/>
    <w:rsid w:val="4A5B2D66"/>
    <w:rsid w:val="4A5D36ED"/>
    <w:rsid w:val="4A5EEC1F"/>
    <w:rsid w:val="4A612CD4"/>
    <w:rsid w:val="4A62703E"/>
    <w:rsid w:val="4A64B8E6"/>
    <w:rsid w:val="4A658827"/>
    <w:rsid w:val="4A66481E"/>
    <w:rsid w:val="4A673128"/>
    <w:rsid w:val="4A684E54"/>
    <w:rsid w:val="4A6BBB1F"/>
    <w:rsid w:val="4A6BE24B"/>
    <w:rsid w:val="4A6D2725"/>
    <w:rsid w:val="4A6EBF5A"/>
    <w:rsid w:val="4A6EC724"/>
    <w:rsid w:val="4A7025A7"/>
    <w:rsid w:val="4A705CE2"/>
    <w:rsid w:val="4A716756"/>
    <w:rsid w:val="4A722236"/>
    <w:rsid w:val="4A725A7A"/>
    <w:rsid w:val="4A72DBD0"/>
    <w:rsid w:val="4A7371A5"/>
    <w:rsid w:val="4A75381C"/>
    <w:rsid w:val="4A753FA5"/>
    <w:rsid w:val="4A755B55"/>
    <w:rsid w:val="4A77F7D3"/>
    <w:rsid w:val="4A7989C0"/>
    <w:rsid w:val="4A7BFE3B"/>
    <w:rsid w:val="4A7EB5C8"/>
    <w:rsid w:val="4A7F54A1"/>
    <w:rsid w:val="4A7FF2AC"/>
    <w:rsid w:val="4A81AFB3"/>
    <w:rsid w:val="4A821620"/>
    <w:rsid w:val="4A8296B6"/>
    <w:rsid w:val="4A853592"/>
    <w:rsid w:val="4A85A0A7"/>
    <w:rsid w:val="4A884F2A"/>
    <w:rsid w:val="4A886514"/>
    <w:rsid w:val="4A88D70A"/>
    <w:rsid w:val="4A890803"/>
    <w:rsid w:val="4A8AA346"/>
    <w:rsid w:val="4A8B33C7"/>
    <w:rsid w:val="4A8BA4A1"/>
    <w:rsid w:val="4A8C27AF"/>
    <w:rsid w:val="4A8C493B"/>
    <w:rsid w:val="4A8D47F4"/>
    <w:rsid w:val="4A8DC2A7"/>
    <w:rsid w:val="4A8DE38D"/>
    <w:rsid w:val="4A8F9DEA"/>
    <w:rsid w:val="4A8FBC6A"/>
    <w:rsid w:val="4A91083A"/>
    <w:rsid w:val="4A91C3AD"/>
    <w:rsid w:val="4A91F027"/>
    <w:rsid w:val="4A940A50"/>
    <w:rsid w:val="4A959BDD"/>
    <w:rsid w:val="4A95EA6D"/>
    <w:rsid w:val="4A97CA1C"/>
    <w:rsid w:val="4A98E4A6"/>
    <w:rsid w:val="4A993427"/>
    <w:rsid w:val="4A9A52BC"/>
    <w:rsid w:val="4AA388DB"/>
    <w:rsid w:val="4AA41A73"/>
    <w:rsid w:val="4AA57408"/>
    <w:rsid w:val="4AA6CCFE"/>
    <w:rsid w:val="4AA7E47A"/>
    <w:rsid w:val="4AA83D8D"/>
    <w:rsid w:val="4AA90BDA"/>
    <w:rsid w:val="4AABB76A"/>
    <w:rsid w:val="4AAE1E39"/>
    <w:rsid w:val="4AAF26B5"/>
    <w:rsid w:val="4AAF56CF"/>
    <w:rsid w:val="4AAF9B93"/>
    <w:rsid w:val="4AB06354"/>
    <w:rsid w:val="4AB197D8"/>
    <w:rsid w:val="4AB1C527"/>
    <w:rsid w:val="4AB2FCB9"/>
    <w:rsid w:val="4AB8775C"/>
    <w:rsid w:val="4AB88FE4"/>
    <w:rsid w:val="4AB8FFCB"/>
    <w:rsid w:val="4AB94004"/>
    <w:rsid w:val="4AB9FAFF"/>
    <w:rsid w:val="4ABA079F"/>
    <w:rsid w:val="4ABCE328"/>
    <w:rsid w:val="4ABD5B02"/>
    <w:rsid w:val="4ABDB156"/>
    <w:rsid w:val="4ABE41CF"/>
    <w:rsid w:val="4AC0BA59"/>
    <w:rsid w:val="4AC1BEF4"/>
    <w:rsid w:val="4AC2CDFE"/>
    <w:rsid w:val="4AC64C0D"/>
    <w:rsid w:val="4AC7B6D4"/>
    <w:rsid w:val="4AC7DF61"/>
    <w:rsid w:val="4AC8399A"/>
    <w:rsid w:val="4AC858E0"/>
    <w:rsid w:val="4AC8B0C8"/>
    <w:rsid w:val="4AC911E9"/>
    <w:rsid w:val="4AC923AA"/>
    <w:rsid w:val="4AC98265"/>
    <w:rsid w:val="4ACBFC20"/>
    <w:rsid w:val="4ACC1477"/>
    <w:rsid w:val="4ACC3757"/>
    <w:rsid w:val="4AD0DCBB"/>
    <w:rsid w:val="4AD26082"/>
    <w:rsid w:val="4AD2635C"/>
    <w:rsid w:val="4AD2904B"/>
    <w:rsid w:val="4AD3E03E"/>
    <w:rsid w:val="4AD5F24B"/>
    <w:rsid w:val="4AD622C6"/>
    <w:rsid w:val="4AD6F127"/>
    <w:rsid w:val="4AD77A85"/>
    <w:rsid w:val="4AD843FC"/>
    <w:rsid w:val="4AD88E41"/>
    <w:rsid w:val="4AD94EDB"/>
    <w:rsid w:val="4ADA6021"/>
    <w:rsid w:val="4ADF58C2"/>
    <w:rsid w:val="4ADFA675"/>
    <w:rsid w:val="4ADFDC2A"/>
    <w:rsid w:val="4AE0D838"/>
    <w:rsid w:val="4AE15910"/>
    <w:rsid w:val="4AE52527"/>
    <w:rsid w:val="4AE623F1"/>
    <w:rsid w:val="4AE6640A"/>
    <w:rsid w:val="4AE780FA"/>
    <w:rsid w:val="4AE82B8F"/>
    <w:rsid w:val="4AE83C38"/>
    <w:rsid w:val="4AE87FBD"/>
    <w:rsid w:val="4AEAE4A1"/>
    <w:rsid w:val="4AEB01A8"/>
    <w:rsid w:val="4AEB1E7F"/>
    <w:rsid w:val="4AED509F"/>
    <w:rsid w:val="4AEDB828"/>
    <w:rsid w:val="4AEE3BBC"/>
    <w:rsid w:val="4AF0EF2D"/>
    <w:rsid w:val="4AF1F65B"/>
    <w:rsid w:val="4AF46A7A"/>
    <w:rsid w:val="4AF4B748"/>
    <w:rsid w:val="4AF60078"/>
    <w:rsid w:val="4AF66BE0"/>
    <w:rsid w:val="4AF6ACE2"/>
    <w:rsid w:val="4AF907FA"/>
    <w:rsid w:val="4AFA7928"/>
    <w:rsid w:val="4AFACDAF"/>
    <w:rsid w:val="4AFB5E0C"/>
    <w:rsid w:val="4AFC789B"/>
    <w:rsid w:val="4B01A8A0"/>
    <w:rsid w:val="4B032204"/>
    <w:rsid w:val="4B072935"/>
    <w:rsid w:val="4B0838AD"/>
    <w:rsid w:val="4B08949A"/>
    <w:rsid w:val="4B08B343"/>
    <w:rsid w:val="4B0AE999"/>
    <w:rsid w:val="4B0BD7B1"/>
    <w:rsid w:val="4B0BEF05"/>
    <w:rsid w:val="4B0CD366"/>
    <w:rsid w:val="4B0EBE58"/>
    <w:rsid w:val="4B1051F4"/>
    <w:rsid w:val="4B1108A7"/>
    <w:rsid w:val="4B119470"/>
    <w:rsid w:val="4B133762"/>
    <w:rsid w:val="4B16C98F"/>
    <w:rsid w:val="4B17299B"/>
    <w:rsid w:val="4B1779F2"/>
    <w:rsid w:val="4B18FB6A"/>
    <w:rsid w:val="4B192922"/>
    <w:rsid w:val="4B1967D0"/>
    <w:rsid w:val="4B1B1904"/>
    <w:rsid w:val="4B1C0916"/>
    <w:rsid w:val="4B1CAF29"/>
    <w:rsid w:val="4B1CEF83"/>
    <w:rsid w:val="4B1E455B"/>
    <w:rsid w:val="4B1E5630"/>
    <w:rsid w:val="4B24BB6A"/>
    <w:rsid w:val="4B261198"/>
    <w:rsid w:val="4B27D652"/>
    <w:rsid w:val="4B297F6F"/>
    <w:rsid w:val="4B2AB6E9"/>
    <w:rsid w:val="4B2B000F"/>
    <w:rsid w:val="4B2CD017"/>
    <w:rsid w:val="4B2D9F9E"/>
    <w:rsid w:val="4B2E8185"/>
    <w:rsid w:val="4B31F74E"/>
    <w:rsid w:val="4B32F6B0"/>
    <w:rsid w:val="4B3337D4"/>
    <w:rsid w:val="4B33E577"/>
    <w:rsid w:val="4B350C52"/>
    <w:rsid w:val="4B35B25A"/>
    <w:rsid w:val="4B369740"/>
    <w:rsid w:val="4B387BA2"/>
    <w:rsid w:val="4B3974C7"/>
    <w:rsid w:val="4B39E78E"/>
    <w:rsid w:val="4B3B6FAD"/>
    <w:rsid w:val="4B3CBAC6"/>
    <w:rsid w:val="4B3D383B"/>
    <w:rsid w:val="4B3DA5E9"/>
    <w:rsid w:val="4B406389"/>
    <w:rsid w:val="4B40F34E"/>
    <w:rsid w:val="4B411114"/>
    <w:rsid w:val="4B4256D0"/>
    <w:rsid w:val="4B473036"/>
    <w:rsid w:val="4B484326"/>
    <w:rsid w:val="4B493C96"/>
    <w:rsid w:val="4B49598C"/>
    <w:rsid w:val="4B498ADB"/>
    <w:rsid w:val="4B4AA2FF"/>
    <w:rsid w:val="4B4BE868"/>
    <w:rsid w:val="4B4C7AA3"/>
    <w:rsid w:val="4B50A919"/>
    <w:rsid w:val="4B51C9AA"/>
    <w:rsid w:val="4B51CC68"/>
    <w:rsid w:val="4B5386EA"/>
    <w:rsid w:val="4B546D38"/>
    <w:rsid w:val="4B56C745"/>
    <w:rsid w:val="4B59A6BA"/>
    <w:rsid w:val="4B5C08C7"/>
    <w:rsid w:val="4B5DBC27"/>
    <w:rsid w:val="4B60C174"/>
    <w:rsid w:val="4B60FF2A"/>
    <w:rsid w:val="4B626FF2"/>
    <w:rsid w:val="4B62D624"/>
    <w:rsid w:val="4B630560"/>
    <w:rsid w:val="4B639A3C"/>
    <w:rsid w:val="4B64CB1F"/>
    <w:rsid w:val="4B662480"/>
    <w:rsid w:val="4B682101"/>
    <w:rsid w:val="4B694187"/>
    <w:rsid w:val="4B6ADDC7"/>
    <w:rsid w:val="4B6C17A4"/>
    <w:rsid w:val="4B6C3FAE"/>
    <w:rsid w:val="4B6C43EE"/>
    <w:rsid w:val="4B6DE3A7"/>
    <w:rsid w:val="4B6E951E"/>
    <w:rsid w:val="4B6FB902"/>
    <w:rsid w:val="4B701687"/>
    <w:rsid w:val="4B7176F5"/>
    <w:rsid w:val="4B725159"/>
    <w:rsid w:val="4B7558C1"/>
    <w:rsid w:val="4B75967C"/>
    <w:rsid w:val="4B75B99D"/>
    <w:rsid w:val="4B75BD16"/>
    <w:rsid w:val="4B75FF9A"/>
    <w:rsid w:val="4B760A43"/>
    <w:rsid w:val="4B77D37D"/>
    <w:rsid w:val="4B79E7EF"/>
    <w:rsid w:val="4B7A2DA8"/>
    <w:rsid w:val="4B7A3F5C"/>
    <w:rsid w:val="4B7A5045"/>
    <w:rsid w:val="4B7AB907"/>
    <w:rsid w:val="4B7BD271"/>
    <w:rsid w:val="4B7DE2DC"/>
    <w:rsid w:val="4B7F6378"/>
    <w:rsid w:val="4B817F56"/>
    <w:rsid w:val="4B82A5FD"/>
    <w:rsid w:val="4B831F39"/>
    <w:rsid w:val="4B833AC8"/>
    <w:rsid w:val="4B84B850"/>
    <w:rsid w:val="4B84BB1B"/>
    <w:rsid w:val="4B866A2F"/>
    <w:rsid w:val="4B86D17B"/>
    <w:rsid w:val="4B86F0C2"/>
    <w:rsid w:val="4B87567F"/>
    <w:rsid w:val="4B8789BE"/>
    <w:rsid w:val="4B87D089"/>
    <w:rsid w:val="4B87DC1F"/>
    <w:rsid w:val="4B886BF8"/>
    <w:rsid w:val="4B892E1B"/>
    <w:rsid w:val="4B8B090A"/>
    <w:rsid w:val="4B8B991F"/>
    <w:rsid w:val="4B8B993A"/>
    <w:rsid w:val="4B8C7F68"/>
    <w:rsid w:val="4B8D535A"/>
    <w:rsid w:val="4B8E2D4F"/>
    <w:rsid w:val="4B92B23D"/>
    <w:rsid w:val="4B9319ED"/>
    <w:rsid w:val="4B93946D"/>
    <w:rsid w:val="4B957E4B"/>
    <w:rsid w:val="4B95F168"/>
    <w:rsid w:val="4B95FEA2"/>
    <w:rsid w:val="4B96E716"/>
    <w:rsid w:val="4B97CB9F"/>
    <w:rsid w:val="4B99BBA0"/>
    <w:rsid w:val="4B9AFB7A"/>
    <w:rsid w:val="4B9C036E"/>
    <w:rsid w:val="4B9C136E"/>
    <w:rsid w:val="4B9DFD61"/>
    <w:rsid w:val="4B9F8C3F"/>
    <w:rsid w:val="4B9F9B26"/>
    <w:rsid w:val="4BA02B96"/>
    <w:rsid w:val="4BA13271"/>
    <w:rsid w:val="4BA33CCF"/>
    <w:rsid w:val="4BA373D1"/>
    <w:rsid w:val="4BA3D611"/>
    <w:rsid w:val="4BA402E8"/>
    <w:rsid w:val="4BA44704"/>
    <w:rsid w:val="4BA6619E"/>
    <w:rsid w:val="4BA6C090"/>
    <w:rsid w:val="4BA6C65A"/>
    <w:rsid w:val="4BA89ED0"/>
    <w:rsid w:val="4BA93F69"/>
    <w:rsid w:val="4BA9A379"/>
    <w:rsid w:val="4BA9D6AA"/>
    <w:rsid w:val="4BAA6FD0"/>
    <w:rsid w:val="4BAB31EE"/>
    <w:rsid w:val="4BAC5B18"/>
    <w:rsid w:val="4BAD83AE"/>
    <w:rsid w:val="4BAE1CBD"/>
    <w:rsid w:val="4BB07777"/>
    <w:rsid w:val="4BB1B27B"/>
    <w:rsid w:val="4BB29FB0"/>
    <w:rsid w:val="4BB32EAF"/>
    <w:rsid w:val="4BB40C3C"/>
    <w:rsid w:val="4BB4212B"/>
    <w:rsid w:val="4BB47639"/>
    <w:rsid w:val="4BB4DD05"/>
    <w:rsid w:val="4BB66A2C"/>
    <w:rsid w:val="4BB6A025"/>
    <w:rsid w:val="4BB80778"/>
    <w:rsid w:val="4BBA0A17"/>
    <w:rsid w:val="4BBD7946"/>
    <w:rsid w:val="4BBE68F7"/>
    <w:rsid w:val="4BBEB80B"/>
    <w:rsid w:val="4BBF1BAB"/>
    <w:rsid w:val="4BC0EA99"/>
    <w:rsid w:val="4BC38176"/>
    <w:rsid w:val="4BC38EAF"/>
    <w:rsid w:val="4BC41231"/>
    <w:rsid w:val="4BC437C3"/>
    <w:rsid w:val="4BC67D51"/>
    <w:rsid w:val="4BC6D0A8"/>
    <w:rsid w:val="4BC97917"/>
    <w:rsid w:val="4BC99C00"/>
    <w:rsid w:val="4BC9CFEA"/>
    <w:rsid w:val="4BCB0923"/>
    <w:rsid w:val="4BCBAABE"/>
    <w:rsid w:val="4BCCF5DE"/>
    <w:rsid w:val="4BCDF49B"/>
    <w:rsid w:val="4BCE7E5B"/>
    <w:rsid w:val="4BD08F8B"/>
    <w:rsid w:val="4BD2D5C2"/>
    <w:rsid w:val="4BD30CA0"/>
    <w:rsid w:val="4BD3358C"/>
    <w:rsid w:val="4BD388F5"/>
    <w:rsid w:val="4BD46CAF"/>
    <w:rsid w:val="4BD47CF6"/>
    <w:rsid w:val="4BD66CDB"/>
    <w:rsid w:val="4BD8EFE2"/>
    <w:rsid w:val="4BD9B0BC"/>
    <w:rsid w:val="4BDB5FCB"/>
    <w:rsid w:val="4BDBC8FD"/>
    <w:rsid w:val="4BDE126A"/>
    <w:rsid w:val="4BDE422F"/>
    <w:rsid w:val="4BDFCA37"/>
    <w:rsid w:val="4BE1B767"/>
    <w:rsid w:val="4BE39524"/>
    <w:rsid w:val="4BE45339"/>
    <w:rsid w:val="4BE552A0"/>
    <w:rsid w:val="4BE597F9"/>
    <w:rsid w:val="4BE65F83"/>
    <w:rsid w:val="4BE683A5"/>
    <w:rsid w:val="4BE79460"/>
    <w:rsid w:val="4BE7A9A4"/>
    <w:rsid w:val="4BE844B0"/>
    <w:rsid w:val="4BE84AF9"/>
    <w:rsid w:val="4BEA155F"/>
    <w:rsid w:val="4BEB36E2"/>
    <w:rsid w:val="4BEB3A80"/>
    <w:rsid w:val="4BED8EA2"/>
    <w:rsid w:val="4BEF63E3"/>
    <w:rsid w:val="4BF0385B"/>
    <w:rsid w:val="4BF11117"/>
    <w:rsid w:val="4BF1114F"/>
    <w:rsid w:val="4BF2B593"/>
    <w:rsid w:val="4BF522BD"/>
    <w:rsid w:val="4BF6522E"/>
    <w:rsid w:val="4BF74392"/>
    <w:rsid w:val="4BF92657"/>
    <w:rsid w:val="4BF92BCE"/>
    <w:rsid w:val="4BF9F897"/>
    <w:rsid w:val="4BFA1EE8"/>
    <w:rsid w:val="4BFAB013"/>
    <w:rsid w:val="4BFAF2EC"/>
    <w:rsid w:val="4BFB5174"/>
    <w:rsid w:val="4BFD5F02"/>
    <w:rsid w:val="4BFD79B1"/>
    <w:rsid w:val="4C015353"/>
    <w:rsid w:val="4C0177CC"/>
    <w:rsid w:val="4C019434"/>
    <w:rsid w:val="4C021A45"/>
    <w:rsid w:val="4C02F387"/>
    <w:rsid w:val="4C035817"/>
    <w:rsid w:val="4C03A26C"/>
    <w:rsid w:val="4C04B1EA"/>
    <w:rsid w:val="4C04EB95"/>
    <w:rsid w:val="4C065872"/>
    <w:rsid w:val="4C06D819"/>
    <w:rsid w:val="4C07F1C0"/>
    <w:rsid w:val="4C083A5F"/>
    <w:rsid w:val="4C08C375"/>
    <w:rsid w:val="4C094751"/>
    <w:rsid w:val="4C0A3911"/>
    <w:rsid w:val="4C0B1D33"/>
    <w:rsid w:val="4C0B4ADA"/>
    <w:rsid w:val="4C0D01D3"/>
    <w:rsid w:val="4C0DD0AE"/>
    <w:rsid w:val="4C0E761A"/>
    <w:rsid w:val="4C0E9151"/>
    <w:rsid w:val="4C0EB0BA"/>
    <w:rsid w:val="4C0EFB90"/>
    <w:rsid w:val="4C0F4F8A"/>
    <w:rsid w:val="4C11A295"/>
    <w:rsid w:val="4C11AA7E"/>
    <w:rsid w:val="4C11BCC5"/>
    <w:rsid w:val="4C11F7E1"/>
    <w:rsid w:val="4C120EFA"/>
    <w:rsid w:val="4C1276EC"/>
    <w:rsid w:val="4C127DCA"/>
    <w:rsid w:val="4C128413"/>
    <w:rsid w:val="4C130B6F"/>
    <w:rsid w:val="4C13B848"/>
    <w:rsid w:val="4C141C09"/>
    <w:rsid w:val="4C1429C3"/>
    <w:rsid w:val="4C1AF5EF"/>
    <w:rsid w:val="4C1C72A4"/>
    <w:rsid w:val="4C1CD7F2"/>
    <w:rsid w:val="4C1E865E"/>
    <w:rsid w:val="4C1F82C5"/>
    <w:rsid w:val="4C2224AE"/>
    <w:rsid w:val="4C2377ED"/>
    <w:rsid w:val="4C25229A"/>
    <w:rsid w:val="4C254C38"/>
    <w:rsid w:val="4C25B477"/>
    <w:rsid w:val="4C263D7E"/>
    <w:rsid w:val="4C2657DA"/>
    <w:rsid w:val="4C269970"/>
    <w:rsid w:val="4C27AE23"/>
    <w:rsid w:val="4C290053"/>
    <w:rsid w:val="4C2960E4"/>
    <w:rsid w:val="4C2A6212"/>
    <w:rsid w:val="4C2A7761"/>
    <w:rsid w:val="4C2AD92C"/>
    <w:rsid w:val="4C2B8A4A"/>
    <w:rsid w:val="4C2C76F9"/>
    <w:rsid w:val="4C2D16AB"/>
    <w:rsid w:val="4C2E4384"/>
    <w:rsid w:val="4C2E6A6C"/>
    <w:rsid w:val="4C2FEF04"/>
    <w:rsid w:val="4C302141"/>
    <w:rsid w:val="4C3133F0"/>
    <w:rsid w:val="4C329598"/>
    <w:rsid w:val="4C33E8E7"/>
    <w:rsid w:val="4C347974"/>
    <w:rsid w:val="4C368A2F"/>
    <w:rsid w:val="4C3732B9"/>
    <w:rsid w:val="4C382147"/>
    <w:rsid w:val="4C39DD48"/>
    <w:rsid w:val="4C3C82A3"/>
    <w:rsid w:val="4C3E6902"/>
    <w:rsid w:val="4C3EA05D"/>
    <w:rsid w:val="4C40DB54"/>
    <w:rsid w:val="4C425AD7"/>
    <w:rsid w:val="4C45F437"/>
    <w:rsid w:val="4C463401"/>
    <w:rsid w:val="4C4678AF"/>
    <w:rsid w:val="4C4768CD"/>
    <w:rsid w:val="4C4988B4"/>
    <w:rsid w:val="4C4D8A64"/>
    <w:rsid w:val="4C4E6A49"/>
    <w:rsid w:val="4C4ED7F8"/>
    <w:rsid w:val="4C4FD5DE"/>
    <w:rsid w:val="4C52EDA7"/>
    <w:rsid w:val="4C547618"/>
    <w:rsid w:val="4C5482CC"/>
    <w:rsid w:val="4C54ABD0"/>
    <w:rsid w:val="4C54C178"/>
    <w:rsid w:val="4C54E595"/>
    <w:rsid w:val="4C57126D"/>
    <w:rsid w:val="4C572F17"/>
    <w:rsid w:val="4C57E124"/>
    <w:rsid w:val="4C59FCFE"/>
    <w:rsid w:val="4C5A0DCF"/>
    <w:rsid w:val="4C5A1608"/>
    <w:rsid w:val="4C5A738D"/>
    <w:rsid w:val="4C5B4A8B"/>
    <w:rsid w:val="4C5E6030"/>
    <w:rsid w:val="4C5F5DFD"/>
    <w:rsid w:val="4C5F9F12"/>
    <w:rsid w:val="4C5F9F73"/>
    <w:rsid w:val="4C5FD329"/>
    <w:rsid w:val="4C6496B2"/>
    <w:rsid w:val="4C64D1C1"/>
    <w:rsid w:val="4C65E818"/>
    <w:rsid w:val="4C65EE3F"/>
    <w:rsid w:val="4C67D095"/>
    <w:rsid w:val="4C6876EE"/>
    <w:rsid w:val="4C68A81A"/>
    <w:rsid w:val="4C69C133"/>
    <w:rsid w:val="4C6A326D"/>
    <w:rsid w:val="4C6BB8D6"/>
    <w:rsid w:val="4C6BCBEA"/>
    <w:rsid w:val="4C6FB56F"/>
    <w:rsid w:val="4C71AB86"/>
    <w:rsid w:val="4C7219CA"/>
    <w:rsid w:val="4C72CC92"/>
    <w:rsid w:val="4C7324F0"/>
    <w:rsid w:val="4C75FF61"/>
    <w:rsid w:val="4C777F6F"/>
    <w:rsid w:val="4C77A8DC"/>
    <w:rsid w:val="4C789188"/>
    <w:rsid w:val="4C793A41"/>
    <w:rsid w:val="4C7A5ED7"/>
    <w:rsid w:val="4C7AD8B8"/>
    <w:rsid w:val="4C7C70FD"/>
    <w:rsid w:val="4C7D15A5"/>
    <w:rsid w:val="4C7DA5FE"/>
    <w:rsid w:val="4C7DE0A8"/>
    <w:rsid w:val="4C7EE733"/>
    <w:rsid w:val="4C818C37"/>
    <w:rsid w:val="4C82753E"/>
    <w:rsid w:val="4C83C7F3"/>
    <w:rsid w:val="4C87DBB2"/>
    <w:rsid w:val="4C880EFE"/>
    <w:rsid w:val="4C88ED6E"/>
    <w:rsid w:val="4C8B5396"/>
    <w:rsid w:val="4C8C0434"/>
    <w:rsid w:val="4C8E8318"/>
    <w:rsid w:val="4C8EF9E2"/>
    <w:rsid w:val="4C8F632C"/>
    <w:rsid w:val="4C90B038"/>
    <w:rsid w:val="4C93363C"/>
    <w:rsid w:val="4C934579"/>
    <w:rsid w:val="4C93BE62"/>
    <w:rsid w:val="4C945EC4"/>
    <w:rsid w:val="4C9482EF"/>
    <w:rsid w:val="4C94CA6E"/>
    <w:rsid w:val="4C954902"/>
    <w:rsid w:val="4C96005C"/>
    <w:rsid w:val="4C960554"/>
    <w:rsid w:val="4C968ECD"/>
    <w:rsid w:val="4C96C40B"/>
    <w:rsid w:val="4C99C00E"/>
    <w:rsid w:val="4C9A3797"/>
    <w:rsid w:val="4C9BC0EE"/>
    <w:rsid w:val="4C9BF449"/>
    <w:rsid w:val="4C9C80F1"/>
    <w:rsid w:val="4C9EB458"/>
    <w:rsid w:val="4C9FA7FC"/>
    <w:rsid w:val="4C9FBF9A"/>
    <w:rsid w:val="4CA02687"/>
    <w:rsid w:val="4CA118EE"/>
    <w:rsid w:val="4CA1A12E"/>
    <w:rsid w:val="4CA1CC8A"/>
    <w:rsid w:val="4CA34F06"/>
    <w:rsid w:val="4CA46BFD"/>
    <w:rsid w:val="4CA4AD4E"/>
    <w:rsid w:val="4CA4B755"/>
    <w:rsid w:val="4CA68FCA"/>
    <w:rsid w:val="4CA89EAE"/>
    <w:rsid w:val="4CA906DB"/>
    <w:rsid w:val="4CAA6ACF"/>
    <w:rsid w:val="4CAA7E3D"/>
    <w:rsid w:val="4CAE46E1"/>
    <w:rsid w:val="4CAF11B2"/>
    <w:rsid w:val="4CAF87C0"/>
    <w:rsid w:val="4CB1E087"/>
    <w:rsid w:val="4CB4C39F"/>
    <w:rsid w:val="4CB573B9"/>
    <w:rsid w:val="4CB5CEF4"/>
    <w:rsid w:val="4CB61D4A"/>
    <w:rsid w:val="4CB7C057"/>
    <w:rsid w:val="4CB86E2E"/>
    <w:rsid w:val="4CB8B4EC"/>
    <w:rsid w:val="4CBB1CBB"/>
    <w:rsid w:val="4CBDC416"/>
    <w:rsid w:val="4CC05789"/>
    <w:rsid w:val="4CC0DAE4"/>
    <w:rsid w:val="4CC1F930"/>
    <w:rsid w:val="4CC2B00A"/>
    <w:rsid w:val="4CC2D04E"/>
    <w:rsid w:val="4CC2E0A1"/>
    <w:rsid w:val="4CC58FBD"/>
    <w:rsid w:val="4CC72D65"/>
    <w:rsid w:val="4CC73A55"/>
    <w:rsid w:val="4CC78226"/>
    <w:rsid w:val="4CC9F61E"/>
    <w:rsid w:val="4CCA71EC"/>
    <w:rsid w:val="4CCB5A85"/>
    <w:rsid w:val="4CCDBDCF"/>
    <w:rsid w:val="4CD002CA"/>
    <w:rsid w:val="4CD0CA32"/>
    <w:rsid w:val="4CD3481E"/>
    <w:rsid w:val="4CD36620"/>
    <w:rsid w:val="4CD54610"/>
    <w:rsid w:val="4CD64E96"/>
    <w:rsid w:val="4CD703AB"/>
    <w:rsid w:val="4CD819C0"/>
    <w:rsid w:val="4CD82952"/>
    <w:rsid w:val="4CD8832B"/>
    <w:rsid w:val="4CD88BA8"/>
    <w:rsid w:val="4CD9ED2C"/>
    <w:rsid w:val="4CDA0019"/>
    <w:rsid w:val="4CDC5DC3"/>
    <w:rsid w:val="4CDF0F7B"/>
    <w:rsid w:val="4CE03030"/>
    <w:rsid w:val="4CE0B6FB"/>
    <w:rsid w:val="4CE3A17C"/>
    <w:rsid w:val="4CE4512C"/>
    <w:rsid w:val="4CE77ACE"/>
    <w:rsid w:val="4CE8D6BF"/>
    <w:rsid w:val="4CE99D00"/>
    <w:rsid w:val="4CE9C37B"/>
    <w:rsid w:val="4CEA79C0"/>
    <w:rsid w:val="4CEA999D"/>
    <w:rsid w:val="4CEC043C"/>
    <w:rsid w:val="4CECD451"/>
    <w:rsid w:val="4CECD8BD"/>
    <w:rsid w:val="4CECF0C3"/>
    <w:rsid w:val="4CEE3831"/>
    <w:rsid w:val="4CEE5BF2"/>
    <w:rsid w:val="4CEF34B7"/>
    <w:rsid w:val="4CF0FEED"/>
    <w:rsid w:val="4CF11C5B"/>
    <w:rsid w:val="4CF1222B"/>
    <w:rsid w:val="4CF541E4"/>
    <w:rsid w:val="4CF5B163"/>
    <w:rsid w:val="4CF802F2"/>
    <w:rsid w:val="4CF889FC"/>
    <w:rsid w:val="4CF8DF41"/>
    <w:rsid w:val="4CF9F749"/>
    <w:rsid w:val="4CFB7694"/>
    <w:rsid w:val="4CFCC91E"/>
    <w:rsid w:val="4CFD7158"/>
    <w:rsid w:val="4CFE0DE8"/>
    <w:rsid w:val="4CFE15AC"/>
    <w:rsid w:val="4D01B3EC"/>
    <w:rsid w:val="4D01C23E"/>
    <w:rsid w:val="4D0288A6"/>
    <w:rsid w:val="4D032DC9"/>
    <w:rsid w:val="4D055DEC"/>
    <w:rsid w:val="4D06EECA"/>
    <w:rsid w:val="4D0B4A9E"/>
    <w:rsid w:val="4D0C2EEF"/>
    <w:rsid w:val="4D0D225D"/>
    <w:rsid w:val="4D0E1539"/>
    <w:rsid w:val="4D0E793A"/>
    <w:rsid w:val="4D0EA3CB"/>
    <w:rsid w:val="4D0F2964"/>
    <w:rsid w:val="4D107848"/>
    <w:rsid w:val="4D12CFFF"/>
    <w:rsid w:val="4D13823A"/>
    <w:rsid w:val="4D15BF4B"/>
    <w:rsid w:val="4D17E18E"/>
    <w:rsid w:val="4D1831A6"/>
    <w:rsid w:val="4D1965A6"/>
    <w:rsid w:val="4D1A007F"/>
    <w:rsid w:val="4D1A4C05"/>
    <w:rsid w:val="4D1AC2DF"/>
    <w:rsid w:val="4D1BDC63"/>
    <w:rsid w:val="4D1C26BA"/>
    <w:rsid w:val="4D1C2C50"/>
    <w:rsid w:val="4D1C775C"/>
    <w:rsid w:val="4D1D6853"/>
    <w:rsid w:val="4D21AD5E"/>
    <w:rsid w:val="4D21E054"/>
    <w:rsid w:val="4D22438D"/>
    <w:rsid w:val="4D23E9F1"/>
    <w:rsid w:val="4D24BDAD"/>
    <w:rsid w:val="4D24E701"/>
    <w:rsid w:val="4D2563F6"/>
    <w:rsid w:val="4D257141"/>
    <w:rsid w:val="4D25F497"/>
    <w:rsid w:val="4D2749E6"/>
    <w:rsid w:val="4D27C625"/>
    <w:rsid w:val="4D287C1D"/>
    <w:rsid w:val="4D2A4B82"/>
    <w:rsid w:val="4D2A6AE1"/>
    <w:rsid w:val="4D2B44D7"/>
    <w:rsid w:val="4D2B9AC9"/>
    <w:rsid w:val="4D2BFC28"/>
    <w:rsid w:val="4D2CEACB"/>
    <w:rsid w:val="4D301B34"/>
    <w:rsid w:val="4D315C27"/>
    <w:rsid w:val="4D31EBFB"/>
    <w:rsid w:val="4D3328B6"/>
    <w:rsid w:val="4D33E5E8"/>
    <w:rsid w:val="4D3421BF"/>
    <w:rsid w:val="4D34787A"/>
    <w:rsid w:val="4D36C3ED"/>
    <w:rsid w:val="4D381619"/>
    <w:rsid w:val="4D381CE5"/>
    <w:rsid w:val="4D386BF4"/>
    <w:rsid w:val="4D3936A0"/>
    <w:rsid w:val="4D39F57C"/>
    <w:rsid w:val="4D3A3788"/>
    <w:rsid w:val="4D3A756C"/>
    <w:rsid w:val="4D3B98E5"/>
    <w:rsid w:val="4D3BCA5F"/>
    <w:rsid w:val="4D3C52CE"/>
    <w:rsid w:val="4D404DE3"/>
    <w:rsid w:val="4D42246D"/>
    <w:rsid w:val="4D4244C9"/>
    <w:rsid w:val="4D4268FF"/>
    <w:rsid w:val="4D446E49"/>
    <w:rsid w:val="4D44D2B5"/>
    <w:rsid w:val="4D452EA4"/>
    <w:rsid w:val="4D458873"/>
    <w:rsid w:val="4D48DFC4"/>
    <w:rsid w:val="4D48F25F"/>
    <w:rsid w:val="4D4A3D7D"/>
    <w:rsid w:val="4D4A4E2B"/>
    <w:rsid w:val="4D4C15B4"/>
    <w:rsid w:val="4D4C6417"/>
    <w:rsid w:val="4D4F6E6C"/>
    <w:rsid w:val="4D5204FA"/>
    <w:rsid w:val="4D525670"/>
    <w:rsid w:val="4D5279E5"/>
    <w:rsid w:val="4D534F2A"/>
    <w:rsid w:val="4D53BDD3"/>
    <w:rsid w:val="4D53E7E1"/>
    <w:rsid w:val="4D547F41"/>
    <w:rsid w:val="4D54C2D3"/>
    <w:rsid w:val="4D56A88B"/>
    <w:rsid w:val="4D56CB85"/>
    <w:rsid w:val="4D56FDD8"/>
    <w:rsid w:val="4D58CA54"/>
    <w:rsid w:val="4D58EAFD"/>
    <w:rsid w:val="4D596B1D"/>
    <w:rsid w:val="4D5B2C17"/>
    <w:rsid w:val="4D5C7D6D"/>
    <w:rsid w:val="4D5DD432"/>
    <w:rsid w:val="4D5EDD6F"/>
    <w:rsid w:val="4D5F029F"/>
    <w:rsid w:val="4D5FCBA5"/>
    <w:rsid w:val="4D60CD83"/>
    <w:rsid w:val="4D61B3BE"/>
    <w:rsid w:val="4D62E412"/>
    <w:rsid w:val="4D648277"/>
    <w:rsid w:val="4D649D59"/>
    <w:rsid w:val="4D657886"/>
    <w:rsid w:val="4D657899"/>
    <w:rsid w:val="4D677DC8"/>
    <w:rsid w:val="4D679763"/>
    <w:rsid w:val="4D685D53"/>
    <w:rsid w:val="4D690F12"/>
    <w:rsid w:val="4D698BC2"/>
    <w:rsid w:val="4D6A1595"/>
    <w:rsid w:val="4D6A2C1C"/>
    <w:rsid w:val="4D6D2ACD"/>
    <w:rsid w:val="4D6DC3FE"/>
    <w:rsid w:val="4D6E2EFE"/>
    <w:rsid w:val="4D6FC7E6"/>
    <w:rsid w:val="4D7064B5"/>
    <w:rsid w:val="4D721CAD"/>
    <w:rsid w:val="4D7317A2"/>
    <w:rsid w:val="4D744302"/>
    <w:rsid w:val="4D749D00"/>
    <w:rsid w:val="4D74A56B"/>
    <w:rsid w:val="4D7517A9"/>
    <w:rsid w:val="4D752A55"/>
    <w:rsid w:val="4D75F543"/>
    <w:rsid w:val="4D76EC4D"/>
    <w:rsid w:val="4D76EC4E"/>
    <w:rsid w:val="4D7AB905"/>
    <w:rsid w:val="4D7CD15F"/>
    <w:rsid w:val="4D7D84B8"/>
    <w:rsid w:val="4D7DC8EE"/>
    <w:rsid w:val="4D7E752C"/>
    <w:rsid w:val="4D801341"/>
    <w:rsid w:val="4D80B821"/>
    <w:rsid w:val="4D81BD52"/>
    <w:rsid w:val="4D83C8FD"/>
    <w:rsid w:val="4D84ABCB"/>
    <w:rsid w:val="4D85FA10"/>
    <w:rsid w:val="4D8668C3"/>
    <w:rsid w:val="4D88B106"/>
    <w:rsid w:val="4D8A84BC"/>
    <w:rsid w:val="4D8BEF23"/>
    <w:rsid w:val="4D8CE65B"/>
    <w:rsid w:val="4D8D237C"/>
    <w:rsid w:val="4D8D35B0"/>
    <w:rsid w:val="4D8FA161"/>
    <w:rsid w:val="4D90EFE6"/>
    <w:rsid w:val="4D914895"/>
    <w:rsid w:val="4D916F0B"/>
    <w:rsid w:val="4D9171AF"/>
    <w:rsid w:val="4D91CC57"/>
    <w:rsid w:val="4D923BF8"/>
    <w:rsid w:val="4D9463F1"/>
    <w:rsid w:val="4D9512E3"/>
    <w:rsid w:val="4D9777AF"/>
    <w:rsid w:val="4D9798CE"/>
    <w:rsid w:val="4D98F944"/>
    <w:rsid w:val="4D9A0B00"/>
    <w:rsid w:val="4D9B1968"/>
    <w:rsid w:val="4D9DE22B"/>
    <w:rsid w:val="4D9E5372"/>
    <w:rsid w:val="4D9F5ACC"/>
    <w:rsid w:val="4DA1A2F1"/>
    <w:rsid w:val="4DA1AE73"/>
    <w:rsid w:val="4DA22F31"/>
    <w:rsid w:val="4DA27444"/>
    <w:rsid w:val="4DA4A89E"/>
    <w:rsid w:val="4DA67B37"/>
    <w:rsid w:val="4DA78EE2"/>
    <w:rsid w:val="4DA7C994"/>
    <w:rsid w:val="4DA8EE1F"/>
    <w:rsid w:val="4DA9DC42"/>
    <w:rsid w:val="4DAA1A2D"/>
    <w:rsid w:val="4DACCD80"/>
    <w:rsid w:val="4DAD5401"/>
    <w:rsid w:val="4DADB6B3"/>
    <w:rsid w:val="4DADB70B"/>
    <w:rsid w:val="4DAF3565"/>
    <w:rsid w:val="4DAFA3FF"/>
    <w:rsid w:val="4DAFB7CE"/>
    <w:rsid w:val="4DAFF1CE"/>
    <w:rsid w:val="4DB0E77C"/>
    <w:rsid w:val="4DB339FD"/>
    <w:rsid w:val="4DB35E99"/>
    <w:rsid w:val="4DB60688"/>
    <w:rsid w:val="4DB6E55F"/>
    <w:rsid w:val="4DB713BC"/>
    <w:rsid w:val="4DB9D0C1"/>
    <w:rsid w:val="4DBC0F5F"/>
    <w:rsid w:val="4DBDAA6D"/>
    <w:rsid w:val="4DC0F3F0"/>
    <w:rsid w:val="4DC13FA5"/>
    <w:rsid w:val="4DC18B0C"/>
    <w:rsid w:val="4DC1F859"/>
    <w:rsid w:val="4DC23AE5"/>
    <w:rsid w:val="4DC2A9BC"/>
    <w:rsid w:val="4DC2EF49"/>
    <w:rsid w:val="4DC35E5B"/>
    <w:rsid w:val="4DC3BFE7"/>
    <w:rsid w:val="4DC487FB"/>
    <w:rsid w:val="4DC53989"/>
    <w:rsid w:val="4DC56F4F"/>
    <w:rsid w:val="4DC6483D"/>
    <w:rsid w:val="4DC7030E"/>
    <w:rsid w:val="4DC72F04"/>
    <w:rsid w:val="4DC8DD5A"/>
    <w:rsid w:val="4DCA0DD3"/>
    <w:rsid w:val="4DCAC881"/>
    <w:rsid w:val="4DCAFC7C"/>
    <w:rsid w:val="4DCD6C41"/>
    <w:rsid w:val="4DCD88B3"/>
    <w:rsid w:val="4DCF07F2"/>
    <w:rsid w:val="4DD0F224"/>
    <w:rsid w:val="4DD2C387"/>
    <w:rsid w:val="4DD2ED65"/>
    <w:rsid w:val="4DD371E1"/>
    <w:rsid w:val="4DD455BD"/>
    <w:rsid w:val="4DD57B1D"/>
    <w:rsid w:val="4DD5BCBA"/>
    <w:rsid w:val="4DD79419"/>
    <w:rsid w:val="4DD824F9"/>
    <w:rsid w:val="4DD8C0DC"/>
    <w:rsid w:val="4DD98D51"/>
    <w:rsid w:val="4DDA348F"/>
    <w:rsid w:val="4DDA55DD"/>
    <w:rsid w:val="4DDBC6F4"/>
    <w:rsid w:val="4DDCD745"/>
    <w:rsid w:val="4DDD84EB"/>
    <w:rsid w:val="4DDE76B1"/>
    <w:rsid w:val="4DDFE6C6"/>
    <w:rsid w:val="4DE003AB"/>
    <w:rsid w:val="4DE050D6"/>
    <w:rsid w:val="4DE103E3"/>
    <w:rsid w:val="4DE12651"/>
    <w:rsid w:val="4DE25711"/>
    <w:rsid w:val="4DE271BD"/>
    <w:rsid w:val="4DE46E53"/>
    <w:rsid w:val="4DE540D6"/>
    <w:rsid w:val="4DE558D9"/>
    <w:rsid w:val="4DE61DF2"/>
    <w:rsid w:val="4DE742B0"/>
    <w:rsid w:val="4DE88171"/>
    <w:rsid w:val="4DF0B469"/>
    <w:rsid w:val="4DF30ABE"/>
    <w:rsid w:val="4DF3E65B"/>
    <w:rsid w:val="4DF47044"/>
    <w:rsid w:val="4DF6EB9F"/>
    <w:rsid w:val="4DF8AE5A"/>
    <w:rsid w:val="4DF99EB1"/>
    <w:rsid w:val="4DF9A85C"/>
    <w:rsid w:val="4DFA46E8"/>
    <w:rsid w:val="4DFB2FCB"/>
    <w:rsid w:val="4DFC1EF2"/>
    <w:rsid w:val="4DFCF750"/>
    <w:rsid w:val="4DFD046C"/>
    <w:rsid w:val="4DFE2BCD"/>
    <w:rsid w:val="4DFE49F9"/>
    <w:rsid w:val="4DFF2F44"/>
    <w:rsid w:val="4E00588B"/>
    <w:rsid w:val="4E00904D"/>
    <w:rsid w:val="4E00A449"/>
    <w:rsid w:val="4E00C13F"/>
    <w:rsid w:val="4E028133"/>
    <w:rsid w:val="4E02D999"/>
    <w:rsid w:val="4E049916"/>
    <w:rsid w:val="4E0586AD"/>
    <w:rsid w:val="4E05AA36"/>
    <w:rsid w:val="4E06DED8"/>
    <w:rsid w:val="4E070928"/>
    <w:rsid w:val="4E07CF30"/>
    <w:rsid w:val="4E096C58"/>
    <w:rsid w:val="4E099B8E"/>
    <w:rsid w:val="4E0C075F"/>
    <w:rsid w:val="4E0F4922"/>
    <w:rsid w:val="4E1015CA"/>
    <w:rsid w:val="4E1044CF"/>
    <w:rsid w:val="4E109DEF"/>
    <w:rsid w:val="4E148515"/>
    <w:rsid w:val="4E16121A"/>
    <w:rsid w:val="4E1722AA"/>
    <w:rsid w:val="4E177788"/>
    <w:rsid w:val="4E1B1A9D"/>
    <w:rsid w:val="4E1D90BA"/>
    <w:rsid w:val="4E1E26D9"/>
    <w:rsid w:val="4E20D69D"/>
    <w:rsid w:val="4E20E6F5"/>
    <w:rsid w:val="4E21F5A4"/>
    <w:rsid w:val="4E22F8AE"/>
    <w:rsid w:val="4E235D6E"/>
    <w:rsid w:val="4E265654"/>
    <w:rsid w:val="4E28C43B"/>
    <w:rsid w:val="4E29E5E8"/>
    <w:rsid w:val="4E2A52C6"/>
    <w:rsid w:val="4E2A7E5C"/>
    <w:rsid w:val="4E2BCA0E"/>
    <w:rsid w:val="4E2D33FF"/>
    <w:rsid w:val="4E2E1EFF"/>
    <w:rsid w:val="4E2E4A13"/>
    <w:rsid w:val="4E2ED601"/>
    <w:rsid w:val="4E30A91C"/>
    <w:rsid w:val="4E30FEF8"/>
    <w:rsid w:val="4E314F85"/>
    <w:rsid w:val="4E33C0FF"/>
    <w:rsid w:val="4E3461A2"/>
    <w:rsid w:val="4E34B3F0"/>
    <w:rsid w:val="4E34CE14"/>
    <w:rsid w:val="4E35055B"/>
    <w:rsid w:val="4E360756"/>
    <w:rsid w:val="4E3790EA"/>
    <w:rsid w:val="4E38487C"/>
    <w:rsid w:val="4E385830"/>
    <w:rsid w:val="4E38CCA5"/>
    <w:rsid w:val="4E38CF8B"/>
    <w:rsid w:val="4E392222"/>
    <w:rsid w:val="4E3BABA5"/>
    <w:rsid w:val="4E3BC42F"/>
    <w:rsid w:val="4E3C2713"/>
    <w:rsid w:val="4E4066B0"/>
    <w:rsid w:val="4E41A29C"/>
    <w:rsid w:val="4E421A07"/>
    <w:rsid w:val="4E431392"/>
    <w:rsid w:val="4E45CEE8"/>
    <w:rsid w:val="4E45CEF2"/>
    <w:rsid w:val="4E462A76"/>
    <w:rsid w:val="4E46C37D"/>
    <w:rsid w:val="4E46FF1A"/>
    <w:rsid w:val="4E474BC5"/>
    <w:rsid w:val="4E47C756"/>
    <w:rsid w:val="4E48E53A"/>
    <w:rsid w:val="4E491882"/>
    <w:rsid w:val="4E4C4DCE"/>
    <w:rsid w:val="4E4C7444"/>
    <w:rsid w:val="4E4CBCF9"/>
    <w:rsid w:val="4E510074"/>
    <w:rsid w:val="4E512C3B"/>
    <w:rsid w:val="4E525895"/>
    <w:rsid w:val="4E532EAA"/>
    <w:rsid w:val="4E55698B"/>
    <w:rsid w:val="4E5597F9"/>
    <w:rsid w:val="4E57A0EA"/>
    <w:rsid w:val="4E582CDA"/>
    <w:rsid w:val="4E59C316"/>
    <w:rsid w:val="4E5A39ED"/>
    <w:rsid w:val="4E5A7D52"/>
    <w:rsid w:val="4E5CEB3F"/>
    <w:rsid w:val="4E5E929E"/>
    <w:rsid w:val="4E5F2E24"/>
    <w:rsid w:val="4E5FE869"/>
    <w:rsid w:val="4E6003C4"/>
    <w:rsid w:val="4E625C37"/>
    <w:rsid w:val="4E632024"/>
    <w:rsid w:val="4E64F53C"/>
    <w:rsid w:val="4E677CB9"/>
    <w:rsid w:val="4E69E6FB"/>
    <w:rsid w:val="4E6B6C60"/>
    <w:rsid w:val="4E6C08AD"/>
    <w:rsid w:val="4E6C56B0"/>
    <w:rsid w:val="4E6CB274"/>
    <w:rsid w:val="4E6DC0D7"/>
    <w:rsid w:val="4E6F267D"/>
    <w:rsid w:val="4E6F93BB"/>
    <w:rsid w:val="4E6FF877"/>
    <w:rsid w:val="4E71A425"/>
    <w:rsid w:val="4E7379F4"/>
    <w:rsid w:val="4E74A6C7"/>
    <w:rsid w:val="4E763530"/>
    <w:rsid w:val="4E76F8DD"/>
    <w:rsid w:val="4E778801"/>
    <w:rsid w:val="4E77D46C"/>
    <w:rsid w:val="4E78C799"/>
    <w:rsid w:val="4E7B6AB4"/>
    <w:rsid w:val="4E7BBDF9"/>
    <w:rsid w:val="4E7D354F"/>
    <w:rsid w:val="4E7D57AE"/>
    <w:rsid w:val="4E7F22CA"/>
    <w:rsid w:val="4E7F9CE5"/>
    <w:rsid w:val="4E801220"/>
    <w:rsid w:val="4E80B832"/>
    <w:rsid w:val="4E815653"/>
    <w:rsid w:val="4E839747"/>
    <w:rsid w:val="4E83AE67"/>
    <w:rsid w:val="4E83F86C"/>
    <w:rsid w:val="4E859245"/>
    <w:rsid w:val="4E85EA52"/>
    <w:rsid w:val="4E85F199"/>
    <w:rsid w:val="4E87E1DD"/>
    <w:rsid w:val="4E8C1304"/>
    <w:rsid w:val="4E8D0AC1"/>
    <w:rsid w:val="4E8D5B9A"/>
    <w:rsid w:val="4E8E623C"/>
    <w:rsid w:val="4E8E8A06"/>
    <w:rsid w:val="4E8E90CA"/>
    <w:rsid w:val="4E902428"/>
    <w:rsid w:val="4E958778"/>
    <w:rsid w:val="4E96D855"/>
    <w:rsid w:val="4E9A10D2"/>
    <w:rsid w:val="4E9AA21A"/>
    <w:rsid w:val="4E9B5AAC"/>
    <w:rsid w:val="4E9B7093"/>
    <w:rsid w:val="4E9D07C8"/>
    <w:rsid w:val="4E9E6323"/>
    <w:rsid w:val="4E9EFACB"/>
    <w:rsid w:val="4EA000F1"/>
    <w:rsid w:val="4EA009EE"/>
    <w:rsid w:val="4EA0C2BE"/>
    <w:rsid w:val="4EA1878F"/>
    <w:rsid w:val="4EA4BD7A"/>
    <w:rsid w:val="4EA58EEC"/>
    <w:rsid w:val="4EA59519"/>
    <w:rsid w:val="4EA70A3B"/>
    <w:rsid w:val="4EAA742C"/>
    <w:rsid w:val="4EAC7FCA"/>
    <w:rsid w:val="4EACD23B"/>
    <w:rsid w:val="4EACDA32"/>
    <w:rsid w:val="4EADF2A3"/>
    <w:rsid w:val="4EAFEED1"/>
    <w:rsid w:val="4EB06244"/>
    <w:rsid w:val="4EB0929C"/>
    <w:rsid w:val="4EB15EE8"/>
    <w:rsid w:val="4EB165CF"/>
    <w:rsid w:val="4EB27C2B"/>
    <w:rsid w:val="4EB2CE53"/>
    <w:rsid w:val="4EB34F5C"/>
    <w:rsid w:val="4EB386FD"/>
    <w:rsid w:val="4EB3EFD4"/>
    <w:rsid w:val="4EB496BE"/>
    <w:rsid w:val="4EB5FA4A"/>
    <w:rsid w:val="4EB75712"/>
    <w:rsid w:val="4EB793C6"/>
    <w:rsid w:val="4EB8677A"/>
    <w:rsid w:val="4EB8BDFA"/>
    <w:rsid w:val="4EB8FF23"/>
    <w:rsid w:val="4EB9F0F2"/>
    <w:rsid w:val="4EBB2548"/>
    <w:rsid w:val="4EBBC85A"/>
    <w:rsid w:val="4EBCAFAE"/>
    <w:rsid w:val="4EBD15C6"/>
    <w:rsid w:val="4EC1B26C"/>
    <w:rsid w:val="4EC2BE80"/>
    <w:rsid w:val="4EC32AD3"/>
    <w:rsid w:val="4EC57B78"/>
    <w:rsid w:val="4EC5B072"/>
    <w:rsid w:val="4EC6EB4D"/>
    <w:rsid w:val="4EC76C75"/>
    <w:rsid w:val="4EC7876F"/>
    <w:rsid w:val="4EC81AD8"/>
    <w:rsid w:val="4EC91560"/>
    <w:rsid w:val="4EC993BA"/>
    <w:rsid w:val="4ECA5C3E"/>
    <w:rsid w:val="4ECB45D7"/>
    <w:rsid w:val="4ECB5989"/>
    <w:rsid w:val="4ECBC8F9"/>
    <w:rsid w:val="4ECDAADC"/>
    <w:rsid w:val="4ECF49C5"/>
    <w:rsid w:val="4ECFB51E"/>
    <w:rsid w:val="4ED433E7"/>
    <w:rsid w:val="4ED5A4C8"/>
    <w:rsid w:val="4ED60524"/>
    <w:rsid w:val="4ED90724"/>
    <w:rsid w:val="4EDB9F00"/>
    <w:rsid w:val="4EDBB5F6"/>
    <w:rsid w:val="4EDC72EF"/>
    <w:rsid w:val="4EDCD2B9"/>
    <w:rsid w:val="4EDDA8AE"/>
    <w:rsid w:val="4EDF2955"/>
    <w:rsid w:val="4EDF34FB"/>
    <w:rsid w:val="4EE1BD1E"/>
    <w:rsid w:val="4EE3AB2B"/>
    <w:rsid w:val="4EE494A9"/>
    <w:rsid w:val="4EEA17BC"/>
    <w:rsid w:val="4EEA88F0"/>
    <w:rsid w:val="4EEBAE6E"/>
    <w:rsid w:val="4EEC3128"/>
    <w:rsid w:val="4EECC0DF"/>
    <w:rsid w:val="4EECD18B"/>
    <w:rsid w:val="4EEDBFE0"/>
    <w:rsid w:val="4EEDFDE1"/>
    <w:rsid w:val="4EEE5356"/>
    <w:rsid w:val="4EEE63B7"/>
    <w:rsid w:val="4EEED0A4"/>
    <w:rsid w:val="4EF09A94"/>
    <w:rsid w:val="4EF105AE"/>
    <w:rsid w:val="4EF16155"/>
    <w:rsid w:val="4EF49039"/>
    <w:rsid w:val="4EF4ACCE"/>
    <w:rsid w:val="4EF53EC5"/>
    <w:rsid w:val="4EF62B29"/>
    <w:rsid w:val="4EF67036"/>
    <w:rsid w:val="4EF78279"/>
    <w:rsid w:val="4EF7C8C5"/>
    <w:rsid w:val="4EF895F9"/>
    <w:rsid w:val="4EF8A121"/>
    <w:rsid w:val="4EFA87D7"/>
    <w:rsid w:val="4EFA9FC9"/>
    <w:rsid w:val="4EFBF970"/>
    <w:rsid w:val="4EFE6C2B"/>
    <w:rsid w:val="4EFFBBE7"/>
    <w:rsid w:val="4F0076B5"/>
    <w:rsid w:val="4F00BC51"/>
    <w:rsid w:val="4F01598B"/>
    <w:rsid w:val="4F020E12"/>
    <w:rsid w:val="4F02129D"/>
    <w:rsid w:val="4F02D6A6"/>
    <w:rsid w:val="4F04566C"/>
    <w:rsid w:val="4F0488C8"/>
    <w:rsid w:val="4F060B2E"/>
    <w:rsid w:val="4F06204C"/>
    <w:rsid w:val="4F080ABE"/>
    <w:rsid w:val="4F08DCE0"/>
    <w:rsid w:val="4F08F54B"/>
    <w:rsid w:val="4F0A3650"/>
    <w:rsid w:val="4F0B6550"/>
    <w:rsid w:val="4F0BD4D8"/>
    <w:rsid w:val="4F0BDD13"/>
    <w:rsid w:val="4F0C12B2"/>
    <w:rsid w:val="4F0CF712"/>
    <w:rsid w:val="4F0DF577"/>
    <w:rsid w:val="4F0E10E3"/>
    <w:rsid w:val="4F0FA045"/>
    <w:rsid w:val="4F11F2C1"/>
    <w:rsid w:val="4F13C92C"/>
    <w:rsid w:val="4F16B8BD"/>
    <w:rsid w:val="4F17AA47"/>
    <w:rsid w:val="4F19DF8F"/>
    <w:rsid w:val="4F1F3176"/>
    <w:rsid w:val="4F1F7F84"/>
    <w:rsid w:val="4F224D1B"/>
    <w:rsid w:val="4F22795B"/>
    <w:rsid w:val="4F229D99"/>
    <w:rsid w:val="4F23C0CF"/>
    <w:rsid w:val="4F25B802"/>
    <w:rsid w:val="4F25D8D4"/>
    <w:rsid w:val="4F2770BE"/>
    <w:rsid w:val="4F2784FB"/>
    <w:rsid w:val="4F27DE64"/>
    <w:rsid w:val="4F2873C2"/>
    <w:rsid w:val="4F2A2791"/>
    <w:rsid w:val="4F2A443D"/>
    <w:rsid w:val="4F2A6B15"/>
    <w:rsid w:val="4F2B1748"/>
    <w:rsid w:val="4F2D1023"/>
    <w:rsid w:val="4F2E3FEE"/>
    <w:rsid w:val="4F2F7BA4"/>
    <w:rsid w:val="4F30C5B9"/>
    <w:rsid w:val="4F34DFE2"/>
    <w:rsid w:val="4F34FBC0"/>
    <w:rsid w:val="4F35FDCB"/>
    <w:rsid w:val="4F368B49"/>
    <w:rsid w:val="4F372D3B"/>
    <w:rsid w:val="4F38BD6E"/>
    <w:rsid w:val="4F397A4B"/>
    <w:rsid w:val="4F3B0B48"/>
    <w:rsid w:val="4F3B526F"/>
    <w:rsid w:val="4F3B6056"/>
    <w:rsid w:val="4F3B9D4E"/>
    <w:rsid w:val="4F3C3363"/>
    <w:rsid w:val="4F3D8226"/>
    <w:rsid w:val="4F416A40"/>
    <w:rsid w:val="4F42A90D"/>
    <w:rsid w:val="4F46A9B6"/>
    <w:rsid w:val="4F48108D"/>
    <w:rsid w:val="4F4820B3"/>
    <w:rsid w:val="4F4BFC4A"/>
    <w:rsid w:val="4F4D410F"/>
    <w:rsid w:val="4F4E92FE"/>
    <w:rsid w:val="4F50B287"/>
    <w:rsid w:val="4F52B33D"/>
    <w:rsid w:val="4F532FFF"/>
    <w:rsid w:val="4F56875B"/>
    <w:rsid w:val="4F56C6EB"/>
    <w:rsid w:val="4F57B668"/>
    <w:rsid w:val="4F57E62B"/>
    <w:rsid w:val="4F5A04BA"/>
    <w:rsid w:val="4F5A3F8F"/>
    <w:rsid w:val="4F5BB971"/>
    <w:rsid w:val="4F5BC06F"/>
    <w:rsid w:val="4F60B41A"/>
    <w:rsid w:val="4F61CE8D"/>
    <w:rsid w:val="4F62A100"/>
    <w:rsid w:val="4F6307D4"/>
    <w:rsid w:val="4F647C92"/>
    <w:rsid w:val="4F6695ED"/>
    <w:rsid w:val="4F67EB01"/>
    <w:rsid w:val="4F686D44"/>
    <w:rsid w:val="4F6936A6"/>
    <w:rsid w:val="4F695A61"/>
    <w:rsid w:val="4F6B19A0"/>
    <w:rsid w:val="4F6CD552"/>
    <w:rsid w:val="4F6D2193"/>
    <w:rsid w:val="4F6DB83D"/>
    <w:rsid w:val="4F6E27D1"/>
    <w:rsid w:val="4F6EAA83"/>
    <w:rsid w:val="4F6F4127"/>
    <w:rsid w:val="4F70783D"/>
    <w:rsid w:val="4F7151C8"/>
    <w:rsid w:val="4F72186E"/>
    <w:rsid w:val="4F72F9CF"/>
    <w:rsid w:val="4F74EF97"/>
    <w:rsid w:val="4F751EF6"/>
    <w:rsid w:val="4F76E87B"/>
    <w:rsid w:val="4F78081B"/>
    <w:rsid w:val="4F788DFF"/>
    <w:rsid w:val="4F78F478"/>
    <w:rsid w:val="4F794734"/>
    <w:rsid w:val="4F7A02FD"/>
    <w:rsid w:val="4F7B2AE5"/>
    <w:rsid w:val="4F7B9E0A"/>
    <w:rsid w:val="4F7CE4CE"/>
    <w:rsid w:val="4F7D034B"/>
    <w:rsid w:val="4F7ED5C8"/>
    <w:rsid w:val="4F8066F3"/>
    <w:rsid w:val="4F807798"/>
    <w:rsid w:val="4F8209EC"/>
    <w:rsid w:val="4F828DE6"/>
    <w:rsid w:val="4F84ADC8"/>
    <w:rsid w:val="4F8527AF"/>
    <w:rsid w:val="4F857CDE"/>
    <w:rsid w:val="4F864198"/>
    <w:rsid w:val="4F874433"/>
    <w:rsid w:val="4F88A489"/>
    <w:rsid w:val="4F88ECFB"/>
    <w:rsid w:val="4F89159B"/>
    <w:rsid w:val="4F8C6FE0"/>
    <w:rsid w:val="4F8CFEFF"/>
    <w:rsid w:val="4F8D5755"/>
    <w:rsid w:val="4F8D75F6"/>
    <w:rsid w:val="4F8DCF7E"/>
    <w:rsid w:val="4F8E80A7"/>
    <w:rsid w:val="4F8E8EB7"/>
    <w:rsid w:val="4F91DFDE"/>
    <w:rsid w:val="4F952D40"/>
    <w:rsid w:val="4F97891E"/>
    <w:rsid w:val="4F97E4CD"/>
    <w:rsid w:val="4F991811"/>
    <w:rsid w:val="4F9C3717"/>
    <w:rsid w:val="4F9C50C3"/>
    <w:rsid w:val="4F9C8E74"/>
    <w:rsid w:val="4F9CE292"/>
    <w:rsid w:val="4F9E05D1"/>
    <w:rsid w:val="4F9FA16B"/>
    <w:rsid w:val="4F9FFFA9"/>
    <w:rsid w:val="4FA02046"/>
    <w:rsid w:val="4FA1B696"/>
    <w:rsid w:val="4FA1FB0E"/>
    <w:rsid w:val="4FA4DD9A"/>
    <w:rsid w:val="4FA51744"/>
    <w:rsid w:val="4FA53F62"/>
    <w:rsid w:val="4FA65409"/>
    <w:rsid w:val="4FA6EBFE"/>
    <w:rsid w:val="4FA84966"/>
    <w:rsid w:val="4FAAE355"/>
    <w:rsid w:val="4FAD7B5D"/>
    <w:rsid w:val="4FAEA677"/>
    <w:rsid w:val="4FAF541A"/>
    <w:rsid w:val="4FAFF10A"/>
    <w:rsid w:val="4FB25B4F"/>
    <w:rsid w:val="4FB2F8F4"/>
    <w:rsid w:val="4FB53B6E"/>
    <w:rsid w:val="4FB6AF85"/>
    <w:rsid w:val="4FBA46FC"/>
    <w:rsid w:val="4FBB059A"/>
    <w:rsid w:val="4FBBC86C"/>
    <w:rsid w:val="4FBEDC31"/>
    <w:rsid w:val="4FBF316F"/>
    <w:rsid w:val="4FBF4392"/>
    <w:rsid w:val="4FC09F0E"/>
    <w:rsid w:val="4FC217ED"/>
    <w:rsid w:val="4FC6A287"/>
    <w:rsid w:val="4FC7713D"/>
    <w:rsid w:val="4FC78673"/>
    <w:rsid w:val="4FC92016"/>
    <w:rsid w:val="4FCA21FD"/>
    <w:rsid w:val="4FCC3069"/>
    <w:rsid w:val="4FCCE0BE"/>
    <w:rsid w:val="4FCE4602"/>
    <w:rsid w:val="4FD08DA0"/>
    <w:rsid w:val="4FD10019"/>
    <w:rsid w:val="4FD2A94E"/>
    <w:rsid w:val="4FD3093F"/>
    <w:rsid w:val="4FD30EC4"/>
    <w:rsid w:val="4FD3764E"/>
    <w:rsid w:val="4FD479D8"/>
    <w:rsid w:val="4FD6BD50"/>
    <w:rsid w:val="4FD87A77"/>
    <w:rsid w:val="4FDB41F0"/>
    <w:rsid w:val="4FDC6DFC"/>
    <w:rsid w:val="4FDCC963"/>
    <w:rsid w:val="4FDD657D"/>
    <w:rsid w:val="4FDFFAC9"/>
    <w:rsid w:val="4FE08912"/>
    <w:rsid w:val="4FE1BCE8"/>
    <w:rsid w:val="4FE2CF9D"/>
    <w:rsid w:val="4FE304C8"/>
    <w:rsid w:val="4FE4064B"/>
    <w:rsid w:val="4FE4B136"/>
    <w:rsid w:val="4FE8E5FB"/>
    <w:rsid w:val="4FE91711"/>
    <w:rsid w:val="4FEA07B8"/>
    <w:rsid w:val="4FEAFD43"/>
    <w:rsid w:val="4FEE39FD"/>
    <w:rsid w:val="4FF1AF53"/>
    <w:rsid w:val="4FF2226B"/>
    <w:rsid w:val="4FF28D7A"/>
    <w:rsid w:val="4FF32D77"/>
    <w:rsid w:val="4FF36DE5"/>
    <w:rsid w:val="4FF5A744"/>
    <w:rsid w:val="4FF698CC"/>
    <w:rsid w:val="4FF72A2D"/>
    <w:rsid w:val="4FF8EE72"/>
    <w:rsid w:val="4FF9FAAC"/>
    <w:rsid w:val="4FFAB0E1"/>
    <w:rsid w:val="4FFCF84D"/>
    <w:rsid w:val="4FFD4D7C"/>
    <w:rsid w:val="4FFFB1B7"/>
    <w:rsid w:val="50022831"/>
    <w:rsid w:val="50026D0F"/>
    <w:rsid w:val="50037DE0"/>
    <w:rsid w:val="50050030"/>
    <w:rsid w:val="500572B4"/>
    <w:rsid w:val="50066202"/>
    <w:rsid w:val="50077C84"/>
    <w:rsid w:val="50078EDF"/>
    <w:rsid w:val="50089FDA"/>
    <w:rsid w:val="500A9349"/>
    <w:rsid w:val="500B5E03"/>
    <w:rsid w:val="500BE946"/>
    <w:rsid w:val="500BEB9D"/>
    <w:rsid w:val="500C903A"/>
    <w:rsid w:val="500CED87"/>
    <w:rsid w:val="500CF835"/>
    <w:rsid w:val="500D3731"/>
    <w:rsid w:val="500E1D1C"/>
    <w:rsid w:val="500F6341"/>
    <w:rsid w:val="500F775D"/>
    <w:rsid w:val="5010AB9C"/>
    <w:rsid w:val="50111AAE"/>
    <w:rsid w:val="5011A320"/>
    <w:rsid w:val="50129511"/>
    <w:rsid w:val="5012E8C6"/>
    <w:rsid w:val="5013D068"/>
    <w:rsid w:val="50160BFA"/>
    <w:rsid w:val="50165AE8"/>
    <w:rsid w:val="501793A3"/>
    <w:rsid w:val="5017A014"/>
    <w:rsid w:val="5017CEF5"/>
    <w:rsid w:val="5017E53F"/>
    <w:rsid w:val="50182193"/>
    <w:rsid w:val="5018C249"/>
    <w:rsid w:val="5018F268"/>
    <w:rsid w:val="5019A7FF"/>
    <w:rsid w:val="501BBAFF"/>
    <w:rsid w:val="501D920C"/>
    <w:rsid w:val="501E96B8"/>
    <w:rsid w:val="501EDA6F"/>
    <w:rsid w:val="501F9C4D"/>
    <w:rsid w:val="501F9E9A"/>
    <w:rsid w:val="50219837"/>
    <w:rsid w:val="5022BCEE"/>
    <w:rsid w:val="5022C6EB"/>
    <w:rsid w:val="5022FA3F"/>
    <w:rsid w:val="50256C1A"/>
    <w:rsid w:val="5028BC5F"/>
    <w:rsid w:val="502B9E47"/>
    <w:rsid w:val="502E3F52"/>
    <w:rsid w:val="502F706E"/>
    <w:rsid w:val="502FE104"/>
    <w:rsid w:val="50307714"/>
    <w:rsid w:val="50315B06"/>
    <w:rsid w:val="50324D53"/>
    <w:rsid w:val="503308C3"/>
    <w:rsid w:val="5034D324"/>
    <w:rsid w:val="5035CE54"/>
    <w:rsid w:val="50372762"/>
    <w:rsid w:val="5039F0BB"/>
    <w:rsid w:val="503A0B03"/>
    <w:rsid w:val="503E56F5"/>
    <w:rsid w:val="503EE200"/>
    <w:rsid w:val="503FE592"/>
    <w:rsid w:val="50407389"/>
    <w:rsid w:val="50426721"/>
    <w:rsid w:val="50430CD8"/>
    <w:rsid w:val="50440D42"/>
    <w:rsid w:val="50440D6A"/>
    <w:rsid w:val="50459BE5"/>
    <w:rsid w:val="5045BCED"/>
    <w:rsid w:val="5045F8C7"/>
    <w:rsid w:val="504648DC"/>
    <w:rsid w:val="504896B0"/>
    <w:rsid w:val="5048D4CC"/>
    <w:rsid w:val="50499F69"/>
    <w:rsid w:val="5049A939"/>
    <w:rsid w:val="504A7C89"/>
    <w:rsid w:val="504B4BC9"/>
    <w:rsid w:val="504D5788"/>
    <w:rsid w:val="504E7907"/>
    <w:rsid w:val="50507F37"/>
    <w:rsid w:val="50515673"/>
    <w:rsid w:val="50538B34"/>
    <w:rsid w:val="50556E06"/>
    <w:rsid w:val="505737CF"/>
    <w:rsid w:val="5057C47F"/>
    <w:rsid w:val="50595E58"/>
    <w:rsid w:val="505B7CA1"/>
    <w:rsid w:val="505B8B05"/>
    <w:rsid w:val="505B96CF"/>
    <w:rsid w:val="505DC913"/>
    <w:rsid w:val="505E70B5"/>
    <w:rsid w:val="505F9C98"/>
    <w:rsid w:val="505FF0EE"/>
    <w:rsid w:val="5060C9AE"/>
    <w:rsid w:val="506266C0"/>
    <w:rsid w:val="506288A8"/>
    <w:rsid w:val="506309DE"/>
    <w:rsid w:val="50631685"/>
    <w:rsid w:val="5063C4E7"/>
    <w:rsid w:val="5067682B"/>
    <w:rsid w:val="50679A1F"/>
    <w:rsid w:val="5068ED15"/>
    <w:rsid w:val="506B0114"/>
    <w:rsid w:val="506B3197"/>
    <w:rsid w:val="50711F6B"/>
    <w:rsid w:val="5072429D"/>
    <w:rsid w:val="5072D8E2"/>
    <w:rsid w:val="5072E534"/>
    <w:rsid w:val="50732491"/>
    <w:rsid w:val="5073913B"/>
    <w:rsid w:val="5073FABE"/>
    <w:rsid w:val="5074BAF0"/>
    <w:rsid w:val="5075963D"/>
    <w:rsid w:val="50767958"/>
    <w:rsid w:val="50774F98"/>
    <w:rsid w:val="507838EA"/>
    <w:rsid w:val="507A24B9"/>
    <w:rsid w:val="507A8E58"/>
    <w:rsid w:val="507C8775"/>
    <w:rsid w:val="507F75D4"/>
    <w:rsid w:val="50820330"/>
    <w:rsid w:val="50842A77"/>
    <w:rsid w:val="5084B622"/>
    <w:rsid w:val="50865559"/>
    <w:rsid w:val="508842E4"/>
    <w:rsid w:val="50885240"/>
    <w:rsid w:val="5088D5EB"/>
    <w:rsid w:val="50895A35"/>
    <w:rsid w:val="508A27AA"/>
    <w:rsid w:val="508A7E2B"/>
    <w:rsid w:val="508B1F38"/>
    <w:rsid w:val="508C4735"/>
    <w:rsid w:val="508F1A1D"/>
    <w:rsid w:val="5090BBFB"/>
    <w:rsid w:val="50912AAC"/>
    <w:rsid w:val="50924A89"/>
    <w:rsid w:val="50926983"/>
    <w:rsid w:val="5093910F"/>
    <w:rsid w:val="50943C97"/>
    <w:rsid w:val="509441CD"/>
    <w:rsid w:val="5095BCBA"/>
    <w:rsid w:val="509666AA"/>
    <w:rsid w:val="5096F1B9"/>
    <w:rsid w:val="50989D15"/>
    <w:rsid w:val="5098ECE2"/>
    <w:rsid w:val="5099C69E"/>
    <w:rsid w:val="509B85CB"/>
    <w:rsid w:val="509B88BB"/>
    <w:rsid w:val="509CAC78"/>
    <w:rsid w:val="509CF348"/>
    <w:rsid w:val="509D3918"/>
    <w:rsid w:val="509EB2B3"/>
    <w:rsid w:val="50A01014"/>
    <w:rsid w:val="50A17383"/>
    <w:rsid w:val="50A1FCA7"/>
    <w:rsid w:val="50A34FE0"/>
    <w:rsid w:val="50A4EA4E"/>
    <w:rsid w:val="50A53884"/>
    <w:rsid w:val="50A53AB9"/>
    <w:rsid w:val="50A69CD4"/>
    <w:rsid w:val="50A7319C"/>
    <w:rsid w:val="50A79B41"/>
    <w:rsid w:val="50A7C751"/>
    <w:rsid w:val="50A88EF0"/>
    <w:rsid w:val="50AA4BC2"/>
    <w:rsid w:val="50AAEEDA"/>
    <w:rsid w:val="50ABCF18"/>
    <w:rsid w:val="50AE4BE4"/>
    <w:rsid w:val="50AE6BB1"/>
    <w:rsid w:val="50AFDFE9"/>
    <w:rsid w:val="50B0D122"/>
    <w:rsid w:val="50B1CF9A"/>
    <w:rsid w:val="50B221B4"/>
    <w:rsid w:val="50B3D712"/>
    <w:rsid w:val="50B46FE3"/>
    <w:rsid w:val="50B4FCF7"/>
    <w:rsid w:val="50B5226C"/>
    <w:rsid w:val="50B753FA"/>
    <w:rsid w:val="50BB9668"/>
    <w:rsid w:val="50BC55AE"/>
    <w:rsid w:val="50BD551B"/>
    <w:rsid w:val="50BE1CFE"/>
    <w:rsid w:val="50C037A9"/>
    <w:rsid w:val="50C06330"/>
    <w:rsid w:val="50C1CB4D"/>
    <w:rsid w:val="50C3E070"/>
    <w:rsid w:val="50C807B7"/>
    <w:rsid w:val="50CA0EFA"/>
    <w:rsid w:val="50CB4E89"/>
    <w:rsid w:val="50CE5A49"/>
    <w:rsid w:val="50CF1780"/>
    <w:rsid w:val="50D120A6"/>
    <w:rsid w:val="50D13957"/>
    <w:rsid w:val="50D1D114"/>
    <w:rsid w:val="50D26334"/>
    <w:rsid w:val="50D27A72"/>
    <w:rsid w:val="50D57DF3"/>
    <w:rsid w:val="50D6C4BF"/>
    <w:rsid w:val="50D754DF"/>
    <w:rsid w:val="50D754F5"/>
    <w:rsid w:val="50D757ED"/>
    <w:rsid w:val="50D87789"/>
    <w:rsid w:val="50D8D2BA"/>
    <w:rsid w:val="50D973E9"/>
    <w:rsid w:val="50D9C9DD"/>
    <w:rsid w:val="50DA702D"/>
    <w:rsid w:val="50DBC6C6"/>
    <w:rsid w:val="50DBF74A"/>
    <w:rsid w:val="50DD5E1C"/>
    <w:rsid w:val="50DD6456"/>
    <w:rsid w:val="50E17C95"/>
    <w:rsid w:val="50E25500"/>
    <w:rsid w:val="50E2F293"/>
    <w:rsid w:val="50E42714"/>
    <w:rsid w:val="50E455EF"/>
    <w:rsid w:val="50E4612D"/>
    <w:rsid w:val="50E5843F"/>
    <w:rsid w:val="50E59B20"/>
    <w:rsid w:val="50E5C724"/>
    <w:rsid w:val="50E6A104"/>
    <w:rsid w:val="50E8B294"/>
    <w:rsid w:val="50EB6694"/>
    <w:rsid w:val="50EC9649"/>
    <w:rsid w:val="50ECD08F"/>
    <w:rsid w:val="50ECEC23"/>
    <w:rsid w:val="50ED2BAD"/>
    <w:rsid w:val="50ED9847"/>
    <w:rsid w:val="50EDBF85"/>
    <w:rsid w:val="50EE3DE5"/>
    <w:rsid w:val="50EF5269"/>
    <w:rsid w:val="50EF89F1"/>
    <w:rsid w:val="50F0D390"/>
    <w:rsid w:val="50F2163F"/>
    <w:rsid w:val="50F23949"/>
    <w:rsid w:val="50F4007E"/>
    <w:rsid w:val="50F48E3C"/>
    <w:rsid w:val="50F4F06A"/>
    <w:rsid w:val="50F4F419"/>
    <w:rsid w:val="50F693AD"/>
    <w:rsid w:val="50F86869"/>
    <w:rsid w:val="50FA7268"/>
    <w:rsid w:val="50FBDC66"/>
    <w:rsid w:val="50FC5775"/>
    <w:rsid w:val="50FCA462"/>
    <w:rsid w:val="50FD787A"/>
    <w:rsid w:val="50FEDDBC"/>
    <w:rsid w:val="510076A8"/>
    <w:rsid w:val="51008352"/>
    <w:rsid w:val="51018FB9"/>
    <w:rsid w:val="51028F66"/>
    <w:rsid w:val="5104703B"/>
    <w:rsid w:val="51052AD0"/>
    <w:rsid w:val="5105A548"/>
    <w:rsid w:val="5108E3B1"/>
    <w:rsid w:val="51092B8F"/>
    <w:rsid w:val="51092F72"/>
    <w:rsid w:val="510A404C"/>
    <w:rsid w:val="510A54FD"/>
    <w:rsid w:val="510AAA2A"/>
    <w:rsid w:val="510AABE6"/>
    <w:rsid w:val="510CEEC3"/>
    <w:rsid w:val="510D10D2"/>
    <w:rsid w:val="510D63EC"/>
    <w:rsid w:val="510F0579"/>
    <w:rsid w:val="51105733"/>
    <w:rsid w:val="5110BD91"/>
    <w:rsid w:val="5114A09A"/>
    <w:rsid w:val="51190E78"/>
    <w:rsid w:val="511A5627"/>
    <w:rsid w:val="511B69E2"/>
    <w:rsid w:val="511BCA50"/>
    <w:rsid w:val="511D4909"/>
    <w:rsid w:val="511F582B"/>
    <w:rsid w:val="511F629C"/>
    <w:rsid w:val="5120017B"/>
    <w:rsid w:val="5120283B"/>
    <w:rsid w:val="51205D3C"/>
    <w:rsid w:val="512183AB"/>
    <w:rsid w:val="51227EA0"/>
    <w:rsid w:val="51238FCE"/>
    <w:rsid w:val="51247153"/>
    <w:rsid w:val="512869D8"/>
    <w:rsid w:val="51295DA7"/>
    <w:rsid w:val="51295F12"/>
    <w:rsid w:val="512C9752"/>
    <w:rsid w:val="512D002F"/>
    <w:rsid w:val="512D6FAE"/>
    <w:rsid w:val="512E2FEB"/>
    <w:rsid w:val="512E97BF"/>
    <w:rsid w:val="512FDA8A"/>
    <w:rsid w:val="5130C0AA"/>
    <w:rsid w:val="51329C93"/>
    <w:rsid w:val="51342815"/>
    <w:rsid w:val="5136DE26"/>
    <w:rsid w:val="51376718"/>
    <w:rsid w:val="5138980C"/>
    <w:rsid w:val="513970F3"/>
    <w:rsid w:val="513A1721"/>
    <w:rsid w:val="513A7B67"/>
    <w:rsid w:val="513ADF7A"/>
    <w:rsid w:val="513B16E2"/>
    <w:rsid w:val="513BE514"/>
    <w:rsid w:val="513DE6B9"/>
    <w:rsid w:val="513EA2D4"/>
    <w:rsid w:val="513FD7F4"/>
    <w:rsid w:val="5142ADA6"/>
    <w:rsid w:val="5145250B"/>
    <w:rsid w:val="514622ED"/>
    <w:rsid w:val="51476C0D"/>
    <w:rsid w:val="5149F96E"/>
    <w:rsid w:val="514A7AC3"/>
    <w:rsid w:val="514B678B"/>
    <w:rsid w:val="514BB1C8"/>
    <w:rsid w:val="514CE429"/>
    <w:rsid w:val="514D7619"/>
    <w:rsid w:val="514E069D"/>
    <w:rsid w:val="514E244A"/>
    <w:rsid w:val="514F3B2A"/>
    <w:rsid w:val="5151B03D"/>
    <w:rsid w:val="51525389"/>
    <w:rsid w:val="51529DB7"/>
    <w:rsid w:val="5153976B"/>
    <w:rsid w:val="5156E233"/>
    <w:rsid w:val="5157A898"/>
    <w:rsid w:val="5158936E"/>
    <w:rsid w:val="5159F77A"/>
    <w:rsid w:val="515C04FD"/>
    <w:rsid w:val="515DB79B"/>
    <w:rsid w:val="516181A2"/>
    <w:rsid w:val="5161F530"/>
    <w:rsid w:val="5162EAC3"/>
    <w:rsid w:val="516350B9"/>
    <w:rsid w:val="516370F5"/>
    <w:rsid w:val="5164EC31"/>
    <w:rsid w:val="5165383E"/>
    <w:rsid w:val="5165A1B0"/>
    <w:rsid w:val="516696A6"/>
    <w:rsid w:val="5167093D"/>
    <w:rsid w:val="51674A30"/>
    <w:rsid w:val="51678D66"/>
    <w:rsid w:val="5169885C"/>
    <w:rsid w:val="516B1670"/>
    <w:rsid w:val="516B533E"/>
    <w:rsid w:val="516C4561"/>
    <w:rsid w:val="516CC6F6"/>
    <w:rsid w:val="516DCEC8"/>
    <w:rsid w:val="516E8F64"/>
    <w:rsid w:val="516F0E3B"/>
    <w:rsid w:val="516F6C91"/>
    <w:rsid w:val="51701638"/>
    <w:rsid w:val="5170BAC4"/>
    <w:rsid w:val="5170F6E0"/>
    <w:rsid w:val="51714E15"/>
    <w:rsid w:val="51728F5F"/>
    <w:rsid w:val="517367C5"/>
    <w:rsid w:val="517490BE"/>
    <w:rsid w:val="5174FFA7"/>
    <w:rsid w:val="51779DC7"/>
    <w:rsid w:val="51792EFF"/>
    <w:rsid w:val="5179EC6D"/>
    <w:rsid w:val="517ABC94"/>
    <w:rsid w:val="517B93BB"/>
    <w:rsid w:val="517CEFC1"/>
    <w:rsid w:val="517E27D5"/>
    <w:rsid w:val="51808EA4"/>
    <w:rsid w:val="518275EB"/>
    <w:rsid w:val="5182DF8A"/>
    <w:rsid w:val="5184E824"/>
    <w:rsid w:val="51852A49"/>
    <w:rsid w:val="51865C68"/>
    <w:rsid w:val="51867D97"/>
    <w:rsid w:val="5186E6DC"/>
    <w:rsid w:val="518766B1"/>
    <w:rsid w:val="51881DF0"/>
    <w:rsid w:val="518A9FCF"/>
    <w:rsid w:val="518BE40D"/>
    <w:rsid w:val="518C8AAD"/>
    <w:rsid w:val="518E6282"/>
    <w:rsid w:val="518F4EBD"/>
    <w:rsid w:val="518F8435"/>
    <w:rsid w:val="519206F4"/>
    <w:rsid w:val="51928205"/>
    <w:rsid w:val="5196911D"/>
    <w:rsid w:val="51970843"/>
    <w:rsid w:val="51972EE3"/>
    <w:rsid w:val="519756B1"/>
    <w:rsid w:val="5198AEDF"/>
    <w:rsid w:val="5198E7C4"/>
    <w:rsid w:val="51992F87"/>
    <w:rsid w:val="519A984A"/>
    <w:rsid w:val="519AE061"/>
    <w:rsid w:val="519B5E6F"/>
    <w:rsid w:val="519BCB1D"/>
    <w:rsid w:val="519BF2CA"/>
    <w:rsid w:val="519CA692"/>
    <w:rsid w:val="519CE789"/>
    <w:rsid w:val="519D47C5"/>
    <w:rsid w:val="519E72BB"/>
    <w:rsid w:val="519F2FEB"/>
    <w:rsid w:val="519F63E2"/>
    <w:rsid w:val="519FDFD4"/>
    <w:rsid w:val="51A1281D"/>
    <w:rsid w:val="51A2C4BC"/>
    <w:rsid w:val="51A54469"/>
    <w:rsid w:val="51A58A52"/>
    <w:rsid w:val="51A740BC"/>
    <w:rsid w:val="51A9491F"/>
    <w:rsid w:val="51A94AC6"/>
    <w:rsid w:val="51AA1A07"/>
    <w:rsid w:val="51AC0E2A"/>
    <w:rsid w:val="51AC48EE"/>
    <w:rsid w:val="51AC5954"/>
    <w:rsid w:val="51AD3E05"/>
    <w:rsid w:val="51AE655D"/>
    <w:rsid w:val="51AE9645"/>
    <w:rsid w:val="51AEB5AB"/>
    <w:rsid w:val="51AF4E4D"/>
    <w:rsid w:val="51AFE6F1"/>
    <w:rsid w:val="51B0EDFF"/>
    <w:rsid w:val="51B361C3"/>
    <w:rsid w:val="51B38652"/>
    <w:rsid w:val="51B4A711"/>
    <w:rsid w:val="51B53A93"/>
    <w:rsid w:val="51B68F27"/>
    <w:rsid w:val="51B84144"/>
    <w:rsid w:val="51B862E0"/>
    <w:rsid w:val="51B9992B"/>
    <w:rsid w:val="51B9BA8D"/>
    <w:rsid w:val="51BB5608"/>
    <w:rsid w:val="51BD3DDF"/>
    <w:rsid w:val="51BD9B8D"/>
    <w:rsid w:val="51BF5F4C"/>
    <w:rsid w:val="51BFF357"/>
    <w:rsid w:val="51C25B36"/>
    <w:rsid w:val="51C2F10D"/>
    <w:rsid w:val="51C392FA"/>
    <w:rsid w:val="51C6BFE5"/>
    <w:rsid w:val="51C6F0BF"/>
    <w:rsid w:val="51C77DA7"/>
    <w:rsid w:val="51C8E704"/>
    <w:rsid w:val="51C95DAE"/>
    <w:rsid w:val="51C97028"/>
    <w:rsid w:val="51CA8F44"/>
    <w:rsid w:val="51CAFBDF"/>
    <w:rsid w:val="51CB1965"/>
    <w:rsid w:val="51CB2F6C"/>
    <w:rsid w:val="51CB7694"/>
    <w:rsid w:val="51CCF70E"/>
    <w:rsid w:val="51CD5811"/>
    <w:rsid w:val="51D23443"/>
    <w:rsid w:val="51D2E43C"/>
    <w:rsid w:val="51D44665"/>
    <w:rsid w:val="51D44EF4"/>
    <w:rsid w:val="51D50C6C"/>
    <w:rsid w:val="51D6089A"/>
    <w:rsid w:val="51D6CA8E"/>
    <w:rsid w:val="51D86CA9"/>
    <w:rsid w:val="51DAFD94"/>
    <w:rsid w:val="51DBC02A"/>
    <w:rsid w:val="51DF9D18"/>
    <w:rsid w:val="51DFD3CD"/>
    <w:rsid w:val="51E2616C"/>
    <w:rsid w:val="51E3B4A1"/>
    <w:rsid w:val="51E50FB5"/>
    <w:rsid w:val="51E7072A"/>
    <w:rsid w:val="51E82E76"/>
    <w:rsid w:val="51E94CC8"/>
    <w:rsid w:val="51E998B2"/>
    <w:rsid w:val="51EA26A8"/>
    <w:rsid w:val="51EC5F02"/>
    <w:rsid w:val="51EC7447"/>
    <w:rsid w:val="51ED0A68"/>
    <w:rsid w:val="51EE79C5"/>
    <w:rsid w:val="51F09CE8"/>
    <w:rsid w:val="51F1910D"/>
    <w:rsid w:val="51F2EDF0"/>
    <w:rsid w:val="51F2F559"/>
    <w:rsid w:val="51F3F991"/>
    <w:rsid w:val="51F56953"/>
    <w:rsid w:val="51F5E556"/>
    <w:rsid w:val="51F64A1F"/>
    <w:rsid w:val="51F6A736"/>
    <w:rsid w:val="51F71A84"/>
    <w:rsid w:val="51F8035F"/>
    <w:rsid w:val="51F8AA6B"/>
    <w:rsid w:val="51FAAEEF"/>
    <w:rsid w:val="51FCF266"/>
    <w:rsid w:val="51FD2F36"/>
    <w:rsid w:val="51FDEE20"/>
    <w:rsid w:val="51FEB200"/>
    <w:rsid w:val="51FEF841"/>
    <w:rsid w:val="52007B36"/>
    <w:rsid w:val="52034586"/>
    <w:rsid w:val="52045E47"/>
    <w:rsid w:val="5204F160"/>
    <w:rsid w:val="5208DD6C"/>
    <w:rsid w:val="520B70ED"/>
    <w:rsid w:val="520D462C"/>
    <w:rsid w:val="520F5623"/>
    <w:rsid w:val="521006AE"/>
    <w:rsid w:val="52138F28"/>
    <w:rsid w:val="52166AA7"/>
    <w:rsid w:val="5216EA6A"/>
    <w:rsid w:val="5218C35C"/>
    <w:rsid w:val="5218E440"/>
    <w:rsid w:val="52190AB2"/>
    <w:rsid w:val="5219C206"/>
    <w:rsid w:val="521E358C"/>
    <w:rsid w:val="521E8B2B"/>
    <w:rsid w:val="521F7992"/>
    <w:rsid w:val="5222569E"/>
    <w:rsid w:val="52231057"/>
    <w:rsid w:val="52231386"/>
    <w:rsid w:val="52231608"/>
    <w:rsid w:val="522415EE"/>
    <w:rsid w:val="52246331"/>
    <w:rsid w:val="52258096"/>
    <w:rsid w:val="522582A9"/>
    <w:rsid w:val="52265A67"/>
    <w:rsid w:val="5226A184"/>
    <w:rsid w:val="5227297D"/>
    <w:rsid w:val="5227C237"/>
    <w:rsid w:val="52281AED"/>
    <w:rsid w:val="5228A258"/>
    <w:rsid w:val="5228D0C9"/>
    <w:rsid w:val="52295EA1"/>
    <w:rsid w:val="5229CDEE"/>
    <w:rsid w:val="522A8361"/>
    <w:rsid w:val="522CFA0D"/>
    <w:rsid w:val="522D380D"/>
    <w:rsid w:val="522D9089"/>
    <w:rsid w:val="522DD266"/>
    <w:rsid w:val="522E15C6"/>
    <w:rsid w:val="522E61A7"/>
    <w:rsid w:val="522EBFA5"/>
    <w:rsid w:val="52326C4E"/>
    <w:rsid w:val="523280B5"/>
    <w:rsid w:val="5232D3CB"/>
    <w:rsid w:val="52332EEA"/>
    <w:rsid w:val="52344D50"/>
    <w:rsid w:val="52348750"/>
    <w:rsid w:val="5234BB65"/>
    <w:rsid w:val="5234E4D4"/>
    <w:rsid w:val="52350CE1"/>
    <w:rsid w:val="5235735D"/>
    <w:rsid w:val="5235D020"/>
    <w:rsid w:val="523741F1"/>
    <w:rsid w:val="52374271"/>
    <w:rsid w:val="5237FA26"/>
    <w:rsid w:val="52383AE6"/>
    <w:rsid w:val="523872F4"/>
    <w:rsid w:val="52392435"/>
    <w:rsid w:val="52398D4E"/>
    <w:rsid w:val="5239D4C2"/>
    <w:rsid w:val="523B5A4E"/>
    <w:rsid w:val="523D72D2"/>
    <w:rsid w:val="523E5D58"/>
    <w:rsid w:val="523E8DCC"/>
    <w:rsid w:val="523F2868"/>
    <w:rsid w:val="523FE849"/>
    <w:rsid w:val="52404074"/>
    <w:rsid w:val="5242A794"/>
    <w:rsid w:val="5244D84F"/>
    <w:rsid w:val="5247446B"/>
    <w:rsid w:val="5247762E"/>
    <w:rsid w:val="5247A036"/>
    <w:rsid w:val="524A5B8E"/>
    <w:rsid w:val="524D35E7"/>
    <w:rsid w:val="524F1ED2"/>
    <w:rsid w:val="524F316A"/>
    <w:rsid w:val="524F8478"/>
    <w:rsid w:val="52522C1B"/>
    <w:rsid w:val="52529A86"/>
    <w:rsid w:val="5253B013"/>
    <w:rsid w:val="525621E9"/>
    <w:rsid w:val="5257B1F1"/>
    <w:rsid w:val="5258A6F0"/>
    <w:rsid w:val="525B27F6"/>
    <w:rsid w:val="525D4AD6"/>
    <w:rsid w:val="525EB41E"/>
    <w:rsid w:val="526001FE"/>
    <w:rsid w:val="5260EE50"/>
    <w:rsid w:val="526275FE"/>
    <w:rsid w:val="5262AC97"/>
    <w:rsid w:val="52633454"/>
    <w:rsid w:val="5264B2CD"/>
    <w:rsid w:val="5266DFCC"/>
    <w:rsid w:val="526882E2"/>
    <w:rsid w:val="526897E9"/>
    <w:rsid w:val="52689AB7"/>
    <w:rsid w:val="5269467A"/>
    <w:rsid w:val="526A1AB6"/>
    <w:rsid w:val="526A90E4"/>
    <w:rsid w:val="526B486F"/>
    <w:rsid w:val="526B5274"/>
    <w:rsid w:val="526D7D1C"/>
    <w:rsid w:val="526E3112"/>
    <w:rsid w:val="526EA82E"/>
    <w:rsid w:val="526EB66E"/>
    <w:rsid w:val="52708C9D"/>
    <w:rsid w:val="52726B18"/>
    <w:rsid w:val="5272E439"/>
    <w:rsid w:val="52735663"/>
    <w:rsid w:val="527533A9"/>
    <w:rsid w:val="52760096"/>
    <w:rsid w:val="52761285"/>
    <w:rsid w:val="52768A66"/>
    <w:rsid w:val="5276E482"/>
    <w:rsid w:val="52770C62"/>
    <w:rsid w:val="52779CD4"/>
    <w:rsid w:val="5277CF5D"/>
    <w:rsid w:val="527817BC"/>
    <w:rsid w:val="52782B3C"/>
    <w:rsid w:val="52782CDB"/>
    <w:rsid w:val="52794FF4"/>
    <w:rsid w:val="5279945F"/>
    <w:rsid w:val="527A08EB"/>
    <w:rsid w:val="527AD7CF"/>
    <w:rsid w:val="527BDC4E"/>
    <w:rsid w:val="527BFE69"/>
    <w:rsid w:val="527E91E9"/>
    <w:rsid w:val="527EBDCC"/>
    <w:rsid w:val="527F0DA8"/>
    <w:rsid w:val="52800A83"/>
    <w:rsid w:val="52815A8C"/>
    <w:rsid w:val="52839085"/>
    <w:rsid w:val="5284546B"/>
    <w:rsid w:val="5285E56E"/>
    <w:rsid w:val="52860252"/>
    <w:rsid w:val="528656D9"/>
    <w:rsid w:val="52885B15"/>
    <w:rsid w:val="528BB8C1"/>
    <w:rsid w:val="528DA494"/>
    <w:rsid w:val="528FCB4C"/>
    <w:rsid w:val="52922FBC"/>
    <w:rsid w:val="52926E73"/>
    <w:rsid w:val="529352FC"/>
    <w:rsid w:val="52945BAB"/>
    <w:rsid w:val="5294870E"/>
    <w:rsid w:val="5294DF32"/>
    <w:rsid w:val="5296759A"/>
    <w:rsid w:val="52980281"/>
    <w:rsid w:val="52980721"/>
    <w:rsid w:val="52981D42"/>
    <w:rsid w:val="5298AFD8"/>
    <w:rsid w:val="529A3292"/>
    <w:rsid w:val="529A6953"/>
    <w:rsid w:val="529B537C"/>
    <w:rsid w:val="529BA172"/>
    <w:rsid w:val="529BEECC"/>
    <w:rsid w:val="529C0EDA"/>
    <w:rsid w:val="529E0E8A"/>
    <w:rsid w:val="529F22B0"/>
    <w:rsid w:val="52A0EC7F"/>
    <w:rsid w:val="52A4BE28"/>
    <w:rsid w:val="52A67593"/>
    <w:rsid w:val="52A707DC"/>
    <w:rsid w:val="52A77A22"/>
    <w:rsid w:val="52A84B87"/>
    <w:rsid w:val="52A8967F"/>
    <w:rsid w:val="52A9DBA8"/>
    <w:rsid w:val="52AA33D6"/>
    <w:rsid w:val="52AA8D6C"/>
    <w:rsid w:val="52AC48FC"/>
    <w:rsid w:val="52AE01C7"/>
    <w:rsid w:val="52AF691B"/>
    <w:rsid w:val="52AFB328"/>
    <w:rsid w:val="52AFEC73"/>
    <w:rsid w:val="52B06DC0"/>
    <w:rsid w:val="52B076F6"/>
    <w:rsid w:val="52B16D26"/>
    <w:rsid w:val="52B259D8"/>
    <w:rsid w:val="52B365C3"/>
    <w:rsid w:val="52B45B05"/>
    <w:rsid w:val="52B5BE27"/>
    <w:rsid w:val="52B5C2D2"/>
    <w:rsid w:val="52B7D180"/>
    <w:rsid w:val="52B8750F"/>
    <w:rsid w:val="52B878D0"/>
    <w:rsid w:val="52B9CE47"/>
    <w:rsid w:val="52BBF30F"/>
    <w:rsid w:val="52BDED32"/>
    <w:rsid w:val="52BE885C"/>
    <w:rsid w:val="52BEE467"/>
    <w:rsid w:val="52BF6311"/>
    <w:rsid w:val="52C0325C"/>
    <w:rsid w:val="52C14F5D"/>
    <w:rsid w:val="52C153F4"/>
    <w:rsid w:val="52C247A3"/>
    <w:rsid w:val="52C354A1"/>
    <w:rsid w:val="52C3C625"/>
    <w:rsid w:val="52C3CAA1"/>
    <w:rsid w:val="52C41AF4"/>
    <w:rsid w:val="52C5441C"/>
    <w:rsid w:val="52C6CA67"/>
    <w:rsid w:val="52C6D61B"/>
    <w:rsid w:val="52C75956"/>
    <w:rsid w:val="52C8959A"/>
    <w:rsid w:val="52C942C7"/>
    <w:rsid w:val="52C96326"/>
    <w:rsid w:val="52CA6ECC"/>
    <w:rsid w:val="52CB2341"/>
    <w:rsid w:val="52CC4539"/>
    <w:rsid w:val="52CDD383"/>
    <w:rsid w:val="52CE3263"/>
    <w:rsid w:val="52CE8BB9"/>
    <w:rsid w:val="52CEE4EF"/>
    <w:rsid w:val="52D0D131"/>
    <w:rsid w:val="52D1AFE9"/>
    <w:rsid w:val="52D36055"/>
    <w:rsid w:val="52D8C011"/>
    <w:rsid w:val="52D952DC"/>
    <w:rsid w:val="52D99EB5"/>
    <w:rsid w:val="52DA56CC"/>
    <w:rsid w:val="52DC62D1"/>
    <w:rsid w:val="52DCD74C"/>
    <w:rsid w:val="52DCE604"/>
    <w:rsid w:val="52E162E3"/>
    <w:rsid w:val="52E1EF08"/>
    <w:rsid w:val="52E2FD64"/>
    <w:rsid w:val="52E4CFBC"/>
    <w:rsid w:val="52E56053"/>
    <w:rsid w:val="52E6A258"/>
    <w:rsid w:val="52E6DE65"/>
    <w:rsid w:val="52E6E33E"/>
    <w:rsid w:val="52E6E868"/>
    <w:rsid w:val="52E74B75"/>
    <w:rsid w:val="52E78935"/>
    <w:rsid w:val="52E848BA"/>
    <w:rsid w:val="52EA0E70"/>
    <w:rsid w:val="52EA36DD"/>
    <w:rsid w:val="52EA4669"/>
    <w:rsid w:val="52ECF29E"/>
    <w:rsid w:val="52ED0FFD"/>
    <w:rsid w:val="52ED86E8"/>
    <w:rsid w:val="52EE0B20"/>
    <w:rsid w:val="52EE2837"/>
    <w:rsid w:val="52EE3971"/>
    <w:rsid w:val="52EEA170"/>
    <w:rsid w:val="52F00746"/>
    <w:rsid w:val="52F1BB41"/>
    <w:rsid w:val="52F1CEC4"/>
    <w:rsid w:val="52F295C3"/>
    <w:rsid w:val="52F34E2E"/>
    <w:rsid w:val="52F491CD"/>
    <w:rsid w:val="52F4B801"/>
    <w:rsid w:val="52F564AF"/>
    <w:rsid w:val="52F6D4DF"/>
    <w:rsid w:val="52F77EB0"/>
    <w:rsid w:val="52F8814F"/>
    <w:rsid w:val="52F9DD42"/>
    <w:rsid w:val="52FA07FD"/>
    <w:rsid w:val="52FA9101"/>
    <w:rsid w:val="52FAA2F7"/>
    <w:rsid w:val="52FBEF71"/>
    <w:rsid w:val="52FE3A5E"/>
    <w:rsid w:val="52FE8CEC"/>
    <w:rsid w:val="52FEE552"/>
    <w:rsid w:val="52FF74D8"/>
    <w:rsid w:val="52FFEA22"/>
    <w:rsid w:val="5300038C"/>
    <w:rsid w:val="5300EE3E"/>
    <w:rsid w:val="53015662"/>
    <w:rsid w:val="53023DF0"/>
    <w:rsid w:val="53026566"/>
    <w:rsid w:val="530332BE"/>
    <w:rsid w:val="53064A3E"/>
    <w:rsid w:val="5306623E"/>
    <w:rsid w:val="5306FF36"/>
    <w:rsid w:val="53076EFF"/>
    <w:rsid w:val="5307C17D"/>
    <w:rsid w:val="5309AFC2"/>
    <w:rsid w:val="530A6811"/>
    <w:rsid w:val="530D0F2B"/>
    <w:rsid w:val="53100F11"/>
    <w:rsid w:val="53105778"/>
    <w:rsid w:val="53109A46"/>
    <w:rsid w:val="5311926E"/>
    <w:rsid w:val="5311E3CC"/>
    <w:rsid w:val="53120620"/>
    <w:rsid w:val="53120CBD"/>
    <w:rsid w:val="53136633"/>
    <w:rsid w:val="53137CB3"/>
    <w:rsid w:val="5316C038"/>
    <w:rsid w:val="5319AF39"/>
    <w:rsid w:val="5319E522"/>
    <w:rsid w:val="531A01FC"/>
    <w:rsid w:val="531B9F47"/>
    <w:rsid w:val="531EBFAE"/>
    <w:rsid w:val="531EC304"/>
    <w:rsid w:val="531F169E"/>
    <w:rsid w:val="531F3E16"/>
    <w:rsid w:val="5320B04D"/>
    <w:rsid w:val="5322155B"/>
    <w:rsid w:val="5323937F"/>
    <w:rsid w:val="5324976A"/>
    <w:rsid w:val="53275B7A"/>
    <w:rsid w:val="532923BA"/>
    <w:rsid w:val="5329314B"/>
    <w:rsid w:val="53298FD0"/>
    <w:rsid w:val="5329F347"/>
    <w:rsid w:val="532B1F50"/>
    <w:rsid w:val="532BE933"/>
    <w:rsid w:val="532C3B95"/>
    <w:rsid w:val="532C7416"/>
    <w:rsid w:val="532CA5AA"/>
    <w:rsid w:val="532D648E"/>
    <w:rsid w:val="532E4BAD"/>
    <w:rsid w:val="532E7047"/>
    <w:rsid w:val="532EADF3"/>
    <w:rsid w:val="532F8232"/>
    <w:rsid w:val="53312B4A"/>
    <w:rsid w:val="533331EA"/>
    <w:rsid w:val="5333A5D4"/>
    <w:rsid w:val="5333C71A"/>
    <w:rsid w:val="533821F8"/>
    <w:rsid w:val="53386574"/>
    <w:rsid w:val="533892D3"/>
    <w:rsid w:val="5338D798"/>
    <w:rsid w:val="53393F07"/>
    <w:rsid w:val="533C3D6B"/>
    <w:rsid w:val="533FEFE0"/>
    <w:rsid w:val="5340C62D"/>
    <w:rsid w:val="5340DE2E"/>
    <w:rsid w:val="5344CE80"/>
    <w:rsid w:val="5347A5E9"/>
    <w:rsid w:val="5347E75E"/>
    <w:rsid w:val="5348996C"/>
    <w:rsid w:val="534A0B48"/>
    <w:rsid w:val="534B67C1"/>
    <w:rsid w:val="534C9366"/>
    <w:rsid w:val="534CE251"/>
    <w:rsid w:val="534DACD1"/>
    <w:rsid w:val="53500F0F"/>
    <w:rsid w:val="5351707A"/>
    <w:rsid w:val="53525D9B"/>
    <w:rsid w:val="5352F4A4"/>
    <w:rsid w:val="5353684D"/>
    <w:rsid w:val="5354C091"/>
    <w:rsid w:val="53565F43"/>
    <w:rsid w:val="53571916"/>
    <w:rsid w:val="53572CC3"/>
    <w:rsid w:val="5359568A"/>
    <w:rsid w:val="535A8F03"/>
    <w:rsid w:val="535BAEDC"/>
    <w:rsid w:val="535E092C"/>
    <w:rsid w:val="535E6BFA"/>
    <w:rsid w:val="535F2D7E"/>
    <w:rsid w:val="5360A2AD"/>
    <w:rsid w:val="53635485"/>
    <w:rsid w:val="536470D1"/>
    <w:rsid w:val="53647716"/>
    <w:rsid w:val="5367036B"/>
    <w:rsid w:val="536817D3"/>
    <w:rsid w:val="536841B5"/>
    <w:rsid w:val="5369DA0E"/>
    <w:rsid w:val="536A0B87"/>
    <w:rsid w:val="536A0FDF"/>
    <w:rsid w:val="536ABF12"/>
    <w:rsid w:val="536C4F08"/>
    <w:rsid w:val="536C97A2"/>
    <w:rsid w:val="536F6894"/>
    <w:rsid w:val="537095D9"/>
    <w:rsid w:val="53723848"/>
    <w:rsid w:val="53772307"/>
    <w:rsid w:val="53772CB7"/>
    <w:rsid w:val="537C03AC"/>
    <w:rsid w:val="537C3622"/>
    <w:rsid w:val="537EB290"/>
    <w:rsid w:val="5380EEB7"/>
    <w:rsid w:val="53831DE0"/>
    <w:rsid w:val="5383237E"/>
    <w:rsid w:val="538435C2"/>
    <w:rsid w:val="5385A450"/>
    <w:rsid w:val="538BBB66"/>
    <w:rsid w:val="538E0554"/>
    <w:rsid w:val="53919506"/>
    <w:rsid w:val="53920EED"/>
    <w:rsid w:val="53929BF8"/>
    <w:rsid w:val="539503FC"/>
    <w:rsid w:val="539675C7"/>
    <w:rsid w:val="53970A78"/>
    <w:rsid w:val="53976112"/>
    <w:rsid w:val="539938AB"/>
    <w:rsid w:val="53998B3E"/>
    <w:rsid w:val="539AC82B"/>
    <w:rsid w:val="539B01EB"/>
    <w:rsid w:val="539B535C"/>
    <w:rsid w:val="539BD23C"/>
    <w:rsid w:val="539C3654"/>
    <w:rsid w:val="539D8AC6"/>
    <w:rsid w:val="539F35CF"/>
    <w:rsid w:val="539FBDD1"/>
    <w:rsid w:val="53A0FF72"/>
    <w:rsid w:val="53A2E00A"/>
    <w:rsid w:val="53A5FF7F"/>
    <w:rsid w:val="53A88800"/>
    <w:rsid w:val="53A8A996"/>
    <w:rsid w:val="53AA7962"/>
    <w:rsid w:val="53AD3103"/>
    <w:rsid w:val="53B005D8"/>
    <w:rsid w:val="53B08B7E"/>
    <w:rsid w:val="53B0A0B0"/>
    <w:rsid w:val="53B0B054"/>
    <w:rsid w:val="53B2570E"/>
    <w:rsid w:val="53B29A9A"/>
    <w:rsid w:val="53B2C8A0"/>
    <w:rsid w:val="53B345F4"/>
    <w:rsid w:val="53B377AC"/>
    <w:rsid w:val="53B42EDE"/>
    <w:rsid w:val="53B4434F"/>
    <w:rsid w:val="53B55472"/>
    <w:rsid w:val="53B7CEBB"/>
    <w:rsid w:val="53B7F04C"/>
    <w:rsid w:val="53B8AAEF"/>
    <w:rsid w:val="53B9B7B3"/>
    <w:rsid w:val="53B9F85F"/>
    <w:rsid w:val="53BA0937"/>
    <w:rsid w:val="53BBBF93"/>
    <w:rsid w:val="53BE0950"/>
    <w:rsid w:val="53BF91A3"/>
    <w:rsid w:val="53C2F54D"/>
    <w:rsid w:val="53C56220"/>
    <w:rsid w:val="53C5CB05"/>
    <w:rsid w:val="53C5FEDF"/>
    <w:rsid w:val="53C6EDAA"/>
    <w:rsid w:val="53CC2A5E"/>
    <w:rsid w:val="53CC9F46"/>
    <w:rsid w:val="53CCA4AF"/>
    <w:rsid w:val="53CE21C9"/>
    <w:rsid w:val="53CE87F8"/>
    <w:rsid w:val="53D09105"/>
    <w:rsid w:val="53D15291"/>
    <w:rsid w:val="53D2AB95"/>
    <w:rsid w:val="53D2D013"/>
    <w:rsid w:val="53D4F80E"/>
    <w:rsid w:val="53D6DFFA"/>
    <w:rsid w:val="53D7EF71"/>
    <w:rsid w:val="53D83114"/>
    <w:rsid w:val="53D90BB3"/>
    <w:rsid w:val="53D9702F"/>
    <w:rsid w:val="53DA1B19"/>
    <w:rsid w:val="53DABB1D"/>
    <w:rsid w:val="53DB93C8"/>
    <w:rsid w:val="53DD0E7B"/>
    <w:rsid w:val="53DDC7B5"/>
    <w:rsid w:val="53DDC931"/>
    <w:rsid w:val="53DE2301"/>
    <w:rsid w:val="53DEDED3"/>
    <w:rsid w:val="53E17746"/>
    <w:rsid w:val="53E2AEBD"/>
    <w:rsid w:val="53E784A5"/>
    <w:rsid w:val="53E8C66A"/>
    <w:rsid w:val="53E91C96"/>
    <w:rsid w:val="53EB7F12"/>
    <w:rsid w:val="53EC56E0"/>
    <w:rsid w:val="53ECBEF8"/>
    <w:rsid w:val="53ED58A0"/>
    <w:rsid w:val="53EDE7C5"/>
    <w:rsid w:val="53EE7DFF"/>
    <w:rsid w:val="53F107F5"/>
    <w:rsid w:val="53F3186A"/>
    <w:rsid w:val="53F646B0"/>
    <w:rsid w:val="53F678D2"/>
    <w:rsid w:val="53F6BB77"/>
    <w:rsid w:val="53F6DD7B"/>
    <w:rsid w:val="53F78914"/>
    <w:rsid w:val="53F89F4B"/>
    <w:rsid w:val="53FA3A3F"/>
    <w:rsid w:val="53FA7EC3"/>
    <w:rsid w:val="53FB08FF"/>
    <w:rsid w:val="53FC1CF4"/>
    <w:rsid w:val="53FC20E2"/>
    <w:rsid w:val="53FC6386"/>
    <w:rsid w:val="53FD00A5"/>
    <w:rsid w:val="53FD77DD"/>
    <w:rsid w:val="53FEA72A"/>
    <w:rsid w:val="53FF2357"/>
    <w:rsid w:val="53FF64F9"/>
    <w:rsid w:val="5400F108"/>
    <w:rsid w:val="54047D7D"/>
    <w:rsid w:val="54052B09"/>
    <w:rsid w:val="540B12C0"/>
    <w:rsid w:val="540CF610"/>
    <w:rsid w:val="540DB6F0"/>
    <w:rsid w:val="540E640C"/>
    <w:rsid w:val="540E88C1"/>
    <w:rsid w:val="540E9ADF"/>
    <w:rsid w:val="540F65CB"/>
    <w:rsid w:val="540FC25E"/>
    <w:rsid w:val="540FEC74"/>
    <w:rsid w:val="5411516B"/>
    <w:rsid w:val="54124482"/>
    <w:rsid w:val="5412D772"/>
    <w:rsid w:val="54145C5B"/>
    <w:rsid w:val="54152042"/>
    <w:rsid w:val="54168ACC"/>
    <w:rsid w:val="5416933B"/>
    <w:rsid w:val="5418328C"/>
    <w:rsid w:val="541864EA"/>
    <w:rsid w:val="5418AC0F"/>
    <w:rsid w:val="5418F7EC"/>
    <w:rsid w:val="541AD07C"/>
    <w:rsid w:val="541BBEAF"/>
    <w:rsid w:val="541BF233"/>
    <w:rsid w:val="541C5499"/>
    <w:rsid w:val="541CDAA7"/>
    <w:rsid w:val="541D1F7C"/>
    <w:rsid w:val="541D2540"/>
    <w:rsid w:val="541E0916"/>
    <w:rsid w:val="54206725"/>
    <w:rsid w:val="5420CA72"/>
    <w:rsid w:val="54212D0F"/>
    <w:rsid w:val="5427384C"/>
    <w:rsid w:val="54273B61"/>
    <w:rsid w:val="542829B6"/>
    <w:rsid w:val="5428C4F2"/>
    <w:rsid w:val="542B1CD9"/>
    <w:rsid w:val="542B8670"/>
    <w:rsid w:val="542BACB1"/>
    <w:rsid w:val="542CBE39"/>
    <w:rsid w:val="542D5C4B"/>
    <w:rsid w:val="542F50A3"/>
    <w:rsid w:val="542FDF95"/>
    <w:rsid w:val="5431728F"/>
    <w:rsid w:val="543189AF"/>
    <w:rsid w:val="54319227"/>
    <w:rsid w:val="5431E146"/>
    <w:rsid w:val="5432AE90"/>
    <w:rsid w:val="5432C52C"/>
    <w:rsid w:val="5434E9F6"/>
    <w:rsid w:val="543724C9"/>
    <w:rsid w:val="54376FA3"/>
    <w:rsid w:val="5438555C"/>
    <w:rsid w:val="54386E7E"/>
    <w:rsid w:val="54386FE6"/>
    <w:rsid w:val="54398F9E"/>
    <w:rsid w:val="543A8C44"/>
    <w:rsid w:val="543B3942"/>
    <w:rsid w:val="543C3F94"/>
    <w:rsid w:val="54402AB9"/>
    <w:rsid w:val="544082B7"/>
    <w:rsid w:val="54412D06"/>
    <w:rsid w:val="5442287F"/>
    <w:rsid w:val="544240E9"/>
    <w:rsid w:val="54445412"/>
    <w:rsid w:val="54472D96"/>
    <w:rsid w:val="54483228"/>
    <w:rsid w:val="544894C3"/>
    <w:rsid w:val="5449380B"/>
    <w:rsid w:val="544A3FA8"/>
    <w:rsid w:val="544AE201"/>
    <w:rsid w:val="544BB7A5"/>
    <w:rsid w:val="544E648A"/>
    <w:rsid w:val="5452BBB5"/>
    <w:rsid w:val="54544212"/>
    <w:rsid w:val="545450E3"/>
    <w:rsid w:val="5454B52E"/>
    <w:rsid w:val="545779EC"/>
    <w:rsid w:val="54581D88"/>
    <w:rsid w:val="5458A878"/>
    <w:rsid w:val="5458BCDD"/>
    <w:rsid w:val="5459F2FC"/>
    <w:rsid w:val="545BC8BB"/>
    <w:rsid w:val="545CF4F3"/>
    <w:rsid w:val="545CF8B5"/>
    <w:rsid w:val="545EA98E"/>
    <w:rsid w:val="545F57A8"/>
    <w:rsid w:val="545F6ED8"/>
    <w:rsid w:val="545FD3E1"/>
    <w:rsid w:val="5461A638"/>
    <w:rsid w:val="546261FD"/>
    <w:rsid w:val="546376E3"/>
    <w:rsid w:val="546400EA"/>
    <w:rsid w:val="54642195"/>
    <w:rsid w:val="54666AD4"/>
    <w:rsid w:val="5466ED02"/>
    <w:rsid w:val="54678B4F"/>
    <w:rsid w:val="5467ADA9"/>
    <w:rsid w:val="54689E63"/>
    <w:rsid w:val="546B10B2"/>
    <w:rsid w:val="546B71BD"/>
    <w:rsid w:val="546CC272"/>
    <w:rsid w:val="546D2DA0"/>
    <w:rsid w:val="546D5F61"/>
    <w:rsid w:val="546E3F4D"/>
    <w:rsid w:val="546EEA74"/>
    <w:rsid w:val="546F085B"/>
    <w:rsid w:val="54703ED0"/>
    <w:rsid w:val="547120E5"/>
    <w:rsid w:val="547357E3"/>
    <w:rsid w:val="5473D7C2"/>
    <w:rsid w:val="547A101B"/>
    <w:rsid w:val="547A4EED"/>
    <w:rsid w:val="547C732B"/>
    <w:rsid w:val="547CB227"/>
    <w:rsid w:val="547DA2ED"/>
    <w:rsid w:val="547E44FD"/>
    <w:rsid w:val="547F4942"/>
    <w:rsid w:val="547F6A67"/>
    <w:rsid w:val="547FBF2E"/>
    <w:rsid w:val="5480C579"/>
    <w:rsid w:val="548110E3"/>
    <w:rsid w:val="5483EAB8"/>
    <w:rsid w:val="54842F91"/>
    <w:rsid w:val="5484A53C"/>
    <w:rsid w:val="5486C0E9"/>
    <w:rsid w:val="548798DF"/>
    <w:rsid w:val="54880121"/>
    <w:rsid w:val="54884ED2"/>
    <w:rsid w:val="5488680E"/>
    <w:rsid w:val="54886AB2"/>
    <w:rsid w:val="54889C33"/>
    <w:rsid w:val="548AA92A"/>
    <w:rsid w:val="548BAA29"/>
    <w:rsid w:val="548E21EF"/>
    <w:rsid w:val="548E42CF"/>
    <w:rsid w:val="548EA4D3"/>
    <w:rsid w:val="548EBCBB"/>
    <w:rsid w:val="5491463D"/>
    <w:rsid w:val="549206CD"/>
    <w:rsid w:val="54940318"/>
    <w:rsid w:val="5494B97E"/>
    <w:rsid w:val="549560DA"/>
    <w:rsid w:val="54957210"/>
    <w:rsid w:val="549614A7"/>
    <w:rsid w:val="5496D5DF"/>
    <w:rsid w:val="54977896"/>
    <w:rsid w:val="54986803"/>
    <w:rsid w:val="5498B462"/>
    <w:rsid w:val="549AB80A"/>
    <w:rsid w:val="549AE85E"/>
    <w:rsid w:val="549B13B8"/>
    <w:rsid w:val="549BC892"/>
    <w:rsid w:val="549D6D21"/>
    <w:rsid w:val="54A007E0"/>
    <w:rsid w:val="54A007E9"/>
    <w:rsid w:val="54A07378"/>
    <w:rsid w:val="54A1DF81"/>
    <w:rsid w:val="54A4BF33"/>
    <w:rsid w:val="54A51FB4"/>
    <w:rsid w:val="54A7605F"/>
    <w:rsid w:val="54A8E323"/>
    <w:rsid w:val="54A8EF23"/>
    <w:rsid w:val="54A90C99"/>
    <w:rsid w:val="54AA6670"/>
    <w:rsid w:val="54AAA985"/>
    <w:rsid w:val="54AAE790"/>
    <w:rsid w:val="54ABF98F"/>
    <w:rsid w:val="54ACD239"/>
    <w:rsid w:val="54AE6E1A"/>
    <w:rsid w:val="54AEB27D"/>
    <w:rsid w:val="54AF05B7"/>
    <w:rsid w:val="54B1218E"/>
    <w:rsid w:val="54B13BCB"/>
    <w:rsid w:val="54B2117F"/>
    <w:rsid w:val="54B266A9"/>
    <w:rsid w:val="54B30254"/>
    <w:rsid w:val="54B38744"/>
    <w:rsid w:val="54B42F77"/>
    <w:rsid w:val="54B4F4FB"/>
    <w:rsid w:val="54B5295F"/>
    <w:rsid w:val="54B6C189"/>
    <w:rsid w:val="54B6C434"/>
    <w:rsid w:val="54B6E732"/>
    <w:rsid w:val="54BC0114"/>
    <w:rsid w:val="54BC3DF3"/>
    <w:rsid w:val="54C50786"/>
    <w:rsid w:val="54C548D6"/>
    <w:rsid w:val="54C5E694"/>
    <w:rsid w:val="54C60010"/>
    <w:rsid w:val="54C9BD5C"/>
    <w:rsid w:val="54CA362B"/>
    <w:rsid w:val="54CC2586"/>
    <w:rsid w:val="54CC340B"/>
    <w:rsid w:val="54CD4C5A"/>
    <w:rsid w:val="54CD5C39"/>
    <w:rsid w:val="54D2B580"/>
    <w:rsid w:val="54D3930A"/>
    <w:rsid w:val="54D3AB70"/>
    <w:rsid w:val="54D431F2"/>
    <w:rsid w:val="54D43877"/>
    <w:rsid w:val="54D4BE30"/>
    <w:rsid w:val="54D4C120"/>
    <w:rsid w:val="54D534B5"/>
    <w:rsid w:val="54D56324"/>
    <w:rsid w:val="54D9BC49"/>
    <w:rsid w:val="54DA961E"/>
    <w:rsid w:val="54DB1523"/>
    <w:rsid w:val="54DB3544"/>
    <w:rsid w:val="54DB8654"/>
    <w:rsid w:val="54DD3954"/>
    <w:rsid w:val="54DD8921"/>
    <w:rsid w:val="54E125AB"/>
    <w:rsid w:val="54E2C6D5"/>
    <w:rsid w:val="54E4E969"/>
    <w:rsid w:val="54E57120"/>
    <w:rsid w:val="54E60CE3"/>
    <w:rsid w:val="54E63D9B"/>
    <w:rsid w:val="54E68245"/>
    <w:rsid w:val="54E8B008"/>
    <w:rsid w:val="54E8BA7B"/>
    <w:rsid w:val="54E92002"/>
    <w:rsid w:val="54E9CAEB"/>
    <w:rsid w:val="54EAC8C6"/>
    <w:rsid w:val="54EB2D00"/>
    <w:rsid w:val="54ECA2BB"/>
    <w:rsid w:val="54ECBCE8"/>
    <w:rsid w:val="54ED63E4"/>
    <w:rsid w:val="54EF4D9B"/>
    <w:rsid w:val="54F1C311"/>
    <w:rsid w:val="54F2FA75"/>
    <w:rsid w:val="54F5D2FE"/>
    <w:rsid w:val="54F81819"/>
    <w:rsid w:val="54F88EEC"/>
    <w:rsid w:val="54F9D478"/>
    <w:rsid w:val="54FA7491"/>
    <w:rsid w:val="54FAD2A4"/>
    <w:rsid w:val="54FB9EF5"/>
    <w:rsid w:val="54FBF389"/>
    <w:rsid w:val="54FCD7B0"/>
    <w:rsid w:val="54FDADA5"/>
    <w:rsid w:val="54FF8A3A"/>
    <w:rsid w:val="54FFEC72"/>
    <w:rsid w:val="5500BA60"/>
    <w:rsid w:val="5501BDE7"/>
    <w:rsid w:val="5501BE0B"/>
    <w:rsid w:val="5501C227"/>
    <w:rsid w:val="5502CFA6"/>
    <w:rsid w:val="5502D224"/>
    <w:rsid w:val="5503C1DE"/>
    <w:rsid w:val="5503DFDE"/>
    <w:rsid w:val="55042A2E"/>
    <w:rsid w:val="55086835"/>
    <w:rsid w:val="550A6651"/>
    <w:rsid w:val="550ACD4B"/>
    <w:rsid w:val="550B29F7"/>
    <w:rsid w:val="550C4A9D"/>
    <w:rsid w:val="550DA1FB"/>
    <w:rsid w:val="550E9EAB"/>
    <w:rsid w:val="550EC251"/>
    <w:rsid w:val="550F6387"/>
    <w:rsid w:val="5510A9CF"/>
    <w:rsid w:val="55125305"/>
    <w:rsid w:val="55127CB8"/>
    <w:rsid w:val="5512C3BA"/>
    <w:rsid w:val="5513B724"/>
    <w:rsid w:val="5515852A"/>
    <w:rsid w:val="55164B83"/>
    <w:rsid w:val="5516E880"/>
    <w:rsid w:val="55184BE7"/>
    <w:rsid w:val="551B01E4"/>
    <w:rsid w:val="551B5411"/>
    <w:rsid w:val="551B71D6"/>
    <w:rsid w:val="551B94EB"/>
    <w:rsid w:val="551CF927"/>
    <w:rsid w:val="551D196F"/>
    <w:rsid w:val="551D707A"/>
    <w:rsid w:val="551D80CC"/>
    <w:rsid w:val="551EA3A0"/>
    <w:rsid w:val="551EFF4E"/>
    <w:rsid w:val="551F1296"/>
    <w:rsid w:val="551F25C5"/>
    <w:rsid w:val="551F3C43"/>
    <w:rsid w:val="5525E00A"/>
    <w:rsid w:val="5525FDA6"/>
    <w:rsid w:val="552622DA"/>
    <w:rsid w:val="55266823"/>
    <w:rsid w:val="552830F9"/>
    <w:rsid w:val="5529223A"/>
    <w:rsid w:val="552A5832"/>
    <w:rsid w:val="552ACF6C"/>
    <w:rsid w:val="552B786F"/>
    <w:rsid w:val="552B7FDF"/>
    <w:rsid w:val="552E8A6C"/>
    <w:rsid w:val="552E9D58"/>
    <w:rsid w:val="5531EFD7"/>
    <w:rsid w:val="55329F82"/>
    <w:rsid w:val="5532F25E"/>
    <w:rsid w:val="55350B8F"/>
    <w:rsid w:val="55356F7D"/>
    <w:rsid w:val="5536135B"/>
    <w:rsid w:val="5536FDFC"/>
    <w:rsid w:val="55383488"/>
    <w:rsid w:val="553AE60E"/>
    <w:rsid w:val="553AEA07"/>
    <w:rsid w:val="553BEA3E"/>
    <w:rsid w:val="553CFC96"/>
    <w:rsid w:val="553D97CD"/>
    <w:rsid w:val="554035C6"/>
    <w:rsid w:val="55418E6A"/>
    <w:rsid w:val="554201E0"/>
    <w:rsid w:val="55437245"/>
    <w:rsid w:val="5543B97E"/>
    <w:rsid w:val="5544DAEE"/>
    <w:rsid w:val="55462FB0"/>
    <w:rsid w:val="5546DA70"/>
    <w:rsid w:val="554946B2"/>
    <w:rsid w:val="55494E13"/>
    <w:rsid w:val="554A5133"/>
    <w:rsid w:val="554B172B"/>
    <w:rsid w:val="554BE302"/>
    <w:rsid w:val="554C2F90"/>
    <w:rsid w:val="554D717D"/>
    <w:rsid w:val="554E5E62"/>
    <w:rsid w:val="55518BCF"/>
    <w:rsid w:val="5551AAFB"/>
    <w:rsid w:val="55524DD9"/>
    <w:rsid w:val="5553E6A2"/>
    <w:rsid w:val="55548114"/>
    <w:rsid w:val="55550F4A"/>
    <w:rsid w:val="55557941"/>
    <w:rsid w:val="555645E9"/>
    <w:rsid w:val="5556F570"/>
    <w:rsid w:val="55573816"/>
    <w:rsid w:val="5557EE3B"/>
    <w:rsid w:val="55589154"/>
    <w:rsid w:val="5558F1AF"/>
    <w:rsid w:val="5558F624"/>
    <w:rsid w:val="555960B9"/>
    <w:rsid w:val="5559CE5E"/>
    <w:rsid w:val="5559FAB6"/>
    <w:rsid w:val="555A2603"/>
    <w:rsid w:val="555A2E50"/>
    <w:rsid w:val="555A6AC8"/>
    <w:rsid w:val="555ABB81"/>
    <w:rsid w:val="555E67F2"/>
    <w:rsid w:val="55604420"/>
    <w:rsid w:val="5561DF4A"/>
    <w:rsid w:val="55633DB8"/>
    <w:rsid w:val="5563A29B"/>
    <w:rsid w:val="55658CCF"/>
    <w:rsid w:val="55665CB9"/>
    <w:rsid w:val="5566D2F4"/>
    <w:rsid w:val="5566DFFB"/>
    <w:rsid w:val="55680587"/>
    <w:rsid w:val="5568CDFA"/>
    <w:rsid w:val="556971F2"/>
    <w:rsid w:val="5569C603"/>
    <w:rsid w:val="5569D2EF"/>
    <w:rsid w:val="556A5221"/>
    <w:rsid w:val="556B43C1"/>
    <w:rsid w:val="556CCD4F"/>
    <w:rsid w:val="556D79C4"/>
    <w:rsid w:val="5570385C"/>
    <w:rsid w:val="55703A61"/>
    <w:rsid w:val="557112EE"/>
    <w:rsid w:val="5571B7D7"/>
    <w:rsid w:val="55739319"/>
    <w:rsid w:val="5573A3B2"/>
    <w:rsid w:val="557501CF"/>
    <w:rsid w:val="55760237"/>
    <w:rsid w:val="5576AC7A"/>
    <w:rsid w:val="55780F36"/>
    <w:rsid w:val="5578B015"/>
    <w:rsid w:val="5578ED0D"/>
    <w:rsid w:val="5579033D"/>
    <w:rsid w:val="557BF688"/>
    <w:rsid w:val="557C40D7"/>
    <w:rsid w:val="557E1081"/>
    <w:rsid w:val="557EF85B"/>
    <w:rsid w:val="557F4CD4"/>
    <w:rsid w:val="557F52C9"/>
    <w:rsid w:val="557F5EC6"/>
    <w:rsid w:val="557F7CDD"/>
    <w:rsid w:val="5580E96A"/>
    <w:rsid w:val="558132D7"/>
    <w:rsid w:val="558231FC"/>
    <w:rsid w:val="55828E9C"/>
    <w:rsid w:val="5582C4D2"/>
    <w:rsid w:val="55845C95"/>
    <w:rsid w:val="55864190"/>
    <w:rsid w:val="55866126"/>
    <w:rsid w:val="558682A8"/>
    <w:rsid w:val="5586DF0F"/>
    <w:rsid w:val="55873ED4"/>
    <w:rsid w:val="5588048A"/>
    <w:rsid w:val="558B2F7A"/>
    <w:rsid w:val="558BAD03"/>
    <w:rsid w:val="558BB667"/>
    <w:rsid w:val="558E0DCB"/>
    <w:rsid w:val="558E702B"/>
    <w:rsid w:val="5592708E"/>
    <w:rsid w:val="55941C85"/>
    <w:rsid w:val="559424B1"/>
    <w:rsid w:val="559467A8"/>
    <w:rsid w:val="559501A6"/>
    <w:rsid w:val="55951E32"/>
    <w:rsid w:val="5597F3A8"/>
    <w:rsid w:val="559899B7"/>
    <w:rsid w:val="5598BE8F"/>
    <w:rsid w:val="559986C8"/>
    <w:rsid w:val="559A11FD"/>
    <w:rsid w:val="559EE2A6"/>
    <w:rsid w:val="559F8BBE"/>
    <w:rsid w:val="55A25A2F"/>
    <w:rsid w:val="55A2F26E"/>
    <w:rsid w:val="55A37B0D"/>
    <w:rsid w:val="55A3E811"/>
    <w:rsid w:val="55A466D8"/>
    <w:rsid w:val="55A5E319"/>
    <w:rsid w:val="55A5EB6D"/>
    <w:rsid w:val="55A633CD"/>
    <w:rsid w:val="55A72FD2"/>
    <w:rsid w:val="55A7B008"/>
    <w:rsid w:val="55A89BE0"/>
    <w:rsid w:val="55A9CFDD"/>
    <w:rsid w:val="55AA1A20"/>
    <w:rsid w:val="55AA739F"/>
    <w:rsid w:val="55AB88C8"/>
    <w:rsid w:val="55ABDE2C"/>
    <w:rsid w:val="55AF5AD8"/>
    <w:rsid w:val="55B06BBC"/>
    <w:rsid w:val="55B08F76"/>
    <w:rsid w:val="55B0CB94"/>
    <w:rsid w:val="55B21AA8"/>
    <w:rsid w:val="55B29753"/>
    <w:rsid w:val="55B2D509"/>
    <w:rsid w:val="55B2F39F"/>
    <w:rsid w:val="55B3E673"/>
    <w:rsid w:val="55B43A62"/>
    <w:rsid w:val="55B4679B"/>
    <w:rsid w:val="55B7E1AF"/>
    <w:rsid w:val="55B906C7"/>
    <w:rsid w:val="55BB5D1E"/>
    <w:rsid w:val="55BC952F"/>
    <w:rsid w:val="55BCA8BB"/>
    <w:rsid w:val="55BCC401"/>
    <w:rsid w:val="55BD67FC"/>
    <w:rsid w:val="55BE3B3A"/>
    <w:rsid w:val="55BFCF75"/>
    <w:rsid w:val="55C14DD9"/>
    <w:rsid w:val="55C3C748"/>
    <w:rsid w:val="55C42D31"/>
    <w:rsid w:val="55C44432"/>
    <w:rsid w:val="55C87964"/>
    <w:rsid w:val="55C88C8A"/>
    <w:rsid w:val="55C92771"/>
    <w:rsid w:val="55C94AE3"/>
    <w:rsid w:val="55C99282"/>
    <w:rsid w:val="55CA4A34"/>
    <w:rsid w:val="55CB3F78"/>
    <w:rsid w:val="55CB7463"/>
    <w:rsid w:val="55CC09A4"/>
    <w:rsid w:val="55CD228A"/>
    <w:rsid w:val="55CDB1BC"/>
    <w:rsid w:val="55CE70F4"/>
    <w:rsid w:val="55D08B30"/>
    <w:rsid w:val="55D11C4B"/>
    <w:rsid w:val="55D17DBD"/>
    <w:rsid w:val="55D1CB8D"/>
    <w:rsid w:val="55D3062B"/>
    <w:rsid w:val="55D6E1F5"/>
    <w:rsid w:val="55D90065"/>
    <w:rsid w:val="55D96D2B"/>
    <w:rsid w:val="55DAD380"/>
    <w:rsid w:val="55DB9B23"/>
    <w:rsid w:val="55DBBD1A"/>
    <w:rsid w:val="55DBE961"/>
    <w:rsid w:val="55DD1909"/>
    <w:rsid w:val="55DFAF34"/>
    <w:rsid w:val="55E0A761"/>
    <w:rsid w:val="55E0D2E8"/>
    <w:rsid w:val="55E0D496"/>
    <w:rsid w:val="55E1273A"/>
    <w:rsid w:val="55E3062E"/>
    <w:rsid w:val="55E403F1"/>
    <w:rsid w:val="55E50723"/>
    <w:rsid w:val="55E5F3C1"/>
    <w:rsid w:val="55E82ED4"/>
    <w:rsid w:val="55E95990"/>
    <w:rsid w:val="55EB2102"/>
    <w:rsid w:val="55ECA058"/>
    <w:rsid w:val="55ECE734"/>
    <w:rsid w:val="55ED828B"/>
    <w:rsid w:val="55EDD826"/>
    <w:rsid w:val="55F09877"/>
    <w:rsid w:val="55F0A100"/>
    <w:rsid w:val="55F20B87"/>
    <w:rsid w:val="55F31419"/>
    <w:rsid w:val="55F3A9E2"/>
    <w:rsid w:val="55F3E41A"/>
    <w:rsid w:val="55F5F00C"/>
    <w:rsid w:val="55F72FFF"/>
    <w:rsid w:val="55F8901D"/>
    <w:rsid w:val="55F953B5"/>
    <w:rsid w:val="55F96B5B"/>
    <w:rsid w:val="55FA3147"/>
    <w:rsid w:val="56012022"/>
    <w:rsid w:val="5601C45F"/>
    <w:rsid w:val="5602916D"/>
    <w:rsid w:val="56034419"/>
    <w:rsid w:val="5603AE06"/>
    <w:rsid w:val="5604A1DD"/>
    <w:rsid w:val="5604AFF0"/>
    <w:rsid w:val="56051EC2"/>
    <w:rsid w:val="560568E1"/>
    <w:rsid w:val="5605C8D0"/>
    <w:rsid w:val="5606097B"/>
    <w:rsid w:val="56060A98"/>
    <w:rsid w:val="56071107"/>
    <w:rsid w:val="56072EFA"/>
    <w:rsid w:val="5607B67C"/>
    <w:rsid w:val="5609D4CB"/>
    <w:rsid w:val="5609DF61"/>
    <w:rsid w:val="560A55E2"/>
    <w:rsid w:val="560A7AC7"/>
    <w:rsid w:val="560B93F4"/>
    <w:rsid w:val="560D4283"/>
    <w:rsid w:val="560E4791"/>
    <w:rsid w:val="560F9B83"/>
    <w:rsid w:val="560FC1D2"/>
    <w:rsid w:val="560FF064"/>
    <w:rsid w:val="5611C22D"/>
    <w:rsid w:val="5613BC04"/>
    <w:rsid w:val="56146A7F"/>
    <w:rsid w:val="561478BC"/>
    <w:rsid w:val="56147CCE"/>
    <w:rsid w:val="56149410"/>
    <w:rsid w:val="561541F8"/>
    <w:rsid w:val="56154FCA"/>
    <w:rsid w:val="5615BEDE"/>
    <w:rsid w:val="56165645"/>
    <w:rsid w:val="5616A601"/>
    <w:rsid w:val="56195B0A"/>
    <w:rsid w:val="5619C43C"/>
    <w:rsid w:val="561C82D5"/>
    <w:rsid w:val="561D947C"/>
    <w:rsid w:val="561EB55C"/>
    <w:rsid w:val="561FC601"/>
    <w:rsid w:val="56203717"/>
    <w:rsid w:val="56208230"/>
    <w:rsid w:val="562194CF"/>
    <w:rsid w:val="56234D7D"/>
    <w:rsid w:val="56251E6B"/>
    <w:rsid w:val="56272EE5"/>
    <w:rsid w:val="562738BD"/>
    <w:rsid w:val="56273F58"/>
    <w:rsid w:val="562784A7"/>
    <w:rsid w:val="56286E0B"/>
    <w:rsid w:val="562B5BEF"/>
    <w:rsid w:val="562F321F"/>
    <w:rsid w:val="56309AF2"/>
    <w:rsid w:val="56315A07"/>
    <w:rsid w:val="56315AC9"/>
    <w:rsid w:val="563233D2"/>
    <w:rsid w:val="5634871F"/>
    <w:rsid w:val="563B3050"/>
    <w:rsid w:val="563B4516"/>
    <w:rsid w:val="563B6CC4"/>
    <w:rsid w:val="563BA7CB"/>
    <w:rsid w:val="563C714B"/>
    <w:rsid w:val="563CB71A"/>
    <w:rsid w:val="563DB813"/>
    <w:rsid w:val="563DF81F"/>
    <w:rsid w:val="563EBA67"/>
    <w:rsid w:val="563F37DD"/>
    <w:rsid w:val="564183E5"/>
    <w:rsid w:val="564282E2"/>
    <w:rsid w:val="5643E16C"/>
    <w:rsid w:val="5644316A"/>
    <w:rsid w:val="5644C561"/>
    <w:rsid w:val="5645D32C"/>
    <w:rsid w:val="5645D7DC"/>
    <w:rsid w:val="5645E1CC"/>
    <w:rsid w:val="5646654E"/>
    <w:rsid w:val="56467369"/>
    <w:rsid w:val="5647DB6A"/>
    <w:rsid w:val="56486426"/>
    <w:rsid w:val="5648EDEC"/>
    <w:rsid w:val="5649A9AD"/>
    <w:rsid w:val="5649DB97"/>
    <w:rsid w:val="564A3892"/>
    <w:rsid w:val="564D5DFD"/>
    <w:rsid w:val="564E2762"/>
    <w:rsid w:val="56537D8D"/>
    <w:rsid w:val="5655C0E5"/>
    <w:rsid w:val="565A9E27"/>
    <w:rsid w:val="565B4971"/>
    <w:rsid w:val="565E67C6"/>
    <w:rsid w:val="565E6912"/>
    <w:rsid w:val="565E8E40"/>
    <w:rsid w:val="565F7DAA"/>
    <w:rsid w:val="565FEACF"/>
    <w:rsid w:val="5660A4C2"/>
    <w:rsid w:val="56620AA5"/>
    <w:rsid w:val="56625D72"/>
    <w:rsid w:val="5663EE32"/>
    <w:rsid w:val="5665A724"/>
    <w:rsid w:val="566A365D"/>
    <w:rsid w:val="566ADC48"/>
    <w:rsid w:val="566B0029"/>
    <w:rsid w:val="566BCC30"/>
    <w:rsid w:val="566C1971"/>
    <w:rsid w:val="566C262E"/>
    <w:rsid w:val="566D4AC6"/>
    <w:rsid w:val="566D534A"/>
    <w:rsid w:val="566F27CB"/>
    <w:rsid w:val="56703E40"/>
    <w:rsid w:val="5671B764"/>
    <w:rsid w:val="5671EC75"/>
    <w:rsid w:val="5672F443"/>
    <w:rsid w:val="56733014"/>
    <w:rsid w:val="56746AB4"/>
    <w:rsid w:val="56748C65"/>
    <w:rsid w:val="5676818A"/>
    <w:rsid w:val="5676A20D"/>
    <w:rsid w:val="567887C6"/>
    <w:rsid w:val="5679D90A"/>
    <w:rsid w:val="567A31C2"/>
    <w:rsid w:val="567B0875"/>
    <w:rsid w:val="567B6AB2"/>
    <w:rsid w:val="567BDFFD"/>
    <w:rsid w:val="567D4CA3"/>
    <w:rsid w:val="567DA898"/>
    <w:rsid w:val="567F4427"/>
    <w:rsid w:val="568136E9"/>
    <w:rsid w:val="56817FA1"/>
    <w:rsid w:val="5682FC39"/>
    <w:rsid w:val="5684351E"/>
    <w:rsid w:val="56861AE2"/>
    <w:rsid w:val="568990C6"/>
    <w:rsid w:val="568C8A8F"/>
    <w:rsid w:val="568C9898"/>
    <w:rsid w:val="56935949"/>
    <w:rsid w:val="56953603"/>
    <w:rsid w:val="569579D6"/>
    <w:rsid w:val="56964735"/>
    <w:rsid w:val="56973769"/>
    <w:rsid w:val="56983026"/>
    <w:rsid w:val="5698628A"/>
    <w:rsid w:val="56988053"/>
    <w:rsid w:val="5699D186"/>
    <w:rsid w:val="569A0A5B"/>
    <w:rsid w:val="569A61FF"/>
    <w:rsid w:val="569C94A0"/>
    <w:rsid w:val="569DD424"/>
    <w:rsid w:val="569DD729"/>
    <w:rsid w:val="569EE95D"/>
    <w:rsid w:val="569F098C"/>
    <w:rsid w:val="56A1E2C1"/>
    <w:rsid w:val="56A203DC"/>
    <w:rsid w:val="56A3779E"/>
    <w:rsid w:val="56A458CD"/>
    <w:rsid w:val="56A4D676"/>
    <w:rsid w:val="56A51ED1"/>
    <w:rsid w:val="56A6499B"/>
    <w:rsid w:val="56A65155"/>
    <w:rsid w:val="56A6DFB2"/>
    <w:rsid w:val="56A74187"/>
    <w:rsid w:val="56A9E0AE"/>
    <w:rsid w:val="56A9E3FF"/>
    <w:rsid w:val="56ABF73B"/>
    <w:rsid w:val="56ADCC14"/>
    <w:rsid w:val="56AF89FE"/>
    <w:rsid w:val="56AFE774"/>
    <w:rsid w:val="56B01B7A"/>
    <w:rsid w:val="56B057FB"/>
    <w:rsid w:val="56B10D34"/>
    <w:rsid w:val="56B2024A"/>
    <w:rsid w:val="56B2151A"/>
    <w:rsid w:val="56B23CFF"/>
    <w:rsid w:val="56B2BE28"/>
    <w:rsid w:val="56B422C5"/>
    <w:rsid w:val="56B517A3"/>
    <w:rsid w:val="56B685D8"/>
    <w:rsid w:val="56B6E5E6"/>
    <w:rsid w:val="56B81982"/>
    <w:rsid w:val="56B82EAB"/>
    <w:rsid w:val="56B84DCD"/>
    <w:rsid w:val="56B8A1A7"/>
    <w:rsid w:val="56B8C5D8"/>
    <w:rsid w:val="56B9BC36"/>
    <w:rsid w:val="56BB407B"/>
    <w:rsid w:val="56BCC496"/>
    <w:rsid w:val="56BE10DF"/>
    <w:rsid w:val="56BEC4F4"/>
    <w:rsid w:val="56BFD71C"/>
    <w:rsid w:val="56C11FEE"/>
    <w:rsid w:val="56C1F1D8"/>
    <w:rsid w:val="56C26EEF"/>
    <w:rsid w:val="56C307F6"/>
    <w:rsid w:val="56C69947"/>
    <w:rsid w:val="56C6BEA9"/>
    <w:rsid w:val="56C756D6"/>
    <w:rsid w:val="56C78012"/>
    <w:rsid w:val="56C9C8C3"/>
    <w:rsid w:val="56CA389C"/>
    <w:rsid w:val="56CADAA3"/>
    <w:rsid w:val="56CB0A27"/>
    <w:rsid w:val="56CC6028"/>
    <w:rsid w:val="56CC8935"/>
    <w:rsid w:val="56CC9752"/>
    <w:rsid w:val="56CD4557"/>
    <w:rsid w:val="56CFCDCA"/>
    <w:rsid w:val="56D00924"/>
    <w:rsid w:val="56D1D272"/>
    <w:rsid w:val="56D2AC4E"/>
    <w:rsid w:val="56D3560A"/>
    <w:rsid w:val="56D3B729"/>
    <w:rsid w:val="56D47F84"/>
    <w:rsid w:val="56D57E6D"/>
    <w:rsid w:val="56D5D042"/>
    <w:rsid w:val="56D6A155"/>
    <w:rsid w:val="56D6DCCE"/>
    <w:rsid w:val="56D720C5"/>
    <w:rsid w:val="56D8AF67"/>
    <w:rsid w:val="56DB2DB8"/>
    <w:rsid w:val="56DB35A3"/>
    <w:rsid w:val="56DBC6D9"/>
    <w:rsid w:val="56DD3F45"/>
    <w:rsid w:val="56DD5AD2"/>
    <w:rsid w:val="56DDCDE7"/>
    <w:rsid w:val="56E22832"/>
    <w:rsid w:val="56E29E34"/>
    <w:rsid w:val="56E3D0DB"/>
    <w:rsid w:val="56E58BC7"/>
    <w:rsid w:val="56E693C5"/>
    <w:rsid w:val="56E70924"/>
    <w:rsid w:val="56E8513A"/>
    <w:rsid w:val="56E97742"/>
    <w:rsid w:val="56EA245B"/>
    <w:rsid w:val="56EB8196"/>
    <w:rsid w:val="56EBF65F"/>
    <w:rsid w:val="56EC06EB"/>
    <w:rsid w:val="56EE8653"/>
    <w:rsid w:val="56EF3743"/>
    <w:rsid w:val="56F00D9F"/>
    <w:rsid w:val="56F115A7"/>
    <w:rsid w:val="56F136BB"/>
    <w:rsid w:val="56F36C57"/>
    <w:rsid w:val="56F3F9A4"/>
    <w:rsid w:val="56F44406"/>
    <w:rsid w:val="56F8896F"/>
    <w:rsid w:val="56F8A340"/>
    <w:rsid w:val="56F91271"/>
    <w:rsid w:val="56F9FA22"/>
    <w:rsid w:val="56FA21BB"/>
    <w:rsid w:val="56FB6445"/>
    <w:rsid w:val="56FBC217"/>
    <w:rsid w:val="56FD4028"/>
    <w:rsid w:val="56FD7B77"/>
    <w:rsid w:val="56FF0657"/>
    <w:rsid w:val="56FFC2D0"/>
    <w:rsid w:val="57003A96"/>
    <w:rsid w:val="5701FA8C"/>
    <w:rsid w:val="5705DA9F"/>
    <w:rsid w:val="570628FC"/>
    <w:rsid w:val="5708A043"/>
    <w:rsid w:val="5708CA8D"/>
    <w:rsid w:val="570972E0"/>
    <w:rsid w:val="5709C322"/>
    <w:rsid w:val="570BF3D2"/>
    <w:rsid w:val="570CE9AD"/>
    <w:rsid w:val="570CEA8F"/>
    <w:rsid w:val="570EA588"/>
    <w:rsid w:val="570F9807"/>
    <w:rsid w:val="570FF9FA"/>
    <w:rsid w:val="5710E5C4"/>
    <w:rsid w:val="57120EDB"/>
    <w:rsid w:val="57134DA9"/>
    <w:rsid w:val="5713A7F0"/>
    <w:rsid w:val="5713F8EE"/>
    <w:rsid w:val="5715908F"/>
    <w:rsid w:val="5715C145"/>
    <w:rsid w:val="5716CE88"/>
    <w:rsid w:val="57172F51"/>
    <w:rsid w:val="5717316F"/>
    <w:rsid w:val="57177E27"/>
    <w:rsid w:val="5717A781"/>
    <w:rsid w:val="571855C2"/>
    <w:rsid w:val="571923BC"/>
    <w:rsid w:val="5719A331"/>
    <w:rsid w:val="571A3B37"/>
    <w:rsid w:val="571C8828"/>
    <w:rsid w:val="5721AF91"/>
    <w:rsid w:val="57232D44"/>
    <w:rsid w:val="5724C07D"/>
    <w:rsid w:val="572513B5"/>
    <w:rsid w:val="572790E2"/>
    <w:rsid w:val="572864C5"/>
    <w:rsid w:val="5729CEC1"/>
    <w:rsid w:val="572A787A"/>
    <w:rsid w:val="572BF5F5"/>
    <w:rsid w:val="572C7BC9"/>
    <w:rsid w:val="572CCCC3"/>
    <w:rsid w:val="572D6110"/>
    <w:rsid w:val="572E8C19"/>
    <w:rsid w:val="5730B870"/>
    <w:rsid w:val="57312026"/>
    <w:rsid w:val="5731BCF4"/>
    <w:rsid w:val="573337D4"/>
    <w:rsid w:val="5733FEE5"/>
    <w:rsid w:val="573500CA"/>
    <w:rsid w:val="57354B52"/>
    <w:rsid w:val="573723A7"/>
    <w:rsid w:val="57372FF8"/>
    <w:rsid w:val="573909CE"/>
    <w:rsid w:val="57390C5B"/>
    <w:rsid w:val="573A17E0"/>
    <w:rsid w:val="573D1CEE"/>
    <w:rsid w:val="573DDBF2"/>
    <w:rsid w:val="573EE3B4"/>
    <w:rsid w:val="574084BF"/>
    <w:rsid w:val="57413A81"/>
    <w:rsid w:val="574167F8"/>
    <w:rsid w:val="5742E712"/>
    <w:rsid w:val="5744935B"/>
    <w:rsid w:val="574873D9"/>
    <w:rsid w:val="5748E20B"/>
    <w:rsid w:val="574A271F"/>
    <w:rsid w:val="574BC92F"/>
    <w:rsid w:val="574C080E"/>
    <w:rsid w:val="574D6C5F"/>
    <w:rsid w:val="574DCCDB"/>
    <w:rsid w:val="574DEFBB"/>
    <w:rsid w:val="574E09E9"/>
    <w:rsid w:val="574E9176"/>
    <w:rsid w:val="57501440"/>
    <w:rsid w:val="5750C11D"/>
    <w:rsid w:val="575277B9"/>
    <w:rsid w:val="575319E1"/>
    <w:rsid w:val="575383EB"/>
    <w:rsid w:val="5753BE08"/>
    <w:rsid w:val="57545E3D"/>
    <w:rsid w:val="5754A2DD"/>
    <w:rsid w:val="57552EEF"/>
    <w:rsid w:val="57566303"/>
    <w:rsid w:val="57573F31"/>
    <w:rsid w:val="575779E2"/>
    <w:rsid w:val="5757AB19"/>
    <w:rsid w:val="5757DCB1"/>
    <w:rsid w:val="5757E021"/>
    <w:rsid w:val="57591ED7"/>
    <w:rsid w:val="57596AD5"/>
    <w:rsid w:val="575A6700"/>
    <w:rsid w:val="575C43CF"/>
    <w:rsid w:val="575CBACD"/>
    <w:rsid w:val="575D1DAF"/>
    <w:rsid w:val="575F6F3C"/>
    <w:rsid w:val="575FF71A"/>
    <w:rsid w:val="57612132"/>
    <w:rsid w:val="5761C086"/>
    <w:rsid w:val="576200DD"/>
    <w:rsid w:val="5762F209"/>
    <w:rsid w:val="576532F9"/>
    <w:rsid w:val="57665FFA"/>
    <w:rsid w:val="5766689B"/>
    <w:rsid w:val="57678DF2"/>
    <w:rsid w:val="57686E98"/>
    <w:rsid w:val="57687F4E"/>
    <w:rsid w:val="576B3452"/>
    <w:rsid w:val="576B7492"/>
    <w:rsid w:val="576DB88E"/>
    <w:rsid w:val="576ECC83"/>
    <w:rsid w:val="57704AA7"/>
    <w:rsid w:val="5770F178"/>
    <w:rsid w:val="5771C0B6"/>
    <w:rsid w:val="577253D1"/>
    <w:rsid w:val="5774A3A0"/>
    <w:rsid w:val="5775F1C5"/>
    <w:rsid w:val="5776EF9F"/>
    <w:rsid w:val="5779DBC8"/>
    <w:rsid w:val="577CF822"/>
    <w:rsid w:val="577D87F1"/>
    <w:rsid w:val="577EF77C"/>
    <w:rsid w:val="5781A317"/>
    <w:rsid w:val="578230D2"/>
    <w:rsid w:val="5784BFE5"/>
    <w:rsid w:val="5787D891"/>
    <w:rsid w:val="578886EB"/>
    <w:rsid w:val="578B2D2A"/>
    <w:rsid w:val="578D9294"/>
    <w:rsid w:val="578F64E0"/>
    <w:rsid w:val="5790EC8B"/>
    <w:rsid w:val="5792F314"/>
    <w:rsid w:val="5793205C"/>
    <w:rsid w:val="57937FFF"/>
    <w:rsid w:val="57947D37"/>
    <w:rsid w:val="57998A02"/>
    <w:rsid w:val="579ACDDB"/>
    <w:rsid w:val="579B9BEE"/>
    <w:rsid w:val="579CD3C5"/>
    <w:rsid w:val="57A07FF5"/>
    <w:rsid w:val="57A09DED"/>
    <w:rsid w:val="57A186B1"/>
    <w:rsid w:val="57A3CD03"/>
    <w:rsid w:val="57A74983"/>
    <w:rsid w:val="57A81E2B"/>
    <w:rsid w:val="57A825C5"/>
    <w:rsid w:val="57A9589F"/>
    <w:rsid w:val="57AAF1AB"/>
    <w:rsid w:val="57AE89F4"/>
    <w:rsid w:val="57B0E095"/>
    <w:rsid w:val="57B2FD5E"/>
    <w:rsid w:val="57B39310"/>
    <w:rsid w:val="57B4F0E3"/>
    <w:rsid w:val="57B60C07"/>
    <w:rsid w:val="57B74E53"/>
    <w:rsid w:val="57B75251"/>
    <w:rsid w:val="57B818A9"/>
    <w:rsid w:val="57B8292A"/>
    <w:rsid w:val="57B95AC9"/>
    <w:rsid w:val="57C1C57B"/>
    <w:rsid w:val="57C21035"/>
    <w:rsid w:val="57C2ABC2"/>
    <w:rsid w:val="57C318B6"/>
    <w:rsid w:val="57C5A2D1"/>
    <w:rsid w:val="57C5E09C"/>
    <w:rsid w:val="57C7B10D"/>
    <w:rsid w:val="57C8911E"/>
    <w:rsid w:val="57C99B0B"/>
    <w:rsid w:val="57C9BC95"/>
    <w:rsid w:val="57CB0F1B"/>
    <w:rsid w:val="57CB7732"/>
    <w:rsid w:val="57CBA7CE"/>
    <w:rsid w:val="57CBE238"/>
    <w:rsid w:val="57CC988E"/>
    <w:rsid w:val="57D0938A"/>
    <w:rsid w:val="57D1437B"/>
    <w:rsid w:val="57D33AA7"/>
    <w:rsid w:val="57D3F2BD"/>
    <w:rsid w:val="57D41C9F"/>
    <w:rsid w:val="57D64926"/>
    <w:rsid w:val="57D81A6D"/>
    <w:rsid w:val="57D90E67"/>
    <w:rsid w:val="57D9A0DD"/>
    <w:rsid w:val="57DB0515"/>
    <w:rsid w:val="57DD17E6"/>
    <w:rsid w:val="57DD3CBE"/>
    <w:rsid w:val="57DF2D82"/>
    <w:rsid w:val="57DF9A6B"/>
    <w:rsid w:val="57DFC760"/>
    <w:rsid w:val="57E01A79"/>
    <w:rsid w:val="57E19645"/>
    <w:rsid w:val="57E1F969"/>
    <w:rsid w:val="57E2C89B"/>
    <w:rsid w:val="57E4C2BB"/>
    <w:rsid w:val="57E4FFC6"/>
    <w:rsid w:val="57E5DA24"/>
    <w:rsid w:val="57E860BB"/>
    <w:rsid w:val="57E9A50B"/>
    <w:rsid w:val="57ED83E1"/>
    <w:rsid w:val="57EE9ED5"/>
    <w:rsid w:val="57EEA2D0"/>
    <w:rsid w:val="57EEC90A"/>
    <w:rsid w:val="57F02320"/>
    <w:rsid w:val="57F07A9C"/>
    <w:rsid w:val="57F08A66"/>
    <w:rsid w:val="57F17E2D"/>
    <w:rsid w:val="57F35DE6"/>
    <w:rsid w:val="57F7A10E"/>
    <w:rsid w:val="57F85347"/>
    <w:rsid w:val="57F8716D"/>
    <w:rsid w:val="57F8D4AE"/>
    <w:rsid w:val="57FA6291"/>
    <w:rsid w:val="57FB01FC"/>
    <w:rsid w:val="57FE8721"/>
    <w:rsid w:val="57FFFA5B"/>
    <w:rsid w:val="58009BEA"/>
    <w:rsid w:val="58010708"/>
    <w:rsid w:val="58020705"/>
    <w:rsid w:val="5803BABF"/>
    <w:rsid w:val="58044B19"/>
    <w:rsid w:val="5804859A"/>
    <w:rsid w:val="5806055C"/>
    <w:rsid w:val="5807E365"/>
    <w:rsid w:val="5808718F"/>
    <w:rsid w:val="58095DB1"/>
    <w:rsid w:val="58098C53"/>
    <w:rsid w:val="580C0A84"/>
    <w:rsid w:val="580D2B0B"/>
    <w:rsid w:val="580DACBA"/>
    <w:rsid w:val="580DD156"/>
    <w:rsid w:val="580DF8D4"/>
    <w:rsid w:val="580F9709"/>
    <w:rsid w:val="5812E8BE"/>
    <w:rsid w:val="5814FE48"/>
    <w:rsid w:val="5815AC29"/>
    <w:rsid w:val="5818FF48"/>
    <w:rsid w:val="5819A8D8"/>
    <w:rsid w:val="5819EF3F"/>
    <w:rsid w:val="581A6DD9"/>
    <w:rsid w:val="581B1155"/>
    <w:rsid w:val="581E41FB"/>
    <w:rsid w:val="581E4299"/>
    <w:rsid w:val="58203176"/>
    <w:rsid w:val="5821C9D9"/>
    <w:rsid w:val="58222036"/>
    <w:rsid w:val="58223E53"/>
    <w:rsid w:val="5822FD3C"/>
    <w:rsid w:val="582464CE"/>
    <w:rsid w:val="5824B7D2"/>
    <w:rsid w:val="58259A71"/>
    <w:rsid w:val="5826138B"/>
    <w:rsid w:val="582A6452"/>
    <w:rsid w:val="582B3E36"/>
    <w:rsid w:val="582B6F5F"/>
    <w:rsid w:val="582EB837"/>
    <w:rsid w:val="582F6DDD"/>
    <w:rsid w:val="583069F8"/>
    <w:rsid w:val="58327A6C"/>
    <w:rsid w:val="5832BEB9"/>
    <w:rsid w:val="58333FFE"/>
    <w:rsid w:val="583520AB"/>
    <w:rsid w:val="5835F8A0"/>
    <w:rsid w:val="5836A7D3"/>
    <w:rsid w:val="58386B34"/>
    <w:rsid w:val="58386F60"/>
    <w:rsid w:val="583A2412"/>
    <w:rsid w:val="583A8D55"/>
    <w:rsid w:val="583A9451"/>
    <w:rsid w:val="583C1633"/>
    <w:rsid w:val="583C5BFB"/>
    <w:rsid w:val="583DF3E1"/>
    <w:rsid w:val="583F8EC3"/>
    <w:rsid w:val="58431599"/>
    <w:rsid w:val="5843AA17"/>
    <w:rsid w:val="584681E4"/>
    <w:rsid w:val="584891FD"/>
    <w:rsid w:val="584B0495"/>
    <w:rsid w:val="584B7217"/>
    <w:rsid w:val="584C279B"/>
    <w:rsid w:val="584CA309"/>
    <w:rsid w:val="584CB3D1"/>
    <w:rsid w:val="584D1C93"/>
    <w:rsid w:val="584D2D30"/>
    <w:rsid w:val="584DCA25"/>
    <w:rsid w:val="584DEABC"/>
    <w:rsid w:val="584ED0DB"/>
    <w:rsid w:val="585157D8"/>
    <w:rsid w:val="5855174D"/>
    <w:rsid w:val="58574C09"/>
    <w:rsid w:val="5857D58C"/>
    <w:rsid w:val="5858556B"/>
    <w:rsid w:val="585A8C64"/>
    <w:rsid w:val="585B7265"/>
    <w:rsid w:val="585C298A"/>
    <w:rsid w:val="585C5A56"/>
    <w:rsid w:val="585CC2BE"/>
    <w:rsid w:val="585D37EC"/>
    <w:rsid w:val="585DEB78"/>
    <w:rsid w:val="585E445C"/>
    <w:rsid w:val="585F5AB9"/>
    <w:rsid w:val="585FCFC8"/>
    <w:rsid w:val="58609CF1"/>
    <w:rsid w:val="5861DADF"/>
    <w:rsid w:val="586370C0"/>
    <w:rsid w:val="5865B07D"/>
    <w:rsid w:val="5865B239"/>
    <w:rsid w:val="5865F02D"/>
    <w:rsid w:val="5866B9F4"/>
    <w:rsid w:val="58670C1E"/>
    <w:rsid w:val="586871DC"/>
    <w:rsid w:val="586A1A3A"/>
    <w:rsid w:val="586D5BA9"/>
    <w:rsid w:val="586D8021"/>
    <w:rsid w:val="586E51AF"/>
    <w:rsid w:val="586F862F"/>
    <w:rsid w:val="5871FE70"/>
    <w:rsid w:val="58720022"/>
    <w:rsid w:val="58738C4C"/>
    <w:rsid w:val="5873D07B"/>
    <w:rsid w:val="5875972E"/>
    <w:rsid w:val="5875F363"/>
    <w:rsid w:val="5875FEB9"/>
    <w:rsid w:val="58764152"/>
    <w:rsid w:val="5876860A"/>
    <w:rsid w:val="5876AD67"/>
    <w:rsid w:val="5879B898"/>
    <w:rsid w:val="5879FC5C"/>
    <w:rsid w:val="587B10C9"/>
    <w:rsid w:val="587B1105"/>
    <w:rsid w:val="587C9F04"/>
    <w:rsid w:val="587CF27B"/>
    <w:rsid w:val="587E445D"/>
    <w:rsid w:val="587E6B04"/>
    <w:rsid w:val="587EEBC3"/>
    <w:rsid w:val="587FCF37"/>
    <w:rsid w:val="58807978"/>
    <w:rsid w:val="5880DE6A"/>
    <w:rsid w:val="58811772"/>
    <w:rsid w:val="58818A0C"/>
    <w:rsid w:val="5883A77E"/>
    <w:rsid w:val="58845E88"/>
    <w:rsid w:val="5884643B"/>
    <w:rsid w:val="58848A36"/>
    <w:rsid w:val="5885164F"/>
    <w:rsid w:val="58853A4E"/>
    <w:rsid w:val="588788D7"/>
    <w:rsid w:val="588861AE"/>
    <w:rsid w:val="58893AD9"/>
    <w:rsid w:val="5889D2D7"/>
    <w:rsid w:val="588CECA1"/>
    <w:rsid w:val="588D8EEF"/>
    <w:rsid w:val="588E2114"/>
    <w:rsid w:val="58901A2F"/>
    <w:rsid w:val="58907BE0"/>
    <w:rsid w:val="5890A87F"/>
    <w:rsid w:val="5891EDD6"/>
    <w:rsid w:val="589231B4"/>
    <w:rsid w:val="5892E5C1"/>
    <w:rsid w:val="5892F558"/>
    <w:rsid w:val="58934974"/>
    <w:rsid w:val="5894563C"/>
    <w:rsid w:val="589523B6"/>
    <w:rsid w:val="58971CA6"/>
    <w:rsid w:val="5897C426"/>
    <w:rsid w:val="5897C572"/>
    <w:rsid w:val="5897DF2F"/>
    <w:rsid w:val="589908BD"/>
    <w:rsid w:val="58990EF5"/>
    <w:rsid w:val="589916A3"/>
    <w:rsid w:val="5899C145"/>
    <w:rsid w:val="589AB9A0"/>
    <w:rsid w:val="589DC870"/>
    <w:rsid w:val="589E8EC6"/>
    <w:rsid w:val="589F8309"/>
    <w:rsid w:val="58A00758"/>
    <w:rsid w:val="58A3B6E9"/>
    <w:rsid w:val="58A4ABFF"/>
    <w:rsid w:val="58ABB601"/>
    <w:rsid w:val="58ABED71"/>
    <w:rsid w:val="58ADD27A"/>
    <w:rsid w:val="58AEA64C"/>
    <w:rsid w:val="58AEE3AB"/>
    <w:rsid w:val="58AFEE03"/>
    <w:rsid w:val="58B08D23"/>
    <w:rsid w:val="58B31F80"/>
    <w:rsid w:val="58B4182D"/>
    <w:rsid w:val="58B6E6B0"/>
    <w:rsid w:val="58B774DD"/>
    <w:rsid w:val="58B7D898"/>
    <w:rsid w:val="58B84FFF"/>
    <w:rsid w:val="58B985E5"/>
    <w:rsid w:val="58BBA426"/>
    <w:rsid w:val="58BDF078"/>
    <w:rsid w:val="58BF5F2B"/>
    <w:rsid w:val="58C04A04"/>
    <w:rsid w:val="58C23534"/>
    <w:rsid w:val="58C49F72"/>
    <w:rsid w:val="58C68BBF"/>
    <w:rsid w:val="58C6D6E9"/>
    <w:rsid w:val="58C73151"/>
    <w:rsid w:val="58CB0099"/>
    <w:rsid w:val="58CB601A"/>
    <w:rsid w:val="58CC9495"/>
    <w:rsid w:val="58CCF35E"/>
    <w:rsid w:val="58CD5551"/>
    <w:rsid w:val="58CFD6CF"/>
    <w:rsid w:val="58D06286"/>
    <w:rsid w:val="58D0942C"/>
    <w:rsid w:val="58D1938E"/>
    <w:rsid w:val="58D241AF"/>
    <w:rsid w:val="58D2BB38"/>
    <w:rsid w:val="58D526ED"/>
    <w:rsid w:val="58D7BDE2"/>
    <w:rsid w:val="58D86C2B"/>
    <w:rsid w:val="58D8C31B"/>
    <w:rsid w:val="58D90154"/>
    <w:rsid w:val="58D98623"/>
    <w:rsid w:val="58D9EE98"/>
    <w:rsid w:val="58DB043A"/>
    <w:rsid w:val="58DBF34D"/>
    <w:rsid w:val="58DD6035"/>
    <w:rsid w:val="58DD65B7"/>
    <w:rsid w:val="58DD7E48"/>
    <w:rsid w:val="58DE4E0F"/>
    <w:rsid w:val="58DE62E8"/>
    <w:rsid w:val="58DEF3C6"/>
    <w:rsid w:val="58DF8086"/>
    <w:rsid w:val="58E00CD7"/>
    <w:rsid w:val="58E03E45"/>
    <w:rsid w:val="58E120F9"/>
    <w:rsid w:val="58E2AF56"/>
    <w:rsid w:val="58E3E109"/>
    <w:rsid w:val="58E42672"/>
    <w:rsid w:val="58E5FADC"/>
    <w:rsid w:val="58E6C208"/>
    <w:rsid w:val="58E6C323"/>
    <w:rsid w:val="58E7592A"/>
    <w:rsid w:val="58E843C0"/>
    <w:rsid w:val="58E86F6E"/>
    <w:rsid w:val="58EA266D"/>
    <w:rsid w:val="58ECBA05"/>
    <w:rsid w:val="58ED0190"/>
    <w:rsid w:val="58EE66BF"/>
    <w:rsid w:val="58EF9386"/>
    <w:rsid w:val="58F37CF7"/>
    <w:rsid w:val="58F47325"/>
    <w:rsid w:val="58F4D2EA"/>
    <w:rsid w:val="58F4E03C"/>
    <w:rsid w:val="58F5665D"/>
    <w:rsid w:val="58F64F46"/>
    <w:rsid w:val="58F6550D"/>
    <w:rsid w:val="58F6EF57"/>
    <w:rsid w:val="58F7B0DD"/>
    <w:rsid w:val="58F84F9D"/>
    <w:rsid w:val="58F866D5"/>
    <w:rsid w:val="58F8CC4E"/>
    <w:rsid w:val="58F99CFA"/>
    <w:rsid w:val="58F9F103"/>
    <w:rsid w:val="58FB7F2E"/>
    <w:rsid w:val="58FF45AE"/>
    <w:rsid w:val="58FFD00A"/>
    <w:rsid w:val="5900CF74"/>
    <w:rsid w:val="5900EA7B"/>
    <w:rsid w:val="590139C2"/>
    <w:rsid w:val="590147E9"/>
    <w:rsid w:val="590155B9"/>
    <w:rsid w:val="5901F6AF"/>
    <w:rsid w:val="5902461F"/>
    <w:rsid w:val="59033802"/>
    <w:rsid w:val="5904946E"/>
    <w:rsid w:val="5904D0E1"/>
    <w:rsid w:val="59075A9E"/>
    <w:rsid w:val="5909AFE5"/>
    <w:rsid w:val="590A01B3"/>
    <w:rsid w:val="590A6D83"/>
    <w:rsid w:val="590B050D"/>
    <w:rsid w:val="590B3CE2"/>
    <w:rsid w:val="590BD495"/>
    <w:rsid w:val="590C44C8"/>
    <w:rsid w:val="590CB1C8"/>
    <w:rsid w:val="590F5B95"/>
    <w:rsid w:val="5910F3B0"/>
    <w:rsid w:val="5911AA17"/>
    <w:rsid w:val="59126B95"/>
    <w:rsid w:val="5912E2E8"/>
    <w:rsid w:val="59135926"/>
    <w:rsid w:val="591420FC"/>
    <w:rsid w:val="59154FFD"/>
    <w:rsid w:val="59185690"/>
    <w:rsid w:val="591964BB"/>
    <w:rsid w:val="5919DCEA"/>
    <w:rsid w:val="591B0B02"/>
    <w:rsid w:val="591E214E"/>
    <w:rsid w:val="591EE03F"/>
    <w:rsid w:val="5923C9CB"/>
    <w:rsid w:val="5924BB76"/>
    <w:rsid w:val="5924D838"/>
    <w:rsid w:val="5925EEC2"/>
    <w:rsid w:val="5927CC49"/>
    <w:rsid w:val="592901AD"/>
    <w:rsid w:val="592B9F67"/>
    <w:rsid w:val="592F1595"/>
    <w:rsid w:val="5932E1A6"/>
    <w:rsid w:val="5932E849"/>
    <w:rsid w:val="5933430F"/>
    <w:rsid w:val="593566DD"/>
    <w:rsid w:val="593848A3"/>
    <w:rsid w:val="5938FC0E"/>
    <w:rsid w:val="593AFDD8"/>
    <w:rsid w:val="593B0456"/>
    <w:rsid w:val="593CE1A7"/>
    <w:rsid w:val="593E4F94"/>
    <w:rsid w:val="59412D5E"/>
    <w:rsid w:val="5941E8E6"/>
    <w:rsid w:val="5942C138"/>
    <w:rsid w:val="5943E2ED"/>
    <w:rsid w:val="5945A929"/>
    <w:rsid w:val="59465245"/>
    <w:rsid w:val="59492CA1"/>
    <w:rsid w:val="594A1FF5"/>
    <w:rsid w:val="594B6998"/>
    <w:rsid w:val="594BFB86"/>
    <w:rsid w:val="594C9075"/>
    <w:rsid w:val="594D170D"/>
    <w:rsid w:val="594D5FB8"/>
    <w:rsid w:val="594D6347"/>
    <w:rsid w:val="594F1D52"/>
    <w:rsid w:val="594F2C13"/>
    <w:rsid w:val="5952A82A"/>
    <w:rsid w:val="59543319"/>
    <w:rsid w:val="59553E5A"/>
    <w:rsid w:val="595798DC"/>
    <w:rsid w:val="595937A4"/>
    <w:rsid w:val="595D7C7B"/>
    <w:rsid w:val="595ED871"/>
    <w:rsid w:val="595F3E74"/>
    <w:rsid w:val="595F7EDB"/>
    <w:rsid w:val="59602E42"/>
    <w:rsid w:val="59609C89"/>
    <w:rsid w:val="59612EDB"/>
    <w:rsid w:val="5961389B"/>
    <w:rsid w:val="5961B1DC"/>
    <w:rsid w:val="59629364"/>
    <w:rsid w:val="5962CF81"/>
    <w:rsid w:val="5962FA3F"/>
    <w:rsid w:val="596309B2"/>
    <w:rsid w:val="59630B7F"/>
    <w:rsid w:val="59652F60"/>
    <w:rsid w:val="59657DA7"/>
    <w:rsid w:val="59669149"/>
    <w:rsid w:val="59672A64"/>
    <w:rsid w:val="596AA239"/>
    <w:rsid w:val="596AFF35"/>
    <w:rsid w:val="596BF134"/>
    <w:rsid w:val="596C1391"/>
    <w:rsid w:val="596EA127"/>
    <w:rsid w:val="596F2859"/>
    <w:rsid w:val="597024A4"/>
    <w:rsid w:val="59725A48"/>
    <w:rsid w:val="597373F0"/>
    <w:rsid w:val="59752253"/>
    <w:rsid w:val="59753109"/>
    <w:rsid w:val="5975A32F"/>
    <w:rsid w:val="59768742"/>
    <w:rsid w:val="5976DC31"/>
    <w:rsid w:val="5976E9BC"/>
    <w:rsid w:val="597853F5"/>
    <w:rsid w:val="5978B64E"/>
    <w:rsid w:val="597994FB"/>
    <w:rsid w:val="597B8C9B"/>
    <w:rsid w:val="597CEF63"/>
    <w:rsid w:val="597DACD7"/>
    <w:rsid w:val="597E3190"/>
    <w:rsid w:val="59812119"/>
    <w:rsid w:val="59814857"/>
    <w:rsid w:val="59832223"/>
    <w:rsid w:val="59834E9A"/>
    <w:rsid w:val="5983EB6B"/>
    <w:rsid w:val="5984568E"/>
    <w:rsid w:val="59849D7C"/>
    <w:rsid w:val="5984B8B7"/>
    <w:rsid w:val="5986B4C0"/>
    <w:rsid w:val="59870019"/>
    <w:rsid w:val="5989CC3C"/>
    <w:rsid w:val="598BDFD8"/>
    <w:rsid w:val="598F8495"/>
    <w:rsid w:val="59905C73"/>
    <w:rsid w:val="59909A78"/>
    <w:rsid w:val="5991A0D2"/>
    <w:rsid w:val="599310B3"/>
    <w:rsid w:val="5993D335"/>
    <w:rsid w:val="5995F2E3"/>
    <w:rsid w:val="5998A4CB"/>
    <w:rsid w:val="599A1C50"/>
    <w:rsid w:val="599A32E1"/>
    <w:rsid w:val="599A60C8"/>
    <w:rsid w:val="599B2D3D"/>
    <w:rsid w:val="599C14FE"/>
    <w:rsid w:val="599D6887"/>
    <w:rsid w:val="599E36B1"/>
    <w:rsid w:val="599F2FCC"/>
    <w:rsid w:val="599F961F"/>
    <w:rsid w:val="599FBE84"/>
    <w:rsid w:val="599FD252"/>
    <w:rsid w:val="59A14A06"/>
    <w:rsid w:val="59A1632F"/>
    <w:rsid w:val="59A2CBB2"/>
    <w:rsid w:val="59A4155E"/>
    <w:rsid w:val="59A47D70"/>
    <w:rsid w:val="59A5B768"/>
    <w:rsid w:val="59A5C749"/>
    <w:rsid w:val="59A645B6"/>
    <w:rsid w:val="59A73CF0"/>
    <w:rsid w:val="59A7B399"/>
    <w:rsid w:val="59AAD449"/>
    <w:rsid w:val="59B0C45F"/>
    <w:rsid w:val="59B28D96"/>
    <w:rsid w:val="59B6B8EE"/>
    <w:rsid w:val="59B7D6F4"/>
    <w:rsid w:val="59B98705"/>
    <w:rsid w:val="59B9CD7C"/>
    <w:rsid w:val="59BA47C7"/>
    <w:rsid w:val="59BAA3B7"/>
    <w:rsid w:val="59BBBCC9"/>
    <w:rsid w:val="59BBF294"/>
    <w:rsid w:val="59BD2E63"/>
    <w:rsid w:val="59BD546F"/>
    <w:rsid w:val="59BEE157"/>
    <w:rsid w:val="59BF2E4F"/>
    <w:rsid w:val="59C0ECD0"/>
    <w:rsid w:val="59C15B0C"/>
    <w:rsid w:val="59C20FA0"/>
    <w:rsid w:val="59C407EB"/>
    <w:rsid w:val="59C51405"/>
    <w:rsid w:val="59C537E6"/>
    <w:rsid w:val="59C58390"/>
    <w:rsid w:val="59C76383"/>
    <w:rsid w:val="59C77A28"/>
    <w:rsid w:val="59CAAC05"/>
    <w:rsid w:val="59CB1A89"/>
    <w:rsid w:val="59CBCE23"/>
    <w:rsid w:val="59CD4D2D"/>
    <w:rsid w:val="59D18DC9"/>
    <w:rsid w:val="59D1B548"/>
    <w:rsid w:val="59D1D38F"/>
    <w:rsid w:val="59D24727"/>
    <w:rsid w:val="59D3199E"/>
    <w:rsid w:val="59D3E894"/>
    <w:rsid w:val="59D3FE75"/>
    <w:rsid w:val="59D550C8"/>
    <w:rsid w:val="59D6A839"/>
    <w:rsid w:val="59D7A901"/>
    <w:rsid w:val="59DC0355"/>
    <w:rsid w:val="59DE62AA"/>
    <w:rsid w:val="59DF2C60"/>
    <w:rsid w:val="59E18711"/>
    <w:rsid w:val="59E26CD5"/>
    <w:rsid w:val="59E60065"/>
    <w:rsid w:val="59E6472C"/>
    <w:rsid w:val="59E68FDF"/>
    <w:rsid w:val="59EA13A0"/>
    <w:rsid w:val="59EA8E15"/>
    <w:rsid w:val="59F0FAD8"/>
    <w:rsid w:val="59F26780"/>
    <w:rsid w:val="59F2B09F"/>
    <w:rsid w:val="59F2E68A"/>
    <w:rsid w:val="59F31EF4"/>
    <w:rsid w:val="59F448CD"/>
    <w:rsid w:val="59F44A7B"/>
    <w:rsid w:val="59F46F87"/>
    <w:rsid w:val="59F51ACD"/>
    <w:rsid w:val="59F57EBC"/>
    <w:rsid w:val="59F69A6D"/>
    <w:rsid w:val="59F6F266"/>
    <w:rsid w:val="59F76663"/>
    <w:rsid w:val="59F7ABC8"/>
    <w:rsid w:val="59F7E160"/>
    <w:rsid w:val="59F8403A"/>
    <w:rsid w:val="59F84057"/>
    <w:rsid w:val="59F90766"/>
    <w:rsid w:val="59F99CC7"/>
    <w:rsid w:val="59FAAD1E"/>
    <w:rsid w:val="59FB01F0"/>
    <w:rsid w:val="59FB7AB5"/>
    <w:rsid w:val="5A01FD7C"/>
    <w:rsid w:val="5A027FA4"/>
    <w:rsid w:val="5A034532"/>
    <w:rsid w:val="5A03DB7B"/>
    <w:rsid w:val="5A044006"/>
    <w:rsid w:val="5A04F481"/>
    <w:rsid w:val="5A06AE3D"/>
    <w:rsid w:val="5A06B109"/>
    <w:rsid w:val="5A06E029"/>
    <w:rsid w:val="5A080A3F"/>
    <w:rsid w:val="5A08106E"/>
    <w:rsid w:val="5A08508A"/>
    <w:rsid w:val="5A08533F"/>
    <w:rsid w:val="5A08D2A9"/>
    <w:rsid w:val="5A092278"/>
    <w:rsid w:val="5A09D454"/>
    <w:rsid w:val="5A0B9ED9"/>
    <w:rsid w:val="5A0BDA88"/>
    <w:rsid w:val="5A0C35BC"/>
    <w:rsid w:val="5A0CC092"/>
    <w:rsid w:val="5A0CD934"/>
    <w:rsid w:val="5A0D8F9E"/>
    <w:rsid w:val="5A0DF1A1"/>
    <w:rsid w:val="5A0E08F2"/>
    <w:rsid w:val="5A0E2EF7"/>
    <w:rsid w:val="5A0F4D3C"/>
    <w:rsid w:val="5A0F7DDC"/>
    <w:rsid w:val="5A0FF901"/>
    <w:rsid w:val="5A1055F5"/>
    <w:rsid w:val="5A105B4E"/>
    <w:rsid w:val="5A1170AB"/>
    <w:rsid w:val="5A11F017"/>
    <w:rsid w:val="5A136C54"/>
    <w:rsid w:val="5A1442CC"/>
    <w:rsid w:val="5A145F00"/>
    <w:rsid w:val="5A14A967"/>
    <w:rsid w:val="5A165581"/>
    <w:rsid w:val="5A16F90F"/>
    <w:rsid w:val="5A18BF2F"/>
    <w:rsid w:val="5A190A14"/>
    <w:rsid w:val="5A1970ED"/>
    <w:rsid w:val="5A19985A"/>
    <w:rsid w:val="5A1A8575"/>
    <w:rsid w:val="5A1B0083"/>
    <w:rsid w:val="5A1B037F"/>
    <w:rsid w:val="5A1C6955"/>
    <w:rsid w:val="5A1E19CC"/>
    <w:rsid w:val="5A1E8C8D"/>
    <w:rsid w:val="5A1EA9B0"/>
    <w:rsid w:val="5A1FE744"/>
    <w:rsid w:val="5A204857"/>
    <w:rsid w:val="5A213BC3"/>
    <w:rsid w:val="5A21CC22"/>
    <w:rsid w:val="5A2647CA"/>
    <w:rsid w:val="5A26F732"/>
    <w:rsid w:val="5A278412"/>
    <w:rsid w:val="5A27DFFA"/>
    <w:rsid w:val="5A285E88"/>
    <w:rsid w:val="5A29A2F3"/>
    <w:rsid w:val="5A2ACB9F"/>
    <w:rsid w:val="5A2AD5E1"/>
    <w:rsid w:val="5A2AD849"/>
    <w:rsid w:val="5A2D0CA2"/>
    <w:rsid w:val="5A2E3D46"/>
    <w:rsid w:val="5A3008E4"/>
    <w:rsid w:val="5A315EFA"/>
    <w:rsid w:val="5A31AB64"/>
    <w:rsid w:val="5A323D36"/>
    <w:rsid w:val="5A32E241"/>
    <w:rsid w:val="5A334125"/>
    <w:rsid w:val="5A33B65B"/>
    <w:rsid w:val="5A3490BF"/>
    <w:rsid w:val="5A375B78"/>
    <w:rsid w:val="5A3AED41"/>
    <w:rsid w:val="5A3D29E0"/>
    <w:rsid w:val="5A3E3BAA"/>
    <w:rsid w:val="5A3F066D"/>
    <w:rsid w:val="5A3F2EA7"/>
    <w:rsid w:val="5A3F86D1"/>
    <w:rsid w:val="5A40FF3A"/>
    <w:rsid w:val="5A414FDB"/>
    <w:rsid w:val="5A41DB0F"/>
    <w:rsid w:val="5A41EAC1"/>
    <w:rsid w:val="5A433313"/>
    <w:rsid w:val="5A44BC65"/>
    <w:rsid w:val="5A467089"/>
    <w:rsid w:val="5A470A63"/>
    <w:rsid w:val="5A476010"/>
    <w:rsid w:val="5A4785FD"/>
    <w:rsid w:val="5A4955C2"/>
    <w:rsid w:val="5A49867D"/>
    <w:rsid w:val="5A4A9E8C"/>
    <w:rsid w:val="5A4C56B8"/>
    <w:rsid w:val="5A4E2FB4"/>
    <w:rsid w:val="5A4E577E"/>
    <w:rsid w:val="5A4F8327"/>
    <w:rsid w:val="5A5003AF"/>
    <w:rsid w:val="5A502D91"/>
    <w:rsid w:val="5A515BCB"/>
    <w:rsid w:val="5A519A4A"/>
    <w:rsid w:val="5A53E297"/>
    <w:rsid w:val="5A548255"/>
    <w:rsid w:val="5A548AA0"/>
    <w:rsid w:val="5A55B412"/>
    <w:rsid w:val="5A576748"/>
    <w:rsid w:val="5A58B4F7"/>
    <w:rsid w:val="5A5A49B3"/>
    <w:rsid w:val="5A5BE950"/>
    <w:rsid w:val="5A5E462A"/>
    <w:rsid w:val="5A5E9F81"/>
    <w:rsid w:val="5A60AD78"/>
    <w:rsid w:val="5A6158D3"/>
    <w:rsid w:val="5A619E69"/>
    <w:rsid w:val="5A62897C"/>
    <w:rsid w:val="5A6305A1"/>
    <w:rsid w:val="5A64BBF8"/>
    <w:rsid w:val="5A64BD69"/>
    <w:rsid w:val="5A655FCA"/>
    <w:rsid w:val="5A659E14"/>
    <w:rsid w:val="5A66004F"/>
    <w:rsid w:val="5A6636C9"/>
    <w:rsid w:val="5A6861E0"/>
    <w:rsid w:val="5A68C008"/>
    <w:rsid w:val="5A69CD48"/>
    <w:rsid w:val="5A6B28D5"/>
    <w:rsid w:val="5A6BB0D1"/>
    <w:rsid w:val="5A6C0D21"/>
    <w:rsid w:val="5A6C5C4F"/>
    <w:rsid w:val="5A6D3585"/>
    <w:rsid w:val="5A70C959"/>
    <w:rsid w:val="5A735DC9"/>
    <w:rsid w:val="5A7375D4"/>
    <w:rsid w:val="5A73AF51"/>
    <w:rsid w:val="5A74A80E"/>
    <w:rsid w:val="5A757770"/>
    <w:rsid w:val="5A761C8B"/>
    <w:rsid w:val="5A789A67"/>
    <w:rsid w:val="5A78A0EB"/>
    <w:rsid w:val="5A797089"/>
    <w:rsid w:val="5A79AAF8"/>
    <w:rsid w:val="5A7A301B"/>
    <w:rsid w:val="5A7A54CF"/>
    <w:rsid w:val="5A7A819A"/>
    <w:rsid w:val="5A7BA1CF"/>
    <w:rsid w:val="5A7C35B3"/>
    <w:rsid w:val="5A7E7A9F"/>
    <w:rsid w:val="5A7EDCF8"/>
    <w:rsid w:val="5A7FD5A7"/>
    <w:rsid w:val="5A81C8A3"/>
    <w:rsid w:val="5A82A664"/>
    <w:rsid w:val="5A83239A"/>
    <w:rsid w:val="5A8376C8"/>
    <w:rsid w:val="5A83A12B"/>
    <w:rsid w:val="5A83C24E"/>
    <w:rsid w:val="5A840ECC"/>
    <w:rsid w:val="5A843355"/>
    <w:rsid w:val="5A852C68"/>
    <w:rsid w:val="5A8547A1"/>
    <w:rsid w:val="5A860B70"/>
    <w:rsid w:val="5A87D083"/>
    <w:rsid w:val="5A87D343"/>
    <w:rsid w:val="5A87E4E1"/>
    <w:rsid w:val="5A886805"/>
    <w:rsid w:val="5A8A4AF6"/>
    <w:rsid w:val="5A8C30E4"/>
    <w:rsid w:val="5A8F1160"/>
    <w:rsid w:val="5A8F193F"/>
    <w:rsid w:val="5A8F7AD2"/>
    <w:rsid w:val="5A8FAE66"/>
    <w:rsid w:val="5A907E55"/>
    <w:rsid w:val="5A92B48A"/>
    <w:rsid w:val="5A92FD90"/>
    <w:rsid w:val="5A937A14"/>
    <w:rsid w:val="5A93D2B2"/>
    <w:rsid w:val="5A945777"/>
    <w:rsid w:val="5A953C25"/>
    <w:rsid w:val="5A982487"/>
    <w:rsid w:val="5A99C9B2"/>
    <w:rsid w:val="5A9A8756"/>
    <w:rsid w:val="5A9D15B8"/>
    <w:rsid w:val="5AA230ED"/>
    <w:rsid w:val="5AA3B3FE"/>
    <w:rsid w:val="5AA3D970"/>
    <w:rsid w:val="5AA4CDB1"/>
    <w:rsid w:val="5AA4D6BE"/>
    <w:rsid w:val="5AA777A7"/>
    <w:rsid w:val="5AA86275"/>
    <w:rsid w:val="5AA8BABF"/>
    <w:rsid w:val="5AA9A150"/>
    <w:rsid w:val="5AAA8595"/>
    <w:rsid w:val="5AAB01FD"/>
    <w:rsid w:val="5AAB1DA7"/>
    <w:rsid w:val="5AABC426"/>
    <w:rsid w:val="5AAC998C"/>
    <w:rsid w:val="5AAD807D"/>
    <w:rsid w:val="5AADC248"/>
    <w:rsid w:val="5AAE0A7D"/>
    <w:rsid w:val="5AAE15E4"/>
    <w:rsid w:val="5AAFA3FC"/>
    <w:rsid w:val="5AB0CC6C"/>
    <w:rsid w:val="5AB2089F"/>
    <w:rsid w:val="5AB2273C"/>
    <w:rsid w:val="5AB2A1DB"/>
    <w:rsid w:val="5AB3C057"/>
    <w:rsid w:val="5AB43B84"/>
    <w:rsid w:val="5AB488DB"/>
    <w:rsid w:val="5AB59005"/>
    <w:rsid w:val="5AB673F8"/>
    <w:rsid w:val="5AB706C2"/>
    <w:rsid w:val="5AB7AF4D"/>
    <w:rsid w:val="5AB82887"/>
    <w:rsid w:val="5AB8D7BE"/>
    <w:rsid w:val="5ABA752E"/>
    <w:rsid w:val="5ABB5429"/>
    <w:rsid w:val="5ABC3862"/>
    <w:rsid w:val="5ABC699C"/>
    <w:rsid w:val="5ABCC71E"/>
    <w:rsid w:val="5ABEB7E6"/>
    <w:rsid w:val="5ABF4D00"/>
    <w:rsid w:val="5ABF4FE8"/>
    <w:rsid w:val="5ABF93E1"/>
    <w:rsid w:val="5ABFC8AE"/>
    <w:rsid w:val="5AC0A421"/>
    <w:rsid w:val="5AC10689"/>
    <w:rsid w:val="5AC142A9"/>
    <w:rsid w:val="5AC2C3DF"/>
    <w:rsid w:val="5AC2CDAE"/>
    <w:rsid w:val="5AC4C231"/>
    <w:rsid w:val="5AC78C53"/>
    <w:rsid w:val="5AC7971C"/>
    <w:rsid w:val="5AC7BD2C"/>
    <w:rsid w:val="5AC827D7"/>
    <w:rsid w:val="5AC985D9"/>
    <w:rsid w:val="5AC98AFE"/>
    <w:rsid w:val="5AC997CB"/>
    <w:rsid w:val="5ACA54BA"/>
    <w:rsid w:val="5ACB0C1B"/>
    <w:rsid w:val="5ACB4ACF"/>
    <w:rsid w:val="5ACD4B54"/>
    <w:rsid w:val="5ACD8ECB"/>
    <w:rsid w:val="5ACE2280"/>
    <w:rsid w:val="5ACEA0B1"/>
    <w:rsid w:val="5AD0C364"/>
    <w:rsid w:val="5AD1088B"/>
    <w:rsid w:val="5AD34992"/>
    <w:rsid w:val="5AD3D578"/>
    <w:rsid w:val="5AD55BCA"/>
    <w:rsid w:val="5AD5774E"/>
    <w:rsid w:val="5AD5B626"/>
    <w:rsid w:val="5AD88BD3"/>
    <w:rsid w:val="5AD8CFFD"/>
    <w:rsid w:val="5ADAC397"/>
    <w:rsid w:val="5ADAC618"/>
    <w:rsid w:val="5ADC6935"/>
    <w:rsid w:val="5ADCC707"/>
    <w:rsid w:val="5ADD5316"/>
    <w:rsid w:val="5ADE1E05"/>
    <w:rsid w:val="5AE02AFA"/>
    <w:rsid w:val="5AE06D99"/>
    <w:rsid w:val="5AE42FED"/>
    <w:rsid w:val="5AE4FFED"/>
    <w:rsid w:val="5AE532C9"/>
    <w:rsid w:val="5AE563DE"/>
    <w:rsid w:val="5AE5B410"/>
    <w:rsid w:val="5AE6AC27"/>
    <w:rsid w:val="5AE7073F"/>
    <w:rsid w:val="5AE7C853"/>
    <w:rsid w:val="5AE7E540"/>
    <w:rsid w:val="5AE977CA"/>
    <w:rsid w:val="5AEA6E33"/>
    <w:rsid w:val="5AEA9A24"/>
    <w:rsid w:val="5AEB8F33"/>
    <w:rsid w:val="5AEBCBCC"/>
    <w:rsid w:val="5AEC83FC"/>
    <w:rsid w:val="5AED0E59"/>
    <w:rsid w:val="5AEE0FD1"/>
    <w:rsid w:val="5AEEB04D"/>
    <w:rsid w:val="5AEF2650"/>
    <w:rsid w:val="5AF3B311"/>
    <w:rsid w:val="5AF42F29"/>
    <w:rsid w:val="5AF55DE6"/>
    <w:rsid w:val="5AF58893"/>
    <w:rsid w:val="5AF59DF2"/>
    <w:rsid w:val="5AF6206C"/>
    <w:rsid w:val="5AF64420"/>
    <w:rsid w:val="5AF8B4CF"/>
    <w:rsid w:val="5AF97F64"/>
    <w:rsid w:val="5AF9CE35"/>
    <w:rsid w:val="5AF9ECD1"/>
    <w:rsid w:val="5AFAAAE8"/>
    <w:rsid w:val="5AFDA770"/>
    <w:rsid w:val="5AFFFADD"/>
    <w:rsid w:val="5B00C40C"/>
    <w:rsid w:val="5B029842"/>
    <w:rsid w:val="5B036AEB"/>
    <w:rsid w:val="5B052EBA"/>
    <w:rsid w:val="5B0557C9"/>
    <w:rsid w:val="5B06DB1B"/>
    <w:rsid w:val="5B081E1F"/>
    <w:rsid w:val="5B0826F4"/>
    <w:rsid w:val="5B08EC7A"/>
    <w:rsid w:val="5B0AC0EC"/>
    <w:rsid w:val="5B0B3B2A"/>
    <w:rsid w:val="5B0B4109"/>
    <w:rsid w:val="5B0B7A80"/>
    <w:rsid w:val="5B0B836A"/>
    <w:rsid w:val="5B0C35F0"/>
    <w:rsid w:val="5B0DF254"/>
    <w:rsid w:val="5B0E060A"/>
    <w:rsid w:val="5B0F02F1"/>
    <w:rsid w:val="5B0F977F"/>
    <w:rsid w:val="5B0F98B9"/>
    <w:rsid w:val="5B104485"/>
    <w:rsid w:val="5B1054C2"/>
    <w:rsid w:val="5B11C3FD"/>
    <w:rsid w:val="5B1211F2"/>
    <w:rsid w:val="5B123A5A"/>
    <w:rsid w:val="5B147070"/>
    <w:rsid w:val="5B1545F6"/>
    <w:rsid w:val="5B15707E"/>
    <w:rsid w:val="5B16513D"/>
    <w:rsid w:val="5B17B952"/>
    <w:rsid w:val="5B18AB54"/>
    <w:rsid w:val="5B199CD3"/>
    <w:rsid w:val="5B1B4D38"/>
    <w:rsid w:val="5B1BB415"/>
    <w:rsid w:val="5B1C2773"/>
    <w:rsid w:val="5B1CCFF8"/>
    <w:rsid w:val="5B1FAB6B"/>
    <w:rsid w:val="5B200640"/>
    <w:rsid w:val="5B2101B5"/>
    <w:rsid w:val="5B21441A"/>
    <w:rsid w:val="5B23782B"/>
    <w:rsid w:val="5B2467E4"/>
    <w:rsid w:val="5B2492A1"/>
    <w:rsid w:val="5B2493ED"/>
    <w:rsid w:val="5B24D413"/>
    <w:rsid w:val="5B25A377"/>
    <w:rsid w:val="5B2652CF"/>
    <w:rsid w:val="5B291A33"/>
    <w:rsid w:val="5B2E8668"/>
    <w:rsid w:val="5B2ED376"/>
    <w:rsid w:val="5B2ED72D"/>
    <w:rsid w:val="5B2F377C"/>
    <w:rsid w:val="5B30802D"/>
    <w:rsid w:val="5B30A8C0"/>
    <w:rsid w:val="5B320070"/>
    <w:rsid w:val="5B324045"/>
    <w:rsid w:val="5B330E0E"/>
    <w:rsid w:val="5B331CE0"/>
    <w:rsid w:val="5B333AAA"/>
    <w:rsid w:val="5B3355B0"/>
    <w:rsid w:val="5B34A354"/>
    <w:rsid w:val="5B34FE9B"/>
    <w:rsid w:val="5B36E5DC"/>
    <w:rsid w:val="5B3850B7"/>
    <w:rsid w:val="5B38AD05"/>
    <w:rsid w:val="5B3CC389"/>
    <w:rsid w:val="5B3D43DB"/>
    <w:rsid w:val="5B3D4A46"/>
    <w:rsid w:val="5B3E4D14"/>
    <w:rsid w:val="5B3E545E"/>
    <w:rsid w:val="5B3EFBBD"/>
    <w:rsid w:val="5B3F2FCA"/>
    <w:rsid w:val="5B40000A"/>
    <w:rsid w:val="5B418326"/>
    <w:rsid w:val="5B41FC8D"/>
    <w:rsid w:val="5B42F5FC"/>
    <w:rsid w:val="5B434392"/>
    <w:rsid w:val="5B436331"/>
    <w:rsid w:val="5B4368E5"/>
    <w:rsid w:val="5B440455"/>
    <w:rsid w:val="5B44C48F"/>
    <w:rsid w:val="5B457905"/>
    <w:rsid w:val="5B46FA4A"/>
    <w:rsid w:val="5B48164B"/>
    <w:rsid w:val="5B4BDDA3"/>
    <w:rsid w:val="5B4C3741"/>
    <w:rsid w:val="5B4C50F9"/>
    <w:rsid w:val="5B4D8181"/>
    <w:rsid w:val="5B4F95BA"/>
    <w:rsid w:val="5B531F97"/>
    <w:rsid w:val="5B533594"/>
    <w:rsid w:val="5B535D95"/>
    <w:rsid w:val="5B53BAD0"/>
    <w:rsid w:val="5B56B053"/>
    <w:rsid w:val="5B56EACB"/>
    <w:rsid w:val="5B571AC3"/>
    <w:rsid w:val="5B5818C0"/>
    <w:rsid w:val="5B59446D"/>
    <w:rsid w:val="5B594AAA"/>
    <w:rsid w:val="5B5D861E"/>
    <w:rsid w:val="5B5DA535"/>
    <w:rsid w:val="5B5EBF18"/>
    <w:rsid w:val="5B5EE9C8"/>
    <w:rsid w:val="5B608800"/>
    <w:rsid w:val="5B60EAAA"/>
    <w:rsid w:val="5B615959"/>
    <w:rsid w:val="5B62BB39"/>
    <w:rsid w:val="5B63B1FE"/>
    <w:rsid w:val="5B67C5C1"/>
    <w:rsid w:val="5B67E2FE"/>
    <w:rsid w:val="5B6885D4"/>
    <w:rsid w:val="5B689F6B"/>
    <w:rsid w:val="5B6986A2"/>
    <w:rsid w:val="5B6AC13F"/>
    <w:rsid w:val="5B6F7D0F"/>
    <w:rsid w:val="5B735C8C"/>
    <w:rsid w:val="5B7389C5"/>
    <w:rsid w:val="5B74193E"/>
    <w:rsid w:val="5B7472ED"/>
    <w:rsid w:val="5B74EB5B"/>
    <w:rsid w:val="5B777F4D"/>
    <w:rsid w:val="5B78477B"/>
    <w:rsid w:val="5B788CE9"/>
    <w:rsid w:val="5B78BAC2"/>
    <w:rsid w:val="5B798A35"/>
    <w:rsid w:val="5B79A2FF"/>
    <w:rsid w:val="5B7B6D14"/>
    <w:rsid w:val="5B7BA0C8"/>
    <w:rsid w:val="5B7CA1B6"/>
    <w:rsid w:val="5B7CE760"/>
    <w:rsid w:val="5B7D3177"/>
    <w:rsid w:val="5B7DA80C"/>
    <w:rsid w:val="5B7DC9BE"/>
    <w:rsid w:val="5B7E4D24"/>
    <w:rsid w:val="5B805B5E"/>
    <w:rsid w:val="5B819512"/>
    <w:rsid w:val="5B83E01C"/>
    <w:rsid w:val="5B8536F4"/>
    <w:rsid w:val="5B855236"/>
    <w:rsid w:val="5B86A7E6"/>
    <w:rsid w:val="5B871997"/>
    <w:rsid w:val="5B873611"/>
    <w:rsid w:val="5B892081"/>
    <w:rsid w:val="5B892EEE"/>
    <w:rsid w:val="5B8AB7A0"/>
    <w:rsid w:val="5B8AD64F"/>
    <w:rsid w:val="5B8B8260"/>
    <w:rsid w:val="5B8D8CB7"/>
    <w:rsid w:val="5B8D8EE3"/>
    <w:rsid w:val="5B8F3DAB"/>
    <w:rsid w:val="5B8F657B"/>
    <w:rsid w:val="5B9344F7"/>
    <w:rsid w:val="5B949266"/>
    <w:rsid w:val="5B95F514"/>
    <w:rsid w:val="5B969264"/>
    <w:rsid w:val="5B97D18A"/>
    <w:rsid w:val="5B981BBB"/>
    <w:rsid w:val="5B987CB0"/>
    <w:rsid w:val="5B993EE5"/>
    <w:rsid w:val="5B9B40D4"/>
    <w:rsid w:val="5B9C3665"/>
    <w:rsid w:val="5B9D9A4F"/>
    <w:rsid w:val="5B9DF350"/>
    <w:rsid w:val="5B9EBED3"/>
    <w:rsid w:val="5B9F816F"/>
    <w:rsid w:val="5B9FD07A"/>
    <w:rsid w:val="5BA0A929"/>
    <w:rsid w:val="5BA1B341"/>
    <w:rsid w:val="5BA1D9BF"/>
    <w:rsid w:val="5BA2307E"/>
    <w:rsid w:val="5BA4F8DD"/>
    <w:rsid w:val="5BA6F309"/>
    <w:rsid w:val="5BA8279B"/>
    <w:rsid w:val="5BA83B5D"/>
    <w:rsid w:val="5BA911B7"/>
    <w:rsid w:val="5BA9A517"/>
    <w:rsid w:val="5BAA6754"/>
    <w:rsid w:val="5BAB9A5F"/>
    <w:rsid w:val="5BAC3CFE"/>
    <w:rsid w:val="5BAD986C"/>
    <w:rsid w:val="5BAEB002"/>
    <w:rsid w:val="5BAFB938"/>
    <w:rsid w:val="5BB19F0D"/>
    <w:rsid w:val="5BB1EA01"/>
    <w:rsid w:val="5BB2386E"/>
    <w:rsid w:val="5BB2A0F4"/>
    <w:rsid w:val="5BB46C9C"/>
    <w:rsid w:val="5BB82F5F"/>
    <w:rsid w:val="5BB936B5"/>
    <w:rsid w:val="5BB9F225"/>
    <w:rsid w:val="5BBA5B2D"/>
    <w:rsid w:val="5BBB1EDB"/>
    <w:rsid w:val="5BBB4869"/>
    <w:rsid w:val="5BBBAE5B"/>
    <w:rsid w:val="5BC00CA2"/>
    <w:rsid w:val="5BC2BCFB"/>
    <w:rsid w:val="5BC58A46"/>
    <w:rsid w:val="5BC6BBB2"/>
    <w:rsid w:val="5BC973E5"/>
    <w:rsid w:val="5BC97EE2"/>
    <w:rsid w:val="5BCA6A18"/>
    <w:rsid w:val="5BCAB4F5"/>
    <w:rsid w:val="5BCE403B"/>
    <w:rsid w:val="5BCFBB47"/>
    <w:rsid w:val="5BCFE13E"/>
    <w:rsid w:val="5BD28209"/>
    <w:rsid w:val="5BD4B4D4"/>
    <w:rsid w:val="5BD4C8EF"/>
    <w:rsid w:val="5BD51222"/>
    <w:rsid w:val="5BD54317"/>
    <w:rsid w:val="5BD56155"/>
    <w:rsid w:val="5BD6CEC0"/>
    <w:rsid w:val="5BD93BB1"/>
    <w:rsid w:val="5BDB5DD6"/>
    <w:rsid w:val="5BDC8B76"/>
    <w:rsid w:val="5BDF2983"/>
    <w:rsid w:val="5BDFF154"/>
    <w:rsid w:val="5BE1AAE3"/>
    <w:rsid w:val="5BE348DA"/>
    <w:rsid w:val="5BE35446"/>
    <w:rsid w:val="5BE49CDF"/>
    <w:rsid w:val="5BE4BD2D"/>
    <w:rsid w:val="5BE4DCF0"/>
    <w:rsid w:val="5BE6420C"/>
    <w:rsid w:val="5BE891A7"/>
    <w:rsid w:val="5BEAD057"/>
    <w:rsid w:val="5BED61EF"/>
    <w:rsid w:val="5BF252CF"/>
    <w:rsid w:val="5BF2640B"/>
    <w:rsid w:val="5BF346E6"/>
    <w:rsid w:val="5BF44D56"/>
    <w:rsid w:val="5BF464F5"/>
    <w:rsid w:val="5BF634D8"/>
    <w:rsid w:val="5BF65F36"/>
    <w:rsid w:val="5BF9DC9E"/>
    <w:rsid w:val="5BFCAC81"/>
    <w:rsid w:val="5BFCDE06"/>
    <w:rsid w:val="5BFDC722"/>
    <w:rsid w:val="5BFEB74A"/>
    <w:rsid w:val="5BFEEC86"/>
    <w:rsid w:val="5C01A8D8"/>
    <w:rsid w:val="5C034D48"/>
    <w:rsid w:val="5C0372B8"/>
    <w:rsid w:val="5C0516E2"/>
    <w:rsid w:val="5C05D919"/>
    <w:rsid w:val="5C06A3DD"/>
    <w:rsid w:val="5C0AA8E3"/>
    <w:rsid w:val="5C0BD6E7"/>
    <w:rsid w:val="5C0C7CB1"/>
    <w:rsid w:val="5C0C8385"/>
    <w:rsid w:val="5C0CE3B6"/>
    <w:rsid w:val="5C0D901C"/>
    <w:rsid w:val="5C11BAFF"/>
    <w:rsid w:val="5C11CF34"/>
    <w:rsid w:val="5C122D36"/>
    <w:rsid w:val="5C1280FD"/>
    <w:rsid w:val="5C12B10B"/>
    <w:rsid w:val="5C12FFE0"/>
    <w:rsid w:val="5C145F00"/>
    <w:rsid w:val="5C15ABB5"/>
    <w:rsid w:val="5C17C75B"/>
    <w:rsid w:val="5C197539"/>
    <w:rsid w:val="5C1BDB80"/>
    <w:rsid w:val="5C1C1DFA"/>
    <w:rsid w:val="5C1D8C9C"/>
    <w:rsid w:val="5C1DA9C6"/>
    <w:rsid w:val="5C20F9DC"/>
    <w:rsid w:val="5C2248CE"/>
    <w:rsid w:val="5C23BEEA"/>
    <w:rsid w:val="5C23F5E9"/>
    <w:rsid w:val="5C23FDAD"/>
    <w:rsid w:val="5C256277"/>
    <w:rsid w:val="5C262AC4"/>
    <w:rsid w:val="5C2663D8"/>
    <w:rsid w:val="5C2A382A"/>
    <w:rsid w:val="5C2A8FF0"/>
    <w:rsid w:val="5C2B0D47"/>
    <w:rsid w:val="5C2C094B"/>
    <w:rsid w:val="5C2CE86F"/>
    <w:rsid w:val="5C2D4319"/>
    <w:rsid w:val="5C2DCAE5"/>
    <w:rsid w:val="5C305764"/>
    <w:rsid w:val="5C314272"/>
    <w:rsid w:val="5C316DF1"/>
    <w:rsid w:val="5C341B26"/>
    <w:rsid w:val="5C35594F"/>
    <w:rsid w:val="5C361D69"/>
    <w:rsid w:val="5C38169A"/>
    <w:rsid w:val="5C3C0C23"/>
    <w:rsid w:val="5C3D1627"/>
    <w:rsid w:val="5C3D19B1"/>
    <w:rsid w:val="5C3DAE99"/>
    <w:rsid w:val="5C3E444F"/>
    <w:rsid w:val="5C3EA137"/>
    <w:rsid w:val="5C3F7DED"/>
    <w:rsid w:val="5C40B5B6"/>
    <w:rsid w:val="5C420A39"/>
    <w:rsid w:val="5C42237B"/>
    <w:rsid w:val="5C428A96"/>
    <w:rsid w:val="5C434A25"/>
    <w:rsid w:val="5C43BBE3"/>
    <w:rsid w:val="5C4563E8"/>
    <w:rsid w:val="5C460897"/>
    <w:rsid w:val="5C497FFB"/>
    <w:rsid w:val="5C4A1262"/>
    <w:rsid w:val="5C4AA721"/>
    <w:rsid w:val="5C4AD7D1"/>
    <w:rsid w:val="5C4AE155"/>
    <w:rsid w:val="5C4B5500"/>
    <w:rsid w:val="5C4C5DC0"/>
    <w:rsid w:val="5C4DFD62"/>
    <w:rsid w:val="5C4E0968"/>
    <w:rsid w:val="5C4E2367"/>
    <w:rsid w:val="5C4EFA3E"/>
    <w:rsid w:val="5C4F6484"/>
    <w:rsid w:val="5C5049DA"/>
    <w:rsid w:val="5C51DA90"/>
    <w:rsid w:val="5C52A3AB"/>
    <w:rsid w:val="5C534B8B"/>
    <w:rsid w:val="5C54DDDC"/>
    <w:rsid w:val="5C559B3E"/>
    <w:rsid w:val="5C564699"/>
    <w:rsid w:val="5C5716DB"/>
    <w:rsid w:val="5C583279"/>
    <w:rsid w:val="5C5A5992"/>
    <w:rsid w:val="5C5AD345"/>
    <w:rsid w:val="5C5B2F87"/>
    <w:rsid w:val="5C5B9764"/>
    <w:rsid w:val="5C5C62AF"/>
    <w:rsid w:val="5C5DA579"/>
    <w:rsid w:val="5C5F4BB3"/>
    <w:rsid w:val="5C60A46F"/>
    <w:rsid w:val="5C60D4B2"/>
    <w:rsid w:val="5C61A460"/>
    <w:rsid w:val="5C61FA4D"/>
    <w:rsid w:val="5C6415F3"/>
    <w:rsid w:val="5C64DE45"/>
    <w:rsid w:val="5C655E5F"/>
    <w:rsid w:val="5C6783E0"/>
    <w:rsid w:val="5C68AFED"/>
    <w:rsid w:val="5C693160"/>
    <w:rsid w:val="5C69DECD"/>
    <w:rsid w:val="5C6C8890"/>
    <w:rsid w:val="5C6D5BCD"/>
    <w:rsid w:val="5C6F8222"/>
    <w:rsid w:val="5C7005CB"/>
    <w:rsid w:val="5C70D0BF"/>
    <w:rsid w:val="5C7113F8"/>
    <w:rsid w:val="5C715363"/>
    <w:rsid w:val="5C73165D"/>
    <w:rsid w:val="5C75447E"/>
    <w:rsid w:val="5C7BB111"/>
    <w:rsid w:val="5C7E087B"/>
    <w:rsid w:val="5C7EB934"/>
    <w:rsid w:val="5C7EF98C"/>
    <w:rsid w:val="5C7FB65F"/>
    <w:rsid w:val="5C7FC12C"/>
    <w:rsid w:val="5C81914E"/>
    <w:rsid w:val="5C83C959"/>
    <w:rsid w:val="5C84845D"/>
    <w:rsid w:val="5C84B9B5"/>
    <w:rsid w:val="5C876438"/>
    <w:rsid w:val="5C87ADD2"/>
    <w:rsid w:val="5C887228"/>
    <w:rsid w:val="5C897747"/>
    <w:rsid w:val="5C8B31C7"/>
    <w:rsid w:val="5C8C26D7"/>
    <w:rsid w:val="5C8C4F28"/>
    <w:rsid w:val="5C8DB666"/>
    <w:rsid w:val="5C8ED93B"/>
    <w:rsid w:val="5C8EFC6A"/>
    <w:rsid w:val="5C8FAECF"/>
    <w:rsid w:val="5C906982"/>
    <w:rsid w:val="5C91048C"/>
    <w:rsid w:val="5C931527"/>
    <w:rsid w:val="5C93620C"/>
    <w:rsid w:val="5C94B4CD"/>
    <w:rsid w:val="5C958DE6"/>
    <w:rsid w:val="5C97406D"/>
    <w:rsid w:val="5C97F274"/>
    <w:rsid w:val="5C986BD3"/>
    <w:rsid w:val="5C986FBE"/>
    <w:rsid w:val="5C98C805"/>
    <w:rsid w:val="5C993168"/>
    <w:rsid w:val="5C993F6C"/>
    <w:rsid w:val="5C99F8C5"/>
    <w:rsid w:val="5C9A6990"/>
    <w:rsid w:val="5C9B02A1"/>
    <w:rsid w:val="5C9E327D"/>
    <w:rsid w:val="5C9F9628"/>
    <w:rsid w:val="5CA09733"/>
    <w:rsid w:val="5CA13DFB"/>
    <w:rsid w:val="5CA15A59"/>
    <w:rsid w:val="5CA1AA83"/>
    <w:rsid w:val="5CA223C2"/>
    <w:rsid w:val="5CA2772B"/>
    <w:rsid w:val="5CA35A71"/>
    <w:rsid w:val="5CA3E156"/>
    <w:rsid w:val="5CA45425"/>
    <w:rsid w:val="5CA46A7F"/>
    <w:rsid w:val="5CA49663"/>
    <w:rsid w:val="5CA698D3"/>
    <w:rsid w:val="5CA71264"/>
    <w:rsid w:val="5CA72162"/>
    <w:rsid w:val="5CA969C3"/>
    <w:rsid w:val="5CAA9840"/>
    <w:rsid w:val="5CAAD452"/>
    <w:rsid w:val="5CABCAD6"/>
    <w:rsid w:val="5CAC9614"/>
    <w:rsid w:val="5CACA1CD"/>
    <w:rsid w:val="5CADC553"/>
    <w:rsid w:val="5CAFA6C8"/>
    <w:rsid w:val="5CB01923"/>
    <w:rsid w:val="5CB0972F"/>
    <w:rsid w:val="5CB16959"/>
    <w:rsid w:val="5CB2192A"/>
    <w:rsid w:val="5CB487A3"/>
    <w:rsid w:val="5CB7D00E"/>
    <w:rsid w:val="5CB93180"/>
    <w:rsid w:val="5CB9B4CF"/>
    <w:rsid w:val="5CBA68E3"/>
    <w:rsid w:val="5CBA7085"/>
    <w:rsid w:val="5CBA885F"/>
    <w:rsid w:val="5CBACE57"/>
    <w:rsid w:val="5CC099A0"/>
    <w:rsid w:val="5CC0E259"/>
    <w:rsid w:val="5CC1768C"/>
    <w:rsid w:val="5CC1D04F"/>
    <w:rsid w:val="5CC535C4"/>
    <w:rsid w:val="5CC5FAE5"/>
    <w:rsid w:val="5CC6E727"/>
    <w:rsid w:val="5CC9CA8E"/>
    <w:rsid w:val="5CCA3B15"/>
    <w:rsid w:val="5CCB51AD"/>
    <w:rsid w:val="5CCB856E"/>
    <w:rsid w:val="5CCD2E84"/>
    <w:rsid w:val="5CCD6A2A"/>
    <w:rsid w:val="5CCDD315"/>
    <w:rsid w:val="5CCDDFFD"/>
    <w:rsid w:val="5CCE891B"/>
    <w:rsid w:val="5CCEF23C"/>
    <w:rsid w:val="5CD11468"/>
    <w:rsid w:val="5CD15AF7"/>
    <w:rsid w:val="5CD1CD57"/>
    <w:rsid w:val="5CD236E4"/>
    <w:rsid w:val="5CD389D0"/>
    <w:rsid w:val="5CD3E6D6"/>
    <w:rsid w:val="5CD46942"/>
    <w:rsid w:val="5CDA8C57"/>
    <w:rsid w:val="5CDB5211"/>
    <w:rsid w:val="5CDBCF01"/>
    <w:rsid w:val="5CDC3F3B"/>
    <w:rsid w:val="5CDC4F41"/>
    <w:rsid w:val="5CDE3A66"/>
    <w:rsid w:val="5CE0F4FE"/>
    <w:rsid w:val="5CE2A46F"/>
    <w:rsid w:val="5CE2D739"/>
    <w:rsid w:val="5CE382AF"/>
    <w:rsid w:val="5CE3F323"/>
    <w:rsid w:val="5CE3FB66"/>
    <w:rsid w:val="5CE4EC91"/>
    <w:rsid w:val="5CE4ED38"/>
    <w:rsid w:val="5CE51EE0"/>
    <w:rsid w:val="5CE58C05"/>
    <w:rsid w:val="5CE7E80B"/>
    <w:rsid w:val="5CE8ED8C"/>
    <w:rsid w:val="5CEDF4E4"/>
    <w:rsid w:val="5CEE396E"/>
    <w:rsid w:val="5CEE429F"/>
    <w:rsid w:val="5CEF08A7"/>
    <w:rsid w:val="5CEF2DE9"/>
    <w:rsid w:val="5CF00FDA"/>
    <w:rsid w:val="5CF055D9"/>
    <w:rsid w:val="5CF3B164"/>
    <w:rsid w:val="5CF4F02B"/>
    <w:rsid w:val="5CF523E4"/>
    <w:rsid w:val="5CF56F76"/>
    <w:rsid w:val="5CF67CA9"/>
    <w:rsid w:val="5CF6DEE7"/>
    <w:rsid w:val="5CF71851"/>
    <w:rsid w:val="5CF79CFA"/>
    <w:rsid w:val="5CF8BE3B"/>
    <w:rsid w:val="5CFA7810"/>
    <w:rsid w:val="5CFAA922"/>
    <w:rsid w:val="5CFCAD43"/>
    <w:rsid w:val="5CFCBC1A"/>
    <w:rsid w:val="5D001ABE"/>
    <w:rsid w:val="5D00A194"/>
    <w:rsid w:val="5D017889"/>
    <w:rsid w:val="5D0179E9"/>
    <w:rsid w:val="5D02C8CD"/>
    <w:rsid w:val="5D06D561"/>
    <w:rsid w:val="5D07FCA6"/>
    <w:rsid w:val="5D08A71A"/>
    <w:rsid w:val="5D0A22F3"/>
    <w:rsid w:val="5D0A83D7"/>
    <w:rsid w:val="5D0CA10E"/>
    <w:rsid w:val="5D0CF0A5"/>
    <w:rsid w:val="5D0D33AD"/>
    <w:rsid w:val="5D0ECBD3"/>
    <w:rsid w:val="5D0F01FC"/>
    <w:rsid w:val="5D0F0BFD"/>
    <w:rsid w:val="5D103841"/>
    <w:rsid w:val="5D109878"/>
    <w:rsid w:val="5D110BF8"/>
    <w:rsid w:val="5D1116F1"/>
    <w:rsid w:val="5D11CFE2"/>
    <w:rsid w:val="5D126EBE"/>
    <w:rsid w:val="5D1407C5"/>
    <w:rsid w:val="5D150E79"/>
    <w:rsid w:val="5D16202B"/>
    <w:rsid w:val="5D1899C8"/>
    <w:rsid w:val="5D1B014B"/>
    <w:rsid w:val="5D1D847D"/>
    <w:rsid w:val="5D21ADB9"/>
    <w:rsid w:val="5D21BF9D"/>
    <w:rsid w:val="5D2292B6"/>
    <w:rsid w:val="5D23515A"/>
    <w:rsid w:val="5D24A80E"/>
    <w:rsid w:val="5D25D1AD"/>
    <w:rsid w:val="5D29A9C5"/>
    <w:rsid w:val="5D2B570B"/>
    <w:rsid w:val="5D2BCACD"/>
    <w:rsid w:val="5D2E0428"/>
    <w:rsid w:val="5D2E3BA3"/>
    <w:rsid w:val="5D2EAD97"/>
    <w:rsid w:val="5D3004C6"/>
    <w:rsid w:val="5D307111"/>
    <w:rsid w:val="5D317AC4"/>
    <w:rsid w:val="5D3217C3"/>
    <w:rsid w:val="5D32E165"/>
    <w:rsid w:val="5D32F325"/>
    <w:rsid w:val="5D33F852"/>
    <w:rsid w:val="5D33FD22"/>
    <w:rsid w:val="5D355288"/>
    <w:rsid w:val="5D359AB1"/>
    <w:rsid w:val="5D37459E"/>
    <w:rsid w:val="5D3766E8"/>
    <w:rsid w:val="5D389249"/>
    <w:rsid w:val="5D397B46"/>
    <w:rsid w:val="5D3CB82C"/>
    <w:rsid w:val="5D3CD9A1"/>
    <w:rsid w:val="5D3D4121"/>
    <w:rsid w:val="5D3E4E60"/>
    <w:rsid w:val="5D3E942E"/>
    <w:rsid w:val="5D3EF432"/>
    <w:rsid w:val="5D40EFD7"/>
    <w:rsid w:val="5D412323"/>
    <w:rsid w:val="5D454BE1"/>
    <w:rsid w:val="5D47C57E"/>
    <w:rsid w:val="5D48335A"/>
    <w:rsid w:val="5D4A712C"/>
    <w:rsid w:val="5D4A929F"/>
    <w:rsid w:val="5D4CEFB3"/>
    <w:rsid w:val="5D4D265E"/>
    <w:rsid w:val="5D4D7EEC"/>
    <w:rsid w:val="5D4DEE39"/>
    <w:rsid w:val="5D4EDD18"/>
    <w:rsid w:val="5D5052D6"/>
    <w:rsid w:val="5D5057C1"/>
    <w:rsid w:val="5D51256A"/>
    <w:rsid w:val="5D5316C6"/>
    <w:rsid w:val="5D549236"/>
    <w:rsid w:val="5D566E0D"/>
    <w:rsid w:val="5D57EAB9"/>
    <w:rsid w:val="5D59B79F"/>
    <w:rsid w:val="5D59C02F"/>
    <w:rsid w:val="5D59C317"/>
    <w:rsid w:val="5D5A995F"/>
    <w:rsid w:val="5D5B9F1F"/>
    <w:rsid w:val="5D5C4014"/>
    <w:rsid w:val="5D5F59F7"/>
    <w:rsid w:val="5D5FAB04"/>
    <w:rsid w:val="5D5FD9A2"/>
    <w:rsid w:val="5D5FDD69"/>
    <w:rsid w:val="5D60F39C"/>
    <w:rsid w:val="5D613E96"/>
    <w:rsid w:val="5D62A2A0"/>
    <w:rsid w:val="5D62ACA1"/>
    <w:rsid w:val="5D62ECBB"/>
    <w:rsid w:val="5D631F19"/>
    <w:rsid w:val="5D63BFB6"/>
    <w:rsid w:val="5D64B34F"/>
    <w:rsid w:val="5D65AC07"/>
    <w:rsid w:val="5D65C163"/>
    <w:rsid w:val="5D674A37"/>
    <w:rsid w:val="5D675FCB"/>
    <w:rsid w:val="5D692757"/>
    <w:rsid w:val="5D696812"/>
    <w:rsid w:val="5D69C8F7"/>
    <w:rsid w:val="5D6A00EF"/>
    <w:rsid w:val="5D6BDEA5"/>
    <w:rsid w:val="5D6C8036"/>
    <w:rsid w:val="5D6CA655"/>
    <w:rsid w:val="5D6D6E2C"/>
    <w:rsid w:val="5D6E0058"/>
    <w:rsid w:val="5D6E7EF9"/>
    <w:rsid w:val="5D6F1261"/>
    <w:rsid w:val="5D724657"/>
    <w:rsid w:val="5D754DF4"/>
    <w:rsid w:val="5D758DFB"/>
    <w:rsid w:val="5D761FAB"/>
    <w:rsid w:val="5D76BE24"/>
    <w:rsid w:val="5D789FCF"/>
    <w:rsid w:val="5D79FB08"/>
    <w:rsid w:val="5D7A4B5B"/>
    <w:rsid w:val="5D7BB796"/>
    <w:rsid w:val="5D7CBEFA"/>
    <w:rsid w:val="5D7D2FFB"/>
    <w:rsid w:val="5D7DB2B4"/>
    <w:rsid w:val="5D8437CD"/>
    <w:rsid w:val="5D848A42"/>
    <w:rsid w:val="5D84B426"/>
    <w:rsid w:val="5D859C58"/>
    <w:rsid w:val="5D85FBD7"/>
    <w:rsid w:val="5D869D94"/>
    <w:rsid w:val="5D874676"/>
    <w:rsid w:val="5D885530"/>
    <w:rsid w:val="5D88CC8E"/>
    <w:rsid w:val="5D8A968C"/>
    <w:rsid w:val="5D8B7FC3"/>
    <w:rsid w:val="5D8C199A"/>
    <w:rsid w:val="5D8CA796"/>
    <w:rsid w:val="5D8E32FB"/>
    <w:rsid w:val="5D8F124B"/>
    <w:rsid w:val="5D8F142B"/>
    <w:rsid w:val="5D92A160"/>
    <w:rsid w:val="5D92C33C"/>
    <w:rsid w:val="5D93087C"/>
    <w:rsid w:val="5D936FC5"/>
    <w:rsid w:val="5D939993"/>
    <w:rsid w:val="5D9399DA"/>
    <w:rsid w:val="5D94803D"/>
    <w:rsid w:val="5D960C72"/>
    <w:rsid w:val="5D962720"/>
    <w:rsid w:val="5D968D5E"/>
    <w:rsid w:val="5D98A617"/>
    <w:rsid w:val="5D998FF7"/>
    <w:rsid w:val="5D9AB6FE"/>
    <w:rsid w:val="5D9AF5F7"/>
    <w:rsid w:val="5D9C9805"/>
    <w:rsid w:val="5D9CA5C5"/>
    <w:rsid w:val="5D9D38A4"/>
    <w:rsid w:val="5D9D5B12"/>
    <w:rsid w:val="5D9E35BE"/>
    <w:rsid w:val="5DA0B9B5"/>
    <w:rsid w:val="5DA16C4F"/>
    <w:rsid w:val="5DA43D39"/>
    <w:rsid w:val="5DA59837"/>
    <w:rsid w:val="5DA9701C"/>
    <w:rsid w:val="5DABE849"/>
    <w:rsid w:val="5DADF344"/>
    <w:rsid w:val="5DAED71B"/>
    <w:rsid w:val="5DAFBDF6"/>
    <w:rsid w:val="5DB0AD84"/>
    <w:rsid w:val="5DB12076"/>
    <w:rsid w:val="5DB16946"/>
    <w:rsid w:val="5DB283B3"/>
    <w:rsid w:val="5DB36000"/>
    <w:rsid w:val="5DB3CCA0"/>
    <w:rsid w:val="5DB434DC"/>
    <w:rsid w:val="5DB4B442"/>
    <w:rsid w:val="5DB4E95D"/>
    <w:rsid w:val="5DB6097F"/>
    <w:rsid w:val="5DB65172"/>
    <w:rsid w:val="5DB68D57"/>
    <w:rsid w:val="5DB6CFAB"/>
    <w:rsid w:val="5DB81CFB"/>
    <w:rsid w:val="5DB83695"/>
    <w:rsid w:val="5DB8BF8E"/>
    <w:rsid w:val="5DB8F71C"/>
    <w:rsid w:val="5DB924FB"/>
    <w:rsid w:val="5DBAB41B"/>
    <w:rsid w:val="5DBB1C3D"/>
    <w:rsid w:val="5DBB57E0"/>
    <w:rsid w:val="5DBB6D7B"/>
    <w:rsid w:val="5DBB8342"/>
    <w:rsid w:val="5DBCD27A"/>
    <w:rsid w:val="5DBEED91"/>
    <w:rsid w:val="5DBF0F52"/>
    <w:rsid w:val="5DC019B6"/>
    <w:rsid w:val="5DC0BA97"/>
    <w:rsid w:val="5DC14D3E"/>
    <w:rsid w:val="5DC2AD57"/>
    <w:rsid w:val="5DC2E23C"/>
    <w:rsid w:val="5DC3B540"/>
    <w:rsid w:val="5DC5109B"/>
    <w:rsid w:val="5DC61568"/>
    <w:rsid w:val="5DC70643"/>
    <w:rsid w:val="5DC764FD"/>
    <w:rsid w:val="5DC7EC9C"/>
    <w:rsid w:val="5DCA1B35"/>
    <w:rsid w:val="5DCAE468"/>
    <w:rsid w:val="5DCC7A6C"/>
    <w:rsid w:val="5DCE43DB"/>
    <w:rsid w:val="5DCE6251"/>
    <w:rsid w:val="5DCED590"/>
    <w:rsid w:val="5DD006AE"/>
    <w:rsid w:val="5DD11CE5"/>
    <w:rsid w:val="5DD57C02"/>
    <w:rsid w:val="5DD5F266"/>
    <w:rsid w:val="5DD62AC1"/>
    <w:rsid w:val="5DD82F2B"/>
    <w:rsid w:val="5DD95110"/>
    <w:rsid w:val="5DDAEC24"/>
    <w:rsid w:val="5DDDA0FA"/>
    <w:rsid w:val="5DDDA741"/>
    <w:rsid w:val="5DDFFA88"/>
    <w:rsid w:val="5DE0B0AB"/>
    <w:rsid w:val="5DE1C0D3"/>
    <w:rsid w:val="5DE1DBEE"/>
    <w:rsid w:val="5DE275CC"/>
    <w:rsid w:val="5DE676A0"/>
    <w:rsid w:val="5DE6D61B"/>
    <w:rsid w:val="5DE6F3C4"/>
    <w:rsid w:val="5DE852DF"/>
    <w:rsid w:val="5DE87D82"/>
    <w:rsid w:val="5DE915ED"/>
    <w:rsid w:val="5DE9294C"/>
    <w:rsid w:val="5DE9E1C5"/>
    <w:rsid w:val="5DEA2AD3"/>
    <w:rsid w:val="5DEACF64"/>
    <w:rsid w:val="5DEB2338"/>
    <w:rsid w:val="5DED95E0"/>
    <w:rsid w:val="5DED97F4"/>
    <w:rsid w:val="5DEE405B"/>
    <w:rsid w:val="5DEE64F2"/>
    <w:rsid w:val="5DEE9464"/>
    <w:rsid w:val="5DEEA89D"/>
    <w:rsid w:val="5DEF006E"/>
    <w:rsid w:val="5DEFE0EE"/>
    <w:rsid w:val="5DF3CFC5"/>
    <w:rsid w:val="5DF42DAD"/>
    <w:rsid w:val="5DF56532"/>
    <w:rsid w:val="5DF75079"/>
    <w:rsid w:val="5DF78C54"/>
    <w:rsid w:val="5DF8AC0D"/>
    <w:rsid w:val="5DF96F04"/>
    <w:rsid w:val="5DFB7848"/>
    <w:rsid w:val="5DFBC325"/>
    <w:rsid w:val="5DFBE922"/>
    <w:rsid w:val="5DFFB4F6"/>
    <w:rsid w:val="5DFFBBE7"/>
    <w:rsid w:val="5E0211E7"/>
    <w:rsid w:val="5E02B233"/>
    <w:rsid w:val="5E02EE95"/>
    <w:rsid w:val="5E04B145"/>
    <w:rsid w:val="5E078C5B"/>
    <w:rsid w:val="5E07E334"/>
    <w:rsid w:val="5E08174E"/>
    <w:rsid w:val="5E085153"/>
    <w:rsid w:val="5E0C31A2"/>
    <w:rsid w:val="5E0C5D43"/>
    <w:rsid w:val="5E0D021B"/>
    <w:rsid w:val="5E0D942B"/>
    <w:rsid w:val="5E0DE75B"/>
    <w:rsid w:val="5E0E26A3"/>
    <w:rsid w:val="5E0EF2C2"/>
    <w:rsid w:val="5E0FD0E0"/>
    <w:rsid w:val="5E10699F"/>
    <w:rsid w:val="5E151DE1"/>
    <w:rsid w:val="5E152361"/>
    <w:rsid w:val="5E17AA2E"/>
    <w:rsid w:val="5E18C867"/>
    <w:rsid w:val="5E18FA30"/>
    <w:rsid w:val="5E1991CE"/>
    <w:rsid w:val="5E1A772B"/>
    <w:rsid w:val="5E1B48E8"/>
    <w:rsid w:val="5E1B8613"/>
    <w:rsid w:val="5E1BC3A2"/>
    <w:rsid w:val="5E1BF2D6"/>
    <w:rsid w:val="5E1D0B9D"/>
    <w:rsid w:val="5E1D1874"/>
    <w:rsid w:val="5E1DB2C2"/>
    <w:rsid w:val="5E1DC729"/>
    <w:rsid w:val="5E1EAD1D"/>
    <w:rsid w:val="5E212D72"/>
    <w:rsid w:val="5E218B02"/>
    <w:rsid w:val="5E23726B"/>
    <w:rsid w:val="5E23A587"/>
    <w:rsid w:val="5E2438DC"/>
    <w:rsid w:val="5E2502CE"/>
    <w:rsid w:val="5E296FE7"/>
    <w:rsid w:val="5E29887C"/>
    <w:rsid w:val="5E2A26CE"/>
    <w:rsid w:val="5E2A3EB5"/>
    <w:rsid w:val="5E2C81B2"/>
    <w:rsid w:val="5E2C9BC1"/>
    <w:rsid w:val="5E2EDD1E"/>
    <w:rsid w:val="5E31E49F"/>
    <w:rsid w:val="5E337509"/>
    <w:rsid w:val="5E349997"/>
    <w:rsid w:val="5E350162"/>
    <w:rsid w:val="5E369138"/>
    <w:rsid w:val="5E372857"/>
    <w:rsid w:val="5E374E17"/>
    <w:rsid w:val="5E37F88F"/>
    <w:rsid w:val="5E38B71E"/>
    <w:rsid w:val="5E38D62D"/>
    <w:rsid w:val="5E3A990F"/>
    <w:rsid w:val="5E3B00BF"/>
    <w:rsid w:val="5E3C9FE7"/>
    <w:rsid w:val="5E3E1F6A"/>
    <w:rsid w:val="5E3E4874"/>
    <w:rsid w:val="5E4065FE"/>
    <w:rsid w:val="5E418B0D"/>
    <w:rsid w:val="5E41CE0C"/>
    <w:rsid w:val="5E4269A1"/>
    <w:rsid w:val="5E459E05"/>
    <w:rsid w:val="5E46892B"/>
    <w:rsid w:val="5E476FC0"/>
    <w:rsid w:val="5E487E5D"/>
    <w:rsid w:val="5E48AF38"/>
    <w:rsid w:val="5E49CEFE"/>
    <w:rsid w:val="5E4C3774"/>
    <w:rsid w:val="5E4CFAFF"/>
    <w:rsid w:val="5E4D2FD7"/>
    <w:rsid w:val="5E4F4A8F"/>
    <w:rsid w:val="5E505E89"/>
    <w:rsid w:val="5E514827"/>
    <w:rsid w:val="5E51B6D8"/>
    <w:rsid w:val="5E53E499"/>
    <w:rsid w:val="5E5541A2"/>
    <w:rsid w:val="5E571B1A"/>
    <w:rsid w:val="5E5758DA"/>
    <w:rsid w:val="5E57596E"/>
    <w:rsid w:val="5E577B4B"/>
    <w:rsid w:val="5E57839A"/>
    <w:rsid w:val="5E57F25A"/>
    <w:rsid w:val="5E581F0D"/>
    <w:rsid w:val="5E591370"/>
    <w:rsid w:val="5E5B7195"/>
    <w:rsid w:val="5E5BDB22"/>
    <w:rsid w:val="5E5D43BC"/>
    <w:rsid w:val="5E5E8685"/>
    <w:rsid w:val="5E6241FF"/>
    <w:rsid w:val="5E66E974"/>
    <w:rsid w:val="5E677971"/>
    <w:rsid w:val="5E688DE9"/>
    <w:rsid w:val="5E69596B"/>
    <w:rsid w:val="5E697D12"/>
    <w:rsid w:val="5E6B74A3"/>
    <w:rsid w:val="5E6C84B0"/>
    <w:rsid w:val="5E6C9B37"/>
    <w:rsid w:val="5E6D0166"/>
    <w:rsid w:val="5E6DCDAB"/>
    <w:rsid w:val="5E6E15C7"/>
    <w:rsid w:val="5E71D947"/>
    <w:rsid w:val="5E747F6C"/>
    <w:rsid w:val="5E763DB4"/>
    <w:rsid w:val="5E7961D8"/>
    <w:rsid w:val="5E797AA0"/>
    <w:rsid w:val="5E798B4E"/>
    <w:rsid w:val="5E7A757B"/>
    <w:rsid w:val="5E7D401B"/>
    <w:rsid w:val="5E7E967F"/>
    <w:rsid w:val="5E810CC2"/>
    <w:rsid w:val="5E81A1F9"/>
    <w:rsid w:val="5E81FA1B"/>
    <w:rsid w:val="5E82F2CD"/>
    <w:rsid w:val="5E83E31B"/>
    <w:rsid w:val="5E843E1A"/>
    <w:rsid w:val="5E85E78C"/>
    <w:rsid w:val="5E86C246"/>
    <w:rsid w:val="5E87F297"/>
    <w:rsid w:val="5E88A78C"/>
    <w:rsid w:val="5E8A06B0"/>
    <w:rsid w:val="5E8A9540"/>
    <w:rsid w:val="5E8C8D0E"/>
    <w:rsid w:val="5E8CFB8B"/>
    <w:rsid w:val="5E8E27C1"/>
    <w:rsid w:val="5E8F82FD"/>
    <w:rsid w:val="5E909555"/>
    <w:rsid w:val="5E917639"/>
    <w:rsid w:val="5E9433DB"/>
    <w:rsid w:val="5E9601BA"/>
    <w:rsid w:val="5E972B05"/>
    <w:rsid w:val="5E97D0CF"/>
    <w:rsid w:val="5E986C71"/>
    <w:rsid w:val="5E98A0EC"/>
    <w:rsid w:val="5E99D519"/>
    <w:rsid w:val="5E9AE33B"/>
    <w:rsid w:val="5E9B67DB"/>
    <w:rsid w:val="5E9BE18E"/>
    <w:rsid w:val="5E9C3E8C"/>
    <w:rsid w:val="5E9C9798"/>
    <w:rsid w:val="5E9CAAC2"/>
    <w:rsid w:val="5E9DFD92"/>
    <w:rsid w:val="5E9EBEC2"/>
    <w:rsid w:val="5EA07D51"/>
    <w:rsid w:val="5EA0C69D"/>
    <w:rsid w:val="5EA1D790"/>
    <w:rsid w:val="5EA2E3B7"/>
    <w:rsid w:val="5EA33415"/>
    <w:rsid w:val="5EA391EE"/>
    <w:rsid w:val="5EA472DE"/>
    <w:rsid w:val="5EA473E2"/>
    <w:rsid w:val="5EA7A5E7"/>
    <w:rsid w:val="5EA87AD1"/>
    <w:rsid w:val="5EA89479"/>
    <w:rsid w:val="5EAABD84"/>
    <w:rsid w:val="5EAF004E"/>
    <w:rsid w:val="5EB2E217"/>
    <w:rsid w:val="5EB51D2D"/>
    <w:rsid w:val="5EB60192"/>
    <w:rsid w:val="5EB6484A"/>
    <w:rsid w:val="5EB65890"/>
    <w:rsid w:val="5EB80C38"/>
    <w:rsid w:val="5EB8A0FF"/>
    <w:rsid w:val="5EB9BD6F"/>
    <w:rsid w:val="5EBBDC82"/>
    <w:rsid w:val="5EBD010E"/>
    <w:rsid w:val="5EBF7FFD"/>
    <w:rsid w:val="5EC183F3"/>
    <w:rsid w:val="5EC348F4"/>
    <w:rsid w:val="5EC54AC7"/>
    <w:rsid w:val="5EC63DB1"/>
    <w:rsid w:val="5EC6C7AA"/>
    <w:rsid w:val="5EC7F0AD"/>
    <w:rsid w:val="5EC7F4B0"/>
    <w:rsid w:val="5EC9EFBB"/>
    <w:rsid w:val="5ECB4DD1"/>
    <w:rsid w:val="5ECC4D27"/>
    <w:rsid w:val="5ECCA5FF"/>
    <w:rsid w:val="5ECCFD53"/>
    <w:rsid w:val="5ECD29B0"/>
    <w:rsid w:val="5ECE4750"/>
    <w:rsid w:val="5ECE8763"/>
    <w:rsid w:val="5ECF64D5"/>
    <w:rsid w:val="5ED01185"/>
    <w:rsid w:val="5ED0FBD0"/>
    <w:rsid w:val="5ED1CCB9"/>
    <w:rsid w:val="5ED2DDB5"/>
    <w:rsid w:val="5ED5333C"/>
    <w:rsid w:val="5ED892C5"/>
    <w:rsid w:val="5EDC2C7C"/>
    <w:rsid w:val="5EDD8851"/>
    <w:rsid w:val="5EDF9832"/>
    <w:rsid w:val="5EE1060C"/>
    <w:rsid w:val="5EE239CC"/>
    <w:rsid w:val="5EE3FDF5"/>
    <w:rsid w:val="5EE6830F"/>
    <w:rsid w:val="5EE93D0B"/>
    <w:rsid w:val="5EED84D5"/>
    <w:rsid w:val="5EEDD90D"/>
    <w:rsid w:val="5EEDE030"/>
    <w:rsid w:val="5EEED0FE"/>
    <w:rsid w:val="5EF030CE"/>
    <w:rsid w:val="5EF07942"/>
    <w:rsid w:val="5EF1D534"/>
    <w:rsid w:val="5EF29DF5"/>
    <w:rsid w:val="5EF482D7"/>
    <w:rsid w:val="5EF4AB9F"/>
    <w:rsid w:val="5EF6CB98"/>
    <w:rsid w:val="5EF847B1"/>
    <w:rsid w:val="5EF8551D"/>
    <w:rsid w:val="5EF9E27F"/>
    <w:rsid w:val="5EF9FE55"/>
    <w:rsid w:val="5EFA0CD7"/>
    <w:rsid w:val="5EFE4AE5"/>
    <w:rsid w:val="5F000F8C"/>
    <w:rsid w:val="5F0037ED"/>
    <w:rsid w:val="5F00D8FC"/>
    <w:rsid w:val="5F014B5B"/>
    <w:rsid w:val="5F01BC57"/>
    <w:rsid w:val="5F03B5CF"/>
    <w:rsid w:val="5F0460DA"/>
    <w:rsid w:val="5F04E8B5"/>
    <w:rsid w:val="5F05223D"/>
    <w:rsid w:val="5F05326A"/>
    <w:rsid w:val="5F056E1C"/>
    <w:rsid w:val="5F0579D4"/>
    <w:rsid w:val="5F08623A"/>
    <w:rsid w:val="5F08C753"/>
    <w:rsid w:val="5F08D557"/>
    <w:rsid w:val="5F0A8766"/>
    <w:rsid w:val="5F0AEF3D"/>
    <w:rsid w:val="5F0BB7DD"/>
    <w:rsid w:val="5F0C0BDF"/>
    <w:rsid w:val="5F0CB450"/>
    <w:rsid w:val="5F0D28C7"/>
    <w:rsid w:val="5F0DCE0E"/>
    <w:rsid w:val="5F0E8C3E"/>
    <w:rsid w:val="5F0EE322"/>
    <w:rsid w:val="5F0F4040"/>
    <w:rsid w:val="5F0F81A7"/>
    <w:rsid w:val="5F1103F9"/>
    <w:rsid w:val="5F13AD55"/>
    <w:rsid w:val="5F13EED2"/>
    <w:rsid w:val="5F15B43D"/>
    <w:rsid w:val="5F16B003"/>
    <w:rsid w:val="5F16D1DC"/>
    <w:rsid w:val="5F1721F3"/>
    <w:rsid w:val="5F17869C"/>
    <w:rsid w:val="5F17C6DB"/>
    <w:rsid w:val="5F18C0C0"/>
    <w:rsid w:val="5F1B71B6"/>
    <w:rsid w:val="5F1D2ACA"/>
    <w:rsid w:val="5F1D895A"/>
    <w:rsid w:val="5F1DE5B3"/>
    <w:rsid w:val="5F1DEB3C"/>
    <w:rsid w:val="5F1DFA8B"/>
    <w:rsid w:val="5F1E2F7C"/>
    <w:rsid w:val="5F1E38CE"/>
    <w:rsid w:val="5F1E66A0"/>
    <w:rsid w:val="5F1EFD79"/>
    <w:rsid w:val="5F1F36E7"/>
    <w:rsid w:val="5F1F9E9E"/>
    <w:rsid w:val="5F214164"/>
    <w:rsid w:val="5F24AA60"/>
    <w:rsid w:val="5F2522E7"/>
    <w:rsid w:val="5F257833"/>
    <w:rsid w:val="5F264903"/>
    <w:rsid w:val="5F265958"/>
    <w:rsid w:val="5F27F17F"/>
    <w:rsid w:val="5F2844B6"/>
    <w:rsid w:val="5F29E7C3"/>
    <w:rsid w:val="5F2B4933"/>
    <w:rsid w:val="5F2B8FF6"/>
    <w:rsid w:val="5F2FBDB6"/>
    <w:rsid w:val="5F3003B5"/>
    <w:rsid w:val="5F30AE89"/>
    <w:rsid w:val="5F31A452"/>
    <w:rsid w:val="5F32319D"/>
    <w:rsid w:val="5F34ED2B"/>
    <w:rsid w:val="5F361A94"/>
    <w:rsid w:val="5F380D5F"/>
    <w:rsid w:val="5F3A037F"/>
    <w:rsid w:val="5F3A2269"/>
    <w:rsid w:val="5F3B3F4B"/>
    <w:rsid w:val="5F3B9A1F"/>
    <w:rsid w:val="5F3BA658"/>
    <w:rsid w:val="5F3C7B99"/>
    <w:rsid w:val="5F3D210C"/>
    <w:rsid w:val="5F3E9E59"/>
    <w:rsid w:val="5F429670"/>
    <w:rsid w:val="5F435D2B"/>
    <w:rsid w:val="5F437DC4"/>
    <w:rsid w:val="5F45A3F4"/>
    <w:rsid w:val="5F47C891"/>
    <w:rsid w:val="5F48DA99"/>
    <w:rsid w:val="5F4BFBD6"/>
    <w:rsid w:val="5F4C2FC6"/>
    <w:rsid w:val="5F508035"/>
    <w:rsid w:val="5F510D3C"/>
    <w:rsid w:val="5F511FB4"/>
    <w:rsid w:val="5F513239"/>
    <w:rsid w:val="5F5275E5"/>
    <w:rsid w:val="5F5294EF"/>
    <w:rsid w:val="5F531C66"/>
    <w:rsid w:val="5F53396B"/>
    <w:rsid w:val="5F53C140"/>
    <w:rsid w:val="5F554190"/>
    <w:rsid w:val="5F55DFBE"/>
    <w:rsid w:val="5F56040D"/>
    <w:rsid w:val="5F5642E9"/>
    <w:rsid w:val="5F584552"/>
    <w:rsid w:val="5F5A479C"/>
    <w:rsid w:val="5F5AA1F4"/>
    <w:rsid w:val="5F5B0E88"/>
    <w:rsid w:val="5F61023B"/>
    <w:rsid w:val="5F629619"/>
    <w:rsid w:val="5F63C9AF"/>
    <w:rsid w:val="5F63CD3C"/>
    <w:rsid w:val="5F6410F6"/>
    <w:rsid w:val="5F649F7E"/>
    <w:rsid w:val="5F66F8A3"/>
    <w:rsid w:val="5F675646"/>
    <w:rsid w:val="5F69B635"/>
    <w:rsid w:val="5F69FBA5"/>
    <w:rsid w:val="5F6A65B6"/>
    <w:rsid w:val="5F6CA0C6"/>
    <w:rsid w:val="5F6FB5D6"/>
    <w:rsid w:val="5F7025F0"/>
    <w:rsid w:val="5F723A35"/>
    <w:rsid w:val="5F737795"/>
    <w:rsid w:val="5F7442C5"/>
    <w:rsid w:val="5F75D218"/>
    <w:rsid w:val="5F77A35E"/>
    <w:rsid w:val="5F77C96D"/>
    <w:rsid w:val="5F77D2F7"/>
    <w:rsid w:val="5F78DACE"/>
    <w:rsid w:val="5F78E106"/>
    <w:rsid w:val="5F78F45D"/>
    <w:rsid w:val="5F792958"/>
    <w:rsid w:val="5F7A320C"/>
    <w:rsid w:val="5F7B6034"/>
    <w:rsid w:val="5F7B7D72"/>
    <w:rsid w:val="5F7BA72C"/>
    <w:rsid w:val="5F7BC5BE"/>
    <w:rsid w:val="5F7DA017"/>
    <w:rsid w:val="5F7FDDE7"/>
    <w:rsid w:val="5F807455"/>
    <w:rsid w:val="5F810125"/>
    <w:rsid w:val="5F829E1F"/>
    <w:rsid w:val="5F843CD7"/>
    <w:rsid w:val="5F84B914"/>
    <w:rsid w:val="5F85E66D"/>
    <w:rsid w:val="5F863DF2"/>
    <w:rsid w:val="5F866D4B"/>
    <w:rsid w:val="5F882219"/>
    <w:rsid w:val="5F89250F"/>
    <w:rsid w:val="5F8A3638"/>
    <w:rsid w:val="5F8A396D"/>
    <w:rsid w:val="5F8B1A64"/>
    <w:rsid w:val="5F8C03D0"/>
    <w:rsid w:val="5F8E2552"/>
    <w:rsid w:val="5F8F2265"/>
    <w:rsid w:val="5F909D53"/>
    <w:rsid w:val="5F91B96E"/>
    <w:rsid w:val="5F91FBFC"/>
    <w:rsid w:val="5F93A2A0"/>
    <w:rsid w:val="5F94155D"/>
    <w:rsid w:val="5F9487F2"/>
    <w:rsid w:val="5F993B1B"/>
    <w:rsid w:val="5F995136"/>
    <w:rsid w:val="5F99EA61"/>
    <w:rsid w:val="5F9C1CB8"/>
    <w:rsid w:val="5F9DA626"/>
    <w:rsid w:val="5F9E5A9F"/>
    <w:rsid w:val="5F9E8C8B"/>
    <w:rsid w:val="5F9F305F"/>
    <w:rsid w:val="5F9FF7F0"/>
    <w:rsid w:val="5FA17A53"/>
    <w:rsid w:val="5FA31AAA"/>
    <w:rsid w:val="5FA39E35"/>
    <w:rsid w:val="5FA5EB9D"/>
    <w:rsid w:val="5FA8D76C"/>
    <w:rsid w:val="5FA9F416"/>
    <w:rsid w:val="5FAB4053"/>
    <w:rsid w:val="5FAB665B"/>
    <w:rsid w:val="5FAC1FCC"/>
    <w:rsid w:val="5FAD360D"/>
    <w:rsid w:val="5FAF067D"/>
    <w:rsid w:val="5FAFA8AD"/>
    <w:rsid w:val="5FB121CA"/>
    <w:rsid w:val="5FB29008"/>
    <w:rsid w:val="5FB3A16E"/>
    <w:rsid w:val="5FB5A14F"/>
    <w:rsid w:val="5FB656EF"/>
    <w:rsid w:val="5FB6594D"/>
    <w:rsid w:val="5FB66BF9"/>
    <w:rsid w:val="5FB8724B"/>
    <w:rsid w:val="5FB8BC92"/>
    <w:rsid w:val="5FBA5852"/>
    <w:rsid w:val="5FBBA791"/>
    <w:rsid w:val="5FBBAD2F"/>
    <w:rsid w:val="5FBC3B3B"/>
    <w:rsid w:val="5FBCA1C9"/>
    <w:rsid w:val="5FBCF2D1"/>
    <w:rsid w:val="5FBDA9BB"/>
    <w:rsid w:val="5FBE92CC"/>
    <w:rsid w:val="5FBFA113"/>
    <w:rsid w:val="5FC101A2"/>
    <w:rsid w:val="5FC221D9"/>
    <w:rsid w:val="5FC3CD2D"/>
    <w:rsid w:val="5FC4E1D4"/>
    <w:rsid w:val="5FC8FCD1"/>
    <w:rsid w:val="5FC94A93"/>
    <w:rsid w:val="5FCA4485"/>
    <w:rsid w:val="5FCA8A77"/>
    <w:rsid w:val="5FCCE0C1"/>
    <w:rsid w:val="5FCED11A"/>
    <w:rsid w:val="5FCF59A3"/>
    <w:rsid w:val="5FD15881"/>
    <w:rsid w:val="5FD15B28"/>
    <w:rsid w:val="5FD1700F"/>
    <w:rsid w:val="5FD2E541"/>
    <w:rsid w:val="5FD4E09D"/>
    <w:rsid w:val="5FD819BF"/>
    <w:rsid w:val="5FD87183"/>
    <w:rsid w:val="5FD8A140"/>
    <w:rsid w:val="5FD8F1CD"/>
    <w:rsid w:val="5FDA3637"/>
    <w:rsid w:val="5FDC28A4"/>
    <w:rsid w:val="5FDC3A26"/>
    <w:rsid w:val="5FDCA381"/>
    <w:rsid w:val="5FDEDBE2"/>
    <w:rsid w:val="5FDF3D92"/>
    <w:rsid w:val="5FE0EBEC"/>
    <w:rsid w:val="5FE2157C"/>
    <w:rsid w:val="5FE29510"/>
    <w:rsid w:val="5FE39C2D"/>
    <w:rsid w:val="5FE61AF0"/>
    <w:rsid w:val="5FE82EA7"/>
    <w:rsid w:val="5FE88413"/>
    <w:rsid w:val="5FE993BF"/>
    <w:rsid w:val="5FEA1ED3"/>
    <w:rsid w:val="5FEB9AE4"/>
    <w:rsid w:val="5FEC33BD"/>
    <w:rsid w:val="5FECE24B"/>
    <w:rsid w:val="5FEE1C99"/>
    <w:rsid w:val="5FEE506B"/>
    <w:rsid w:val="5FEE8B8E"/>
    <w:rsid w:val="5FEF08A1"/>
    <w:rsid w:val="5FEF1CEA"/>
    <w:rsid w:val="5FF13DD3"/>
    <w:rsid w:val="5FF1FDEA"/>
    <w:rsid w:val="5FF34694"/>
    <w:rsid w:val="5FF3E22C"/>
    <w:rsid w:val="5FF46E9D"/>
    <w:rsid w:val="5FF4C576"/>
    <w:rsid w:val="5FF5D7C6"/>
    <w:rsid w:val="5FF678A3"/>
    <w:rsid w:val="5FF8A360"/>
    <w:rsid w:val="5FFA0C86"/>
    <w:rsid w:val="5FFAC33D"/>
    <w:rsid w:val="5FFB60CA"/>
    <w:rsid w:val="6001BB40"/>
    <w:rsid w:val="60033CA0"/>
    <w:rsid w:val="600405A8"/>
    <w:rsid w:val="60047D78"/>
    <w:rsid w:val="60047E68"/>
    <w:rsid w:val="6004BB56"/>
    <w:rsid w:val="6004EDEA"/>
    <w:rsid w:val="6005029A"/>
    <w:rsid w:val="60052A2F"/>
    <w:rsid w:val="60054959"/>
    <w:rsid w:val="60064DEC"/>
    <w:rsid w:val="600791C2"/>
    <w:rsid w:val="60095812"/>
    <w:rsid w:val="60098558"/>
    <w:rsid w:val="600A5B03"/>
    <w:rsid w:val="600AFC05"/>
    <w:rsid w:val="600B9D08"/>
    <w:rsid w:val="600C8E07"/>
    <w:rsid w:val="600E8D77"/>
    <w:rsid w:val="600FA1DD"/>
    <w:rsid w:val="6011338D"/>
    <w:rsid w:val="6012292C"/>
    <w:rsid w:val="601286FE"/>
    <w:rsid w:val="601330A3"/>
    <w:rsid w:val="6013B409"/>
    <w:rsid w:val="6014224C"/>
    <w:rsid w:val="6016DB33"/>
    <w:rsid w:val="601782D9"/>
    <w:rsid w:val="601865FF"/>
    <w:rsid w:val="601BE938"/>
    <w:rsid w:val="601C2606"/>
    <w:rsid w:val="601D2203"/>
    <w:rsid w:val="601D5DA3"/>
    <w:rsid w:val="601DBEC8"/>
    <w:rsid w:val="6021B568"/>
    <w:rsid w:val="6022E83D"/>
    <w:rsid w:val="6022EB44"/>
    <w:rsid w:val="60233F4A"/>
    <w:rsid w:val="60243071"/>
    <w:rsid w:val="60246AFB"/>
    <w:rsid w:val="6025A42D"/>
    <w:rsid w:val="6025FF05"/>
    <w:rsid w:val="602671E5"/>
    <w:rsid w:val="60279000"/>
    <w:rsid w:val="6028770F"/>
    <w:rsid w:val="602A7711"/>
    <w:rsid w:val="602CC720"/>
    <w:rsid w:val="602EBD21"/>
    <w:rsid w:val="602FDE7A"/>
    <w:rsid w:val="6032E4CE"/>
    <w:rsid w:val="6032E616"/>
    <w:rsid w:val="6032F1BD"/>
    <w:rsid w:val="6033CE47"/>
    <w:rsid w:val="60346EEC"/>
    <w:rsid w:val="6034E6B1"/>
    <w:rsid w:val="603583C0"/>
    <w:rsid w:val="60368254"/>
    <w:rsid w:val="6037396A"/>
    <w:rsid w:val="6039BE59"/>
    <w:rsid w:val="6039E4A5"/>
    <w:rsid w:val="603A9F8E"/>
    <w:rsid w:val="603AA005"/>
    <w:rsid w:val="603CCF36"/>
    <w:rsid w:val="603D2206"/>
    <w:rsid w:val="603D2E62"/>
    <w:rsid w:val="603D6FB1"/>
    <w:rsid w:val="603DB5B8"/>
    <w:rsid w:val="603EA453"/>
    <w:rsid w:val="60422E4E"/>
    <w:rsid w:val="6045C87D"/>
    <w:rsid w:val="604650D5"/>
    <w:rsid w:val="604AC19D"/>
    <w:rsid w:val="604CCCC4"/>
    <w:rsid w:val="604DEE8E"/>
    <w:rsid w:val="604DF5D2"/>
    <w:rsid w:val="6051EABC"/>
    <w:rsid w:val="6052CC74"/>
    <w:rsid w:val="605340F5"/>
    <w:rsid w:val="60538308"/>
    <w:rsid w:val="6053A9E5"/>
    <w:rsid w:val="6055D2C9"/>
    <w:rsid w:val="60565BEA"/>
    <w:rsid w:val="6056B632"/>
    <w:rsid w:val="6058E549"/>
    <w:rsid w:val="6059BCE0"/>
    <w:rsid w:val="605AA79A"/>
    <w:rsid w:val="605B619D"/>
    <w:rsid w:val="605B8045"/>
    <w:rsid w:val="605D6F4D"/>
    <w:rsid w:val="60600D35"/>
    <w:rsid w:val="60602D4E"/>
    <w:rsid w:val="60603AB4"/>
    <w:rsid w:val="60619FFC"/>
    <w:rsid w:val="6062905A"/>
    <w:rsid w:val="60629F64"/>
    <w:rsid w:val="6062D70F"/>
    <w:rsid w:val="6065F624"/>
    <w:rsid w:val="60664CE8"/>
    <w:rsid w:val="6068166E"/>
    <w:rsid w:val="6068A8CD"/>
    <w:rsid w:val="6069ABD3"/>
    <w:rsid w:val="606A55EF"/>
    <w:rsid w:val="606C5D97"/>
    <w:rsid w:val="606CB0F4"/>
    <w:rsid w:val="606DB1AF"/>
    <w:rsid w:val="606F82B6"/>
    <w:rsid w:val="606FEC75"/>
    <w:rsid w:val="6070187D"/>
    <w:rsid w:val="607024AA"/>
    <w:rsid w:val="60719BBB"/>
    <w:rsid w:val="6071AED7"/>
    <w:rsid w:val="607234DD"/>
    <w:rsid w:val="6072C355"/>
    <w:rsid w:val="6073BB81"/>
    <w:rsid w:val="6073F76E"/>
    <w:rsid w:val="60740D3B"/>
    <w:rsid w:val="6075AAF5"/>
    <w:rsid w:val="6076C3EE"/>
    <w:rsid w:val="6076EBD0"/>
    <w:rsid w:val="6078F7DC"/>
    <w:rsid w:val="607B22CC"/>
    <w:rsid w:val="607E32CA"/>
    <w:rsid w:val="607E685F"/>
    <w:rsid w:val="607F23CC"/>
    <w:rsid w:val="607F6E22"/>
    <w:rsid w:val="607F80E3"/>
    <w:rsid w:val="607FD614"/>
    <w:rsid w:val="60809BA2"/>
    <w:rsid w:val="60816F9E"/>
    <w:rsid w:val="60821DF4"/>
    <w:rsid w:val="6082E591"/>
    <w:rsid w:val="6082E8E1"/>
    <w:rsid w:val="60831485"/>
    <w:rsid w:val="60832471"/>
    <w:rsid w:val="6084B342"/>
    <w:rsid w:val="608576D6"/>
    <w:rsid w:val="60859783"/>
    <w:rsid w:val="6086516C"/>
    <w:rsid w:val="608713A9"/>
    <w:rsid w:val="608773E5"/>
    <w:rsid w:val="60881636"/>
    <w:rsid w:val="60884543"/>
    <w:rsid w:val="6089D539"/>
    <w:rsid w:val="608BB031"/>
    <w:rsid w:val="608EA0C0"/>
    <w:rsid w:val="608EB81B"/>
    <w:rsid w:val="608EBEE2"/>
    <w:rsid w:val="60903D26"/>
    <w:rsid w:val="60924D54"/>
    <w:rsid w:val="6092BF2F"/>
    <w:rsid w:val="60968265"/>
    <w:rsid w:val="6096FE68"/>
    <w:rsid w:val="60973AA2"/>
    <w:rsid w:val="6098A537"/>
    <w:rsid w:val="6099B24C"/>
    <w:rsid w:val="609AB846"/>
    <w:rsid w:val="609B1C4B"/>
    <w:rsid w:val="609C95C7"/>
    <w:rsid w:val="609E2C04"/>
    <w:rsid w:val="609E7181"/>
    <w:rsid w:val="609EF67D"/>
    <w:rsid w:val="609F59AC"/>
    <w:rsid w:val="60A22B1A"/>
    <w:rsid w:val="60A425E0"/>
    <w:rsid w:val="60A4A5BB"/>
    <w:rsid w:val="60A57FA3"/>
    <w:rsid w:val="60A5AA36"/>
    <w:rsid w:val="60A6FDF4"/>
    <w:rsid w:val="60A7487C"/>
    <w:rsid w:val="60A784F0"/>
    <w:rsid w:val="60A9EA3B"/>
    <w:rsid w:val="60AA9119"/>
    <w:rsid w:val="60AB848E"/>
    <w:rsid w:val="60ADDB29"/>
    <w:rsid w:val="60AED4B1"/>
    <w:rsid w:val="60AFE2AA"/>
    <w:rsid w:val="60B14B4F"/>
    <w:rsid w:val="60B25E82"/>
    <w:rsid w:val="60B279C9"/>
    <w:rsid w:val="60B29E3F"/>
    <w:rsid w:val="60B33F17"/>
    <w:rsid w:val="60B3A0BB"/>
    <w:rsid w:val="60B3ED85"/>
    <w:rsid w:val="60B48184"/>
    <w:rsid w:val="60B49351"/>
    <w:rsid w:val="60B64ED9"/>
    <w:rsid w:val="60B7287B"/>
    <w:rsid w:val="60B84034"/>
    <w:rsid w:val="60B899FD"/>
    <w:rsid w:val="60B90C8A"/>
    <w:rsid w:val="60BB3411"/>
    <w:rsid w:val="60BC7197"/>
    <w:rsid w:val="60BE07DF"/>
    <w:rsid w:val="60BF7722"/>
    <w:rsid w:val="60C0CD0D"/>
    <w:rsid w:val="60C0D494"/>
    <w:rsid w:val="60C19390"/>
    <w:rsid w:val="60C391F5"/>
    <w:rsid w:val="60C3F16D"/>
    <w:rsid w:val="60C4605B"/>
    <w:rsid w:val="60C54C95"/>
    <w:rsid w:val="60C587D2"/>
    <w:rsid w:val="60C5BEC3"/>
    <w:rsid w:val="60C6DD3C"/>
    <w:rsid w:val="60C731ED"/>
    <w:rsid w:val="60C956C0"/>
    <w:rsid w:val="60C9875D"/>
    <w:rsid w:val="60CBA8C9"/>
    <w:rsid w:val="60CBB0F0"/>
    <w:rsid w:val="60CC1003"/>
    <w:rsid w:val="60CD2C6F"/>
    <w:rsid w:val="60CDF8EA"/>
    <w:rsid w:val="60CFD18D"/>
    <w:rsid w:val="60D1CA67"/>
    <w:rsid w:val="60D3755A"/>
    <w:rsid w:val="60D38307"/>
    <w:rsid w:val="60D548E8"/>
    <w:rsid w:val="60D68B08"/>
    <w:rsid w:val="60D6B5B0"/>
    <w:rsid w:val="60D75102"/>
    <w:rsid w:val="60D8B972"/>
    <w:rsid w:val="60D99BA1"/>
    <w:rsid w:val="60DBCA01"/>
    <w:rsid w:val="60DF0ADB"/>
    <w:rsid w:val="60DF2343"/>
    <w:rsid w:val="60DFB5ED"/>
    <w:rsid w:val="60E0D5CF"/>
    <w:rsid w:val="60E13D8A"/>
    <w:rsid w:val="60E2E307"/>
    <w:rsid w:val="60E429A2"/>
    <w:rsid w:val="60E4FEB8"/>
    <w:rsid w:val="60E6325F"/>
    <w:rsid w:val="60E698A0"/>
    <w:rsid w:val="60E6A742"/>
    <w:rsid w:val="60EAFD03"/>
    <w:rsid w:val="60EC1EE0"/>
    <w:rsid w:val="60EC407E"/>
    <w:rsid w:val="60EE1473"/>
    <w:rsid w:val="60EE46E3"/>
    <w:rsid w:val="60EECC68"/>
    <w:rsid w:val="60EFC3F1"/>
    <w:rsid w:val="60EFCBBF"/>
    <w:rsid w:val="60F1BCB9"/>
    <w:rsid w:val="60F1DF78"/>
    <w:rsid w:val="60F23C09"/>
    <w:rsid w:val="60F2EC07"/>
    <w:rsid w:val="60F37776"/>
    <w:rsid w:val="60F5715A"/>
    <w:rsid w:val="60F5AA3B"/>
    <w:rsid w:val="60F5CEB0"/>
    <w:rsid w:val="60F67572"/>
    <w:rsid w:val="60F7A941"/>
    <w:rsid w:val="60F81739"/>
    <w:rsid w:val="60FA5DA6"/>
    <w:rsid w:val="60FB05C3"/>
    <w:rsid w:val="60FE5838"/>
    <w:rsid w:val="6100C1C9"/>
    <w:rsid w:val="61028CEA"/>
    <w:rsid w:val="6102CE7A"/>
    <w:rsid w:val="610709C7"/>
    <w:rsid w:val="61089823"/>
    <w:rsid w:val="610970F7"/>
    <w:rsid w:val="6109916D"/>
    <w:rsid w:val="6109DAAA"/>
    <w:rsid w:val="6109E0C5"/>
    <w:rsid w:val="610B0297"/>
    <w:rsid w:val="610B6F43"/>
    <w:rsid w:val="610BA375"/>
    <w:rsid w:val="610CE0B9"/>
    <w:rsid w:val="610CFAEA"/>
    <w:rsid w:val="610DE9D3"/>
    <w:rsid w:val="6110689B"/>
    <w:rsid w:val="61109C7D"/>
    <w:rsid w:val="6111CAA4"/>
    <w:rsid w:val="6112778B"/>
    <w:rsid w:val="61127D31"/>
    <w:rsid w:val="6113EC1B"/>
    <w:rsid w:val="61145C21"/>
    <w:rsid w:val="61164FB8"/>
    <w:rsid w:val="6117052F"/>
    <w:rsid w:val="61182BC1"/>
    <w:rsid w:val="6118FC6C"/>
    <w:rsid w:val="611907B6"/>
    <w:rsid w:val="61196A59"/>
    <w:rsid w:val="611B0B42"/>
    <w:rsid w:val="611EA1B4"/>
    <w:rsid w:val="611FB23B"/>
    <w:rsid w:val="6120791C"/>
    <w:rsid w:val="61226F98"/>
    <w:rsid w:val="61256980"/>
    <w:rsid w:val="61265F64"/>
    <w:rsid w:val="61268EDA"/>
    <w:rsid w:val="61277867"/>
    <w:rsid w:val="612A2FC6"/>
    <w:rsid w:val="612B7753"/>
    <w:rsid w:val="612BA5B7"/>
    <w:rsid w:val="612CDEE5"/>
    <w:rsid w:val="612D1DB4"/>
    <w:rsid w:val="612D3E7E"/>
    <w:rsid w:val="612D5F2A"/>
    <w:rsid w:val="612D9A0D"/>
    <w:rsid w:val="612E1186"/>
    <w:rsid w:val="613230EB"/>
    <w:rsid w:val="6132BC33"/>
    <w:rsid w:val="61334B2C"/>
    <w:rsid w:val="6133EEAD"/>
    <w:rsid w:val="6134A810"/>
    <w:rsid w:val="61353F2F"/>
    <w:rsid w:val="6135658E"/>
    <w:rsid w:val="61357721"/>
    <w:rsid w:val="6136778E"/>
    <w:rsid w:val="613857FD"/>
    <w:rsid w:val="6138DF80"/>
    <w:rsid w:val="613BAF16"/>
    <w:rsid w:val="613E5711"/>
    <w:rsid w:val="613F1710"/>
    <w:rsid w:val="614042BF"/>
    <w:rsid w:val="61405EB4"/>
    <w:rsid w:val="6140807C"/>
    <w:rsid w:val="614231BB"/>
    <w:rsid w:val="61454C81"/>
    <w:rsid w:val="614974B3"/>
    <w:rsid w:val="6149F982"/>
    <w:rsid w:val="614A5B8A"/>
    <w:rsid w:val="614B892F"/>
    <w:rsid w:val="614BDA56"/>
    <w:rsid w:val="614C43E5"/>
    <w:rsid w:val="614D013F"/>
    <w:rsid w:val="614D6A80"/>
    <w:rsid w:val="614EA79F"/>
    <w:rsid w:val="614EB5C6"/>
    <w:rsid w:val="614F1218"/>
    <w:rsid w:val="614F197A"/>
    <w:rsid w:val="614F51D9"/>
    <w:rsid w:val="615106CB"/>
    <w:rsid w:val="61527925"/>
    <w:rsid w:val="6153BC3D"/>
    <w:rsid w:val="6153EB11"/>
    <w:rsid w:val="61553969"/>
    <w:rsid w:val="61570B6A"/>
    <w:rsid w:val="6157DBC2"/>
    <w:rsid w:val="615C27D9"/>
    <w:rsid w:val="615DA6B2"/>
    <w:rsid w:val="615F9E16"/>
    <w:rsid w:val="615FC729"/>
    <w:rsid w:val="61605B4A"/>
    <w:rsid w:val="61605D4C"/>
    <w:rsid w:val="6160FEA9"/>
    <w:rsid w:val="6162442D"/>
    <w:rsid w:val="6162FFA8"/>
    <w:rsid w:val="61635850"/>
    <w:rsid w:val="6166732B"/>
    <w:rsid w:val="61672ACE"/>
    <w:rsid w:val="616796DE"/>
    <w:rsid w:val="61687277"/>
    <w:rsid w:val="6168AA2A"/>
    <w:rsid w:val="61691000"/>
    <w:rsid w:val="616B0958"/>
    <w:rsid w:val="616B71D4"/>
    <w:rsid w:val="616B7EA1"/>
    <w:rsid w:val="616C4C6A"/>
    <w:rsid w:val="616D73D7"/>
    <w:rsid w:val="616EB5FA"/>
    <w:rsid w:val="616F9079"/>
    <w:rsid w:val="616FFD67"/>
    <w:rsid w:val="6170112D"/>
    <w:rsid w:val="61755C3B"/>
    <w:rsid w:val="6175A0B3"/>
    <w:rsid w:val="61761540"/>
    <w:rsid w:val="61784ED6"/>
    <w:rsid w:val="61790C7B"/>
    <w:rsid w:val="617AE4AC"/>
    <w:rsid w:val="617C87D6"/>
    <w:rsid w:val="617D152F"/>
    <w:rsid w:val="617D29D7"/>
    <w:rsid w:val="617E8567"/>
    <w:rsid w:val="617F6CEA"/>
    <w:rsid w:val="617F97E4"/>
    <w:rsid w:val="617FA511"/>
    <w:rsid w:val="61806B51"/>
    <w:rsid w:val="61816C10"/>
    <w:rsid w:val="6181E1FC"/>
    <w:rsid w:val="61836CFB"/>
    <w:rsid w:val="6185A6DD"/>
    <w:rsid w:val="61869620"/>
    <w:rsid w:val="6187DE48"/>
    <w:rsid w:val="618811B0"/>
    <w:rsid w:val="618A2AF7"/>
    <w:rsid w:val="618B69DA"/>
    <w:rsid w:val="618BDEB7"/>
    <w:rsid w:val="618C9E2B"/>
    <w:rsid w:val="618D2029"/>
    <w:rsid w:val="61924ECE"/>
    <w:rsid w:val="61938B6A"/>
    <w:rsid w:val="61948819"/>
    <w:rsid w:val="619543D4"/>
    <w:rsid w:val="6195A361"/>
    <w:rsid w:val="6196D12A"/>
    <w:rsid w:val="619A9337"/>
    <w:rsid w:val="619B47C5"/>
    <w:rsid w:val="619C447E"/>
    <w:rsid w:val="619D335A"/>
    <w:rsid w:val="619E8398"/>
    <w:rsid w:val="61A0BE02"/>
    <w:rsid w:val="61A2F1E8"/>
    <w:rsid w:val="61A314CD"/>
    <w:rsid w:val="61A340AC"/>
    <w:rsid w:val="61A3CF7A"/>
    <w:rsid w:val="61A5133B"/>
    <w:rsid w:val="61A6CF24"/>
    <w:rsid w:val="61A95BDB"/>
    <w:rsid w:val="61ABA2B2"/>
    <w:rsid w:val="61ADACD1"/>
    <w:rsid w:val="61AE3DA4"/>
    <w:rsid w:val="61AEC6F8"/>
    <w:rsid w:val="61AF1924"/>
    <w:rsid w:val="61B086BB"/>
    <w:rsid w:val="61B30724"/>
    <w:rsid w:val="61B31863"/>
    <w:rsid w:val="61B375C4"/>
    <w:rsid w:val="61B3D324"/>
    <w:rsid w:val="61B51C5A"/>
    <w:rsid w:val="61B68E90"/>
    <w:rsid w:val="61B96077"/>
    <w:rsid w:val="61BACDBA"/>
    <w:rsid w:val="61BB7F5B"/>
    <w:rsid w:val="61BC52A0"/>
    <w:rsid w:val="61BEF098"/>
    <w:rsid w:val="61BF2DEE"/>
    <w:rsid w:val="61BFE410"/>
    <w:rsid w:val="61C3D253"/>
    <w:rsid w:val="61C428E5"/>
    <w:rsid w:val="61C6CC9D"/>
    <w:rsid w:val="61C6EBA7"/>
    <w:rsid w:val="61C7FA5F"/>
    <w:rsid w:val="61C8AB2E"/>
    <w:rsid w:val="61C9160B"/>
    <w:rsid w:val="61C9EF05"/>
    <w:rsid w:val="61CB4312"/>
    <w:rsid w:val="61CCC9EC"/>
    <w:rsid w:val="61CD85A5"/>
    <w:rsid w:val="61CECA22"/>
    <w:rsid w:val="61CEED73"/>
    <w:rsid w:val="61CFA634"/>
    <w:rsid w:val="61D12438"/>
    <w:rsid w:val="61D22F6F"/>
    <w:rsid w:val="61D24712"/>
    <w:rsid w:val="61D2722A"/>
    <w:rsid w:val="61D27549"/>
    <w:rsid w:val="61D32B75"/>
    <w:rsid w:val="61D4AA93"/>
    <w:rsid w:val="61D589C8"/>
    <w:rsid w:val="61D73CBD"/>
    <w:rsid w:val="61D76ECD"/>
    <w:rsid w:val="61D7B7E5"/>
    <w:rsid w:val="61DB1ACF"/>
    <w:rsid w:val="61DC22A4"/>
    <w:rsid w:val="61DCEA4A"/>
    <w:rsid w:val="61DDE586"/>
    <w:rsid w:val="61DE925A"/>
    <w:rsid w:val="61E00685"/>
    <w:rsid w:val="61E03DD0"/>
    <w:rsid w:val="61E2AB61"/>
    <w:rsid w:val="61E2D052"/>
    <w:rsid w:val="61E31836"/>
    <w:rsid w:val="61E3CF5C"/>
    <w:rsid w:val="61E526EF"/>
    <w:rsid w:val="61E54F29"/>
    <w:rsid w:val="61E5E444"/>
    <w:rsid w:val="61E6FAC5"/>
    <w:rsid w:val="61E6FC68"/>
    <w:rsid w:val="61E8BB80"/>
    <w:rsid w:val="61E9CB60"/>
    <w:rsid w:val="61EA8D6E"/>
    <w:rsid w:val="61EC0BD5"/>
    <w:rsid w:val="61EC6471"/>
    <w:rsid w:val="61EF3B59"/>
    <w:rsid w:val="61EF4C43"/>
    <w:rsid w:val="61F05F5B"/>
    <w:rsid w:val="61F076C7"/>
    <w:rsid w:val="61F214B3"/>
    <w:rsid w:val="61F2CED4"/>
    <w:rsid w:val="61F3048E"/>
    <w:rsid w:val="61F39F09"/>
    <w:rsid w:val="61F4BE53"/>
    <w:rsid w:val="61F56CB0"/>
    <w:rsid w:val="61F58675"/>
    <w:rsid w:val="61F59B19"/>
    <w:rsid w:val="61F6928A"/>
    <w:rsid w:val="61F85988"/>
    <w:rsid w:val="61F8C4AC"/>
    <w:rsid w:val="61F8D906"/>
    <w:rsid w:val="61F97272"/>
    <w:rsid w:val="61F97FB2"/>
    <w:rsid w:val="61FCCB8A"/>
    <w:rsid w:val="61FD2181"/>
    <w:rsid w:val="61FE5E1B"/>
    <w:rsid w:val="62000D4D"/>
    <w:rsid w:val="62069B5B"/>
    <w:rsid w:val="6206B131"/>
    <w:rsid w:val="6207A2AD"/>
    <w:rsid w:val="6207C0B4"/>
    <w:rsid w:val="6207E123"/>
    <w:rsid w:val="62082263"/>
    <w:rsid w:val="62088BFA"/>
    <w:rsid w:val="62089758"/>
    <w:rsid w:val="62094931"/>
    <w:rsid w:val="6209BE57"/>
    <w:rsid w:val="620DD51F"/>
    <w:rsid w:val="6211EFE1"/>
    <w:rsid w:val="621778CF"/>
    <w:rsid w:val="6217897A"/>
    <w:rsid w:val="62197CC3"/>
    <w:rsid w:val="6219EE77"/>
    <w:rsid w:val="621CD753"/>
    <w:rsid w:val="621E64AB"/>
    <w:rsid w:val="621EEB23"/>
    <w:rsid w:val="621F10B9"/>
    <w:rsid w:val="62219059"/>
    <w:rsid w:val="6221F34B"/>
    <w:rsid w:val="6224A18C"/>
    <w:rsid w:val="6224C977"/>
    <w:rsid w:val="62253DCC"/>
    <w:rsid w:val="62256518"/>
    <w:rsid w:val="62258D8E"/>
    <w:rsid w:val="62293574"/>
    <w:rsid w:val="62293D09"/>
    <w:rsid w:val="622B05EC"/>
    <w:rsid w:val="622B81C1"/>
    <w:rsid w:val="622BC6FD"/>
    <w:rsid w:val="622C2B2B"/>
    <w:rsid w:val="622D3230"/>
    <w:rsid w:val="622D70AA"/>
    <w:rsid w:val="622D7442"/>
    <w:rsid w:val="622D972F"/>
    <w:rsid w:val="622E4A27"/>
    <w:rsid w:val="62319061"/>
    <w:rsid w:val="6233ABF1"/>
    <w:rsid w:val="62349069"/>
    <w:rsid w:val="62360ABB"/>
    <w:rsid w:val="62384083"/>
    <w:rsid w:val="623C308E"/>
    <w:rsid w:val="623CB317"/>
    <w:rsid w:val="623DF338"/>
    <w:rsid w:val="623E2566"/>
    <w:rsid w:val="623EB988"/>
    <w:rsid w:val="62443EDE"/>
    <w:rsid w:val="6244C5D3"/>
    <w:rsid w:val="6245C2E4"/>
    <w:rsid w:val="6247C7D9"/>
    <w:rsid w:val="6247D8AC"/>
    <w:rsid w:val="6247F352"/>
    <w:rsid w:val="624899A1"/>
    <w:rsid w:val="6249C0E4"/>
    <w:rsid w:val="624A2007"/>
    <w:rsid w:val="624A5D6C"/>
    <w:rsid w:val="624B6D90"/>
    <w:rsid w:val="624B7FEA"/>
    <w:rsid w:val="624BFE1D"/>
    <w:rsid w:val="624C170E"/>
    <w:rsid w:val="624DCB26"/>
    <w:rsid w:val="624F0771"/>
    <w:rsid w:val="624FBE88"/>
    <w:rsid w:val="624FE58E"/>
    <w:rsid w:val="62506F81"/>
    <w:rsid w:val="62526BA1"/>
    <w:rsid w:val="625275EF"/>
    <w:rsid w:val="62552179"/>
    <w:rsid w:val="62567CA1"/>
    <w:rsid w:val="6256DC15"/>
    <w:rsid w:val="62571D1F"/>
    <w:rsid w:val="62597A5C"/>
    <w:rsid w:val="6259C58C"/>
    <w:rsid w:val="6259E479"/>
    <w:rsid w:val="625A77A3"/>
    <w:rsid w:val="625B8D14"/>
    <w:rsid w:val="625C36C4"/>
    <w:rsid w:val="625CC092"/>
    <w:rsid w:val="625D0E13"/>
    <w:rsid w:val="625D2022"/>
    <w:rsid w:val="625D6B6F"/>
    <w:rsid w:val="625F4476"/>
    <w:rsid w:val="625FE6F8"/>
    <w:rsid w:val="62630060"/>
    <w:rsid w:val="62634CB9"/>
    <w:rsid w:val="6264009F"/>
    <w:rsid w:val="62648D86"/>
    <w:rsid w:val="626508F3"/>
    <w:rsid w:val="626536F5"/>
    <w:rsid w:val="62661693"/>
    <w:rsid w:val="6266DA55"/>
    <w:rsid w:val="62677F51"/>
    <w:rsid w:val="626892C3"/>
    <w:rsid w:val="6269AFA8"/>
    <w:rsid w:val="6269C85B"/>
    <w:rsid w:val="626A98DE"/>
    <w:rsid w:val="626AEDBB"/>
    <w:rsid w:val="626DAB6E"/>
    <w:rsid w:val="6270196A"/>
    <w:rsid w:val="62701F6A"/>
    <w:rsid w:val="62702B1F"/>
    <w:rsid w:val="627108D7"/>
    <w:rsid w:val="6271B87B"/>
    <w:rsid w:val="62762B88"/>
    <w:rsid w:val="6276AFDC"/>
    <w:rsid w:val="6278DC82"/>
    <w:rsid w:val="627A06AE"/>
    <w:rsid w:val="627A5422"/>
    <w:rsid w:val="627BFD73"/>
    <w:rsid w:val="627D6D88"/>
    <w:rsid w:val="627F1C97"/>
    <w:rsid w:val="62841D5B"/>
    <w:rsid w:val="62857E55"/>
    <w:rsid w:val="6286B888"/>
    <w:rsid w:val="62893634"/>
    <w:rsid w:val="628A60BC"/>
    <w:rsid w:val="628AC400"/>
    <w:rsid w:val="628C2FB7"/>
    <w:rsid w:val="628C54EB"/>
    <w:rsid w:val="628CD888"/>
    <w:rsid w:val="628DD4B0"/>
    <w:rsid w:val="628F7661"/>
    <w:rsid w:val="628FFBAF"/>
    <w:rsid w:val="62904EEE"/>
    <w:rsid w:val="62922C7D"/>
    <w:rsid w:val="629363A1"/>
    <w:rsid w:val="6294DDD6"/>
    <w:rsid w:val="62969F67"/>
    <w:rsid w:val="6296ECE6"/>
    <w:rsid w:val="6297E502"/>
    <w:rsid w:val="62983B72"/>
    <w:rsid w:val="6298EA82"/>
    <w:rsid w:val="629905C3"/>
    <w:rsid w:val="62992688"/>
    <w:rsid w:val="629A402C"/>
    <w:rsid w:val="629A8E50"/>
    <w:rsid w:val="629D97BB"/>
    <w:rsid w:val="629DDC8B"/>
    <w:rsid w:val="629E02BD"/>
    <w:rsid w:val="629E2507"/>
    <w:rsid w:val="62A032C3"/>
    <w:rsid w:val="62A19FA1"/>
    <w:rsid w:val="62A25B90"/>
    <w:rsid w:val="62A28779"/>
    <w:rsid w:val="62A38750"/>
    <w:rsid w:val="62A4C06A"/>
    <w:rsid w:val="62A5DF5C"/>
    <w:rsid w:val="62A83FF8"/>
    <w:rsid w:val="62A979FB"/>
    <w:rsid w:val="62AA27CC"/>
    <w:rsid w:val="62AA65A2"/>
    <w:rsid w:val="62AE7A3D"/>
    <w:rsid w:val="62AEEB55"/>
    <w:rsid w:val="62AEF682"/>
    <w:rsid w:val="62AF2415"/>
    <w:rsid w:val="62B0A56B"/>
    <w:rsid w:val="62B0C26B"/>
    <w:rsid w:val="62B0DC77"/>
    <w:rsid w:val="62B0FD94"/>
    <w:rsid w:val="62B344B8"/>
    <w:rsid w:val="62B36292"/>
    <w:rsid w:val="62B46770"/>
    <w:rsid w:val="62B5FA93"/>
    <w:rsid w:val="62B871DF"/>
    <w:rsid w:val="62B8AFB7"/>
    <w:rsid w:val="62B9B3AB"/>
    <w:rsid w:val="62BABCEA"/>
    <w:rsid w:val="62BAD1CF"/>
    <w:rsid w:val="62BC9E89"/>
    <w:rsid w:val="62BEB4D0"/>
    <w:rsid w:val="62BEDE73"/>
    <w:rsid w:val="62BF60F6"/>
    <w:rsid w:val="62BFF6CF"/>
    <w:rsid w:val="62C01926"/>
    <w:rsid w:val="62C08F5B"/>
    <w:rsid w:val="62C28B36"/>
    <w:rsid w:val="62C2DDAB"/>
    <w:rsid w:val="62C3039A"/>
    <w:rsid w:val="62C3157D"/>
    <w:rsid w:val="62C35D20"/>
    <w:rsid w:val="62C38F3C"/>
    <w:rsid w:val="62C3D462"/>
    <w:rsid w:val="62C45860"/>
    <w:rsid w:val="62C4CFF9"/>
    <w:rsid w:val="62C50B30"/>
    <w:rsid w:val="62C57812"/>
    <w:rsid w:val="62C670C4"/>
    <w:rsid w:val="62C79518"/>
    <w:rsid w:val="62C7DF4D"/>
    <w:rsid w:val="62C96712"/>
    <w:rsid w:val="62C9F4E2"/>
    <w:rsid w:val="62CA2678"/>
    <w:rsid w:val="62CA5AD0"/>
    <w:rsid w:val="62CC121F"/>
    <w:rsid w:val="62CEF9DD"/>
    <w:rsid w:val="62D42393"/>
    <w:rsid w:val="62D518AC"/>
    <w:rsid w:val="62D585CF"/>
    <w:rsid w:val="62D71AAE"/>
    <w:rsid w:val="62D955E6"/>
    <w:rsid w:val="62DA2677"/>
    <w:rsid w:val="62DA2E5B"/>
    <w:rsid w:val="62DB5685"/>
    <w:rsid w:val="62DB9CB9"/>
    <w:rsid w:val="62DC433A"/>
    <w:rsid w:val="62DCA849"/>
    <w:rsid w:val="62DD9F86"/>
    <w:rsid w:val="62E0BA92"/>
    <w:rsid w:val="62E1E8DC"/>
    <w:rsid w:val="62E5E1EE"/>
    <w:rsid w:val="62E629F8"/>
    <w:rsid w:val="62E686A9"/>
    <w:rsid w:val="62E6B547"/>
    <w:rsid w:val="62E78DE6"/>
    <w:rsid w:val="62E872D6"/>
    <w:rsid w:val="62E87C3A"/>
    <w:rsid w:val="62E98A9D"/>
    <w:rsid w:val="62EB1633"/>
    <w:rsid w:val="62EB1D8A"/>
    <w:rsid w:val="62EC03BC"/>
    <w:rsid w:val="62EF0211"/>
    <w:rsid w:val="62F10AC0"/>
    <w:rsid w:val="62F53DA5"/>
    <w:rsid w:val="62F54AF0"/>
    <w:rsid w:val="62F5694E"/>
    <w:rsid w:val="62F5A8F7"/>
    <w:rsid w:val="62F5AA40"/>
    <w:rsid w:val="62F66D41"/>
    <w:rsid w:val="62F6750B"/>
    <w:rsid w:val="62F69C24"/>
    <w:rsid w:val="62F75BF2"/>
    <w:rsid w:val="62F7CF15"/>
    <w:rsid w:val="62F819A1"/>
    <w:rsid w:val="62F83BED"/>
    <w:rsid w:val="62F845DA"/>
    <w:rsid w:val="62F95B0C"/>
    <w:rsid w:val="62F9B9D7"/>
    <w:rsid w:val="62FB09F7"/>
    <w:rsid w:val="62FBF5CD"/>
    <w:rsid w:val="62FD6777"/>
    <w:rsid w:val="62FF1A19"/>
    <w:rsid w:val="630025E5"/>
    <w:rsid w:val="6300D090"/>
    <w:rsid w:val="6305725E"/>
    <w:rsid w:val="6305BF05"/>
    <w:rsid w:val="630648AD"/>
    <w:rsid w:val="6306CD9B"/>
    <w:rsid w:val="6309B036"/>
    <w:rsid w:val="630CC773"/>
    <w:rsid w:val="630E07CC"/>
    <w:rsid w:val="630FEE02"/>
    <w:rsid w:val="630FF2B8"/>
    <w:rsid w:val="6310EFC4"/>
    <w:rsid w:val="6316C688"/>
    <w:rsid w:val="631EBD62"/>
    <w:rsid w:val="631FC58C"/>
    <w:rsid w:val="6321E5FC"/>
    <w:rsid w:val="6322DD4A"/>
    <w:rsid w:val="6322F725"/>
    <w:rsid w:val="63232F27"/>
    <w:rsid w:val="6323AD6E"/>
    <w:rsid w:val="63247640"/>
    <w:rsid w:val="63252F86"/>
    <w:rsid w:val="63276A22"/>
    <w:rsid w:val="6328D150"/>
    <w:rsid w:val="6329011A"/>
    <w:rsid w:val="632937A2"/>
    <w:rsid w:val="6329C272"/>
    <w:rsid w:val="632A3D42"/>
    <w:rsid w:val="632B486F"/>
    <w:rsid w:val="632BA3DD"/>
    <w:rsid w:val="632E2587"/>
    <w:rsid w:val="632EC245"/>
    <w:rsid w:val="633081DF"/>
    <w:rsid w:val="63308F8A"/>
    <w:rsid w:val="6332DE9B"/>
    <w:rsid w:val="633433C3"/>
    <w:rsid w:val="6334C142"/>
    <w:rsid w:val="6335C3B4"/>
    <w:rsid w:val="6335CDD3"/>
    <w:rsid w:val="6336E28D"/>
    <w:rsid w:val="63372CD1"/>
    <w:rsid w:val="63377C81"/>
    <w:rsid w:val="6337958A"/>
    <w:rsid w:val="633CC27D"/>
    <w:rsid w:val="633CFC74"/>
    <w:rsid w:val="633D80C7"/>
    <w:rsid w:val="63418E1C"/>
    <w:rsid w:val="63425ACD"/>
    <w:rsid w:val="6345C799"/>
    <w:rsid w:val="63469541"/>
    <w:rsid w:val="6347F972"/>
    <w:rsid w:val="6348DFED"/>
    <w:rsid w:val="634AF52D"/>
    <w:rsid w:val="634BA3B6"/>
    <w:rsid w:val="634C0716"/>
    <w:rsid w:val="634CD770"/>
    <w:rsid w:val="634E6AE7"/>
    <w:rsid w:val="634E700D"/>
    <w:rsid w:val="634F6DD4"/>
    <w:rsid w:val="63501FB8"/>
    <w:rsid w:val="6350BA5A"/>
    <w:rsid w:val="63520936"/>
    <w:rsid w:val="63545F00"/>
    <w:rsid w:val="6355C988"/>
    <w:rsid w:val="6355CDE4"/>
    <w:rsid w:val="635DF9A5"/>
    <w:rsid w:val="635EFF11"/>
    <w:rsid w:val="6361CBB1"/>
    <w:rsid w:val="6361EC2E"/>
    <w:rsid w:val="63628A5C"/>
    <w:rsid w:val="6366188D"/>
    <w:rsid w:val="636719CF"/>
    <w:rsid w:val="636743B1"/>
    <w:rsid w:val="63676255"/>
    <w:rsid w:val="6368319E"/>
    <w:rsid w:val="636C9BA2"/>
    <w:rsid w:val="636F893A"/>
    <w:rsid w:val="6370C6C3"/>
    <w:rsid w:val="6370E4BB"/>
    <w:rsid w:val="6371F447"/>
    <w:rsid w:val="6372F463"/>
    <w:rsid w:val="637418FD"/>
    <w:rsid w:val="6375B86E"/>
    <w:rsid w:val="6375C5A6"/>
    <w:rsid w:val="63766F77"/>
    <w:rsid w:val="63788296"/>
    <w:rsid w:val="6379D878"/>
    <w:rsid w:val="637A31C5"/>
    <w:rsid w:val="637A80BD"/>
    <w:rsid w:val="637CD584"/>
    <w:rsid w:val="637D06C3"/>
    <w:rsid w:val="637D22DB"/>
    <w:rsid w:val="6380ED4D"/>
    <w:rsid w:val="6380F9D6"/>
    <w:rsid w:val="63810176"/>
    <w:rsid w:val="63817563"/>
    <w:rsid w:val="6382ED46"/>
    <w:rsid w:val="6385018A"/>
    <w:rsid w:val="63862B84"/>
    <w:rsid w:val="638682D6"/>
    <w:rsid w:val="638860E2"/>
    <w:rsid w:val="638863D9"/>
    <w:rsid w:val="6388646C"/>
    <w:rsid w:val="638899B6"/>
    <w:rsid w:val="6388F4B0"/>
    <w:rsid w:val="63899095"/>
    <w:rsid w:val="638B2766"/>
    <w:rsid w:val="638DFAC5"/>
    <w:rsid w:val="638E55A7"/>
    <w:rsid w:val="638EFCE7"/>
    <w:rsid w:val="638F7193"/>
    <w:rsid w:val="638F8476"/>
    <w:rsid w:val="639018E0"/>
    <w:rsid w:val="639066E3"/>
    <w:rsid w:val="6391D33B"/>
    <w:rsid w:val="63922706"/>
    <w:rsid w:val="63925F0B"/>
    <w:rsid w:val="6393AC44"/>
    <w:rsid w:val="639520AB"/>
    <w:rsid w:val="639533B5"/>
    <w:rsid w:val="6395D968"/>
    <w:rsid w:val="639861BE"/>
    <w:rsid w:val="63986A9B"/>
    <w:rsid w:val="6399E781"/>
    <w:rsid w:val="639A10AD"/>
    <w:rsid w:val="639BB3C0"/>
    <w:rsid w:val="639E95FE"/>
    <w:rsid w:val="63A0F44C"/>
    <w:rsid w:val="63A329B1"/>
    <w:rsid w:val="63A33D5D"/>
    <w:rsid w:val="63A3C4C7"/>
    <w:rsid w:val="63A48160"/>
    <w:rsid w:val="63A5136E"/>
    <w:rsid w:val="63A55D02"/>
    <w:rsid w:val="63A57A82"/>
    <w:rsid w:val="63A62DE8"/>
    <w:rsid w:val="63A65B66"/>
    <w:rsid w:val="63A7051C"/>
    <w:rsid w:val="63A7575B"/>
    <w:rsid w:val="63A8DBEA"/>
    <w:rsid w:val="63A8E454"/>
    <w:rsid w:val="63AA0EC8"/>
    <w:rsid w:val="63AA3013"/>
    <w:rsid w:val="63AA79CA"/>
    <w:rsid w:val="63AACED6"/>
    <w:rsid w:val="63AB7C2B"/>
    <w:rsid w:val="63AD1027"/>
    <w:rsid w:val="63AF5507"/>
    <w:rsid w:val="63B02EFF"/>
    <w:rsid w:val="63B03651"/>
    <w:rsid w:val="63B0553C"/>
    <w:rsid w:val="63B3DE37"/>
    <w:rsid w:val="63B4F148"/>
    <w:rsid w:val="63B74D5C"/>
    <w:rsid w:val="63B7749D"/>
    <w:rsid w:val="63B7C72F"/>
    <w:rsid w:val="63B82400"/>
    <w:rsid w:val="63BAA716"/>
    <w:rsid w:val="63BB2A51"/>
    <w:rsid w:val="63C1C6E9"/>
    <w:rsid w:val="63C20F9B"/>
    <w:rsid w:val="63C3B70C"/>
    <w:rsid w:val="63C413EA"/>
    <w:rsid w:val="63C459F7"/>
    <w:rsid w:val="63C7CE9D"/>
    <w:rsid w:val="63CCE6DB"/>
    <w:rsid w:val="63CCEAB8"/>
    <w:rsid w:val="63CE9ABE"/>
    <w:rsid w:val="63CF592D"/>
    <w:rsid w:val="63D01C57"/>
    <w:rsid w:val="63D02937"/>
    <w:rsid w:val="63D150E0"/>
    <w:rsid w:val="63D4A5C7"/>
    <w:rsid w:val="63D652E3"/>
    <w:rsid w:val="63D8068A"/>
    <w:rsid w:val="63DB257F"/>
    <w:rsid w:val="63DF630B"/>
    <w:rsid w:val="63DF6ED2"/>
    <w:rsid w:val="63E18D85"/>
    <w:rsid w:val="63E19353"/>
    <w:rsid w:val="63E1F663"/>
    <w:rsid w:val="63E2B0A8"/>
    <w:rsid w:val="63E3A456"/>
    <w:rsid w:val="63E6452B"/>
    <w:rsid w:val="63E65BBA"/>
    <w:rsid w:val="63E6D414"/>
    <w:rsid w:val="63E70337"/>
    <w:rsid w:val="63E81BD3"/>
    <w:rsid w:val="63E8228C"/>
    <w:rsid w:val="63E8D5F9"/>
    <w:rsid w:val="63EA08D2"/>
    <w:rsid w:val="63EB789B"/>
    <w:rsid w:val="63EBA856"/>
    <w:rsid w:val="63EBC8F9"/>
    <w:rsid w:val="63EBCCD0"/>
    <w:rsid w:val="63EC6F69"/>
    <w:rsid w:val="63EDE159"/>
    <w:rsid w:val="63EE395F"/>
    <w:rsid w:val="63EF0F39"/>
    <w:rsid w:val="63EF1FCF"/>
    <w:rsid w:val="63F05941"/>
    <w:rsid w:val="63F37809"/>
    <w:rsid w:val="63F51B43"/>
    <w:rsid w:val="63F57F94"/>
    <w:rsid w:val="63F6EEC4"/>
    <w:rsid w:val="63F7011B"/>
    <w:rsid w:val="63F79E03"/>
    <w:rsid w:val="63F84A28"/>
    <w:rsid w:val="63FB1193"/>
    <w:rsid w:val="63FBED50"/>
    <w:rsid w:val="63FD0D3F"/>
    <w:rsid w:val="63FE6EBD"/>
    <w:rsid w:val="63FEDDFB"/>
    <w:rsid w:val="63FF8C27"/>
    <w:rsid w:val="63FFA7C7"/>
    <w:rsid w:val="6400C03A"/>
    <w:rsid w:val="640158DC"/>
    <w:rsid w:val="640477FD"/>
    <w:rsid w:val="64049B2C"/>
    <w:rsid w:val="6405CFFE"/>
    <w:rsid w:val="64061F5F"/>
    <w:rsid w:val="64067148"/>
    <w:rsid w:val="64076A69"/>
    <w:rsid w:val="6409279F"/>
    <w:rsid w:val="640D7B74"/>
    <w:rsid w:val="640D999B"/>
    <w:rsid w:val="640DBB3C"/>
    <w:rsid w:val="640E7843"/>
    <w:rsid w:val="640EB828"/>
    <w:rsid w:val="640FAE90"/>
    <w:rsid w:val="641056F5"/>
    <w:rsid w:val="64110D98"/>
    <w:rsid w:val="64120506"/>
    <w:rsid w:val="64121F09"/>
    <w:rsid w:val="64136AF8"/>
    <w:rsid w:val="64139901"/>
    <w:rsid w:val="641680E9"/>
    <w:rsid w:val="64177274"/>
    <w:rsid w:val="641779EE"/>
    <w:rsid w:val="64199D18"/>
    <w:rsid w:val="6419B22B"/>
    <w:rsid w:val="6419DE8A"/>
    <w:rsid w:val="641A0088"/>
    <w:rsid w:val="641A24D6"/>
    <w:rsid w:val="641C55F0"/>
    <w:rsid w:val="641C6744"/>
    <w:rsid w:val="641C7837"/>
    <w:rsid w:val="64205454"/>
    <w:rsid w:val="6420BC52"/>
    <w:rsid w:val="6420E1D3"/>
    <w:rsid w:val="6422707F"/>
    <w:rsid w:val="64235AD0"/>
    <w:rsid w:val="6426006B"/>
    <w:rsid w:val="64271204"/>
    <w:rsid w:val="64288636"/>
    <w:rsid w:val="6429A8A5"/>
    <w:rsid w:val="642B0A1F"/>
    <w:rsid w:val="642BF0C2"/>
    <w:rsid w:val="642BF3DE"/>
    <w:rsid w:val="642E3406"/>
    <w:rsid w:val="642EBDE8"/>
    <w:rsid w:val="642F2561"/>
    <w:rsid w:val="642F9F60"/>
    <w:rsid w:val="64342D18"/>
    <w:rsid w:val="6436652E"/>
    <w:rsid w:val="6436910A"/>
    <w:rsid w:val="6438F00D"/>
    <w:rsid w:val="6439F045"/>
    <w:rsid w:val="643AAA5D"/>
    <w:rsid w:val="643B4A99"/>
    <w:rsid w:val="643C4D4E"/>
    <w:rsid w:val="643C6307"/>
    <w:rsid w:val="643E1054"/>
    <w:rsid w:val="643E72EB"/>
    <w:rsid w:val="643EA893"/>
    <w:rsid w:val="643F4B5A"/>
    <w:rsid w:val="643F856F"/>
    <w:rsid w:val="64423353"/>
    <w:rsid w:val="6446A84C"/>
    <w:rsid w:val="64470DE3"/>
    <w:rsid w:val="64473FA3"/>
    <w:rsid w:val="64482EF2"/>
    <w:rsid w:val="644A178B"/>
    <w:rsid w:val="644A6127"/>
    <w:rsid w:val="644A98CC"/>
    <w:rsid w:val="644B417C"/>
    <w:rsid w:val="644B649D"/>
    <w:rsid w:val="644B68DF"/>
    <w:rsid w:val="644BD349"/>
    <w:rsid w:val="644E9B2E"/>
    <w:rsid w:val="6450CE6A"/>
    <w:rsid w:val="645133A0"/>
    <w:rsid w:val="64541EB1"/>
    <w:rsid w:val="64545B71"/>
    <w:rsid w:val="64548FB9"/>
    <w:rsid w:val="6456B6C1"/>
    <w:rsid w:val="64572CC7"/>
    <w:rsid w:val="6457906A"/>
    <w:rsid w:val="64591453"/>
    <w:rsid w:val="64595BD3"/>
    <w:rsid w:val="6459FFC0"/>
    <w:rsid w:val="645AB572"/>
    <w:rsid w:val="645B29AE"/>
    <w:rsid w:val="645BF228"/>
    <w:rsid w:val="645DF3BD"/>
    <w:rsid w:val="645E0A48"/>
    <w:rsid w:val="645ECC3C"/>
    <w:rsid w:val="64609CD2"/>
    <w:rsid w:val="6460B57A"/>
    <w:rsid w:val="6465279C"/>
    <w:rsid w:val="646573A2"/>
    <w:rsid w:val="64666A76"/>
    <w:rsid w:val="6466C51B"/>
    <w:rsid w:val="64671147"/>
    <w:rsid w:val="64674417"/>
    <w:rsid w:val="6468521F"/>
    <w:rsid w:val="64692CB3"/>
    <w:rsid w:val="646A3678"/>
    <w:rsid w:val="646BB454"/>
    <w:rsid w:val="646FDCEA"/>
    <w:rsid w:val="647072E6"/>
    <w:rsid w:val="6473AE74"/>
    <w:rsid w:val="647536DD"/>
    <w:rsid w:val="6475A887"/>
    <w:rsid w:val="64761F2C"/>
    <w:rsid w:val="647A3BF4"/>
    <w:rsid w:val="647A58AC"/>
    <w:rsid w:val="647BC9B3"/>
    <w:rsid w:val="647C2EF6"/>
    <w:rsid w:val="647C5933"/>
    <w:rsid w:val="647CCDB5"/>
    <w:rsid w:val="647DA968"/>
    <w:rsid w:val="647E0065"/>
    <w:rsid w:val="647E3390"/>
    <w:rsid w:val="647E8D12"/>
    <w:rsid w:val="647EFF7E"/>
    <w:rsid w:val="647F4FA4"/>
    <w:rsid w:val="648109C1"/>
    <w:rsid w:val="648118D7"/>
    <w:rsid w:val="6481C73A"/>
    <w:rsid w:val="64826D2D"/>
    <w:rsid w:val="64835DC5"/>
    <w:rsid w:val="6483C8DD"/>
    <w:rsid w:val="6483F539"/>
    <w:rsid w:val="64847EC9"/>
    <w:rsid w:val="6485191F"/>
    <w:rsid w:val="6485BC24"/>
    <w:rsid w:val="6486586F"/>
    <w:rsid w:val="6486B0B4"/>
    <w:rsid w:val="64875CB7"/>
    <w:rsid w:val="64879186"/>
    <w:rsid w:val="64879B6C"/>
    <w:rsid w:val="6487D6A5"/>
    <w:rsid w:val="6487EBCE"/>
    <w:rsid w:val="64882667"/>
    <w:rsid w:val="648A2443"/>
    <w:rsid w:val="648C33D9"/>
    <w:rsid w:val="648E5A6A"/>
    <w:rsid w:val="648E9401"/>
    <w:rsid w:val="648EA60A"/>
    <w:rsid w:val="648F8BCD"/>
    <w:rsid w:val="6490AFB0"/>
    <w:rsid w:val="64918191"/>
    <w:rsid w:val="64935B20"/>
    <w:rsid w:val="6494AB2B"/>
    <w:rsid w:val="6495EB2A"/>
    <w:rsid w:val="6496AF5A"/>
    <w:rsid w:val="6497AAA6"/>
    <w:rsid w:val="649A6A8E"/>
    <w:rsid w:val="649D2E90"/>
    <w:rsid w:val="649DE5AE"/>
    <w:rsid w:val="649E1D71"/>
    <w:rsid w:val="64A035B3"/>
    <w:rsid w:val="64A0842C"/>
    <w:rsid w:val="64A62BF2"/>
    <w:rsid w:val="64A6D066"/>
    <w:rsid w:val="64A6EAB5"/>
    <w:rsid w:val="64A7413D"/>
    <w:rsid w:val="64A78446"/>
    <w:rsid w:val="64A79643"/>
    <w:rsid w:val="64A7B23E"/>
    <w:rsid w:val="64A88EEE"/>
    <w:rsid w:val="64AAA94D"/>
    <w:rsid w:val="64AB9656"/>
    <w:rsid w:val="64ABA547"/>
    <w:rsid w:val="64AD2B6E"/>
    <w:rsid w:val="64AD3E85"/>
    <w:rsid w:val="64AEC3E8"/>
    <w:rsid w:val="64B12B11"/>
    <w:rsid w:val="64B3CFB7"/>
    <w:rsid w:val="64B3F6EB"/>
    <w:rsid w:val="64B43AC5"/>
    <w:rsid w:val="64B491BB"/>
    <w:rsid w:val="64B4BB88"/>
    <w:rsid w:val="64B611ED"/>
    <w:rsid w:val="64B66CBD"/>
    <w:rsid w:val="64B67607"/>
    <w:rsid w:val="64B82DDC"/>
    <w:rsid w:val="64B8CB72"/>
    <w:rsid w:val="64B9A728"/>
    <w:rsid w:val="64BAC954"/>
    <w:rsid w:val="64BD2247"/>
    <w:rsid w:val="64BD3C68"/>
    <w:rsid w:val="64BE68E4"/>
    <w:rsid w:val="64BEBAE9"/>
    <w:rsid w:val="64BF9514"/>
    <w:rsid w:val="64C0FFA8"/>
    <w:rsid w:val="64C1B47C"/>
    <w:rsid w:val="64C380C8"/>
    <w:rsid w:val="64C69CA3"/>
    <w:rsid w:val="64C7221B"/>
    <w:rsid w:val="64C90672"/>
    <w:rsid w:val="64C9AE1B"/>
    <w:rsid w:val="64C9F4BA"/>
    <w:rsid w:val="64CAEC77"/>
    <w:rsid w:val="64CB4A78"/>
    <w:rsid w:val="64CE832E"/>
    <w:rsid w:val="64CE9372"/>
    <w:rsid w:val="64CFD285"/>
    <w:rsid w:val="64D15945"/>
    <w:rsid w:val="64D1D1AA"/>
    <w:rsid w:val="64D344AE"/>
    <w:rsid w:val="64D4BF35"/>
    <w:rsid w:val="64DA33A1"/>
    <w:rsid w:val="64DC5997"/>
    <w:rsid w:val="64DD5D98"/>
    <w:rsid w:val="64E0F638"/>
    <w:rsid w:val="64E12F45"/>
    <w:rsid w:val="64E28265"/>
    <w:rsid w:val="64E3812C"/>
    <w:rsid w:val="64E473F2"/>
    <w:rsid w:val="64E4FFBE"/>
    <w:rsid w:val="64E56969"/>
    <w:rsid w:val="64E5D5D3"/>
    <w:rsid w:val="64E62FF0"/>
    <w:rsid w:val="64E77039"/>
    <w:rsid w:val="64E78DC3"/>
    <w:rsid w:val="64E79660"/>
    <w:rsid w:val="64E79D3B"/>
    <w:rsid w:val="64E7E4B4"/>
    <w:rsid w:val="64E824AB"/>
    <w:rsid w:val="64E87C84"/>
    <w:rsid w:val="64E87CCA"/>
    <w:rsid w:val="64E8AE1A"/>
    <w:rsid w:val="64E9AFC9"/>
    <w:rsid w:val="64EBE1A0"/>
    <w:rsid w:val="64EBE7D3"/>
    <w:rsid w:val="64EC2A06"/>
    <w:rsid w:val="64EC676D"/>
    <w:rsid w:val="64EC7ADA"/>
    <w:rsid w:val="64F06C1C"/>
    <w:rsid w:val="64F26493"/>
    <w:rsid w:val="64F39B6E"/>
    <w:rsid w:val="64F65B1D"/>
    <w:rsid w:val="64F71C38"/>
    <w:rsid w:val="64F94D88"/>
    <w:rsid w:val="64F989B9"/>
    <w:rsid w:val="64F9D731"/>
    <w:rsid w:val="64FA0D1E"/>
    <w:rsid w:val="64FA51E3"/>
    <w:rsid w:val="64FF2855"/>
    <w:rsid w:val="64FFBB45"/>
    <w:rsid w:val="65013076"/>
    <w:rsid w:val="6501F214"/>
    <w:rsid w:val="65021074"/>
    <w:rsid w:val="6504AB7C"/>
    <w:rsid w:val="65064F8D"/>
    <w:rsid w:val="650767AD"/>
    <w:rsid w:val="6508CF71"/>
    <w:rsid w:val="650B4046"/>
    <w:rsid w:val="650C48D2"/>
    <w:rsid w:val="650C4B0C"/>
    <w:rsid w:val="650C805C"/>
    <w:rsid w:val="650E6558"/>
    <w:rsid w:val="650F7CFC"/>
    <w:rsid w:val="650FAB74"/>
    <w:rsid w:val="65109B76"/>
    <w:rsid w:val="65125486"/>
    <w:rsid w:val="6513E22E"/>
    <w:rsid w:val="6514430F"/>
    <w:rsid w:val="65154E4D"/>
    <w:rsid w:val="65156767"/>
    <w:rsid w:val="6515BD24"/>
    <w:rsid w:val="6516568D"/>
    <w:rsid w:val="651683E8"/>
    <w:rsid w:val="6516C1EB"/>
    <w:rsid w:val="6516E83A"/>
    <w:rsid w:val="65170690"/>
    <w:rsid w:val="6517D4F4"/>
    <w:rsid w:val="6517EC8A"/>
    <w:rsid w:val="651B36C3"/>
    <w:rsid w:val="651BD5B4"/>
    <w:rsid w:val="651C5163"/>
    <w:rsid w:val="651E3977"/>
    <w:rsid w:val="65205399"/>
    <w:rsid w:val="65232F5C"/>
    <w:rsid w:val="65240A65"/>
    <w:rsid w:val="652553CC"/>
    <w:rsid w:val="652600CA"/>
    <w:rsid w:val="65273F71"/>
    <w:rsid w:val="652A2179"/>
    <w:rsid w:val="652B938F"/>
    <w:rsid w:val="652BF53A"/>
    <w:rsid w:val="652C9255"/>
    <w:rsid w:val="652CAE2B"/>
    <w:rsid w:val="652CAE36"/>
    <w:rsid w:val="652D78F5"/>
    <w:rsid w:val="653020C9"/>
    <w:rsid w:val="65312EAD"/>
    <w:rsid w:val="6531BB74"/>
    <w:rsid w:val="65326622"/>
    <w:rsid w:val="65334C99"/>
    <w:rsid w:val="6533CBE5"/>
    <w:rsid w:val="6534D8C5"/>
    <w:rsid w:val="653776EB"/>
    <w:rsid w:val="65380B6D"/>
    <w:rsid w:val="65386042"/>
    <w:rsid w:val="65399BC9"/>
    <w:rsid w:val="6539EA3C"/>
    <w:rsid w:val="6539EE06"/>
    <w:rsid w:val="6539F4B0"/>
    <w:rsid w:val="653A96C0"/>
    <w:rsid w:val="653AD6D5"/>
    <w:rsid w:val="653C22F4"/>
    <w:rsid w:val="653CCF0D"/>
    <w:rsid w:val="653D068B"/>
    <w:rsid w:val="653D3FFC"/>
    <w:rsid w:val="653E072A"/>
    <w:rsid w:val="653E3868"/>
    <w:rsid w:val="653E5E60"/>
    <w:rsid w:val="65429EC8"/>
    <w:rsid w:val="65436B09"/>
    <w:rsid w:val="6543E871"/>
    <w:rsid w:val="6543FE85"/>
    <w:rsid w:val="6545B0B1"/>
    <w:rsid w:val="6547F6A6"/>
    <w:rsid w:val="654871C1"/>
    <w:rsid w:val="654AA7D1"/>
    <w:rsid w:val="654AA8BE"/>
    <w:rsid w:val="654B019F"/>
    <w:rsid w:val="654C5B78"/>
    <w:rsid w:val="654E2534"/>
    <w:rsid w:val="654E3A19"/>
    <w:rsid w:val="654EF377"/>
    <w:rsid w:val="65501022"/>
    <w:rsid w:val="6551A61F"/>
    <w:rsid w:val="65530DF6"/>
    <w:rsid w:val="6557FB1D"/>
    <w:rsid w:val="6558BF85"/>
    <w:rsid w:val="655B0DC7"/>
    <w:rsid w:val="655B8824"/>
    <w:rsid w:val="655BE52F"/>
    <w:rsid w:val="655F117D"/>
    <w:rsid w:val="655F5B39"/>
    <w:rsid w:val="65620281"/>
    <w:rsid w:val="65621C3B"/>
    <w:rsid w:val="6562F7E0"/>
    <w:rsid w:val="65635528"/>
    <w:rsid w:val="656582C8"/>
    <w:rsid w:val="656640B5"/>
    <w:rsid w:val="6567CBF1"/>
    <w:rsid w:val="65684A5A"/>
    <w:rsid w:val="6569DE62"/>
    <w:rsid w:val="656B1640"/>
    <w:rsid w:val="656B7CF1"/>
    <w:rsid w:val="656BF00F"/>
    <w:rsid w:val="656C78A5"/>
    <w:rsid w:val="656C99AC"/>
    <w:rsid w:val="656CC2E5"/>
    <w:rsid w:val="656D3E64"/>
    <w:rsid w:val="656FB61B"/>
    <w:rsid w:val="65709F1E"/>
    <w:rsid w:val="65716ACB"/>
    <w:rsid w:val="65737F55"/>
    <w:rsid w:val="6574848B"/>
    <w:rsid w:val="657B775B"/>
    <w:rsid w:val="657BE203"/>
    <w:rsid w:val="657BFD36"/>
    <w:rsid w:val="657C7864"/>
    <w:rsid w:val="657CAD99"/>
    <w:rsid w:val="657CB93D"/>
    <w:rsid w:val="657CDCA5"/>
    <w:rsid w:val="657E7F29"/>
    <w:rsid w:val="657E8602"/>
    <w:rsid w:val="65801F74"/>
    <w:rsid w:val="65815CE8"/>
    <w:rsid w:val="658205EB"/>
    <w:rsid w:val="6582C692"/>
    <w:rsid w:val="6583A9FB"/>
    <w:rsid w:val="6586E6E0"/>
    <w:rsid w:val="65876E2B"/>
    <w:rsid w:val="65880C7D"/>
    <w:rsid w:val="6589AA3B"/>
    <w:rsid w:val="6589D5AE"/>
    <w:rsid w:val="658B9FBB"/>
    <w:rsid w:val="658E197E"/>
    <w:rsid w:val="658EFE32"/>
    <w:rsid w:val="658F3186"/>
    <w:rsid w:val="658F9CAE"/>
    <w:rsid w:val="6590632B"/>
    <w:rsid w:val="659094EC"/>
    <w:rsid w:val="6591793A"/>
    <w:rsid w:val="6591C8C1"/>
    <w:rsid w:val="6591E4FB"/>
    <w:rsid w:val="65921CDC"/>
    <w:rsid w:val="6595757A"/>
    <w:rsid w:val="65967DFE"/>
    <w:rsid w:val="6597CB06"/>
    <w:rsid w:val="65982077"/>
    <w:rsid w:val="65987C1E"/>
    <w:rsid w:val="65994718"/>
    <w:rsid w:val="65996CAC"/>
    <w:rsid w:val="659B9187"/>
    <w:rsid w:val="659C2647"/>
    <w:rsid w:val="659D2234"/>
    <w:rsid w:val="659D543C"/>
    <w:rsid w:val="65A095CE"/>
    <w:rsid w:val="65A22FC4"/>
    <w:rsid w:val="65A3D527"/>
    <w:rsid w:val="65A58B1A"/>
    <w:rsid w:val="65A8B2D1"/>
    <w:rsid w:val="65AB335A"/>
    <w:rsid w:val="65AC93A7"/>
    <w:rsid w:val="65AD9FED"/>
    <w:rsid w:val="65AE3BB0"/>
    <w:rsid w:val="65AF73E1"/>
    <w:rsid w:val="65AF80E4"/>
    <w:rsid w:val="65B094CB"/>
    <w:rsid w:val="65B0BD52"/>
    <w:rsid w:val="65B64883"/>
    <w:rsid w:val="65B6572E"/>
    <w:rsid w:val="65B91045"/>
    <w:rsid w:val="65BA4161"/>
    <w:rsid w:val="65BAFF81"/>
    <w:rsid w:val="65BB63DD"/>
    <w:rsid w:val="65BB8EE8"/>
    <w:rsid w:val="65BBFBAE"/>
    <w:rsid w:val="65BC9F63"/>
    <w:rsid w:val="65BE2799"/>
    <w:rsid w:val="65BE7631"/>
    <w:rsid w:val="65BF99DB"/>
    <w:rsid w:val="65C1355B"/>
    <w:rsid w:val="65C2A0EC"/>
    <w:rsid w:val="65C3ED0D"/>
    <w:rsid w:val="65C3FDE1"/>
    <w:rsid w:val="65C4039E"/>
    <w:rsid w:val="65C4423D"/>
    <w:rsid w:val="65C6783A"/>
    <w:rsid w:val="65C8C54E"/>
    <w:rsid w:val="65C93F5D"/>
    <w:rsid w:val="65C94A8E"/>
    <w:rsid w:val="65CA5412"/>
    <w:rsid w:val="65CC05D5"/>
    <w:rsid w:val="65CC24F9"/>
    <w:rsid w:val="65CC7A66"/>
    <w:rsid w:val="65CFD64B"/>
    <w:rsid w:val="65CFE782"/>
    <w:rsid w:val="65D2CA80"/>
    <w:rsid w:val="65D41814"/>
    <w:rsid w:val="65D4663D"/>
    <w:rsid w:val="65D5DEF7"/>
    <w:rsid w:val="65D6E6CD"/>
    <w:rsid w:val="65D6E732"/>
    <w:rsid w:val="65D7FCBF"/>
    <w:rsid w:val="65DA7207"/>
    <w:rsid w:val="65DB72C0"/>
    <w:rsid w:val="65DD8E29"/>
    <w:rsid w:val="65DEDAB9"/>
    <w:rsid w:val="65DEF67A"/>
    <w:rsid w:val="65E06256"/>
    <w:rsid w:val="65E0854C"/>
    <w:rsid w:val="65E1C065"/>
    <w:rsid w:val="65E26B02"/>
    <w:rsid w:val="65E3018D"/>
    <w:rsid w:val="65E40FEC"/>
    <w:rsid w:val="65E4E783"/>
    <w:rsid w:val="65E515C2"/>
    <w:rsid w:val="65E63763"/>
    <w:rsid w:val="65E8BDD0"/>
    <w:rsid w:val="65EA3B19"/>
    <w:rsid w:val="65EA6098"/>
    <w:rsid w:val="65EB0F21"/>
    <w:rsid w:val="65EBA59D"/>
    <w:rsid w:val="65EC475D"/>
    <w:rsid w:val="65EC9D51"/>
    <w:rsid w:val="65ECF30D"/>
    <w:rsid w:val="65ED7CB4"/>
    <w:rsid w:val="65EDE99E"/>
    <w:rsid w:val="65EEB544"/>
    <w:rsid w:val="65EF26F2"/>
    <w:rsid w:val="65F28000"/>
    <w:rsid w:val="65F28EB4"/>
    <w:rsid w:val="65F3903D"/>
    <w:rsid w:val="65F393D4"/>
    <w:rsid w:val="65F8ACAD"/>
    <w:rsid w:val="65F8E724"/>
    <w:rsid w:val="65FA99A8"/>
    <w:rsid w:val="65FAB6CF"/>
    <w:rsid w:val="65FB991E"/>
    <w:rsid w:val="65FC0522"/>
    <w:rsid w:val="65FC4485"/>
    <w:rsid w:val="65FD092B"/>
    <w:rsid w:val="65FD2E34"/>
    <w:rsid w:val="65FE1D6E"/>
    <w:rsid w:val="65FE6D54"/>
    <w:rsid w:val="66005D8F"/>
    <w:rsid w:val="6600EB37"/>
    <w:rsid w:val="6601DE4C"/>
    <w:rsid w:val="6603646A"/>
    <w:rsid w:val="6603C0A7"/>
    <w:rsid w:val="66054FE5"/>
    <w:rsid w:val="66057573"/>
    <w:rsid w:val="660664CC"/>
    <w:rsid w:val="660990CA"/>
    <w:rsid w:val="66099C5A"/>
    <w:rsid w:val="6609C31C"/>
    <w:rsid w:val="660CD99F"/>
    <w:rsid w:val="660E3AA5"/>
    <w:rsid w:val="6613BD46"/>
    <w:rsid w:val="6613D2BF"/>
    <w:rsid w:val="6615543D"/>
    <w:rsid w:val="66162D22"/>
    <w:rsid w:val="66176DBE"/>
    <w:rsid w:val="661783A3"/>
    <w:rsid w:val="6617D9F6"/>
    <w:rsid w:val="661822E2"/>
    <w:rsid w:val="6618E135"/>
    <w:rsid w:val="6619D836"/>
    <w:rsid w:val="661A2B8F"/>
    <w:rsid w:val="661B9645"/>
    <w:rsid w:val="661D2541"/>
    <w:rsid w:val="661E1609"/>
    <w:rsid w:val="6620EF03"/>
    <w:rsid w:val="6621263C"/>
    <w:rsid w:val="66237E4E"/>
    <w:rsid w:val="6625766A"/>
    <w:rsid w:val="6625DBD1"/>
    <w:rsid w:val="662637A0"/>
    <w:rsid w:val="662710D8"/>
    <w:rsid w:val="6629720F"/>
    <w:rsid w:val="6629B0F6"/>
    <w:rsid w:val="6629FEE6"/>
    <w:rsid w:val="662A8E99"/>
    <w:rsid w:val="662B6408"/>
    <w:rsid w:val="662C55A9"/>
    <w:rsid w:val="662C61CC"/>
    <w:rsid w:val="662D6216"/>
    <w:rsid w:val="662F2026"/>
    <w:rsid w:val="662F76A2"/>
    <w:rsid w:val="662F7B5D"/>
    <w:rsid w:val="66314781"/>
    <w:rsid w:val="6631946F"/>
    <w:rsid w:val="663206F7"/>
    <w:rsid w:val="6634072E"/>
    <w:rsid w:val="66350384"/>
    <w:rsid w:val="6635B925"/>
    <w:rsid w:val="6637C421"/>
    <w:rsid w:val="663894EC"/>
    <w:rsid w:val="6638E366"/>
    <w:rsid w:val="663906EA"/>
    <w:rsid w:val="663ADD31"/>
    <w:rsid w:val="663BBC4E"/>
    <w:rsid w:val="663CC9B3"/>
    <w:rsid w:val="663E96DB"/>
    <w:rsid w:val="6640BCE0"/>
    <w:rsid w:val="6640DDD1"/>
    <w:rsid w:val="6640E030"/>
    <w:rsid w:val="6640E8BD"/>
    <w:rsid w:val="6641F65F"/>
    <w:rsid w:val="664256EF"/>
    <w:rsid w:val="6642ECA8"/>
    <w:rsid w:val="66454C9C"/>
    <w:rsid w:val="6645AF7D"/>
    <w:rsid w:val="66485B22"/>
    <w:rsid w:val="664B2573"/>
    <w:rsid w:val="664BBCEB"/>
    <w:rsid w:val="664BE6EF"/>
    <w:rsid w:val="664C4F3C"/>
    <w:rsid w:val="664D77C3"/>
    <w:rsid w:val="664EBB9C"/>
    <w:rsid w:val="6652994A"/>
    <w:rsid w:val="6653EC0E"/>
    <w:rsid w:val="665419B3"/>
    <w:rsid w:val="6654B17B"/>
    <w:rsid w:val="6654FA80"/>
    <w:rsid w:val="6655400C"/>
    <w:rsid w:val="66557886"/>
    <w:rsid w:val="6655B4BE"/>
    <w:rsid w:val="6655E489"/>
    <w:rsid w:val="6656C8AD"/>
    <w:rsid w:val="6657A451"/>
    <w:rsid w:val="6657FAE5"/>
    <w:rsid w:val="6659454F"/>
    <w:rsid w:val="665A716B"/>
    <w:rsid w:val="665C5ED1"/>
    <w:rsid w:val="665C71F7"/>
    <w:rsid w:val="665DD18C"/>
    <w:rsid w:val="665E0499"/>
    <w:rsid w:val="665E687E"/>
    <w:rsid w:val="665FC3AC"/>
    <w:rsid w:val="6660D7DB"/>
    <w:rsid w:val="66612C25"/>
    <w:rsid w:val="66613ED1"/>
    <w:rsid w:val="6662B92A"/>
    <w:rsid w:val="6664FCC9"/>
    <w:rsid w:val="6665F8D9"/>
    <w:rsid w:val="6666B0B2"/>
    <w:rsid w:val="66688564"/>
    <w:rsid w:val="666A2960"/>
    <w:rsid w:val="666A3BBF"/>
    <w:rsid w:val="666B1136"/>
    <w:rsid w:val="666E4C89"/>
    <w:rsid w:val="666E8D99"/>
    <w:rsid w:val="666EA951"/>
    <w:rsid w:val="66706454"/>
    <w:rsid w:val="66714F7E"/>
    <w:rsid w:val="6672CB5B"/>
    <w:rsid w:val="6674A61B"/>
    <w:rsid w:val="6674FBC1"/>
    <w:rsid w:val="667552DD"/>
    <w:rsid w:val="6677D265"/>
    <w:rsid w:val="6678560D"/>
    <w:rsid w:val="6678A881"/>
    <w:rsid w:val="667B97CC"/>
    <w:rsid w:val="667BDAE1"/>
    <w:rsid w:val="667C5E77"/>
    <w:rsid w:val="667C86F1"/>
    <w:rsid w:val="667D610C"/>
    <w:rsid w:val="667D8F08"/>
    <w:rsid w:val="667D9705"/>
    <w:rsid w:val="667DA350"/>
    <w:rsid w:val="667DE360"/>
    <w:rsid w:val="667E4B23"/>
    <w:rsid w:val="667F0886"/>
    <w:rsid w:val="66809132"/>
    <w:rsid w:val="668171A2"/>
    <w:rsid w:val="66841E58"/>
    <w:rsid w:val="6684F427"/>
    <w:rsid w:val="66857372"/>
    <w:rsid w:val="6685B594"/>
    <w:rsid w:val="6687174D"/>
    <w:rsid w:val="6689F4AA"/>
    <w:rsid w:val="668A1432"/>
    <w:rsid w:val="668A6124"/>
    <w:rsid w:val="668C1BF0"/>
    <w:rsid w:val="668CDEDB"/>
    <w:rsid w:val="668E7149"/>
    <w:rsid w:val="6691146C"/>
    <w:rsid w:val="6692E720"/>
    <w:rsid w:val="6692F158"/>
    <w:rsid w:val="66948A56"/>
    <w:rsid w:val="6694E253"/>
    <w:rsid w:val="66979F3A"/>
    <w:rsid w:val="669A3EDF"/>
    <w:rsid w:val="669B748E"/>
    <w:rsid w:val="669B9C17"/>
    <w:rsid w:val="669BFECC"/>
    <w:rsid w:val="669D9FF0"/>
    <w:rsid w:val="669F136D"/>
    <w:rsid w:val="669F1E39"/>
    <w:rsid w:val="669FFDF7"/>
    <w:rsid w:val="66A0443C"/>
    <w:rsid w:val="66A1C0C7"/>
    <w:rsid w:val="66A2A6EC"/>
    <w:rsid w:val="66A59CFB"/>
    <w:rsid w:val="66A64EAB"/>
    <w:rsid w:val="66A6C5A5"/>
    <w:rsid w:val="66A88E9A"/>
    <w:rsid w:val="66AC1E13"/>
    <w:rsid w:val="66AD865E"/>
    <w:rsid w:val="66B01515"/>
    <w:rsid w:val="66B2344D"/>
    <w:rsid w:val="66B2B039"/>
    <w:rsid w:val="66B492E1"/>
    <w:rsid w:val="66B53C0E"/>
    <w:rsid w:val="66B54960"/>
    <w:rsid w:val="66B6CD99"/>
    <w:rsid w:val="66B83150"/>
    <w:rsid w:val="66BA4327"/>
    <w:rsid w:val="66BA76A8"/>
    <w:rsid w:val="66BC2642"/>
    <w:rsid w:val="66BC3195"/>
    <w:rsid w:val="66BD17BF"/>
    <w:rsid w:val="66BD8407"/>
    <w:rsid w:val="66BDA19F"/>
    <w:rsid w:val="66C02C50"/>
    <w:rsid w:val="66C03767"/>
    <w:rsid w:val="66C115F6"/>
    <w:rsid w:val="66C118D6"/>
    <w:rsid w:val="66C38208"/>
    <w:rsid w:val="66C542D3"/>
    <w:rsid w:val="66C67A16"/>
    <w:rsid w:val="66C99F25"/>
    <w:rsid w:val="66CA109C"/>
    <w:rsid w:val="66CA18E5"/>
    <w:rsid w:val="66CBCBA0"/>
    <w:rsid w:val="66CC27ED"/>
    <w:rsid w:val="66CE7783"/>
    <w:rsid w:val="66D05F4A"/>
    <w:rsid w:val="66D1DED1"/>
    <w:rsid w:val="66D2600E"/>
    <w:rsid w:val="66D4C237"/>
    <w:rsid w:val="66D54AF2"/>
    <w:rsid w:val="66D79A5F"/>
    <w:rsid w:val="66D7A969"/>
    <w:rsid w:val="66D7B122"/>
    <w:rsid w:val="66D8833F"/>
    <w:rsid w:val="66D92B0E"/>
    <w:rsid w:val="66D961F0"/>
    <w:rsid w:val="66D96753"/>
    <w:rsid w:val="66DA11FD"/>
    <w:rsid w:val="66DB4E40"/>
    <w:rsid w:val="66DBCCB9"/>
    <w:rsid w:val="66DC26F4"/>
    <w:rsid w:val="66DD4CE2"/>
    <w:rsid w:val="66DDD47C"/>
    <w:rsid w:val="66DE923D"/>
    <w:rsid w:val="66E02ABB"/>
    <w:rsid w:val="66E3C472"/>
    <w:rsid w:val="66E4F232"/>
    <w:rsid w:val="66E609AF"/>
    <w:rsid w:val="66E6AA90"/>
    <w:rsid w:val="66E7E5E1"/>
    <w:rsid w:val="66E8BCD7"/>
    <w:rsid w:val="66EAA916"/>
    <w:rsid w:val="66EDE576"/>
    <w:rsid w:val="66F1A940"/>
    <w:rsid w:val="66F3E9ED"/>
    <w:rsid w:val="66F5539B"/>
    <w:rsid w:val="66F5E4D2"/>
    <w:rsid w:val="66F6DF1F"/>
    <w:rsid w:val="66F7D9B1"/>
    <w:rsid w:val="66F7DCD6"/>
    <w:rsid w:val="66FAAC31"/>
    <w:rsid w:val="66FEBC40"/>
    <w:rsid w:val="66FF1A4A"/>
    <w:rsid w:val="66FFE90D"/>
    <w:rsid w:val="670082EE"/>
    <w:rsid w:val="67013491"/>
    <w:rsid w:val="67019430"/>
    <w:rsid w:val="6701FDFC"/>
    <w:rsid w:val="670200F4"/>
    <w:rsid w:val="67028A23"/>
    <w:rsid w:val="67037C34"/>
    <w:rsid w:val="6703BBB2"/>
    <w:rsid w:val="67042654"/>
    <w:rsid w:val="67052C35"/>
    <w:rsid w:val="67060ADF"/>
    <w:rsid w:val="6706F9DA"/>
    <w:rsid w:val="670AD192"/>
    <w:rsid w:val="670BDBB2"/>
    <w:rsid w:val="670C2022"/>
    <w:rsid w:val="670E8E96"/>
    <w:rsid w:val="670F31C7"/>
    <w:rsid w:val="6711E35A"/>
    <w:rsid w:val="6713FC0B"/>
    <w:rsid w:val="6714A863"/>
    <w:rsid w:val="6715F70F"/>
    <w:rsid w:val="6716F845"/>
    <w:rsid w:val="67175F60"/>
    <w:rsid w:val="6717ADB0"/>
    <w:rsid w:val="671924B0"/>
    <w:rsid w:val="671AE94A"/>
    <w:rsid w:val="671B3107"/>
    <w:rsid w:val="671C6E00"/>
    <w:rsid w:val="671D2B6D"/>
    <w:rsid w:val="671E1912"/>
    <w:rsid w:val="671F26A3"/>
    <w:rsid w:val="671F4DEA"/>
    <w:rsid w:val="671FE862"/>
    <w:rsid w:val="67225DB9"/>
    <w:rsid w:val="67226932"/>
    <w:rsid w:val="672368C7"/>
    <w:rsid w:val="67239F66"/>
    <w:rsid w:val="67258970"/>
    <w:rsid w:val="6725959D"/>
    <w:rsid w:val="6725F192"/>
    <w:rsid w:val="672601D2"/>
    <w:rsid w:val="67261DB5"/>
    <w:rsid w:val="6727B0FA"/>
    <w:rsid w:val="6727DBD3"/>
    <w:rsid w:val="6727EC3E"/>
    <w:rsid w:val="6727EF86"/>
    <w:rsid w:val="672A3C87"/>
    <w:rsid w:val="672AF799"/>
    <w:rsid w:val="672D39DF"/>
    <w:rsid w:val="672EB5D6"/>
    <w:rsid w:val="672F8C94"/>
    <w:rsid w:val="672F9228"/>
    <w:rsid w:val="672FD4F8"/>
    <w:rsid w:val="67304182"/>
    <w:rsid w:val="6731D4DD"/>
    <w:rsid w:val="6731E66E"/>
    <w:rsid w:val="6732C0C2"/>
    <w:rsid w:val="67332453"/>
    <w:rsid w:val="67346C45"/>
    <w:rsid w:val="67351C0F"/>
    <w:rsid w:val="6737CF94"/>
    <w:rsid w:val="6738AE8C"/>
    <w:rsid w:val="67399ADC"/>
    <w:rsid w:val="673CDA1D"/>
    <w:rsid w:val="673D4DF4"/>
    <w:rsid w:val="673E8633"/>
    <w:rsid w:val="673F3CAD"/>
    <w:rsid w:val="673FF603"/>
    <w:rsid w:val="6741327E"/>
    <w:rsid w:val="674257AF"/>
    <w:rsid w:val="67432530"/>
    <w:rsid w:val="67464E21"/>
    <w:rsid w:val="67499263"/>
    <w:rsid w:val="674A91C4"/>
    <w:rsid w:val="674AB20D"/>
    <w:rsid w:val="674C4095"/>
    <w:rsid w:val="674C45B6"/>
    <w:rsid w:val="674C687F"/>
    <w:rsid w:val="674C6A62"/>
    <w:rsid w:val="674C9EFC"/>
    <w:rsid w:val="674D0B36"/>
    <w:rsid w:val="674E5BF2"/>
    <w:rsid w:val="675031D6"/>
    <w:rsid w:val="67519D01"/>
    <w:rsid w:val="6751C5D7"/>
    <w:rsid w:val="675315DE"/>
    <w:rsid w:val="67535211"/>
    <w:rsid w:val="6755A0D4"/>
    <w:rsid w:val="6757BA63"/>
    <w:rsid w:val="6758EB0D"/>
    <w:rsid w:val="6759D051"/>
    <w:rsid w:val="675B5903"/>
    <w:rsid w:val="675CDE44"/>
    <w:rsid w:val="675D7D7B"/>
    <w:rsid w:val="675E19C1"/>
    <w:rsid w:val="67632EB9"/>
    <w:rsid w:val="6764CC97"/>
    <w:rsid w:val="6766D8D8"/>
    <w:rsid w:val="6766F889"/>
    <w:rsid w:val="6767C276"/>
    <w:rsid w:val="67687402"/>
    <w:rsid w:val="6769CAD2"/>
    <w:rsid w:val="676A9E16"/>
    <w:rsid w:val="676BA51C"/>
    <w:rsid w:val="676DE194"/>
    <w:rsid w:val="676E2298"/>
    <w:rsid w:val="676E3A43"/>
    <w:rsid w:val="676E438B"/>
    <w:rsid w:val="676F940D"/>
    <w:rsid w:val="67700D11"/>
    <w:rsid w:val="6770E826"/>
    <w:rsid w:val="6771918F"/>
    <w:rsid w:val="67719CD1"/>
    <w:rsid w:val="67737E77"/>
    <w:rsid w:val="6775B1C3"/>
    <w:rsid w:val="677673AE"/>
    <w:rsid w:val="6776E4C2"/>
    <w:rsid w:val="677779B5"/>
    <w:rsid w:val="6777A1AD"/>
    <w:rsid w:val="6777D4D8"/>
    <w:rsid w:val="6777E8E0"/>
    <w:rsid w:val="67786859"/>
    <w:rsid w:val="677D0EB1"/>
    <w:rsid w:val="677D7B5A"/>
    <w:rsid w:val="677FE3AE"/>
    <w:rsid w:val="6780D289"/>
    <w:rsid w:val="67814CBB"/>
    <w:rsid w:val="6781E920"/>
    <w:rsid w:val="67832AEE"/>
    <w:rsid w:val="6784CB54"/>
    <w:rsid w:val="6785477A"/>
    <w:rsid w:val="6786289C"/>
    <w:rsid w:val="6786EDC8"/>
    <w:rsid w:val="678BE5A8"/>
    <w:rsid w:val="678D7173"/>
    <w:rsid w:val="678FF549"/>
    <w:rsid w:val="6791B181"/>
    <w:rsid w:val="6793CE48"/>
    <w:rsid w:val="6795B5A0"/>
    <w:rsid w:val="6797081C"/>
    <w:rsid w:val="6798E56F"/>
    <w:rsid w:val="67999931"/>
    <w:rsid w:val="679AC202"/>
    <w:rsid w:val="679B56D6"/>
    <w:rsid w:val="679D24E3"/>
    <w:rsid w:val="679E4D14"/>
    <w:rsid w:val="679F6A90"/>
    <w:rsid w:val="67A09416"/>
    <w:rsid w:val="67A2B9CF"/>
    <w:rsid w:val="67A3B966"/>
    <w:rsid w:val="67A81B71"/>
    <w:rsid w:val="67A9259E"/>
    <w:rsid w:val="67A94328"/>
    <w:rsid w:val="67A9CA78"/>
    <w:rsid w:val="67AA0868"/>
    <w:rsid w:val="67AB9E39"/>
    <w:rsid w:val="67ABE905"/>
    <w:rsid w:val="67ACE661"/>
    <w:rsid w:val="67AD9639"/>
    <w:rsid w:val="67AE1BEC"/>
    <w:rsid w:val="67AF9013"/>
    <w:rsid w:val="67B09A59"/>
    <w:rsid w:val="67B0E9DB"/>
    <w:rsid w:val="67B1D0BC"/>
    <w:rsid w:val="67B3796B"/>
    <w:rsid w:val="67B448FF"/>
    <w:rsid w:val="67B48432"/>
    <w:rsid w:val="67B5DD8E"/>
    <w:rsid w:val="67B6078D"/>
    <w:rsid w:val="67B84E93"/>
    <w:rsid w:val="67B94F81"/>
    <w:rsid w:val="67B9AD95"/>
    <w:rsid w:val="67B9CF25"/>
    <w:rsid w:val="67BAB1B8"/>
    <w:rsid w:val="67BB318D"/>
    <w:rsid w:val="67BB3272"/>
    <w:rsid w:val="67BC79E7"/>
    <w:rsid w:val="67BD2CA1"/>
    <w:rsid w:val="67BDA6D5"/>
    <w:rsid w:val="67BE1BEB"/>
    <w:rsid w:val="67BF987E"/>
    <w:rsid w:val="67C0533B"/>
    <w:rsid w:val="67C0D226"/>
    <w:rsid w:val="67C1B0EF"/>
    <w:rsid w:val="67C21BF8"/>
    <w:rsid w:val="67C22EF9"/>
    <w:rsid w:val="67C4EFAB"/>
    <w:rsid w:val="67C95D45"/>
    <w:rsid w:val="67CA69FB"/>
    <w:rsid w:val="67CA71B1"/>
    <w:rsid w:val="67CB720E"/>
    <w:rsid w:val="67CC58B5"/>
    <w:rsid w:val="67CC8FDB"/>
    <w:rsid w:val="67CCD9A5"/>
    <w:rsid w:val="67CD01D5"/>
    <w:rsid w:val="67CF72A2"/>
    <w:rsid w:val="67D2720D"/>
    <w:rsid w:val="67D2AF6E"/>
    <w:rsid w:val="67D55FE3"/>
    <w:rsid w:val="67D5BEA4"/>
    <w:rsid w:val="67D6071B"/>
    <w:rsid w:val="67D65272"/>
    <w:rsid w:val="67D8EBBD"/>
    <w:rsid w:val="67DA73B4"/>
    <w:rsid w:val="67DAE25A"/>
    <w:rsid w:val="67DAEA8F"/>
    <w:rsid w:val="67DB8E5A"/>
    <w:rsid w:val="67DC3D04"/>
    <w:rsid w:val="67DC4E4C"/>
    <w:rsid w:val="67DE4C8A"/>
    <w:rsid w:val="67DEB726"/>
    <w:rsid w:val="67DF3A21"/>
    <w:rsid w:val="67DFE184"/>
    <w:rsid w:val="67E1E437"/>
    <w:rsid w:val="67E4A69A"/>
    <w:rsid w:val="67E6E457"/>
    <w:rsid w:val="67E721C3"/>
    <w:rsid w:val="67E78E6E"/>
    <w:rsid w:val="67E7C550"/>
    <w:rsid w:val="67E8905C"/>
    <w:rsid w:val="67E97B6A"/>
    <w:rsid w:val="67E99D7C"/>
    <w:rsid w:val="67EAF5E9"/>
    <w:rsid w:val="67EBBC87"/>
    <w:rsid w:val="67ECE18E"/>
    <w:rsid w:val="67EF204C"/>
    <w:rsid w:val="67F07E32"/>
    <w:rsid w:val="67F09EB4"/>
    <w:rsid w:val="67F1A40A"/>
    <w:rsid w:val="67F1B549"/>
    <w:rsid w:val="67F41822"/>
    <w:rsid w:val="67F43D75"/>
    <w:rsid w:val="67F454A2"/>
    <w:rsid w:val="67F52BEE"/>
    <w:rsid w:val="67F6C23A"/>
    <w:rsid w:val="67F93D7B"/>
    <w:rsid w:val="67FA07F5"/>
    <w:rsid w:val="67FA97B4"/>
    <w:rsid w:val="67FAB413"/>
    <w:rsid w:val="67FAE146"/>
    <w:rsid w:val="67FB13CD"/>
    <w:rsid w:val="67FB4258"/>
    <w:rsid w:val="67FB5204"/>
    <w:rsid w:val="67FB5775"/>
    <w:rsid w:val="67FDC16F"/>
    <w:rsid w:val="67FE1E7D"/>
    <w:rsid w:val="67FE4035"/>
    <w:rsid w:val="67FF83B1"/>
    <w:rsid w:val="68014155"/>
    <w:rsid w:val="68030A74"/>
    <w:rsid w:val="680310C2"/>
    <w:rsid w:val="68040FF9"/>
    <w:rsid w:val="68050F2F"/>
    <w:rsid w:val="68054C00"/>
    <w:rsid w:val="6805E25E"/>
    <w:rsid w:val="68063A45"/>
    <w:rsid w:val="6807458B"/>
    <w:rsid w:val="6808906C"/>
    <w:rsid w:val="680B2EB1"/>
    <w:rsid w:val="680B896E"/>
    <w:rsid w:val="680BBBAD"/>
    <w:rsid w:val="680C670E"/>
    <w:rsid w:val="680D1D5C"/>
    <w:rsid w:val="680D23AE"/>
    <w:rsid w:val="680D7132"/>
    <w:rsid w:val="680E6180"/>
    <w:rsid w:val="680EA14A"/>
    <w:rsid w:val="680F1E14"/>
    <w:rsid w:val="680FAFD1"/>
    <w:rsid w:val="68101CE8"/>
    <w:rsid w:val="68127F0C"/>
    <w:rsid w:val="68128CEF"/>
    <w:rsid w:val="681386CC"/>
    <w:rsid w:val="68141E1A"/>
    <w:rsid w:val="681542FE"/>
    <w:rsid w:val="68166288"/>
    <w:rsid w:val="68171609"/>
    <w:rsid w:val="681ABA29"/>
    <w:rsid w:val="681B20F8"/>
    <w:rsid w:val="681EBB25"/>
    <w:rsid w:val="681F76A1"/>
    <w:rsid w:val="681FD31A"/>
    <w:rsid w:val="682010C6"/>
    <w:rsid w:val="68224D2F"/>
    <w:rsid w:val="6822679F"/>
    <w:rsid w:val="6822D692"/>
    <w:rsid w:val="682316E1"/>
    <w:rsid w:val="6824DC0E"/>
    <w:rsid w:val="682542D1"/>
    <w:rsid w:val="68265900"/>
    <w:rsid w:val="6827F6FB"/>
    <w:rsid w:val="682841A4"/>
    <w:rsid w:val="6828B676"/>
    <w:rsid w:val="6829C9EE"/>
    <w:rsid w:val="682A4DF4"/>
    <w:rsid w:val="682ADC4C"/>
    <w:rsid w:val="682F7562"/>
    <w:rsid w:val="682FC28D"/>
    <w:rsid w:val="682FD914"/>
    <w:rsid w:val="683058E9"/>
    <w:rsid w:val="683070A2"/>
    <w:rsid w:val="68311F29"/>
    <w:rsid w:val="683193A0"/>
    <w:rsid w:val="683214F5"/>
    <w:rsid w:val="6834AEDD"/>
    <w:rsid w:val="6834B268"/>
    <w:rsid w:val="683783CC"/>
    <w:rsid w:val="683BC42E"/>
    <w:rsid w:val="683CE542"/>
    <w:rsid w:val="683D866C"/>
    <w:rsid w:val="683DCFE8"/>
    <w:rsid w:val="683DFE59"/>
    <w:rsid w:val="683E5923"/>
    <w:rsid w:val="683FB6F5"/>
    <w:rsid w:val="68406CBB"/>
    <w:rsid w:val="68410896"/>
    <w:rsid w:val="68413725"/>
    <w:rsid w:val="684344FA"/>
    <w:rsid w:val="684390F1"/>
    <w:rsid w:val="6843A7BA"/>
    <w:rsid w:val="684525E7"/>
    <w:rsid w:val="68469CE1"/>
    <w:rsid w:val="684A121E"/>
    <w:rsid w:val="684AFFDF"/>
    <w:rsid w:val="684DB125"/>
    <w:rsid w:val="684EA85E"/>
    <w:rsid w:val="684FA94F"/>
    <w:rsid w:val="68521C71"/>
    <w:rsid w:val="68538DDF"/>
    <w:rsid w:val="685513F4"/>
    <w:rsid w:val="68560F26"/>
    <w:rsid w:val="68571BA7"/>
    <w:rsid w:val="68595664"/>
    <w:rsid w:val="6859B673"/>
    <w:rsid w:val="685BFC7C"/>
    <w:rsid w:val="685CA46B"/>
    <w:rsid w:val="685DBED6"/>
    <w:rsid w:val="685E1111"/>
    <w:rsid w:val="685F6F27"/>
    <w:rsid w:val="686327CA"/>
    <w:rsid w:val="68639B1B"/>
    <w:rsid w:val="6863D6A6"/>
    <w:rsid w:val="686513B5"/>
    <w:rsid w:val="68659D3C"/>
    <w:rsid w:val="68666BE5"/>
    <w:rsid w:val="68699139"/>
    <w:rsid w:val="6869EF56"/>
    <w:rsid w:val="686A538A"/>
    <w:rsid w:val="686B93AE"/>
    <w:rsid w:val="686BE16E"/>
    <w:rsid w:val="686EC381"/>
    <w:rsid w:val="686F49B5"/>
    <w:rsid w:val="6870BBB0"/>
    <w:rsid w:val="68714A0D"/>
    <w:rsid w:val="6873138A"/>
    <w:rsid w:val="6873A01A"/>
    <w:rsid w:val="6873F32A"/>
    <w:rsid w:val="6874B78F"/>
    <w:rsid w:val="68752DA7"/>
    <w:rsid w:val="6875AEDA"/>
    <w:rsid w:val="6875C101"/>
    <w:rsid w:val="687709B7"/>
    <w:rsid w:val="68777C2A"/>
    <w:rsid w:val="6877BEC7"/>
    <w:rsid w:val="687A8956"/>
    <w:rsid w:val="687ABBE1"/>
    <w:rsid w:val="687CF129"/>
    <w:rsid w:val="687D0D4C"/>
    <w:rsid w:val="687D1264"/>
    <w:rsid w:val="687D88C1"/>
    <w:rsid w:val="687DFC1B"/>
    <w:rsid w:val="687E3D75"/>
    <w:rsid w:val="688031A7"/>
    <w:rsid w:val="6880958D"/>
    <w:rsid w:val="6882C9A9"/>
    <w:rsid w:val="68852413"/>
    <w:rsid w:val="68854858"/>
    <w:rsid w:val="688663F0"/>
    <w:rsid w:val="6887DF25"/>
    <w:rsid w:val="688860E6"/>
    <w:rsid w:val="688911DA"/>
    <w:rsid w:val="688A304E"/>
    <w:rsid w:val="688A5F67"/>
    <w:rsid w:val="688CE479"/>
    <w:rsid w:val="688D305B"/>
    <w:rsid w:val="688FAEB6"/>
    <w:rsid w:val="688FAECD"/>
    <w:rsid w:val="688FE3DF"/>
    <w:rsid w:val="68919134"/>
    <w:rsid w:val="68920352"/>
    <w:rsid w:val="6892C84D"/>
    <w:rsid w:val="6892FA80"/>
    <w:rsid w:val="68933AD2"/>
    <w:rsid w:val="6895400D"/>
    <w:rsid w:val="68958254"/>
    <w:rsid w:val="68970DAE"/>
    <w:rsid w:val="68976B08"/>
    <w:rsid w:val="6898CCA3"/>
    <w:rsid w:val="6898F50F"/>
    <w:rsid w:val="689916CF"/>
    <w:rsid w:val="68998DB7"/>
    <w:rsid w:val="689A2019"/>
    <w:rsid w:val="689A9E8C"/>
    <w:rsid w:val="689AB4B7"/>
    <w:rsid w:val="689CB8AD"/>
    <w:rsid w:val="689E9BA3"/>
    <w:rsid w:val="68A287A6"/>
    <w:rsid w:val="68A4028C"/>
    <w:rsid w:val="68A4D6A2"/>
    <w:rsid w:val="68A566E7"/>
    <w:rsid w:val="68A63F3E"/>
    <w:rsid w:val="68A64B98"/>
    <w:rsid w:val="68A68F05"/>
    <w:rsid w:val="68A6DB8B"/>
    <w:rsid w:val="68AA4883"/>
    <w:rsid w:val="68ABBDAB"/>
    <w:rsid w:val="68ABD285"/>
    <w:rsid w:val="68AC877A"/>
    <w:rsid w:val="68AD282A"/>
    <w:rsid w:val="68AFC5F8"/>
    <w:rsid w:val="68AFD0A2"/>
    <w:rsid w:val="68B1FD6F"/>
    <w:rsid w:val="68B23F96"/>
    <w:rsid w:val="68B24899"/>
    <w:rsid w:val="68B3E29C"/>
    <w:rsid w:val="68B439BB"/>
    <w:rsid w:val="68B57ECD"/>
    <w:rsid w:val="68B6E662"/>
    <w:rsid w:val="68B72716"/>
    <w:rsid w:val="68B8ED60"/>
    <w:rsid w:val="68BD97AF"/>
    <w:rsid w:val="68BEE6F9"/>
    <w:rsid w:val="68BF79D0"/>
    <w:rsid w:val="68C08964"/>
    <w:rsid w:val="68C24529"/>
    <w:rsid w:val="68C2CFED"/>
    <w:rsid w:val="68C36A3C"/>
    <w:rsid w:val="68C3BEF2"/>
    <w:rsid w:val="68C40552"/>
    <w:rsid w:val="68C40777"/>
    <w:rsid w:val="68C4158B"/>
    <w:rsid w:val="68C557EC"/>
    <w:rsid w:val="68C86E87"/>
    <w:rsid w:val="68C92D1A"/>
    <w:rsid w:val="68C95EA9"/>
    <w:rsid w:val="68CA9958"/>
    <w:rsid w:val="68CACA67"/>
    <w:rsid w:val="68CAF7CA"/>
    <w:rsid w:val="68CB12B3"/>
    <w:rsid w:val="68CB344C"/>
    <w:rsid w:val="68CEA175"/>
    <w:rsid w:val="68CEC1F5"/>
    <w:rsid w:val="68CF314C"/>
    <w:rsid w:val="68CFAB98"/>
    <w:rsid w:val="68CFCFF0"/>
    <w:rsid w:val="68D00AA6"/>
    <w:rsid w:val="68D02C9F"/>
    <w:rsid w:val="68D16015"/>
    <w:rsid w:val="68D17006"/>
    <w:rsid w:val="68D1927F"/>
    <w:rsid w:val="68D259CF"/>
    <w:rsid w:val="68D2B418"/>
    <w:rsid w:val="68D351A9"/>
    <w:rsid w:val="68D3FC36"/>
    <w:rsid w:val="68D51030"/>
    <w:rsid w:val="68D5A312"/>
    <w:rsid w:val="68D63F5B"/>
    <w:rsid w:val="68D709CD"/>
    <w:rsid w:val="68D79CD8"/>
    <w:rsid w:val="68DB8CB0"/>
    <w:rsid w:val="68DDAF04"/>
    <w:rsid w:val="68DE8278"/>
    <w:rsid w:val="68DFFB71"/>
    <w:rsid w:val="68E29755"/>
    <w:rsid w:val="68E38AB9"/>
    <w:rsid w:val="68E5A879"/>
    <w:rsid w:val="68E65660"/>
    <w:rsid w:val="68E7A087"/>
    <w:rsid w:val="68E8F470"/>
    <w:rsid w:val="68F27DD0"/>
    <w:rsid w:val="68F3F778"/>
    <w:rsid w:val="68F4AC77"/>
    <w:rsid w:val="68F4BCD5"/>
    <w:rsid w:val="68F53F3A"/>
    <w:rsid w:val="68F70544"/>
    <w:rsid w:val="68F732F0"/>
    <w:rsid w:val="68F7A345"/>
    <w:rsid w:val="68FB9B0B"/>
    <w:rsid w:val="68FC185B"/>
    <w:rsid w:val="68FC9A75"/>
    <w:rsid w:val="68FD6BE1"/>
    <w:rsid w:val="68FDBD7F"/>
    <w:rsid w:val="68FDFFF9"/>
    <w:rsid w:val="68FE750C"/>
    <w:rsid w:val="69002B68"/>
    <w:rsid w:val="6900D1DA"/>
    <w:rsid w:val="690106B0"/>
    <w:rsid w:val="6904DD11"/>
    <w:rsid w:val="690586D1"/>
    <w:rsid w:val="6906875C"/>
    <w:rsid w:val="6906F9D6"/>
    <w:rsid w:val="6908627D"/>
    <w:rsid w:val="6909053E"/>
    <w:rsid w:val="6909B7CB"/>
    <w:rsid w:val="6909D60E"/>
    <w:rsid w:val="690A0E61"/>
    <w:rsid w:val="690AD68F"/>
    <w:rsid w:val="690B7B0F"/>
    <w:rsid w:val="690C628C"/>
    <w:rsid w:val="690CDB80"/>
    <w:rsid w:val="690CEF78"/>
    <w:rsid w:val="690CFC5F"/>
    <w:rsid w:val="690E2287"/>
    <w:rsid w:val="690E3DA0"/>
    <w:rsid w:val="690E44DF"/>
    <w:rsid w:val="690F9CB4"/>
    <w:rsid w:val="6910622C"/>
    <w:rsid w:val="69108078"/>
    <w:rsid w:val="6912B7CA"/>
    <w:rsid w:val="6914AF12"/>
    <w:rsid w:val="69152F14"/>
    <w:rsid w:val="6915F949"/>
    <w:rsid w:val="6916C5CC"/>
    <w:rsid w:val="691723CA"/>
    <w:rsid w:val="69186525"/>
    <w:rsid w:val="69190640"/>
    <w:rsid w:val="691A08BE"/>
    <w:rsid w:val="691A7D0D"/>
    <w:rsid w:val="691AB405"/>
    <w:rsid w:val="691B85C1"/>
    <w:rsid w:val="691BDCAF"/>
    <w:rsid w:val="691C9529"/>
    <w:rsid w:val="691F0CAE"/>
    <w:rsid w:val="692084F3"/>
    <w:rsid w:val="69211AB0"/>
    <w:rsid w:val="69224865"/>
    <w:rsid w:val="6922C56F"/>
    <w:rsid w:val="69235834"/>
    <w:rsid w:val="692409C8"/>
    <w:rsid w:val="69247478"/>
    <w:rsid w:val="6926080E"/>
    <w:rsid w:val="69264AFC"/>
    <w:rsid w:val="6926FA1A"/>
    <w:rsid w:val="692840DE"/>
    <w:rsid w:val="6928F2E2"/>
    <w:rsid w:val="692A151C"/>
    <w:rsid w:val="692C2438"/>
    <w:rsid w:val="692D2AA8"/>
    <w:rsid w:val="692DC682"/>
    <w:rsid w:val="692E58F2"/>
    <w:rsid w:val="692F3120"/>
    <w:rsid w:val="693079CF"/>
    <w:rsid w:val="693089B8"/>
    <w:rsid w:val="69316C41"/>
    <w:rsid w:val="6931FED9"/>
    <w:rsid w:val="69341EC3"/>
    <w:rsid w:val="6936B540"/>
    <w:rsid w:val="6938ACA8"/>
    <w:rsid w:val="6938B723"/>
    <w:rsid w:val="693BF2ED"/>
    <w:rsid w:val="693C01FF"/>
    <w:rsid w:val="693CB09D"/>
    <w:rsid w:val="693DD854"/>
    <w:rsid w:val="6940560A"/>
    <w:rsid w:val="69416813"/>
    <w:rsid w:val="6941FE03"/>
    <w:rsid w:val="694232A3"/>
    <w:rsid w:val="69432179"/>
    <w:rsid w:val="6943EC8B"/>
    <w:rsid w:val="69454C36"/>
    <w:rsid w:val="694794A9"/>
    <w:rsid w:val="6948DA67"/>
    <w:rsid w:val="694950E4"/>
    <w:rsid w:val="6949FCC9"/>
    <w:rsid w:val="694BE7B8"/>
    <w:rsid w:val="694C5718"/>
    <w:rsid w:val="694C8963"/>
    <w:rsid w:val="694D6C8B"/>
    <w:rsid w:val="6950DB74"/>
    <w:rsid w:val="69519CD3"/>
    <w:rsid w:val="6951F1F2"/>
    <w:rsid w:val="6952557F"/>
    <w:rsid w:val="695280C5"/>
    <w:rsid w:val="6952CAF9"/>
    <w:rsid w:val="6952D22A"/>
    <w:rsid w:val="69546CF6"/>
    <w:rsid w:val="6954F73A"/>
    <w:rsid w:val="695548C2"/>
    <w:rsid w:val="69560DEA"/>
    <w:rsid w:val="6956C7F0"/>
    <w:rsid w:val="695715F2"/>
    <w:rsid w:val="69574120"/>
    <w:rsid w:val="695B238C"/>
    <w:rsid w:val="695B374A"/>
    <w:rsid w:val="695C34B1"/>
    <w:rsid w:val="695CEF75"/>
    <w:rsid w:val="6960578C"/>
    <w:rsid w:val="69609E3A"/>
    <w:rsid w:val="6961CE0C"/>
    <w:rsid w:val="69623401"/>
    <w:rsid w:val="6962CE3E"/>
    <w:rsid w:val="6964BE36"/>
    <w:rsid w:val="696502E8"/>
    <w:rsid w:val="69650562"/>
    <w:rsid w:val="696507B1"/>
    <w:rsid w:val="69651345"/>
    <w:rsid w:val="69656E6D"/>
    <w:rsid w:val="69665686"/>
    <w:rsid w:val="69670955"/>
    <w:rsid w:val="69676EAF"/>
    <w:rsid w:val="696AEC29"/>
    <w:rsid w:val="696D4357"/>
    <w:rsid w:val="696D6FD4"/>
    <w:rsid w:val="696E55B5"/>
    <w:rsid w:val="697014CF"/>
    <w:rsid w:val="697237F0"/>
    <w:rsid w:val="6972F46B"/>
    <w:rsid w:val="69755D1C"/>
    <w:rsid w:val="6977A605"/>
    <w:rsid w:val="6979E25B"/>
    <w:rsid w:val="697A4DBE"/>
    <w:rsid w:val="697B3339"/>
    <w:rsid w:val="697BBC7E"/>
    <w:rsid w:val="697BF340"/>
    <w:rsid w:val="697D1D7C"/>
    <w:rsid w:val="697E3D97"/>
    <w:rsid w:val="69800C25"/>
    <w:rsid w:val="69815FEC"/>
    <w:rsid w:val="698261FB"/>
    <w:rsid w:val="6982DBD3"/>
    <w:rsid w:val="69837CB5"/>
    <w:rsid w:val="698400D9"/>
    <w:rsid w:val="698418F2"/>
    <w:rsid w:val="69861A35"/>
    <w:rsid w:val="6986C1C2"/>
    <w:rsid w:val="6988ED02"/>
    <w:rsid w:val="6989141B"/>
    <w:rsid w:val="698923B9"/>
    <w:rsid w:val="698C47A3"/>
    <w:rsid w:val="698D65AD"/>
    <w:rsid w:val="698F9408"/>
    <w:rsid w:val="69901ECF"/>
    <w:rsid w:val="69907D80"/>
    <w:rsid w:val="69923A04"/>
    <w:rsid w:val="69933727"/>
    <w:rsid w:val="69957E99"/>
    <w:rsid w:val="6995EB71"/>
    <w:rsid w:val="69964EBD"/>
    <w:rsid w:val="6998149B"/>
    <w:rsid w:val="69987EDC"/>
    <w:rsid w:val="699D6E19"/>
    <w:rsid w:val="699DA3FA"/>
    <w:rsid w:val="699E65E8"/>
    <w:rsid w:val="699E9002"/>
    <w:rsid w:val="699E93A5"/>
    <w:rsid w:val="699F4BB3"/>
    <w:rsid w:val="699FBB9F"/>
    <w:rsid w:val="69A042DC"/>
    <w:rsid w:val="69A11A93"/>
    <w:rsid w:val="69A4EBA5"/>
    <w:rsid w:val="69A61944"/>
    <w:rsid w:val="69A64DA5"/>
    <w:rsid w:val="69A780D9"/>
    <w:rsid w:val="69A86357"/>
    <w:rsid w:val="69AECDE8"/>
    <w:rsid w:val="69AF2B6A"/>
    <w:rsid w:val="69B018E6"/>
    <w:rsid w:val="69B190B5"/>
    <w:rsid w:val="69B22A05"/>
    <w:rsid w:val="69B55188"/>
    <w:rsid w:val="69B67333"/>
    <w:rsid w:val="69BA04F7"/>
    <w:rsid w:val="69BD40E5"/>
    <w:rsid w:val="69BD5FE7"/>
    <w:rsid w:val="69BE1114"/>
    <w:rsid w:val="69BFE7FD"/>
    <w:rsid w:val="69C11576"/>
    <w:rsid w:val="69C2D073"/>
    <w:rsid w:val="69C331A3"/>
    <w:rsid w:val="69C45F33"/>
    <w:rsid w:val="69C4F41B"/>
    <w:rsid w:val="69C77B18"/>
    <w:rsid w:val="69C78EB2"/>
    <w:rsid w:val="69CA74C3"/>
    <w:rsid w:val="69CE15F0"/>
    <w:rsid w:val="69D1928F"/>
    <w:rsid w:val="69D3B030"/>
    <w:rsid w:val="69D438F0"/>
    <w:rsid w:val="69D4F00B"/>
    <w:rsid w:val="69D83DF8"/>
    <w:rsid w:val="69D99EB6"/>
    <w:rsid w:val="69DAB382"/>
    <w:rsid w:val="69DB4EA0"/>
    <w:rsid w:val="69DD7812"/>
    <w:rsid w:val="69DD94A1"/>
    <w:rsid w:val="69DE0AB0"/>
    <w:rsid w:val="69DE36B0"/>
    <w:rsid w:val="69DFA0FD"/>
    <w:rsid w:val="69E06210"/>
    <w:rsid w:val="69E188D0"/>
    <w:rsid w:val="69E1B60A"/>
    <w:rsid w:val="69E32957"/>
    <w:rsid w:val="69E33223"/>
    <w:rsid w:val="69E3F3AA"/>
    <w:rsid w:val="69E48977"/>
    <w:rsid w:val="69E63CE6"/>
    <w:rsid w:val="69E6A35B"/>
    <w:rsid w:val="69E8653C"/>
    <w:rsid w:val="69E97489"/>
    <w:rsid w:val="69E9FA0F"/>
    <w:rsid w:val="69EADAAD"/>
    <w:rsid w:val="69EB63C8"/>
    <w:rsid w:val="69ED0D2D"/>
    <w:rsid w:val="69F1CC55"/>
    <w:rsid w:val="69F23DDB"/>
    <w:rsid w:val="69F2A8A9"/>
    <w:rsid w:val="69F308CE"/>
    <w:rsid w:val="69F31EF5"/>
    <w:rsid w:val="69F3A0A5"/>
    <w:rsid w:val="69F4AFF8"/>
    <w:rsid w:val="69F4E131"/>
    <w:rsid w:val="69F6C0AC"/>
    <w:rsid w:val="69F6D32A"/>
    <w:rsid w:val="69F87C7D"/>
    <w:rsid w:val="69F9C154"/>
    <w:rsid w:val="69FCBD5F"/>
    <w:rsid w:val="6A00C1F1"/>
    <w:rsid w:val="6A012DF5"/>
    <w:rsid w:val="6A018A5F"/>
    <w:rsid w:val="6A020562"/>
    <w:rsid w:val="6A026134"/>
    <w:rsid w:val="6A035C7A"/>
    <w:rsid w:val="6A07BDF1"/>
    <w:rsid w:val="6A0963E1"/>
    <w:rsid w:val="6A0A159B"/>
    <w:rsid w:val="6A0B861D"/>
    <w:rsid w:val="6A0C4B22"/>
    <w:rsid w:val="6A0C8971"/>
    <w:rsid w:val="6A0CB3C5"/>
    <w:rsid w:val="6A0D4061"/>
    <w:rsid w:val="6A0EF103"/>
    <w:rsid w:val="6A0F181E"/>
    <w:rsid w:val="6A103902"/>
    <w:rsid w:val="6A128002"/>
    <w:rsid w:val="6A12AD0A"/>
    <w:rsid w:val="6A131F21"/>
    <w:rsid w:val="6A14A445"/>
    <w:rsid w:val="6A14B760"/>
    <w:rsid w:val="6A14F6DC"/>
    <w:rsid w:val="6A158A27"/>
    <w:rsid w:val="6A1765DB"/>
    <w:rsid w:val="6A178177"/>
    <w:rsid w:val="6A198A0E"/>
    <w:rsid w:val="6A1B29CC"/>
    <w:rsid w:val="6A1B5B37"/>
    <w:rsid w:val="6A1BFC43"/>
    <w:rsid w:val="6A1C151E"/>
    <w:rsid w:val="6A1D2F49"/>
    <w:rsid w:val="6A1DD60E"/>
    <w:rsid w:val="6A1F9966"/>
    <w:rsid w:val="6A2366D9"/>
    <w:rsid w:val="6A2723CB"/>
    <w:rsid w:val="6A274530"/>
    <w:rsid w:val="6A277965"/>
    <w:rsid w:val="6A28FC77"/>
    <w:rsid w:val="6A293B60"/>
    <w:rsid w:val="6A29705C"/>
    <w:rsid w:val="6A2A02CB"/>
    <w:rsid w:val="6A2B797C"/>
    <w:rsid w:val="6A2C4B33"/>
    <w:rsid w:val="6A2E3AB1"/>
    <w:rsid w:val="6A306BBE"/>
    <w:rsid w:val="6A3080BB"/>
    <w:rsid w:val="6A30F9F6"/>
    <w:rsid w:val="6A325D5C"/>
    <w:rsid w:val="6A35065B"/>
    <w:rsid w:val="6A351C2A"/>
    <w:rsid w:val="6A362BA2"/>
    <w:rsid w:val="6A3771B5"/>
    <w:rsid w:val="6A37E3FF"/>
    <w:rsid w:val="6A3A70D4"/>
    <w:rsid w:val="6A3A9F32"/>
    <w:rsid w:val="6A3AA06B"/>
    <w:rsid w:val="6A3B361A"/>
    <w:rsid w:val="6A3BFC15"/>
    <w:rsid w:val="6A3CC781"/>
    <w:rsid w:val="6A3D96B0"/>
    <w:rsid w:val="6A3DDA3C"/>
    <w:rsid w:val="6A3E73BE"/>
    <w:rsid w:val="6A3EB772"/>
    <w:rsid w:val="6A3F0B54"/>
    <w:rsid w:val="6A3F16B9"/>
    <w:rsid w:val="6A3FD3A7"/>
    <w:rsid w:val="6A40BB86"/>
    <w:rsid w:val="6A41A761"/>
    <w:rsid w:val="6A44152D"/>
    <w:rsid w:val="6A448F3C"/>
    <w:rsid w:val="6A449113"/>
    <w:rsid w:val="6A456728"/>
    <w:rsid w:val="6A45E141"/>
    <w:rsid w:val="6A476F8F"/>
    <w:rsid w:val="6A47F539"/>
    <w:rsid w:val="6A49D553"/>
    <w:rsid w:val="6A49F2BD"/>
    <w:rsid w:val="6A4C621D"/>
    <w:rsid w:val="6A4DBF0A"/>
    <w:rsid w:val="6A4E7020"/>
    <w:rsid w:val="6A4EC91E"/>
    <w:rsid w:val="6A4F175B"/>
    <w:rsid w:val="6A4F749E"/>
    <w:rsid w:val="6A4FAD12"/>
    <w:rsid w:val="6A506318"/>
    <w:rsid w:val="6A50FE01"/>
    <w:rsid w:val="6A5238A6"/>
    <w:rsid w:val="6A525020"/>
    <w:rsid w:val="6A533C0D"/>
    <w:rsid w:val="6A554C0A"/>
    <w:rsid w:val="6A576256"/>
    <w:rsid w:val="6A57FF9B"/>
    <w:rsid w:val="6A590EC1"/>
    <w:rsid w:val="6A592052"/>
    <w:rsid w:val="6A5ACC4F"/>
    <w:rsid w:val="6A5BA9D4"/>
    <w:rsid w:val="6A5C2C50"/>
    <w:rsid w:val="6A5FEF3F"/>
    <w:rsid w:val="6A601E85"/>
    <w:rsid w:val="6A60BD2F"/>
    <w:rsid w:val="6A610028"/>
    <w:rsid w:val="6A626C62"/>
    <w:rsid w:val="6A62828B"/>
    <w:rsid w:val="6A64781C"/>
    <w:rsid w:val="6A64ED12"/>
    <w:rsid w:val="6A65BE5C"/>
    <w:rsid w:val="6A66BCF2"/>
    <w:rsid w:val="6A67608A"/>
    <w:rsid w:val="6A69C586"/>
    <w:rsid w:val="6A6A713F"/>
    <w:rsid w:val="6A6F4CAF"/>
    <w:rsid w:val="6A6F8EA1"/>
    <w:rsid w:val="6A6F91DC"/>
    <w:rsid w:val="6A7180C5"/>
    <w:rsid w:val="6A71C847"/>
    <w:rsid w:val="6A7331BF"/>
    <w:rsid w:val="6A740761"/>
    <w:rsid w:val="6A76DA27"/>
    <w:rsid w:val="6A776A2B"/>
    <w:rsid w:val="6A77F5A5"/>
    <w:rsid w:val="6A782A4C"/>
    <w:rsid w:val="6A7B37C9"/>
    <w:rsid w:val="6A7BBAC6"/>
    <w:rsid w:val="6A7C035C"/>
    <w:rsid w:val="6A7CD224"/>
    <w:rsid w:val="6A7D2279"/>
    <w:rsid w:val="6A7E3A57"/>
    <w:rsid w:val="6A7F64F3"/>
    <w:rsid w:val="6A7F9EE1"/>
    <w:rsid w:val="6A7FA2E3"/>
    <w:rsid w:val="6A81000C"/>
    <w:rsid w:val="6A812A44"/>
    <w:rsid w:val="6A827D17"/>
    <w:rsid w:val="6A848071"/>
    <w:rsid w:val="6A854BEB"/>
    <w:rsid w:val="6A85A685"/>
    <w:rsid w:val="6A8712C8"/>
    <w:rsid w:val="6A872355"/>
    <w:rsid w:val="6A87780B"/>
    <w:rsid w:val="6A888763"/>
    <w:rsid w:val="6A88F3DD"/>
    <w:rsid w:val="6A890EA7"/>
    <w:rsid w:val="6A89AA75"/>
    <w:rsid w:val="6A89E338"/>
    <w:rsid w:val="6A8A0E1D"/>
    <w:rsid w:val="6A8A76AE"/>
    <w:rsid w:val="6A8B0B09"/>
    <w:rsid w:val="6A8C7803"/>
    <w:rsid w:val="6A8CF22C"/>
    <w:rsid w:val="6A9097F3"/>
    <w:rsid w:val="6A909947"/>
    <w:rsid w:val="6A912E80"/>
    <w:rsid w:val="6A91B45B"/>
    <w:rsid w:val="6A925572"/>
    <w:rsid w:val="6A929541"/>
    <w:rsid w:val="6A937D28"/>
    <w:rsid w:val="6A94F10A"/>
    <w:rsid w:val="6A96943D"/>
    <w:rsid w:val="6A97036D"/>
    <w:rsid w:val="6A97A7AD"/>
    <w:rsid w:val="6A987F8E"/>
    <w:rsid w:val="6A989BAB"/>
    <w:rsid w:val="6A98C985"/>
    <w:rsid w:val="6A991B23"/>
    <w:rsid w:val="6A9B9993"/>
    <w:rsid w:val="6A9CC25B"/>
    <w:rsid w:val="6A9D6294"/>
    <w:rsid w:val="6A9FCD82"/>
    <w:rsid w:val="6AA02F33"/>
    <w:rsid w:val="6AA044F6"/>
    <w:rsid w:val="6AA04954"/>
    <w:rsid w:val="6AA1333D"/>
    <w:rsid w:val="6AA1452C"/>
    <w:rsid w:val="6AA16333"/>
    <w:rsid w:val="6AA18E6C"/>
    <w:rsid w:val="6AA1DCDA"/>
    <w:rsid w:val="6AA6D4DC"/>
    <w:rsid w:val="6AA907A3"/>
    <w:rsid w:val="6AA921B3"/>
    <w:rsid w:val="6AAA44AD"/>
    <w:rsid w:val="6AAA882C"/>
    <w:rsid w:val="6AAAF083"/>
    <w:rsid w:val="6AAB2052"/>
    <w:rsid w:val="6AAB2608"/>
    <w:rsid w:val="6AAB6E9A"/>
    <w:rsid w:val="6AABFD71"/>
    <w:rsid w:val="6AAC91AC"/>
    <w:rsid w:val="6AAE0B0C"/>
    <w:rsid w:val="6AAE7DB7"/>
    <w:rsid w:val="6AAF6F9E"/>
    <w:rsid w:val="6AB0388A"/>
    <w:rsid w:val="6AB41939"/>
    <w:rsid w:val="6AB523DD"/>
    <w:rsid w:val="6AB6246D"/>
    <w:rsid w:val="6AB6461C"/>
    <w:rsid w:val="6AB670AB"/>
    <w:rsid w:val="6AB72002"/>
    <w:rsid w:val="6AB975B8"/>
    <w:rsid w:val="6ABA2DB7"/>
    <w:rsid w:val="6ABC4BF7"/>
    <w:rsid w:val="6ABD343C"/>
    <w:rsid w:val="6ABD897A"/>
    <w:rsid w:val="6AC01BEC"/>
    <w:rsid w:val="6AC12B6D"/>
    <w:rsid w:val="6AC1FFD3"/>
    <w:rsid w:val="6AC4D1CB"/>
    <w:rsid w:val="6AC62A5E"/>
    <w:rsid w:val="6AC90E27"/>
    <w:rsid w:val="6ACB0F86"/>
    <w:rsid w:val="6ACB792E"/>
    <w:rsid w:val="6ACB91D4"/>
    <w:rsid w:val="6ACFCEFC"/>
    <w:rsid w:val="6AD12206"/>
    <w:rsid w:val="6AD1383D"/>
    <w:rsid w:val="6AD2FD43"/>
    <w:rsid w:val="6AD3D6F0"/>
    <w:rsid w:val="6AD452DF"/>
    <w:rsid w:val="6AD4EF7D"/>
    <w:rsid w:val="6AD5C2DF"/>
    <w:rsid w:val="6AD6B559"/>
    <w:rsid w:val="6AD70DD6"/>
    <w:rsid w:val="6AD73512"/>
    <w:rsid w:val="6AD78B06"/>
    <w:rsid w:val="6AD79141"/>
    <w:rsid w:val="6ADA5A43"/>
    <w:rsid w:val="6ADB169D"/>
    <w:rsid w:val="6ADB6F2B"/>
    <w:rsid w:val="6ADCA82D"/>
    <w:rsid w:val="6ADD29D5"/>
    <w:rsid w:val="6ADF542B"/>
    <w:rsid w:val="6ADF5C56"/>
    <w:rsid w:val="6ADF915B"/>
    <w:rsid w:val="6AE0C26E"/>
    <w:rsid w:val="6AE18B83"/>
    <w:rsid w:val="6AE2C0E2"/>
    <w:rsid w:val="6AE3A4D1"/>
    <w:rsid w:val="6AE400E6"/>
    <w:rsid w:val="6AE431B9"/>
    <w:rsid w:val="6AE43B6A"/>
    <w:rsid w:val="6AE73C83"/>
    <w:rsid w:val="6AEAD2E1"/>
    <w:rsid w:val="6AEC21D5"/>
    <w:rsid w:val="6AEC9177"/>
    <w:rsid w:val="6AEE241D"/>
    <w:rsid w:val="6AEE4C94"/>
    <w:rsid w:val="6AEE8161"/>
    <w:rsid w:val="6AEF861C"/>
    <w:rsid w:val="6AF087F6"/>
    <w:rsid w:val="6AF21238"/>
    <w:rsid w:val="6AF29685"/>
    <w:rsid w:val="6AF31F80"/>
    <w:rsid w:val="6AF51A0B"/>
    <w:rsid w:val="6AF5BCA7"/>
    <w:rsid w:val="6AF5D853"/>
    <w:rsid w:val="6AF5F9CD"/>
    <w:rsid w:val="6AF67E1B"/>
    <w:rsid w:val="6AF8EE2A"/>
    <w:rsid w:val="6AF9F4FB"/>
    <w:rsid w:val="6AFAB8B1"/>
    <w:rsid w:val="6AFCC5E8"/>
    <w:rsid w:val="6AFFBB5F"/>
    <w:rsid w:val="6B01AC00"/>
    <w:rsid w:val="6B03E06D"/>
    <w:rsid w:val="6B046AA3"/>
    <w:rsid w:val="6B06F2DB"/>
    <w:rsid w:val="6B076691"/>
    <w:rsid w:val="6B081272"/>
    <w:rsid w:val="6B0873F4"/>
    <w:rsid w:val="6B09A397"/>
    <w:rsid w:val="6B0BC313"/>
    <w:rsid w:val="6B0D9F14"/>
    <w:rsid w:val="6B0F6CE9"/>
    <w:rsid w:val="6B102D5B"/>
    <w:rsid w:val="6B126CE6"/>
    <w:rsid w:val="6B1274FB"/>
    <w:rsid w:val="6B1365AE"/>
    <w:rsid w:val="6B14B0B5"/>
    <w:rsid w:val="6B15AE10"/>
    <w:rsid w:val="6B1650D4"/>
    <w:rsid w:val="6B16E13A"/>
    <w:rsid w:val="6B17521B"/>
    <w:rsid w:val="6B175471"/>
    <w:rsid w:val="6B1A3CB4"/>
    <w:rsid w:val="6B1A9528"/>
    <w:rsid w:val="6B1C44CF"/>
    <w:rsid w:val="6B1DC69E"/>
    <w:rsid w:val="6B1E1B37"/>
    <w:rsid w:val="6B1E4A6A"/>
    <w:rsid w:val="6B1EFDDE"/>
    <w:rsid w:val="6B20AE2B"/>
    <w:rsid w:val="6B20F71A"/>
    <w:rsid w:val="6B211173"/>
    <w:rsid w:val="6B21E08E"/>
    <w:rsid w:val="6B226DDF"/>
    <w:rsid w:val="6B233822"/>
    <w:rsid w:val="6B246E3D"/>
    <w:rsid w:val="6B25D98B"/>
    <w:rsid w:val="6B268324"/>
    <w:rsid w:val="6B2809D0"/>
    <w:rsid w:val="6B288C00"/>
    <w:rsid w:val="6B28A683"/>
    <w:rsid w:val="6B2A0B22"/>
    <w:rsid w:val="6B2CE349"/>
    <w:rsid w:val="6B2D99C0"/>
    <w:rsid w:val="6B2EC5AE"/>
    <w:rsid w:val="6B2EF1EC"/>
    <w:rsid w:val="6B2F076D"/>
    <w:rsid w:val="6B31E5ED"/>
    <w:rsid w:val="6B3249EC"/>
    <w:rsid w:val="6B32E3C7"/>
    <w:rsid w:val="6B33A703"/>
    <w:rsid w:val="6B33B8B0"/>
    <w:rsid w:val="6B33CD8E"/>
    <w:rsid w:val="6B34892B"/>
    <w:rsid w:val="6B3516B4"/>
    <w:rsid w:val="6B365D3E"/>
    <w:rsid w:val="6B36AA4B"/>
    <w:rsid w:val="6B36BDED"/>
    <w:rsid w:val="6B395FAD"/>
    <w:rsid w:val="6B3A1296"/>
    <w:rsid w:val="6B3CB777"/>
    <w:rsid w:val="6B41227B"/>
    <w:rsid w:val="6B436905"/>
    <w:rsid w:val="6B44C2EE"/>
    <w:rsid w:val="6B45C7FA"/>
    <w:rsid w:val="6B470292"/>
    <w:rsid w:val="6B487747"/>
    <w:rsid w:val="6B48F3A1"/>
    <w:rsid w:val="6B496ADC"/>
    <w:rsid w:val="6B4AA7F4"/>
    <w:rsid w:val="6B4B0A08"/>
    <w:rsid w:val="6B4D6D68"/>
    <w:rsid w:val="6B4DB125"/>
    <w:rsid w:val="6B4DFCF1"/>
    <w:rsid w:val="6B4E588B"/>
    <w:rsid w:val="6B4EA506"/>
    <w:rsid w:val="6B503137"/>
    <w:rsid w:val="6B50ACCA"/>
    <w:rsid w:val="6B512DF2"/>
    <w:rsid w:val="6B5221B9"/>
    <w:rsid w:val="6B54F13D"/>
    <w:rsid w:val="6B57A0E9"/>
    <w:rsid w:val="6B59910C"/>
    <w:rsid w:val="6B5A8B84"/>
    <w:rsid w:val="6B5AA4BA"/>
    <w:rsid w:val="6B5C89C7"/>
    <w:rsid w:val="6B5DB9AC"/>
    <w:rsid w:val="6B5F5C98"/>
    <w:rsid w:val="6B5FF3AD"/>
    <w:rsid w:val="6B657943"/>
    <w:rsid w:val="6B66604E"/>
    <w:rsid w:val="6B669979"/>
    <w:rsid w:val="6B67F92C"/>
    <w:rsid w:val="6B68FB8D"/>
    <w:rsid w:val="6B69E048"/>
    <w:rsid w:val="6B6BA1A3"/>
    <w:rsid w:val="6B6D2B1A"/>
    <w:rsid w:val="6B6D91F7"/>
    <w:rsid w:val="6B6DD808"/>
    <w:rsid w:val="6B6DDF7A"/>
    <w:rsid w:val="6B6DFEB3"/>
    <w:rsid w:val="6B71B1D0"/>
    <w:rsid w:val="6B74645E"/>
    <w:rsid w:val="6B7629CF"/>
    <w:rsid w:val="6B769287"/>
    <w:rsid w:val="6B792D6E"/>
    <w:rsid w:val="6B7A61A7"/>
    <w:rsid w:val="6B7BF92E"/>
    <w:rsid w:val="6B7D0604"/>
    <w:rsid w:val="6B7DC35B"/>
    <w:rsid w:val="6B7E8C9E"/>
    <w:rsid w:val="6B7F4E7A"/>
    <w:rsid w:val="6B7FD1C3"/>
    <w:rsid w:val="6B804991"/>
    <w:rsid w:val="6B805ECA"/>
    <w:rsid w:val="6B81599F"/>
    <w:rsid w:val="6B82D903"/>
    <w:rsid w:val="6B83A51A"/>
    <w:rsid w:val="6B83B347"/>
    <w:rsid w:val="6B8414D8"/>
    <w:rsid w:val="6B852399"/>
    <w:rsid w:val="6B86BFFD"/>
    <w:rsid w:val="6B8879AD"/>
    <w:rsid w:val="6B8917E1"/>
    <w:rsid w:val="6B897F54"/>
    <w:rsid w:val="6B8C8A4C"/>
    <w:rsid w:val="6B8E683C"/>
    <w:rsid w:val="6B8F58D2"/>
    <w:rsid w:val="6B8F86DA"/>
    <w:rsid w:val="6B8FF88E"/>
    <w:rsid w:val="6B9023EC"/>
    <w:rsid w:val="6B92D5B4"/>
    <w:rsid w:val="6B940F11"/>
    <w:rsid w:val="6B94C3F4"/>
    <w:rsid w:val="6B9586F3"/>
    <w:rsid w:val="6B96AE8B"/>
    <w:rsid w:val="6B97813E"/>
    <w:rsid w:val="6B98C9E4"/>
    <w:rsid w:val="6B9C0667"/>
    <w:rsid w:val="6B9C8D7A"/>
    <w:rsid w:val="6B9D8607"/>
    <w:rsid w:val="6BA134BB"/>
    <w:rsid w:val="6BA22F87"/>
    <w:rsid w:val="6BA33CA0"/>
    <w:rsid w:val="6BA522EB"/>
    <w:rsid w:val="6BA70F42"/>
    <w:rsid w:val="6BA78981"/>
    <w:rsid w:val="6BA79330"/>
    <w:rsid w:val="6BA83808"/>
    <w:rsid w:val="6BA840D0"/>
    <w:rsid w:val="6BA8CDA8"/>
    <w:rsid w:val="6BA8E91B"/>
    <w:rsid w:val="6BA90EC0"/>
    <w:rsid w:val="6BAA2D72"/>
    <w:rsid w:val="6BAAE487"/>
    <w:rsid w:val="6BAB03E8"/>
    <w:rsid w:val="6BABA747"/>
    <w:rsid w:val="6BAE6F5B"/>
    <w:rsid w:val="6BAF6404"/>
    <w:rsid w:val="6BB397ED"/>
    <w:rsid w:val="6BB63B18"/>
    <w:rsid w:val="6BB65CF9"/>
    <w:rsid w:val="6BB78B25"/>
    <w:rsid w:val="6BB9CBF4"/>
    <w:rsid w:val="6BBC73E1"/>
    <w:rsid w:val="6BBD1541"/>
    <w:rsid w:val="6BBE2EA1"/>
    <w:rsid w:val="6BBF73FE"/>
    <w:rsid w:val="6BBFA30F"/>
    <w:rsid w:val="6BBFB975"/>
    <w:rsid w:val="6BC07072"/>
    <w:rsid w:val="6BC3934D"/>
    <w:rsid w:val="6BC3D3E3"/>
    <w:rsid w:val="6BC5B9A0"/>
    <w:rsid w:val="6BCAADAD"/>
    <w:rsid w:val="6BCB61C1"/>
    <w:rsid w:val="6BCBC1F5"/>
    <w:rsid w:val="6BCC00FF"/>
    <w:rsid w:val="6BD0770A"/>
    <w:rsid w:val="6BD08C8E"/>
    <w:rsid w:val="6BD0ACEC"/>
    <w:rsid w:val="6BD297A6"/>
    <w:rsid w:val="6BD2B045"/>
    <w:rsid w:val="6BD4C2E8"/>
    <w:rsid w:val="6BD59AE6"/>
    <w:rsid w:val="6BD69BFB"/>
    <w:rsid w:val="6BD78B06"/>
    <w:rsid w:val="6BD8CF99"/>
    <w:rsid w:val="6BD9E2AF"/>
    <w:rsid w:val="6BD9EB29"/>
    <w:rsid w:val="6BDA973A"/>
    <w:rsid w:val="6BDB134C"/>
    <w:rsid w:val="6BDC5111"/>
    <w:rsid w:val="6BDDA65E"/>
    <w:rsid w:val="6BDEA393"/>
    <w:rsid w:val="6BDFC425"/>
    <w:rsid w:val="6BE05EC4"/>
    <w:rsid w:val="6BE20892"/>
    <w:rsid w:val="6BE33347"/>
    <w:rsid w:val="6BE4C047"/>
    <w:rsid w:val="6BE4C224"/>
    <w:rsid w:val="6BE6CD5A"/>
    <w:rsid w:val="6BE74DEB"/>
    <w:rsid w:val="6BE8A89C"/>
    <w:rsid w:val="6BE8B78A"/>
    <w:rsid w:val="6BE90687"/>
    <w:rsid w:val="6BEAE69E"/>
    <w:rsid w:val="6BEBE3A8"/>
    <w:rsid w:val="6BEC8FB6"/>
    <w:rsid w:val="6BEF83B1"/>
    <w:rsid w:val="6BF430EE"/>
    <w:rsid w:val="6BF67872"/>
    <w:rsid w:val="6BF82BD5"/>
    <w:rsid w:val="6BF9C7C7"/>
    <w:rsid w:val="6BFB8048"/>
    <w:rsid w:val="6BFBAA47"/>
    <w:rsid w:val="6BFC278D"/>
    <w:rsid w:val="6BFD4A54"/>
    <w:rsid w:val="6BFD7122"/>
    <w:rsid w:val="6BFE5978"/>
    <w:rsid w:val="6BFED472"/>
    <w:rsid w:val="6C00BE15"/>
    <w:rsid w:val="6C00F600"/>
    <w:rsid w:val="6C00FB75"/>
    <w:rsid w:val="6C014028"/>
    <w:rsid w:val="6C0182BD"/>
    <w:rsid w:val="6C03DEC2"/>
    <w:rsid w:val="6C0424EE"/>
    <w:rsid w:val="6C0516ED"/>
    <w:rsid w:val="6C0683CD"/>
    <w:rsid w:val="6C076C16"/>
    <w:rsid w:val="6C095303"/>
    <w:rsid w:val="6C097E1A"/>
    <w:rsid w:val="6C0BBFEF"/>
    <w:rsid w:val="6C0BC0B7"/>
    <w:rsid w:val="6C0C0F4A"/>
    <w:rsid w:val="6C0E2454"/>
    <w:rsid w:val="6C0E8DC8"/>
    <w:rsid w:val="6C0EE78C"/>
    <w:rsid w:val="6C1070FD"/>
    <w:rsid w:val="6C10AF29"/>
    <w:rsid w:val="6C10DAC6"/>
    <w:rsid w:val="6C117448"/>
    <w:rsid w:val="6C12D1E2"/>
    <w:rsid w:val="6C1615F1"/>
    <w:rsid w:val="6C16D154"/>
    <w:rsid w:val="6C186C9C"/>
    <w:rsid w:val="6C19CD34"/>
    <w:rsid w:val="6C1BB660"/>
    <w:rsid w:val="6C1BDE25"/>
    <w:rsid w:val="6C1C4CED"/>
    <w:rsid w:val="6C1D7BD0"/>
    <w:rsid w:val="6C1E9620"/>
    <w:rsid w:val="6C1F7488"/>
    <w:rsid w:val="6C203AC3"/>
    <w:rsid w:val="6C203D54"/>
    <w:rsid w:val="6C20B6B5"/>
    <w:rsid w:val="6C2123B6"/>
    <w:rsid w:val="6C21CAA1"/>
    <w:rsid w:val="6C22112C"/>
    <w:rsid w:val="6C23B067"/>
    <w:rsid w:val="6C241061"/>
    <w:rsid w:val="6C25B049"/>
    <w:rsid w:val="6C2816A3"/>
    <w:rsid w:val="6C2887C4"/>
    <w:rsid w:val="6C2A6B6B"/>
    <w:rsid w:val="6C2BE4AB"/>
    <w:rsid w:val="6C2C3993"/>
    <w:rsid w:val="6C2C9A6A"/>
    <w:rsid w:val="6C2E46F1"/>
    <w:rsid w:val="6C2E5CCE"/>
    <w:rsid w:val="6C2FB199"/>
    <w:rsid w:val="6C32B23E"/>
    <w:rsid w:val="6C388083"/>
    <w:rsid w:val="6C390302"/>
    <w:rsid w:val="6C396DF9"/>
    <w:rsid w:val="6C39AE45"/>
    <w:rsid w:val="6C39B2F4"/>
    <w:rsid w:val="6C3AA5C6"/>
    <w:rsid w:val="6C3C4C86"/>
    <w:rsid w:val="6C3C8EF8"/>
    <w:rsid w:val="6C3D30FE"/>
    <w:rsid w:val="6C3D7FBF"/>
    <w:rsid w:val="6C3F34FA"/>
    <w:rsid w:val="6C3F3ABE"/>
    <w:rsid w:val="6C3F3C16"/>
    <w:rsid w:val="6C3FFA31"/>
    <w:rsid w:val="6C40C768"/>
    <w:rsid w:val="6C414E07"/>
    <w:rsid w:val="6C417721"/>
    <w:rsid w:val="6C422FC2"/>
    <w:rsid w:val="6C425DE6"/>
    <w:rsid w:val="6C42F18F"/>
    <w:rsid w:val="6C443AA6"/>
    <w:rsid w:val="6C446DE1"/>
    <w:rsid w:val="6C4518C3"/>
    <w:rsid w:val="6C470630"/>
    <w:rsid w:val="6C47293D"/>
    <w:rsid w:val="6C47A8D4"/>
    <w:rsid w:val="6C484671"/>
    <w:rsid w:val="6C48ADDE"/>
    <w:rsid w:val="6C48C11A"/>
    <w:rsid w:val="6C48C1D0"/>
    <w:rsid w:val="6C4B7ACA"/>
    <w:rsid w:val="6C4CBF88"/>
    <w:rsid w:val="6C4E6E6B"/>
    <w:rsid w:val="6C4E8B10"/>
    <w:rsid w:val="6C4EA2C3"/>
    <w:rsid w:val="6C4FAB32"/>
    <w:rsid w:val="6C4FE85F"/>
    <w:rsid w:val="6C504FF6"/>
    <w:rsid w:val="6C535CE9"/>
    <w:rsid w:val="6C536807"/>
    <w:rsid w:val="6C5460EB"/>
    <w:rsid w:val="6C552B64"/>
    <w:rsid w:val="6C55DE57"/>
    <w:rsid w:val="6C55FB95"/>
    <w:rsid w:val="6C572D57"/>
    <w:rsid w:val="6C5804F1"/>
    <w:rsid w:val="6C589D81"/>
    <w:rsid w:val="6C5AA16F"/>
    <w:rsid w:val="6C5B64C0"/>
    <w:rsid w:val="6C5FAE52"/>
    <w:rsid w:val="6C6117E5"/>
    <w:rsid w:val="6C6198ED"/>
    <w:rsid w:val="6C62114F"/>
    <w:rsid w:val="6C63B623"/>
    <w:rsid w:val="6C6503CC"/>
    <w:rsid w:val="6C658D7C"/>
    <w:rsid w:val="6C65E0B5"/>
    <w:rsid w:val="6C6A3D4B"/>
    <w:rsid w:val="6C6AF340"/>
    <w:rsid w:val="6C6CCF3A"/>
    <w:rsid w:val="6C6D6590"/>
    <w:rsid w:val="6C6DA100"/>
    <w:rsid w:val="6C6E562D"/>
    <w:rsid w:val="6C6F4EB5"/>
    <w:rsid w:val="6C729118"/>
    <w:rsid w:val="6C72DE48"/>
    <w:rsid w:val="6C73938D"/>
    <w:rsid w:val="6C74CEC0"/>
    <w:rsid w:val="6C764065"/>
    <w:rsid w:val="6C76D699"/>
    <w:rsid w:val="6C772748"/>
    <w:rsid w:val="6C781445"/>
    <w:rsid w:val="6C782B7E"/>
    <w:rsid w:val="6C79DB2C"/>
    <w:rsid w:val="6C7A4863"/>
    <w:rsid w:val="6C7AD9A9"/>
    <w:rsid w:val="6C7AFBA6"/>
    <w:rsid w:val="6C7DD0EA"/>
    <w:rsid w:val="6C7E129E"/>
    <w:rsid w:val="6C7FC521"/>
    <w:rsid w:val="6C8045FE"/>
    <w:rsid w:val="6C804A6A"/>
    <w:rsid w:val="6C80D48F"/>
    <w:rsid w:val="6C80F295"/>
    <w:rsid w:val="6C8318D4"/>
    <w:rsid w:val="6C85940F"/>
    <w:rsid w:val="6C86B6FB"/>
    <w:rsid w:val="6C87038C"/>
    <w:rsid w:val="6C87055B"/>
    <w:rsid w:val="6C8735C2"/>
    <w:rsid w:val="6C87F810"/>
    <w:rsid w:val="6C89B1BA"/>
    <w:rsid w:val="6C8A1273"/>
    <w:rsid w:val="6C8A606E"/>
    <w:rsid w:val="6C8BF716"/>
    <w:rsid w:val="6C8D444F"/>
    <w:rsid w:val="6C8DFDF9"/>
    <w:rsid w:val="6C8E823D"/>
    <w:rsid w:val="6C8FA680"/>
    <w:rsid w:val="6C900609"/>
    <w:rsid w:val="6C909607"/>
    <w:rsid w:val="6C9345F6"/>
    <w:rsid w:val="6C94DD7C"/>
    <w:rsid w:val="6C9565B0"/>
    <w:rsid w:val="6C99734A"/>
    <w:rsid w:val="6C997FAF"/>
    <w:rsid w:val="6C9B2F55"/>
    <w:rsid w:val="6C9BA569"/>
    <w:rsid w:val="6C9C33AF"/>
    <w:rsid w:val="6C9C862E"/>
    <w:rsid w:val="6C9CDD2E"/>
    <w:rsid w:val="6C9F8D54"/>
    <w:rsid w:val="6C9FDAC7"/>
    <w:rsid w:val="6CA01575"/>
    <w:rsid w:val="6CA26423"/>
    <w:rsid w:val="6CA30DD8"/>
    <w:rsid w:val="6CA33B22"/>
    <w:rsid w:val="6CA6B682"/>
    <w:rsid w:val="6CA778D5"/>
    <w:rsid w:val="6CA7FBA1"/>
    <w:rsid w:val="6CA81D66"/>
    <w:rsid w:val="6CA84117"/>
    <w:rsid w:val="6CA8B86A"/>
    <w:rsid w:val="6CA8E2E2"/>
    <w:rsid w:val="6CA93309"/>
    <w:rsid w:val="6CAA2D21"/>
    <w:rsid w:val="6CAA44E8"/>
    <w:rsid w:val="6CAC7E9D"/>
    <w:rsid w:val="6CADB312"/>
    <w:rsid w:val="6CB1F549"/>
    <w:rsid w:val="6CB26A63"/>
    <w:rsid w:val="6CB37ED5"/>
    <w:rsid w:val="6CB4FA51"/>
    <w:rsid w:val="6CB5050D"/>
    <w:rsid w:val="6CB84051"/>
    <w:rsid w:val="6CB8680F"/>
    <w:rsid w:val="6CB8C6C4"/>
    <w:rsid w:val="6CBA2F59"/>
    <w:rsid w:val="6CBA461E"/>
    <w:rsid w:val="6CBB742C"/>
    <w:rsid w:val="6CBD5B00"/>
    <w:rsid w:val="6CBD6D8C"/>
    <w:rsid w:val="6CC14088"/>
    <w:rsid w:val="6CC2035A"/>
    <w:rsid w:val="6CC34E71"/>
    <w:rsid w:val="6CC7723B"/>
    <w:rsid w:val="6CC7C65C"/>
    <w:rsid w:val="6CCB6BEC"/>
    <w:rsid w:val="6CCCD104"/>
    <w:rsid w:val="6CCD99C6"/>
    <w:rsid w:val="6CCE923E"/>
    <w:rsid w:val="6CD037E9"/>
    <w:rsid w:val="6CD117FF"/>
    <w:rsid w:val="6CD38041"/>
    <w:rsid w:val="6CD3963A"/>
    <w:rsid w:val="6CD5148D"/>
    <w:rsid w:val="6CD76CBF"/>
    <w:rsid w:val="6CD97E81"/>
    <w:rsid w:val="6CD9EB23"/>
    <w:rsid w:val="6CDBF5CB"/>
    <w:rsid w:val="6CDD4CE2"/>
    <w:rsid w:val="6CDE9360"/>
    <w:rsid w:val="6CDF056D"/>
    <w:rsid w:val="6CE07853"/>
    <w:rsid w:val="6CE089FF"/>
    <w:rsid w:val="6CE0AB54"/>
    <w:rsid w:val="6CE2B7D5"/>
    <w:rsid w:val="6CE4B1AC"/>
    <w:rsid w:val="6CE8A27D"/>
    <w:rsid w:val="6CE8AC94"/>
    <w:rsid w:val="6CE9516D"/>
    <w:rsid w:val="6CEA2DC3"/>
    <w:rsid w:val="6CED1088"/>
    <w:rsid w:val="6CED3964"/>
    <w:rsid w:val="6CEE90D7"/>
    <w:rsid w:val="6CF1E176"/>
    <w:rsid w:val="6CF40BC3"/>
    <w:rsid w:val="6CF73E8D"/>
    <w:rsid w:val="6CF747A9"/>
    <w:rsid w:val="6CF78177"/>
    <w:rsid w:val="6CF8571D"/>
    <w:rsid w:val="6CFA7E9B"/>
    <w:rsid w:val="6CFB03FA"/>
    <w:rsid w:val="6CFCD24D"/>
    <w:rsid w:val="6CFD9B64"/>
    <w:rsid w:val="6CFDB00A"/>
    <w:rsid w:val="6CFFE247"/>
    <w:rsid w:val="6D00F124"/>
    <w:rsid w:val="6D011BDF"/>
    <w:rsid w:val="6D01304E"/>
    <w:rsid w:val="6D01A06B"/>
    <w:rsid w:val="6D01E155"/>
    <w:rsid w:val="6D035654"/>
    <w:rsid w:val="6D03C766"/>
    <w:rsid w:val="6D04A4F8"/>
    <w:rsid w:val="6D04C288"/>
    <w:rsid w:val="6D05046A"/>
    <w:rsid w:val="6D068108"/>
    <w:rsid w:val="6D08B91B"/>
    <w:rsid w:val="6D0974BA"/>
    <w:rsid w:val="6D09E4D8"/>
    <w:rsid w:val="6D0AA303"/>
    <w:rsid w:val="6D0B3790"/>
    <w:rsid w:val="6D0D9954"/>
    <w:rsid w:val="6D0E501E"/>
    <w:rsid w:val="6D0F8937"/>
    <w:rsid w:val="6D0FF1AE"/>
    <w:rsid w:val="6D10D15D"/>
    <w:rsid w:val="6D121CD0"/>
    <w:rsid w:val="6D14EB81"/>
    <w:rsid w:val="6D160088"/>
    <w:rsid w:val="6D16C4F7"/>
    <w:rsid w:val="6D171767"/>
    <w:rsid w:val="6D1754ED"/>
    <w:rsid w:val="6D190CF8"/>
    <w:rsid w:val="6D1913C8"/>
    <w:rsid w:val="6D19E369"/>
    <w:rsid w:val="6D1A40BF"/>
    <w:rsid w:val="6D1A5124"/>
    <w:rsid w:val="6D1A844A"/>
    <w:rsid w:val="6D1C607E"/>
    <w:rsid w:val="6D1EED3A"/>
    <w:rsid w:val="6D225606"/>
    <w:rsid w:val="6D228B14"/>
    <w:rsid w:val="6D241677"/>
    <w:rsid w:val="6D2487CB"/>
    <w:rsid w:val="6D266E49"/>
    <w:rsid w:val="6D2853AA"/>
    <w:rsid w:val="6D285A9C"/>
    <w:rsid w:val="6D2A8433"/>
    <w:rsid w:val="6D2B6619"/>
    <w:rsid w:val="6D2DCDAA"/>
    <w:rsid w:val="6D2DF9F3"/>
    <w:rsid w:val="6D2DFF18"/>
    <w:rsid w:val="6D2ED12F"/>
    <w:rsid w:val="6D2FA316"/>
    <w:rsid w:val="6D302B0C"/>
    <w:rsid w:val="6D327B1A"/>
    <w:rsid w:val="6D330BF7"/>
    <w:rsid w:val="6D3334F9"/>
    <w:rsid w:val="6D3580D8"/>
    <w:rsid w:val="6D35D2F7"/>
    <w:rsid w:val="6D374FF8"/>
    <w:rsid w:val="6D3A0A5A"/>
    <w:rsid w:val="6D3A62FF"/>
    <w:rsid w:val="6D3B1718"/>
    <w:rsid w:val="6D3B33F1"/>
    <w:rsid w:val="6D3C5800"/>
    <w:rsid w:val="6D3C68C9"/>
    <w:rsid w:val="6D3CED92"/>
    <w:rsid w:val="6D41E1DB"/>
    <w:rsid w:val="6D45A9A7"/>
    <w:rsid w:val="6D478BD7"/>
    <w:rsid w:val="6D478E18"/>
    <w:rsid w:val="6D4861DD"/>
    <w:rsid w:val="6D487F56"/>
    <w:rsid w:val="6D498561"/>
    <w:rsid w:val="6D49E94B"/>
    <w:rsid w:val="6D4A5E2B"/>
    <w:rsid w:val="6D4AEA54"/>
    <w:rsid w:val="6D4B96BD"/>
    <w:rsid w:val="6D4BC557"/>
    <w:rsid w:val="6D4CD0B2"/>
    <w:rsid w:val="6D4CE536"/>
    <w:rsid w:val="6D4D0072"/>
    <w:rsid w:val="6D5005FC"/>
    <w:rsid w:val="6D50C09B"/>
    <w:rsid w:val="6D51E0EC"/>
    <w:rsid w:val="6D526292"/>
    <w:rsid w:val="6D52C615"/>
    <w:rsid w:val="6D5304C6"/>
    <w:rsid w:val="6D54AD0A"/>
    <w:rsid w:val="6D5532E6"/>
    <w:rsid w:val="6D561467"/>
    <w:rsid w:val="6D585139"/>
    <w:rsid w:val="6D5B823A"/>
    <w:rsid w:val="6D5CCC32"/>
    <w:rsid w:val="6D5D091C"/>
    <w:rsid w:val="6D5DD7D8"/>
    <w:rsid w:val="6D5F4A42"/>
    <w:rsid w:val="6D5F6A48"/>
    <w:rsid w:val="6D60CE0A"/>
    <w:rsid w:val="6D6141C4"/>
    <w:rsid w:val="6D63A1AA"/>
    <w:rsid w:val="6D63D8E5"/>
    <w:rsid w:val="6D65B1FA"/>
    <w:rsid w:val="6D668F96"/>
    <w:rsid w:val="6D675D43"/>
    <w:rsid w:val="6D6A4907"/>
    <w:rsid w:val="6D6ABBED"/>
    <w:rsid w:val="6D6B3996"/>
    <w:rsid w:val="6D6B3FA2"/>
    <w:rsid w:val="6D6DEE8C"/>
    <w:rsid w:val="6D6E34E6"/>
    <w:rsid w:val="6D6E5DB6"/>
    <w:rsid w:val="6D709500"/>
    <w:rsid w:val="6D715C30"/>
    <w:rsid w:val="6D72925D"/>
    <w:rsid w:val="6D750ED9"/>
    <w:rsid w:val="6D75DC15"/>
    <w:rsid w:val="6D75F8C9"/>
    <w:rsid w:val="6D769151"/>
    <w:rsid w:val="6D76B412"/>
    <w:rsid w:val="6D770610"/>
    <w:rsid w:val="6D7A0010"/>
    <w:rsid w:val="6D7C89B1"/>
    <w:rsid w:val="6D7CAAC2"/>
    <w:rsid w:val="6D7F632E"/>
    <w:rsid w:val="6D7FD691"/>
    <w:rsid w:val="6D810D16"/>
    <w:rsid w:val="6D81D790"/>
    <w:rsid w:val="6D83B3AB"/>
    <w:rsid w:val="6D85357E"/>
    <w:rsid w:val="6D8591E6"/>
    <w:rsid w:val="6D86E97A"/>
    <w:rsid w:val="6D883471"/>
    <w:rsid w:val="6D8A9666"/>
    <w:rsid w:val="6D8ACB0B"/>
    <w:rsid w:val="6D8BE7D6"/>
    <w:rsid w:val="6D8C2E8D"/>
    <w:rsid w:val="6D8CC41E"/>
    <w:rsid w:val="6D8DBF83"/>
    <w:rsid w:val="6D8DE62E"/>
    <w:rsid w:val="6D8EC45B"/>
    <w:rsid w:val="6D905A61"/>
    <w:rsid w:val="6D905B48"/>
    <w:rsid w:val="6D90E9B5"/>
    <w:rsid w:val="6D9293A6"/>
    <w:rsid w:val="6D95135F"/>
    <w:rsid w:val="6D95958A"/>
    <w:rsid w:val="6D96FD44"/>
    <w:rsid w:val="6D977142"/>
    <w:rsid w:val="6D990174"/>
    <w:rsid w:val="6D994C8D"/>
    <w:rsid w:val="6D9A7DE9"/>
    <w:rsid w:val="6D9BE9E9"/>
    <w:rsid w:val="6D9D84F0"/>
    <w:rsid w:val="6D9DBADF"/>
    <w:rsid w:val="6D9F1963"/>
    <w:rsid w:val="6DA12EF7"/>
    <w:rsid w:val="6DA30D4F"/>
    <w:rsid w:val="6DA4B05C"/>
    <w:rsid w:val="6DA4BF54"/>
    <w:rsid w:val="6DA71806"/>
    <w:rsid w:val="6DA7815A"/>
    <w:rsid w:val="6DA8EB34"/>
    <w:rsid w:val="6DA99B00"/>
    <w:rsid w:val="6DA9B5AD"/>
    <w:rsid w:val="6DAB5A54"/>
    <w:rsid w:val="6DAC1C1D"/>
    <w:rsid w:val="6DAD69F3"/>
    <w:rsid w:val="6DB1F480"/>
    <w:rsid w:val="6DB307E6"/>
    <w:rsid w:val="6DB33113"/>
    <w:rsid w:val="6DB39157"/>
    <w:rsid w:val="6DB66AFC"/>
    <w:rsid w:val="6DB78CDD"/>
    <w:rsid w:val="6DB7FB25"/>
    <w:rsid w:val="6DB85993"/>
    <w:rsid w:val="6DB8AA05"/>
    <w:rsid w:val="6DB8D281"/>
    <w:rsid w:val="6DBA0E3A"/>
    <w:rsid w:val="6DBC98E9"/>
    <w:rsid w:val="6DBCCB29"/>
    <w:rsid w:val="6DBCECB8"/>
    <w:rsid w:val="6DBE8AC4"/>
    <w:rsid w:val="6DC01E32"/>
    <w:rsid w:val="6DC0660C"/>
    <w:rsid w:val="6DC12CD0"/>
    <w:rsid w:val="6DC20A8D"/>
    <w:rsid w:val="6DC47FF5"/>
    <w:rsid w:val="6DC5E60D"/>
    <w:rsid w:val="6DC603C1"/>
    <w:rsid w:val="6DC6BF9F"/>
    <w:rsid w:val="6DC85F7C"/>
    <w:rsid w:val="6DC9902C"/>
    <w:rsid w:val="6DCA6B7B"/>
    <w:rsid w:val="6DCB96A8"/>
    <w:rsid w:val="6DCEE17C"/>
    <w:rsid w:val="6DCF0607"/>
    <w:rsid w:val="6DD0D01A"/>
    <w:rsid w:val="6DD2267F"/>
    <w:rsid w:val="6DD4A4A0"/>
    <w:rsid w:val="6DD57813"/>
    <w:rsid w:val="6DD63394"/>
    <w:rsid w:val="6DD6B80A"/>
    <w:rsid w:val="6DD85402"/>
    <w:rsid w:val="6DD88C2F"/>
    <w:rsid w:val="6DD90428"/>
    <w:rsid w:val="6DDB7462"/>
    <w:rsid w:val="6DDC46D4"/>
    <w:rsid w:val="6DDCA8F5"/>
    <w:rsid w:val="6DDE98D5"/>
    <w:rsid w:val="6DDECE7A"/>
    <w:rsid w:val="6DDFA251"/>
    <w:rsid w:val="6DE0057A"/>
    <w:rsid w:val="6DE08F42"/>
    <w:rsid w:val="6DE1BFFA"/>
    <w:rsid w:val="6DE38F5C"/>
    <w:rsid w:val="6DE43D41"/>
    <w:rsid w:val="6DE57855"/>
    <w:rsid w:val="6DE667F2"/>
    <w:rsid w:val="6DE67659"/>
    <w:rsid w:val="6DE6C808"/>
    <w:rsid w:val="6DE71FF6"/>
    <w:rsid w:val="6DE740E7"/>
    <w:rsid w:val="6DE82795"/>
    <w:rsid w:val="6DE9A0CE"/>
    <w:rsid w:val="6DEB5525"/>
    <w:rsid w:val="6DED5E5F"/>
    <w:rsid w:val="6DEDDA63"/>
    <w:rsid w:val="6DEEC75E"/>
    <w:rsid w:val="6DEF0B04"/>
    <w:rsid w:val="6DF05A39"/>
    <w:rsid w:val="6DF078EC"/>
    <w:rsid w:val="6DF0E7DC"/>
    <w:rsid w:val="6DF2F837"/>
    <w:rsid w:val="6DF45D59"/>
    <w:rsid w:val="6DF51FB1"/>
    <w:rsid w:val="6DF5AC19"/>
    <w:rsid w:val="6DF62759"/>
    <w:rsid w:val="6DF6EEB8"/>
    <w:rsid w:val="6DF7069E"/>
    <w:rsid w:val="6DF78F80"/>
    <w:rsid w:val="6DF98613"/>
    <w:rsid w:val="6DFB9311"/>
    <w:rsid w:val="6DFDC9D0"/>
    <w:rsid w:val="6DFF3219"/>
    <w:rsid w:val="6E019361"/>
    <w:rsid w:val="6E01A438"/>
    <w:rsid w:val="6E01B8CB"/>
    <w:rsid w:val="6E01E8C0"/>
    <w:rsid w:val="6E02859E"/>
    <w:rsid w:val="6E02DAEE"/>
    <w:rsid w:val="6E032136"/>
    <w:rsid w:val="6E03413E"/>
    <w:rsid w:val="6E0481C1"/>
    <w:rsid w:val="6E058EBD"/>
    <w:rsid w:val="6E07EAC1"/>
    <w:rsid w:val="6E084197"/>
    <w:rsid w:val="6E095D8D"/>
    <w:rsid w:val="6E0A52DF"/>
    <w:rsid w:val="6E0EAD1F"/>
    <w:rsid w:val="6E0F459A"/>
    <w:rsid w:val="6E10C37C"/>
    <w:rsid w:val="6E12B3AA"/>
    <w:rsid w:val="6E1436AC"/>
    <w:rsid w:val="6E153801"/>
    <w:rsid w:val="6E156124"/>
    <w:rsid w:val="6E177D4C"/>
    <w:rsid w:val="6E19C2C3"/>
    <w:rsid w:val="6E1BF3F1"/>
    <w:rsid w:val="6E1DBD39"/>
    <w:rsid w:val="6E1E1210"/>
    <w:rsid w:val="6E1EFE66"/>
    <w:rsid w:val="6E20226B"/>
    <w:rsid w:val="6E21F43C"/>
    <w:rsid w:val="6E2343DB"/>
    <w:rsid w:val="6E24AC5E"/>
    <w:rsid w:val="6E252E1A"/>
    <w:rsid w:val="6E25B4D9"/>
    <w:rsid w:val="6E2737F2"/>
    <w:rsid w:val="6E2A036A"/>
    <w:rsid w:val="6E2A14EF"/>
    <w:rsid w:val="6E2D2F6A"/>
    <w:rsid w:val="6E2DDD09"/>
    <w:rsid w:val="6E2F662D"/>
    <w:rsid w:val="6E2F7B1D"/>
    <w:rsid w:val="6E30E0A7"/>
    <w:rsid w:val="6E30E4F3"/>
    <w:rsid w:val="6E34A9A0"/>
    <w:rsid w:val="6E38864D"/>
    <w:rsid w:val="6E38F0AE"/>
    <w:rsid w:val="6E39C236"/>
    <w:rsid w:val="6E39CF90"/>
    <w:rsid w:val="6E3A0CA9"/>
    <w:rsid w:val="6E3D1017"/>
    <w:rsid w:val="6E3E0B1D"/>
    <w:rsid w:val="6E41330A"/>
    <w:rsid w:val="6E41A9CE"/>
    <w:rsid w:val="6E436047"/>
    <w:rsid w:val="6E45CAA9"/>
    <w:rsid w:val="6E48CD69"/>
    <w:rsid w:val="6E48EF57"/>
    <w:rsid w:val="6E492CA1"/>
    <w:rsid w:val="6E4B12C6"/>
    <w:rsid w:val="6E4B6EA4"/>
    <w:rsid w:val="6E4C0451"/>
    <w:rsid w:val="6E4C729A"/>
    <w:rsid w:val="6E4CEE00"/>
    <w:rsid w:val="6E4E8DEB"/>
    <w:rsid w:val="6E503C90"/>
    <w:rsid w:val="6E51EE33"/>
    <w:rsid w:val="6E531D43"/>
    <w:rsid w:val="6E5342ED"/>
    <w:rsid w:val="6E5517CB"/>
    <w:rsid w:val="6E5747A4"/>
    <w:rsid w:val="6E58B9FF"/>
    <w:rsid w:val="6E58EDF0"/>
    <w:rsid w:val="6E58F771"/>
    <w:rsid w:val="6E5B53DF"/>
    <w:rsid w:val="6E5B88E9"/>
    <w:rsid w:val="6E5C4033"/>
    <w:rsid w:val="6E5C99AE"/>
    <w:rsid w:val="6E5CD448"/>
    <w:rsid w:val="6E5CF2DA"/>
    <w:rsid w:val="6E5D6337"/>
    <w:rsid w:val="6E5E57BE"/>
    <w:rsid w:val="6E60A699"/>
    <w:rsid w:val="6E615FCB"/>
    <w:rsid w:val="6E6179C8"/>
    <w:rsid w:val="6E634BB8"/>
    <w:rsid w:val="6E637422"/>
    <w:rsid w:val="6E639826"/>
    <w:rsid w:val="6E64BBC5"/>
    <w:rsid w:val="6E65103F"/>
    <w:rsid w:val="6E651BC8"/>
    <w:rsid w:val="6E658502"/>
    <w:rsid w:val="6E678FEA"/>
    <w:rsid w:val="6E682D48"/>
    <w:rsid w:val="6E68B0A1"/>
    <w:rsid w:val="6E6FA3C9"/>
    <w:rsid w:val="6E6FEECF"/>
    <w:rsid w:val="6E723088"/>
    <w:rsid w:val="6E7378AD"/>
    <w:rsid w:val="6E7395A6"/>
    <w:rsid w:val="6E74A2E0"/>
    <w:rsid w:val="6E7668BD"/>
    <w:rsid w:val="6E7687F6"/>
    <w:rsid w:val="6E76A683"/>
    <w:rsid w:val="6E7C42A7"/>
    <w:rsid w:val="6E7D4F6F"/>
    <w:rsid w:val="6E7DF050"/>
    <w:rsid w:val="6E7E6CF6"/>
    <w:rsid w:val="6E7EBBE1"/>
    <w:rsid w:val="6E7ED887"/>
    <w:rsid w:val="6E7F0833"/>
    <w:rsid w:val="6E7F98CC"/>
    <w:rsid w:val="6E80452B"/>
    <w:rsid w:val="6E83D8CC"/>
    <w:rsid w:val="6E8704FF"/>
    <w:rsid w:val="6E886F63"/>
    <w:rsid w:val="6E8AA891"/>
    <w:rsid w:val="6E8B640A"/>
    <w:rsid w:val="6E8BB8A7"/>
    <w:rsid w:val="6E8C46D6"/>
    <w:rsid w:val="6E8E7C63"/>
    <w:rsid w:val="6E9001EF"/>
    <w:rsid w:val="6E902195"/>
    <w:rsid w:val="6E9090DC"/>
    <w:rsid w:val="6E90B10E"/>
    <w:rsid w:val="6E90E3CF"/>
    <w:rsid w:val="6E9105EE"/>
    <w:rsid w:val="6E910F37"/>
    <w:rsid w:val="6E91897B"/>
    <w:rsid w:val="6E935013"/>
    <w:rsid w:val="6E93B779"/>
    <w:rsid w:val="6E9831EA"/>
    <w:rsid w:val="6E98768C"/>
    <w:rsid w:val="6E989179"/>
    <w:rsid w:val="6E98ACE0"/>
    <w:rsid w:val="6E9A9D70"/>
    <w:rsid w:val="6E9B9C50"/>
    <w:rsid w:val="6E9BE2C8"/>
    <w:rsid w:val="6E9BE81E"/>
    <w:rsid w:val="6E9CD8D3"/>
    <w:rsid w:val="6E9CE6AE"/>
    <w:rsid w:val="6E9D99CA"/>
    <w:rsid w:val="6E9D9C4B"/>
    <w:rsid w:val="6EA07E5C"/>
    <w:rsid w:val="6EA1277D"/>
    <w:rsid w:val="6EA3A10F"/>
    <w:rsid w:val="6EA3A834"/>
    <w:rsid w:val="6EA46D6C"/>
    <w:rsid w:val="6EA4B9C8"/>
    <w:rsid w:val="6EA55BC5"/>
    <w:rsid w:val="6EA5A976"/>
    <w:rsid w:val="6EA64BFE"/>
    <w:rsid w:val="6EA6BCED"/>
    <w:rsid w:val="6EA792A6"/>
    <w:rsid w:val="6EA8C63A"/>
    <w:rsid w:val="6EA96D59"/>
    <w:rsid w:val="6EAAB1AE"/>
    <w:rsid w:val="6EAD85B7"/>
    <w:rsid w:val="6EB013B4"/>
    <w:rsid w:val="6EB09697"/>
    <w:rsid w:val="6EB0C65E"/>
    <w:rsid w:val="6EB3F5B1"/>
    <w:rsid w:val="6EB52EED"/>
    <w:rsid w:val="6EB535F2"/>
    <w:rsid w:val="6EB5B26F"/>
    <w:rsid w:val="6EB63D35"/>
    <w:rsid w:val="6EB72BE0"/>
    <w:rsid w:val="6EB88180"/>
    <w:rsid w:val="6EB908E7"/>
    <w:rsid w:val="6EBB141C"/>
    <w:rsid w:val="6EBC848D"/>
    <w:rsid w:val="6EBD1CA3"/>
    <w:rsid w:val="6EBECBD2"/>
    <w:rsid w:val="6EC196F7"/>
    <w:rsid w:val="6EC43023"/>
    <w:rsid w:val="6EC731E8"/>
    <w:rsid w:val="6EC73CA3"/>
    <w:rsid w:val="6EC80D08"/>
    <w:rsid w:val="6EC98678"/>
    <w:rsid w:val="6EC9BD54"/>
    <w:rsid w:val="6ECB586A"/>
    <w:rsid w:val="6ECB6635"/>
    <w:rsid w:val="6ECBA0ED"/>
    <w:rsid w:val="6ECC9AB1"/>
    <w:rsid w:val="6ECE5D19"/>
    <w:rsid w:val="6ECF42E3"/>
    <w:rsid w:val="6ED0CDD2"/>
    <w:rsid w:val="6ED3B5DE"/>
    <w:rsid w:val="6ED45319"/>
    <w:rsid w:val="6ED53B2D"/>
    <w:rsid w:val="6ED62E0F"/>
    <w:rsid w:val="6ED85B9A"/>
    <w:rsid w:val="6ED8C62A"/>
    <w:rsid w:val="6ED94C4D"/>
    <w:rsid w:val="6ED991A9"/>
    <w:rsid w:val="6EDA7386"/>
    <w:rsid w:val="6EDA7783"/>
    <w:rsid w:val="6EDA7F65"/>
    <w:rsid w:val="6EDA9831"/>
    <w:rsid w:val="6EDAAD37"/>
    <w:rsid w:val="6EE16523"/>
    <w:rsid w:val="6EE2E289"/>
    <w:rsid w:val="6EE4D917"/>
    <w:rsid w:val="6EE52E7C"/>
    <w:rsid w:val="6EE54810"/>
    <w:rsid w:val="6EE6B483"/>
    <w:rsid w:val="6EE77F02"/>
    <w:rsid w:val="6EE800BA"/>
    <w:rsid w:val="6EE98082"/>
    <w:rsid w:val="6EEA5B08"/>
    <w:rsid w:val="6EEAEA4F"/>
    <w:rsid w:val="6EEB8990"/>
    <w:rsid w:val="6EEC9269"/>
    <w:rsid w:val="6EECBE4D"/>
    <w:rsid w:val="6EED13E9"/>
    <w:rsid w:val="6EED48AB"/>
    <w:rsid w:val="6EEEA967"/>
    <w:rsid w:val="6EF08B16"/>
    <w:rsid w:val="6EF0FF5F"/>
    <w:rsid w:val="6EF16B2F"/>
    <w:rsid w:val="6EF1AB73"/>
    <w:rsid w:val="6EF1C0E9"/>
    <w:rsid w:val="6EF24069"/>
    <w:rsid w:val="6EF34FCB"/>
    <w:rsid w:val="6EF36E6E"/>
    <w:rsid w:val="6EF3E391"/>
    <w:rsid w:val="6EF483FD"/>
    <w:rsid w:val="6EF5EB39"/>
    <w:rsid w:val="6EF60E3E"/>
    <w:rsid w:val="6EF6DB22"/>
    <w:rsid w:val="6EF87F9F"/>
    <w:rsid w:val="6EF9ED76"/>
    <w:rsid w:val="6EFBC879"/>
    <w:rsid w:val="6EFD20EA"/>
    <w:rsid w:val="6EFE1118"/>
    <w:rsid w:val="6EFE5AEE"/>
    <w:rsid w:val="6EFE726A"/>
    <w:rsid w:val="6EFEF6C2"/>
    <w:rsid w:val="6F00193F"/>
    <w:rsid w:val="6F00F553"/>
    <w:rsid w:val="6F01E90E"/>
    <w:rsid w:val="6F021F9B"/>
    <w:rsid w:val="6F023401"/>
    <w:rsid w:val="6F03C5DA"/>
    <w:rsid w:val="6F049693"/>
    <w:rsid w:val="6F04B6D8"/>
    <w:rsid w:val="6F04DBED"/>
    <w:rsid w:val="6F04F284"/>
    <w:rsid w:val="6F058537"/>
    <w:rsid w:val="6F06EAB4"/>
    <w:rsid w:val="6F06F66B"/>
    <w:rsid w:val="6F06FE4B"/>
    <w:rsid w:val="6F084477"/>
    <w:rsid w:val="6F08622B"/>
    <w:rsid w:val="6F09D04A"/>
    <w:rsid w:val="6F0AA89B"/>
    <w:rsid w:val="6F0CB817"/>
    <w:rsid w:val="6F0D1C3D"/>
    <w:rsid w:val="6F0EE402"/>
    <w:rsid w:val="6F12C01A"/>
    <w:rsid w:val="6F134C4A"/>
    <w:rsid w:val="6F13C27F"/>
    <w:rsid w:val="6F1631CC"/>
    <w:rsid w:val="6F175449"/>
    <w:rsid w:val="6F175682"/>
    <w:rsid w:val="6F17969A"/>
    <w:rsid w:val="6F187108"/>
    <w:rsid w:val="6F192288"/>
    <w:rsid w:val="6F1A40E8"/>
    <w:rsid w:val="6F1BB2D8"/>
    <w:rsid w:val="6F1C0AB3"/>
    <w:rsid w:val="6F1F5684"/>
    <w:rsid w:val="6F2238DE"/>
    <w:rsid w:val="6F223C45"/>
    <w:rsid w:val="6F235B45"/>
    <w:rsid w:val="6F248D00"/>
    <w:rsid w:val="6F24BADF"/>
    <w:rsid w:val="6F257C05"/>
    <w:rsid w:val="6F25C9AF"/>
    <w:rsid w:val="6F2655AD"/>
    <w:rsid w:val="6F26E6A7"/>
    <w:rsid w:val="6F280501"/>
    <w:rsid w:val="6F28CAC2"/>
    <w:rsid w:val="6F28F47A"/>
    <w:rsid w:val="6F291EA4"/>
    <w:rsid w:val="6F29782C"/>
    <w:rsid w:val="6F2A978C"/>
    <w:rsid w:val="6F2C972A"/>
    <w:rsid w:val="6F2DDDBE"/>
    <w:rsid w:val="6F2DF87C"/>
    <w:rsid w:val="6F2FA62C"/>
    <w:rsid w:val="6F310760"/>
    <w:rsid w:val="6F33DD5F"/>
    <w:rsid w:val="6F34477D"/>
    <w:rsid w:val="6F347232"/>
    <w:rsid w:val="6F35CFE7"/>
    <w:rsid w:val="6F36D84C"/>
    <w:rsid w:val="6F37C6CC"/>
    <w:rsid w:val="6F3B995C"/>
    <w:rsid w:val="6F3BFEF7"/>
    <w:rsid w:val="6F3C453C"/>
    <w:rsid w:val="6F3D2489"/>
    <w:rsid w:val="6F3DA522"/>
    <w:rsid w:val="6F414653"/>
    <w:rsid w:val="6F437AB9"/>
    <w:rsid w:val="6F44141E"/>
    <w:rsid w:val="6F46D857"/>
    <w:rsid w:val="6F49D215"/>
    <w:rsid w:val="6F4CD76D"/>
    <w:rsid w:val="6F4F6433"/>
    <w:rsid w:val="6F504CC7"/>
    <w:rsid w:val="6F50927D"/>
    <w:rsid w:val="6F50B0B0"/>
    <w:rsid w:val="6F5103B0"/>
    <w:rsid w:val="6F5149AF"/>
    <w:rsid w:val="6F523CC9"/>
    <w:rsid w:val="6F52F7E1"/>
    <w:rsid w:val="6F555EFF"/>
    <w:rsid w:val="6F567495"/>
    <w:rsid w:val="6F56E5B3"/>
    <w:rsid w:val="6F57F396"/>
    <w:rsid w:val="6F580A76"/>
    <w:rsid w:val="6F581211"/>
    <w:rsid w:val="6F583659"/>
    <w:rsid w:val="6F58FABC"/>
    <w:rsid w:val="6F592483"/>
    <w:rsid w:val="6F59275A"/>
    <w:rsid w:val="6F598700"/>
    <w:rsid w:val="6F599F02"/>
    <w:rsid w:val="6F5B9475"/>
    <w:rsid w:val="6F5DD5E0"/>
    <w:rsid w:val="6F61324F"/>
    <w:rsid w:val="6F639221"/>
    <w:rsid w:val="6F681B03"/>
    <w:rsid w:val="6F695DA9"/>
    <w:rsid w:val="6F69A14B"/>
    <w:rsid w:val="6F6AC0FE"/>
    <w:rsid w:val="6F6CC99A"/>
    <w:rsid w:val="6F6D3DDF"/>
    <w:rsid w:val="6F6F517E"/>
    <w:rsid w:val="6F6F52D6"/>
    <w:rsid w:val="6F711496"/>
    <w:rsid w:val="6F712C88"/>
    <w:rsid w:val="6F716E95"/>
    <w:rsid w:val="6F726EE1"/>
    <w:rsid w:val="6F72B391"/>
    <w:rsid w:val="6F72C177"/>
    <w:rsid w:val="6F747F9A"/>
    <w:rsid w:val="6F7746E8"/>
    <w:rsid w:val="6F7877AD"/>
    <w:rsid w:val="6F787A05"/>
    <w:rsid w:val="6F7895E6"/>
    <w:rsid w:val="6F796187"/>
    <w:rsid w:val="6F798E26"/>
    <w:rsid w:val="6F7A0235"/>
    <w:rsid w:val="6F7A7F5B"/>
    <w:rsid w:val="6F7ADB9F"/>
    <w:rsid w:val="6F7B7406"/>
    <w:rsid w:val="6F7C9E1D"/>
    <w:rsid w:val="6F7E1853"/>
    <w:rsid w:val="6F7E1CCC"/>
    <w:rsid w:val="6F7E7930"/>
    <w:rsid w:val="6F7EB6AF"/>
    <w:rsid w:val="6F8064BC"/>
    <w:rsid w:val="6F839848"/>
    <w:rsid w:val="6F8513F3"/>
    <w:rsid w:val="6F857BE1"/>
    <w:rsid w:val="6F85FF02"/>
    <w:rsid w:val="6F862CBE"/>
    <w:rsid w:val="6F8712A7"/>
    <w:rsid w:val="6F877FDE"/>
    <w:rsid w:val="6F87AC61"/>
    <w:rsid w:val="6F88B95D"/>
    <w:rsid w:val="6F8DFF8A"/>
    <w:rsid w:val="6F8E65BF"/>
    <w:rsid w:val="6F90BA39"/>
    <w:rsid w:val="6F938775"/>
    <w:rsid w:val="6F9676BD"/>
    <w:rsid w:val="6F971B1F"/>
    <w:rsid w:val="6F996EC0"/>
    <w:rsid w:val="6F9B420A"/>
    <w:rsid w:val="6F9B6ED5"/>
    <w:rsid w:val="6F9CAD45"/>
    <w:rsid w:val="6F9D2501"/>
    <w:rsid w:val="6F9DEF13"/>
    <w:rsid w:val="6FA055D9"/>
    <w:rsid w:val="6FA07415"/>
    <w:rsid w:val="6FA21D91"/>
    <w:rsid w:val="6FA3979C"/>
    <w:rsid w:val="6FA4B974"/>
    <w:rsid w:val="6FA61B8F"/>
    <w:rsid w:val="6FA7200D"/>
    <w:rsid w:val="6FAA48D9"/>
    <w:rsid w:val="6FAA89F0"/>
    <w:rsid w:val="6FAA99F6"/>
    <w:rsid w:val="6FABFDE4"/>
    <w:rsid w:val="6FAC9651"/>
    <w:rsid w:val="6FAE5D0C"/>
    <w:rsid w:val="6FB07252"/>
    <w:rsid w:val="6FB0ED95"/>
    <w:rsid w:val="6FB17139"/>
    <w:rsid w:val="6FB39AB1"/>
    <w:rsid w:val="6FB39CBE"/>
    <w:rsid w:val="6FB3BBF8"/>
    <w:rsid w:val="6FB48493"/>
    <w:rsid w:val="6FB5FED2"/>
    <w:rsid w:val="6FB95B18"/>
    <w:rsid w:val="6FB964FB"/>
    <w:rsid w:val="6FB976F6"/>
    <w:rsid w:val="6FBB06C7"/>
    <w:rsid w:val="6FBC02F1"/>
    <w:rsid w:val="6FBD9706"/>
    <w:rsid w:val="6FBF6954"/>
    <w:rsid w:val="6FC01CA4"/>
    <w:rsid w:val="6FC11B5C"/>
    <w:rsid w:val="6FC2417E"/>
    <w:rsid w:val="6FC29E1E"/>
    <w:rsid w:val="6FC2DA77"/>
    <w:rsid w:val="6FC41E39"/>
    <w:rsid w:val="6FC79DEA"/>
    <w:rsid w:val="6FC82E70"/>
    <w:rsid w:val="6FC847E4"/>
    <w:rsid w:val="6FC966FF"/>
    <w:rsid w:val="6FC9EE3F"/>
    <w:rsid w:val="6FCA95C0"/>
    <w:rsid w:val="6FCAC6E6"/>
    <w:rsid w:val="6FCBA9A6"/>
    <w:rsid w:val="6FCCB9F7"/>
    <w:rsid w:val="6FD23C6F"/>
    <w:rsid w:val="6FD2AD1D"/>
    <w:rsid w:val="6FD470A7"/>
    <w:rsid w:val="6FD4FD8B"/>
    <w:rsid w:val="6FD54326"/>
    <w:rsid w:val="6FD57B0E"/>
    <w:rsid w:val="6FD71C49"/>
    <w:rsid w:val="6FD9161D"/>
    <w:rsid w:val="6FDA46BD"/>
    <w:rsid w:val="6FDB1CB6"/>
    <w:rsid w:val="6FDB83E8"/>
    <w:rsid w:val="6FDD7015"/>
    <w:rsid w:val="6FDDA5B7"/>
    <w:rsid w:val="6FDDCBE4"/>
    <w:rsid w:val="6FE1B017"/>
    <w:rsid w:val="6FE1E7CF"/>
    <w:rsid w:val="6FE222F6"/>
    <w:rsid w:val="6FE3421B"/>
    <w:rsid w:val="6FE3AAE7"/>
    <w:rsid w:val="6FE46F80"/>
    <w:rsid w:val="6FE6E847"/>
    <w:rsid w:val="6FE77B55"/>
    <w:rsid w:val="6FE88718"/>
    <w:rsid w:val="6FE88F6B"/>
    <w:rsid w:val="6FEB7BCD"/>
    <w:rsid w:val="6FED9E54"/>
    <w:rsid w:val="6FEE312C"/>
    <w:rsid w:val="6FEF4A0E"/>
    <w:rsid w:val="6FEFDF5F"/>
    <w:rsid w:val="6FF07924"/>
    <w:rsid w:val="6FF08DC7"/>
    <w:rsid w:val="6FF2544A"/>
    <w:rsid w:val="6FF49D3A"/>
    <w:rsid w:val="6FF54E31"/>
    <w:rsid w:val="6FF5799C"/>
    <w:rsid w:val="6FF5C05D"/>
    <w:rsid w:val="6FF67776"/>
    <w:rsid w:val="6FF6CDF7"/>
    <w:rsid w:val="6FF841EC"/>
    <w:rsid w:val="6FF99175"/>
    <w:rsid w:val="6FF9E54B"/>
    <w:rsid w:val="6FFACAD7"/>
    <w:rsid w:val="6FFB252F"/>
    <w:rsid w:val="6FFC838F"/>
    <w:rsid w:val="6FFE76F6"/>
    <w:rsid w:val="6FFF2A45"/>
    <w:rsid w:val="7000DB67"/>
    <w:rsid w:val="7001BF80"/>
    <w:rsid w:val="700227F7"/>
    <w:rsid w:val="700241F5"/>
    <w:rsid w:val="70054843"/>
    <w:rsid w:val="70060909"/>
    <w:rsid w:val="70083246"/>
    <w:rsid w:val="70089FA8"/>
    <w:rsid w:val="700A8172"/>
    <w:rsid w:val="700AF6B1"/>
    <w:rsid w:val="700B8EC2"/>
    <w:rsid w:val="700CAD29"/>
    <w:rsid w:val="700D08F4"/>
    <w:rsid w:val="700DBF2C"/>
    <w:rsid w:val="700E6849"/>
    <w:rsid w:val="700EC994"/>
    <w:rsid w:val="70107AAA"/>
    <w:rsid w:val="70118D20"/>
    <w:rsid w:val="70132AA3"/>
    <w:rsid w:val="7015CAD5"/>
    <w:rsid w:val="701673C6"/>
    <w:rsid w:val="7016E4B9"/>
    <w:rsid w:val="7019E636"/>
    <w:rsid w:val="701D613C"/>
    <w:rsid w:val="701DDB0C"/>
    <w:rsid w:val="702047ED"/>
    <w:rsid w:val="702367C9"/>
    <w:rsid w:val="702549BB"/>
    <w:rsid w:val="70271689"/>
    <w:rsid w:val="70299EE9"/>
    <w:rsid w:val="7029B560"/>
    <w:rsid w:val="702B763F"/>
    <w:rsid w:val="702CCCEC"/>
    <w:rsid w:val="702D5BC6"/>
    <w:rsid w:val="702D61BE"/>
    <w:rsid w:val="702DE035"/>
    <w:rsid w:val="702FD73C"/>
    <w:rsid w:val="7030F51D"/>
    <w:rsid w:val="703276B0"/>
    <w:rsid w:val="7033B7B5"/>
    <w:rsid w:val="70347D12"/>
    <w:rsid w:val="7034839F"/>
    <w:rsid w:val="7034FCC5"/>
    <w:rsid w:val="70359AB8"/>
    <w:rsid w:val="7036D6A4"/>
    <w:rsid w:val="7036D6CD"/>
    <w:rsid w:val="70370A31"/>
    <w:rsid w:val="703B010B"/>
    <w:rsid w:val="703C631B"/>
    <w:rsid w:val="703D1EC4"/>
    <w:rsid w:val="703E621E"/>
    <w:rsid w:val="703F6F71"/>
    <w:rsid w:val="703F7B5B"/>
    <w:rsid w:val="70439D66"/>
    <w:rsid w:val="7044BEC0"/>
    <w:rsid w:val="704C26C6"/>
    <w:rsid w:val="704DFD85"/>
    <w:rsid w:val="704E92E4"/>
    <w:rsid w:val="704EA788"/>
    <w:rsid w:val="704ECCB0"/>
    <w:rsid w:val="704F2508"/>
    <w:rsid w:val="704F512C"/>
    <w:rsid w:val="70505E8B"/>
    <w:rsid w:val="70510D3E"/>
    <w:rsid w:val="7052E236"/>
    <w:rsid w:val="705371F0"/>
    <w:rsid w:val="7056FAC8"/>
    <w:rsid w:val="70571BB9"/>
    <w:rsid w:val="7057A21A"/>
    <w:rsid w:val="7057D17A"/>
    <w:rsid w:val="705CC106"/>
    <w:rsid w:val="705D3C1B"/>
    <w:rsid w:val="705D6C4B"/>
    <w:rsid w:val="705E5D68"/>
    <w:rsid w:val="705FAC1A"/>
    <w:rsid w:val="706202D9"/>
    <w:rsid w:val="706206CA"/>
    <w:rsid w:val="7062BD35"/>
    <w:rsid w:val="70647BFE"/>
    <w:rsid w:val="7065AA0A"/>
    <w:rsid w:val="70689D13"/>
    <w:rsid w:val="706BF6CA"/>
    <w:rsid w:val="706BFE3A"/>
    <w:rsid w:val="706CE49E"/>
    <w:rsid w:val="706D0DAF"/>
    <w:rsid w:val="706E44AD"/>
    <w:rsid w:val="70709CA4"/>
    <w:rsid w:val="7070A08B"/>
    <w:rsid w:val="7070C3AC"/>
    <w:rsid w:val="7070DB58"/>
    <w:rsid w:val="7072F8D7"/>
    <w:rsid w:val="70741EFD"/>
    <w:rsid w:val="7075D90A"/>
    <w:rsid w:val="7078DC4B"/>
    <w:rsid w:val="707A4F63"/>
    <w:rsid w:val="707ACF43"/>
    <w:rsid w:val="707B7AC8"/>
    <w:rsid w:val="707B930E"/>
    <w:rsid w:val="707C0C04"/>
    <w:rsid w:val="707C5DC2"/>
    <w:rsid w:val="707D58F0"/>
    <w:rsid w:val="707F0FA9"/>
    <w:rsid w:val="70815489"/>
    <w:rsid w:val="7081B561"/>
    <w:rsid w:val="708262D4"/>
    <w:rsid w:val="7084CDCC"/>
    <w:rsid w:val="70853230"/>
    <w:rsid w:val="7085925B"/>
    <w:rsid w:val="7087BA3A"/>
    <w:rsid w:val="70890BC7"/>
    <w:rsid w:val="708AFAFC"/>
    <w:rsid w:val="708B0300"/>
    <w:rsid w:val="708B74A1"/>
    <w:rsid w:val="708CB299"/>
    <w:rsid w:val="708D995C"/>
    <w:rsid w:val="708DBB97"/>
    <w:rsid w:val="708E32FC"/>
    <w:rsid w:val="708F5934"/>
    <w:rsid w:val="708F70B5"/>
    <w:rsid w:val="708FE354"/>
    <w:rsid w:val="70901BB5"/>
    <w:rsid w:val="70925870"/>
    <w:rsid w:val="7092B999"/>
    <w:rsid w:val="70938A72"/>
    <w:rsid w:val="70971FDC"/>
    <w:rsid w:val="7099ADC9"/>
    <w:rsid w:val="709A6A95"/>
    <w:rsid w:val="709A78F5"/>
    <w:rsid w:val="709BFB82"/>
    <w:rsid w:val="709C1A4A"/>
    <w:rsid w:val="709CBF5D"/>
    <w:rsid w:val="709CF96B"/>
    <w:rsid w:val="709E7A88"/>
    <w:rsid w:val="709ECC2A"/>
    <w:rsid w:val="70A26D29"/>
    <w:rsid w:val="70A34849"/>
    <w:rsid w:val="70A900F1"/>
    <w:rsid w:val="70A9A9DE"/>
    <w:rsid w:val="70AAF7BC"/>
    <w:rsid w:val="70AB9DAB"/>
    <w:rsid w:val="70AC60B6"/>
    <w:rsid w:val="70AE510B"/>
    <w:rsid w:val="70AFE7C1"/>
    <w:rsid w:val="70B08641"/>
    <w:rsid w:val="70B0EF7A"/>
    <w:rsid w:val="70B22D12"/>
    <w:rsid w:val="70B2EFBB"/>
    <w:rsid w:val="70B32F57"/>
    <w:rsid w:val="70B37595"/>
    <w:rsid w:val="70B3C59F"/>
    <w:rsid w:val="70B484D2"/>
    <w:rsid w:val="70B604E2"/>
    <w:rsid w:val="70B6A2FA"/>
    <w:rsid w:val="70B8A02C"/>
    <w:rsid w:val="70B9BDD2"/>
    <w:rsid w:val="70BA87B9"/>
    <w:rsid w:val="70BAA363"/>
    <w:rsid w:val="70BAC22A"/>
    <w:rsid w:val="70BB5F3B"/>
    <w:rsid w:val="70BC01A2"/>
    <w:rsid w:val="70BC31E2"/>
    <w:rsid w:val="70BC63C5"/>
    <w:rsid w:val="70BD2D1C"/>
    <w:rsid w:val="70BEB1A7"/>
    <w:rsid w:val="70BF1E11"/>
    <w:rsid w:val="70C382BA"/>
    <w:rsid w:val="70C46276"/>
    <w:rsid w:val="70C58C21"/>
    <w:rsid w:val="70C59734"/>
    <w:rsid w:val="70C60BDC"/>
    <w:rsid w:val="70C6EDE7"/>
    <w:rsid w:val="70C96A45"/>
    <w:rsid w:val="70CA46E6"/>
    <w:rsid w:val="70CA6560"/>
    <w:rsid w:val="70CAE993"/>
    <w:rsid w:val="70CB2FBD"/>
    <w:rsid w:val="70CC69E8"/>
    <w:rsid w:val="70CC8AA1"/>
    <w:rsid w:val="70CC93C4"/>
    <w:rsid w:val="70CDFD7A"/>
    <w:rsid w:val="70CED819"/>
    <w:rsid w:val="70CF3089"/>
    <w:rsid w:val="70CF6EF5"/>
    <w:rsid w:val="70CFE897"/>
    <w:rsid w:val="70D0ACB2"/>
    <w:rsid w:val="70D0CF1D"/>
    <w:rsid w:val="70D0F3F1"/>
    <w:rsid w:val="70D180C7"/>
    <w:rsid w:val="70D2759E"/>
    <w:rsid w:val="70D27CF3"/>
    <w:rsid w:val="70D35B1D"/>
    <w:rsid w:val="70D3FDA9"/>
    <w:rsid w:val="70D50E75"/>
    <w:rsid w:val="70D54125"/>
    <w:rsid w:val="70D5E2D1"/>
    <w:rsid w:val="70D850EA"/>
    <w:rsid w:val="70D8DA29"/>
    <w:rsid w:val="70D9C1FF"/>
    <w:rsid w:val="70DB809E"/>
    <w:rsid w:val="70DC528A"/>
    <w:rsid w:val="70DC8080"/>
    <w:rsid w:val="70DCDCCB"/>
    <w:rsid w:val="70DD37CD"/>
    <w:rsid w:val="70DFE78A"/>
    <w:rsid w:val="70E100AF"/>
    <w:rsid w:val="70E104C9"/>
    <w:rsid w:val="70E1222B"/>
    <w:rsid w:val="70E2D325"/>
    <w:rsid w:val="70E775DC"/>
    <w:rsid w:val="70E8CC30"/>
    <w:rsid w:val="70E90048"/>
    <w:rsid w:val="70E94513"/>
    <w:rsid w:val="70EA893F"/>
    <w:rsid w:val="70EAE1AF"/>
    <w:rsid w:val="70EF381C"/>
    <w:rsid w:val="70EF7C41"/>
    <w:rsid w:val="70F140D9"/>
    <w:rsid w:val="70F1597D"/>
    <w:rsid w:val="70F196A3"/>
    <w:rsid w:val="70F3EB2E"/>
    <w:rsid w:val="70F4C3F1"/>
    <w:rsid w:val="70F5B518"/>
    <w:rsid w:val="70F666FD"/>
    <w:rsid w:val="70F681C2"/>
    <w:rsid w:val="70F75F8E"/>
    <w:rsid w:val="70F96269"/>
    <w:rsid w:val="70F9C8BD"/>
    <w:rsid w:val="70FAD5DE"/>
    <w:rsid w:val="70FB31EF"/>
    <w:rsid w:val="70FB84FE"/>
    <w:rsid w:val="70FB8B62"/>
    <w:rsid w:val="70FD62DF"/>
    <w:rsid w:val="71003470"/>
    <w:rsid w:val="7101BE9E"/>
    <w:rsid w:val="7101C648"/>
    <w:rsid w:val="7103FDF3"/>
    <w:rsid w:val="7104FD9E"/>
    <w:rsid w:val="71071867"/>
    <w:rsid w:val="7108B914"/>
    <w:rsid w:val="710C987A"/>
    <w:rsid w:val="710D7299"/>
    <w:rsid w:val="710E3A41"/>
    <w:rsid w:val="7110F756"/>
    <w:rsid w:val="71116A61"/>
    <w:rsid w:val="71132B6C"/>
    <w:rsid w:val="7114264B"/>
    <w:rsid w:val="71152A0F"/>
    <w:rsid w:val="7116886E"/>
    <w:rsid w:val="71182B5E"/>
    <w:rsid w:val="711A420D"/>
    <w:rsid w:val="711A890E"/>
    <w:rsid w:val="711B3F66"/>
    <w:rsid w:val="711C356F"/>
    <w:rsid w:val="711C3FC4"/>
    <w:rsid w:val="711F22AD"/>
    <w:rsid w:val="7121491D"/>
    <w:rsid w:val="71218FBB"/>
    <w:rsid w:val="7121D621"/>
    <w:rsid w:val="71220836"/>
    <w:rsid w:val="71233029"/>
    <w:rsid w:val="7123D41B"/>
    <w:rsid w:val="7123FAE7"/>
    <w:rsid w:val="7124067D"/>
    <w:rsid w:val="71243B40"/>
    <w:rsid w:val="71277D5B"/>
    <w:rsid w:val="7129E6D5"/>
    <w:rsid w:val="7129EDE8"/>
    <w:rsid w:val="712A87B0"/>
    <w:rsid w:val="712AC3B5"/>
    <w:rsid w:val="712AED7F"/>
    <w:rsid w:val="712D6C65"/>
    <w:rsid w:val="712E41C5"/>
    <w:rsid w:val="7130F1CD"/>
    <w:rsid w:val="71334878"/>
    <w:rsid w:val="7133508F"/>
    <w:rsid w:val="7136C373"/>
    <w:rsid w:val="713821B0"/>
    <w:rsid w:val="7138B523"/>
    <w:rsid w:val="7138B8E3"/>
    <w:rsid w:val="713C4059"/>
    <w:rsid w:val="713C7D16"/>
    <w:rsid w:val="713D8645"/>
    <w:rsid w:val="71404AFC"/>
    <w:rsid w:val="714290DB"/>
    <w:rsid w:val="71434FCA"/>
    <w:rsid w:val="71440662"/>
    <w:rsid w:val="71447D21"/>
    <w:rsid w:val="71449E50"/>
    <w:rsid w:val="7145DD62"/>
    <w:rsid w:val="7146C77F"/>
    <w:rsid w:val="71475EAD"/>
    <w:rsid w:val="7147AC03"/>
    <w:rsid w:val="7147CFF4"/>
    <w:rsid w:val="7148DE2D"/>
    <w:rsid w:val="7149B62A"/>
    <w:rsid w:val="714A25A8"/>
    <w:rsid w:val="714A7F2D"/>
    <w:rsid w:val="714C7094"/>
    <w:rsid w:val="714D89FB"/>
    <w:rsid w:val="714F9B88"/>
    <w:rsid w:val="714FC042"/>
    <w:rsid w:val="7152AB0C"/>
    <w:rsid w:val="7153B107"/>
    <w:rsid w:val="7154DD84"/>
    <w:rsid w:val="71552FE6"/>
    <w:rsid w:val="7155A074"/>
    <w:rsid w:val="715655E6"/>
    <w:rsid w:val="7157B453"/>
    <w:rsid w:val="715A2608"/>
    <w:rsid w:val="715A269D"/>
    <w:rsid w:val="715B41B1"/>
    <w:rsid w:val="715E0346"/>
    <w:rsid w:val="715E6910"/>
    <w:rsid w:val="715EA568"/>
    <w:rsid w:val="715F4139"/>
    <w:rsid w:val="715F5D72"/>
    <w:rsid w:val="715F94B3"/>
    <w:rsid w:val="71615C95"/>
    <w:rsid w:val="71624124"/>
    <w:rsid w:val="7163E2D8"/>
    <w:rsid w:val="71650FA9"/>
    <w:rsid w:val="7165DF63"/>
    <w:rsid w:val="7165FC4A"/>
    <w:rsid w:val="71679DB3"/>
    <w:rsid w:val="7168516B"/>
    <w:rsid w:val="7168779C"/>
    <w:rsid w:val="716C5B74"/>
    <w:rsid w:val="716C6B9A"/>
    <w:rsid w:val="716CFD84"/>
    <w:rsid w:val="716EADA7"/>
    <w:rsid w:val="716F8BDB"/>
    <w:rsid w:val="71738F09"/>
    <w:rsid w:val="717453A2"/>
    <w:rsid w:val="71750AB1"/>
    <w:rsid w:val="71750CBC"/>
    <w:rsid w:val="7176D6C0"/>
    <w:rsid w:val="7178D22F"/>
    <w:rsid w:val="71792E01"/>
    <w:rsid w:val="717A1B62"/>
    <w:rsid w:val="717A66A4"/>
    <w:rsid w:val="717AB8B9"/>
    <w:rsid w:val="717C66CF"/>
    <w:rsid w:val="717D9A5B"/>
    <w:rsid w:val="717DE4BB"/>
    <w:rsid w:val="717F5EE4"/>
    <w:rsid w:val="71817B2C"/>
    <w:rsid w:val="7181CE48"/>
    <w:rsid w:val="718259CB"/>
    <w:rsid w:val="718607DC"/>
    <w:rsid w:val="71862758"/>
    <w:rsid w:val="71865675"/>
    <w:rsid w:val="7188C5DD"/>
    <w:rsid w:val="7189CC0C"/>
    <w:rsid w:val="718A39BE"/>
    <w:rsid w:val="718A7A76"/>
    <w:rsid w:val="718E6602"/>
    <w:rsid w:val="718EFA06"/>
    <w:rsid w:val="7190732E"/>
    <w:rsid w:val="71921195"/>
    <w:rsid w:val="71928293"/>
    <w:rsid w:val="71934B07"/>
    <w:rsid w:val="7194D27D"/>
    <w:rsid w:val="7194F93F"/>
    <w:rsid w:val="7196269A"/>
    <w:rsid w:val="71962D23"/>
    <w:rsid w:val="719A3F28"/>
    <w:rsid w:val="719AAA60"/>
    <w:rsid w:val="719C46E5"/>
    <w:rsid w:val="719CE35D"/>
    <w:rsid w:val="719D1420"/>
    <w:rsid w:val="719E8F3D"/>
    <w:rsid w:val="719FB239"/>
    <w:rsid w:val="719FC296"/>
    <w:rsid w:val="71A039B6"/>
    <w:rsid w:val="71A08512"/>
    <w:rsid w:val="71A0E65C"/>
    <w:rsid w:val="71A10C07"/>
    <w:rsid w:val="71A1933B"/>
    <w:rsid w:val="71A30EAB"/>
    <w:rsid w:val="71A33925"/>
    <w:rsid w:val="71A486E2"/>
    <w:rsid w:val="71A57A51"/>
    <w:rsid w:val="71A59421"/>
    <w:rsid w:val="71A6B839"/>
    <w:rsid w:val="71A8061D"/>
    <w:rsid w:val="71A868B5"/>
    <w:rsid w:val="71A8E11E"/>
    <w:rsid w:val="71A9841D"/>
    <w:rsid w:val="71AC2A0B"/>
    <w:rsid w:val="71AD0FCB"/>
    <w:rsid w:val="71AF52D8"/>
    <w:rsid w:val="71B10270"/>
    <w:rsid w:val="71B124D9"/>
    <w:rsid w:val="71B339BA"/>
    <w:rsid w:val="71B61B33"/>
    <w:rsid w:val="71B632BE"/>
    <w:rsid w:val="71B6AC80"/>
    <w:rsid w:val="71B86A8C"/>
    <w:rsid w:val="71BB2CB1"/>
    <w:rsid w:val="71BB559E"/>
    <w:rsid w:val="71BBAAB3"/>
    <w:rsid w:val="71BBB73D"/>
    <w:rsid w:val="71BD9820"/>
    <w:rsid w:val="71BE71D4"/>
    <w:rsid w:val="71BEF59E"/>
    <w:rsid w:val="71BFB0FF"/>
    <w:rsid w:val="71C0C698"/>
    <w:rsid w:val="71C2AF41"/>
    <w:rsid w:val="71C2FF0A"/>
    <w:rsid w:val="71C31EE6"/>
    <w:rsid w:val="71C558BC"/>
    <w:rsid w:val="71C5A979"/>
    <w:rsid w:val="71C6311A"/>
    <w:rsid w:val="71C79A73"/>
    <w:rsid w:val="71C91110"/>
    <w:rsid w:val="71C9A7F4"/>
    <w:rsid w:val="71CA0888"/>
    <w:rsid w:val="71CA36D4"/>
    <w:rsid w:val="71CAB78E"/>
    <w:rsid w:val="71CB83EE"/>
    <w:rsid w:val="71CB9E60"/>
    <w:rsid w:val="71CC6EE8"/>
    <w:rsid w:val="71CE1F7E"/>
    <w:rsid w:val="71CF0D54"/>
    <w:rsid w:val="71CFB45B"/>
    <w:rsid w:val="71D08D1E"/>
    <w:rsid w:val="71D1687B"/>
    <w:rsid w:val="71D28E3B"/>
    <w:rsid w:val="71D3534A"/>
    <w:rsid w:val="71D3CF48"/>
    <w:rsid w:val="71D3E4C1"/>
    <w:rsid w:val="71D4B462"/>
    <w:rsid w:val="71D4D784"/>
    <w:rsid w:val="71D543AF"/>
    <w:rsid w:val="71D70CE1"/>
    <w:rsid w:val="71D70F04"/>
    <w:rsid w:val="71D86193"/>
    <w:rsid w:val="71D8FF12"/>
    <w:rsid w:val="71DB2601"/>
    <w:rsid w:val="71DBE8B2"/>
    <w:rsid w:val="71DCA027"/>
    <w:rsid w:val="71DE8DBA"/>
    <w:rsid w:val="71DF10EA"/>
    <w:rsid w:val="71DF1619"/>
    <w:rsid w:val="71E002FF"/>
    <w:rsid w:val="71E34014"/>
    <w:rsid w:val="71E41C22"/>
    <w:rsid w:val="71E6162E"/>
    <w:rsid w:val="71E6415E"/>
    <w:rsid w:val="71E65BE6"/>
    <w:rsid w:val="71E6A18C"/>
    <w:rsid w:val="71E77046"/>
    <w:rsid w:val="71E77D92"/>
    <w:rsid w:val="71E8266C"/>
    <w:rsid w:val="71E84A4A"/>
    <w:rsid w:val="71E88F24"/>
    <w:rsid w:val="71E9FDE5"/>
    <w:rsid w:val="71EA677F"/>
    <w:rsid w:val="71EAA7EB"/>
    <w:rsid w:val="71EB4084"/>
    <w:rsid w:val="71ED7F0E"/>
    <w:rsid w:val="71EF1AE1"/>
    <w:rsid w:val="71EF4909"/>
    <w:rsid w:val="71F02028"/>
    <w:rsid w:val="71F0F886"/>
    <w:rsid w:val="71F228A5"/>
    <w:rsid w:val="71F44AB4"/>
    <w:rsid w:val="71F49BE6"/>
    <w:rsid w:val="71F4AA81"/>
    <w:rsid w:val="71F60C77"/>
    <w:rsid w:val="71F661B2"/>
    <w:rsid w:val="71F73A33"/>
    <w:rsid w:val="71F96053"/>
    <w:rsid w:val="71FA2124"/>
    <w:rsid w:val="71FD0786"/>
    <w:rsid w:val="71FF14E0"/>
    <w:rsid w:val="72019793"/>
    <w:rsid w:val="7201D99B"/>
    <w:rsid w:val="72043120"/>
    <w:rsid w:val="72061AEA"/>
    <w:rsid w:val="7207D121"/>
    <w:rsid w:val="7208DC93"/>
    <w:rsid w:val="720A491B"/>
    <w:rsid w:val="720A9AD6"/>
    <w:rsid w:val="720B07E6"/>
    <w:rsid w:val="720C8B26"/>
    <w:rsid w:val="720D8ABC"/>
    <w:rsid w:val="720E3F43"/>
    <w:rsid w:val="720EA141"/>
    <w:rsid w:val="72113303"/>
    <w:rsid w:val="7214FC50"/>
    <w:rsid w:val="72158ED6"/>
    <w:rsid w:val="72163A64"/>
    <w:rsid w:val="72195887"/>
    <w:rsid w:val="72197A95"/>
    <w:rsid w:val="721B6CB2"/>
    <w:rsid w:val="721CC921"/>
    <w:rsid w:val="721FFF2E"/>
    <w:rsid w:val="722058C9"/>
    <w:rsid w:val="72207E36"/>
    <w:rsid w:val="72223D59"/>
    <w:rsid w:val="7222856D"/>
    <w:rsid w:val="72230995"/>
    <w:rsid w:val="722312FF"/>
    <w:rsid w:val="72236945"/>
    <w:rsid w:val="72247920"/>
    <w:rsid w:val="72258AAD"/>
    <w:rsid w:val="7225C3AC"/>
    <w:rsid w:val="722688AB"/>
    <w:rsid w:val="7226CCAA"/>
    <w:rsid w:val="72271C81"/>
    <w:rsid w:val="722898C3"/>
    <w:rsid w:val="722947D8"/>
    <w:rsid w:val="7229783D"/>
    <w:rsid w:val="722C0272"/>
    <w:rsid w:val="722D1C00"/>
    <w:rsid w:val="722E1F18"/>
    <w:rsid w:val="722F33C7"/>
    <w:rsid w:val="722F3FD3"/>
    <w:rsid w:val="722FBFA8"/>
    <w:rsid w:val="722FC30C"/>
    <w:rsid w:val="72305EB0"/>
    <w:rsid w:val="7231972D"/>
    <w:rsid w:val="7231CCA3"/>
    <w:rsid w:val="72344244"/>
    <w:rsid w:val="7236A6DA"/>
    <w:rsid w:val="72372B56"/>
    <w:rsid w:val="72374FCB"/>
    <w:rsid w:val="72377DBB"/>
    <w:rsid w:val="7238CC21"/>
    <w:rsid w:val="7238E6D4"/>
    <w:rsid w:val="7239EEC4"/>
    <w:rsid w:val="723BFF57"/>
    <w:rsid w:val="723C2482"/>
    <w:rsid w:val="723C9408"/>
    <w:rsid w:val="723C9BDB"/>
    <w:rsid w:val="723E4939"/>
    <w:rsid w:val="723EF86E"/>
    <w:rsid w:val="7241CAB6"/>
    <w:rsid w:val="724450B5"/>
    <w:rsid w:val="724494C6"/>
    <w:rsid w:val="72457887"/>
    <w:rsid w:val="7245B486"/>
    <w:rsid w:val="7248DEF3"/>
    <w:rsid w:val="7249255E"/>
    <w:rsid w:val="72496AE9"/>
    <w:rsid w:val="724AC1DD"/>
    <w:rsid w:val="724AF3EC"/>
    <w:rsid w:val="724D16EE"/>
    <w:rsid w:val="724D99A0"/>
    <w:rsid w:val="72516A1D"/>
    <w:rsid w:val="7252174F"/>
    <w:rsid w:val="72533C49"/>
    <w:rsid w:val="7253471A"/>
    <w:rsid w:val="725576D1"/>
    <w:rsid w:val="7255D9D4"/>
    <w:rsid w:val="7256534B"/>
    <w:rsid w:val="7258378D"/>
    <w:rsid w:val="725A7FCA"/>
    <w:rsid w:val="725B015D"/>
    <w:rsid w:val="725B76A0"/>
    <w:rsid w:val="725C6EF6"/>
    <w:rsid w:val="725D1C92"/>
    <w:rsid w:val="725DDD7A"/>
    <w:rsid w:val="725EF2FA"/>
    <w:rsid w:val="725FD5B3"/>
    <w:rsid w:val="7262309A"/>
    <w:rsid w:val="72623A16"/>
    <w:rsid w:val="7267546F"/>
    <w:rsid w:val="7267F781"/>
    <w:rsid w:val="72682F28"/>
    <w:rsid w:val="72693204"/>
    <w:rsid w:val="7269A0FB"/>
    <w:rsid w:val="7269BDDA"/>
    <w:rsid w:val="726AA1F5"/>
    <w:rsid w:val="726AA31E"/>
    <w:rsid w:val="726CAC81"/>
    <w:rsid w:val="726E3931"/>
    <w:rsid w:val="726E7E26"/>
    <w:rsid w:val="726FE766"/>
    <w:rsid w:val="72710640"/>
    <w:rsid w:val="72727CE2"/>
    <w:rsid w:val="72744952"/>
    <w:rsid w:val="72746F10"/>
    <w:rsid w:val="72764514"/>
    <w:rsid w:val="72766B2F"/>
    <w:rsid w:val="7276B2B2"/>
    <w:rsid w:val="72771513"/>
    <w:rsid w:val="72795258"/>
    <w:rsid w:val="727B3D63"/>
    <w:rsid w:val="727BFF12"/>
    <w:rsid w:val="727CF2DF"/>
    <w:rsid w:val="7280FE89"/>
    <w:rsid w:val="72812A20"/>
    <w:rsid w:val="7282EC0C"/>
    <w:rsid w:val="72842C00"/>
    <w:rsid w:val="72854B7C"/>
    <w:rsid w:val="728726E7"/>
    <w:rsid w:val="72872B65"/>
    <w:rsid w:val="728BDC00"/>
    <w:rsid w:val="728BE8D8"/>
    <w:rsid w:val="728C2EF5"/>
    <w:rsid w:val="728D4646"/>
    <w:rsid w:val="728E765F"/>
    <w:rsid w:val="728FDCC3"/>
    <w:rsid w:val="7290F1AA"/>
    <w:rsid w:val="7292017C"/>
    <w:rsid w:val="72921120"/>
    <w:rsid w:val="729310E4"/>
    <w:rsid w:val="72933DA8"/>
    <w:rsid w:val="729875F9"/>
    <w:rsid w:val="729934A3"/>
    <w:rsid w:val="729AE9E2"/>
    <w:rsid w:val="729BB586"/>
    <w:rsid w:val="729C027F"/>
    <w:rsid w:val="729C0691"/>
    <w:rsid w:val="729CED7A"/>
    <w:rsid w:val="729F8922"/>
    <w:rsid w:val="729F8B95"/>
    <w:rsid w:val="72A0371D"/>
    <w:rsid w:val="72A080C5"/>
    <w:rsid w:val="72A0D9E0"/>
    <w:rsid w:val="72A1A8A2"/>
    <w:rsid w:val="72A2E5DF"/>
    <w:rsid w:val="72A397D9"/>
    <w:rsid w:val="72A52CAB"/>
    <w:rsid w:val="72A8087A"/>
    <w:rsid w:val="72A85DA5"/>
    <w:rsid w:val="72ABDCFA"/>
    <w:rsid w:val="72AEBC70"/>
    <w:rsid w:val="72AF2D92"/>
    <w:rsid w:val="72AFED29"/>
    <w:rsid w:val="72B0C02C"/>
    <w:rsid w:val="72B0EE30"/>
    <w:rsid w:val="72B14E3A"/>
    <w:rsid w:val="72B1BBF8"/>
    <w:rsid w:val="72B1BE86"/>
    <w:rsid w:val="72B2F398"/>
    <w:rsid w:val="72B34CD9"/>
    <w:rsid w:val="72B437A1"/>
    <w:rsid w:val="72B49B0C"/>
    <w:rsid w:val="72B6662F"/>
    <w:rsid w:val="72B6BBB5"/>
    <w:rsid w:val="72B72F80"/>
    <w:rsid w:val="72B7DFEE"/>
    <w:rsid w:val="72B8550E"/>
    <w:rsid w:val="72B94630"/>
    <w:rsid w:val="72B9CA9F"/>
    <w:rsid w:val="72BA53BB"/>
    <w:rsid w:val="72BADB02"/>
    <w:rsid w:val="72BB0573"/>
    <w:rsid w:val="72BB9E2E"/>
    <w:rsid w:val="72BC1014"/>
    <w:rsid w:val="72BC5D44"/>
    <w:rsid w:val="72BCE9E0"/>
    <w:rsid w:val="72BE8870"/>
    <w:rsid w:val="72C0D550"/>
    <w:rsid w:val="72C14880"/>
    <w:rsid w:val="72C27D8D"/>
    <w:rsid w:val="72C5491F"/>
    <w:rsid w:val="72C64E81"/>
    <w:rsid w:val="72C6C256"/>
    <w:rsid w:val="72C78F77"/>
    <w:rsid w:val="72CAA0A4"/>
    <w:rsid w:val="72CAD8F3"/>
    <w:rsid w:val="72CC3273"/>
    <w:rsid w:val="72CC8453"/>
    <w:rsid w:val="72CEF168"/>
    <w:rsid w:val="72CF59E6"/>
    <w:rsid w:val="72CFF74F"/>
    <w:rsid w:val="72D049BF"/>
    <w:rsid w:val="72D14310"/>
    <w:rsid w:val="72D16C77"/>
    <w:rsid w:val="72D288C4"/>
    <w:rsid w:val="72D3D4CB"/>
    <w:rsid w:val="72D4079D"/>
    <w:rsid w:val="72D47CE2"/>
    <w:rsid w:val="72D5AA00"/>
    <w:rsid w:val="72D664C1"/>
    <w:rsid w:val="72D81405"/>
    <w:rsid w:val="72D85A7F"/>
    <w:rsid w:val="72DB7F76"/>
    <w:rsid w:val="72DDCFDE"/>
    <w:rsid w:val="72DF2552"/>
    <w:rsid w:val="72DF437C"/>
    <w:rsid w:val="72DFB9FC"/>
    <w:rsid w:val="72E020EE"/>
    <w:rsid w:val="72E05604"/>
    <w:rsid w:val="72E1B3FD"/>
    <w:rsid w:val="72E1DAFE"/>
    <w:rsid w:val="72E63CDA"/>
    <w:rsid w:val="72E79025"/>
    <w:rsid w:val="72E7CE2D"/>
    <w:rsid w:val="72E83D85"/>
    <w:rsid w:val="72E97D7C"/>
    <w:rsid w:val="72E9BD85"/>
    <w:rsid w:val="72EBA3D2"/>
    <w:rsid w:val="72EC441D"/>
    <w:rsid w:val="72EC495C"/>
    <w:rsid w:val="72ECF767"/>
    <w:rsid w:val="72EDB0C7"/>
    <w:rsid w:val="72EF4986"/>
    <w:rsid w:val="72F17BCF"/>
    <w:rsid w:val="72F1FCB0"/>
    <w:rsid w:val="72F29F49"/>
    <w:rsid w:val="72F3A231"/>
    <w:rsid w:val="72F6514C"/>
    <w:rsid w:val="72F6A10E"/>
    <w:rsid w:val="72F74887"/>
    <w:rsid w:val="72F89EEC"/>
    <w:rsid w:val="72F94DA9"/>
    <w:rsid w:val="72FA317D"/>
    <w:rsid w:val="72FAF855"/>
    <w:rsid w:val="72FCFED2"/>
    <w:rsid w:val="72FDE067"/>
    <w:rsid w:val="73005BEA"/>
    <w:rsid w:val="7301E52D"/>
    <w:rsid w:val="730422D7"/>
    <w:rsid w:val="73054905"/>
    <w:rsid w:val="73061E58"/>
    <w:rsid w:val="73067C7E"/>
    <w:rsid w:val="7307BC54"/>
    <w:rsid w:val="7307C169"/>
    <w:rsid w:val="73088726"/>
    <w:rsid w:val="730C6B55"/>
    <w:rsid w:val="730D3E5C"/>
    <w:rsid w:val="730D64DF"/>
    <w:rsid w:val="730F6E06"/>
    <w:rsid w:val="73118158"/>
    <w:rsid w:val="73130438"/>
    <w:rsid w:val="7313D8CB"/>
    <w:rsid w:val="73144074"/>
    <w:rsid w:val="73147A90"/>
    <w:rsid w:val="7316ADCE"/>
    <w:rsid w:val="73181F65"/>
    <w:rsid w:val="7318D26B"/>
    <w:rsid w:val="73192857"/>
    <w:rsid w:val="731A40E9"/>
    <w:rsid w:val="731B8D08"/>
    <w:rsid w:val="731C5342"/>
    <w:rsid w:val="731E34E2"/>
    <w:rsid w:val="731FC4CD"/>
    <w:rsid w:val="73203C15"/>
    <w:rsid w:val="73209BD4"/>
    <w:rsid w:val="7320F0C4"/>
    <w:rsid w:val="73211065"/>
    <w:rsid w:val="73227BE6"/>
    <w:rsid w:val="732549A4"/>
    <w:rsid w:val="7328CB25"/>
    <w:rsid w:val="732902F2"/>
    <w:rsid w:val="732910ED"/>
    <w:rsid w:val="7329C379"/>
    <w:rsid w:val="732A2AE7"/>
    <w:rsid w:val="732A7468"/>
    <w:rsid w:val="732AEF12"/>
    <w:rsid w:val="732BF0BB"/>
    <w:rsid w:val="732E215B"/>
    <w:rsid w:val="732E26C5"/>
    <w:rsid w:val="732E49DA"/>
    <w:rsid w:val="73304C11"/>
    <w:rsid w:val="73382D76"/>
    <w:rsid w:val="7338EB17"/>
    <w:rsid w:val="733A922E"/>
    <w:rsid w:val="733B3210"/>
    <w:rsid w:val="733C582B"/>
    <w:rsid w:val="73438F00"/>
    <w:rsid w:val="734480E3"/>
    <w:rsid w:val="73450EB9"/>
    <w:rsid w:val="73454953"/>
    <w:rsid w:val="73459E24"/>
    <w:rsid w:val="73471B66"/>
    <w:rsid w:val="734797AC"/>
    <w:rsid w:val="7347A156"/>
    <w:rsid w:val="73485BA6"/>
    <w:rsid w:val="7348E2ED"/>
    <w:rsid w:val="734936D5"/>
    <w:rsid w:val="734B46C0"/>
    <w:rsid w:val="734CC826"/>
    <w:rsid w:val="734D229A"/>
    <w:rsid w:val="734DBEF9"/>
    <w:rsid w:val="734DC7D2"/>
    <w:rsid w:val="734FE738"/>
    <w:rsid w:val="7350AF3E"/>
    <w:rsid w:val="73512434"/>
    <w:rsid w:val="7351CD40"/>
    <w:rsid w:val="73522D85"/>
    <w:rsid w:val="73527720"/>
    <w:rsid w:val="7352B0B5"/>
    <w:rsid w:val="73543C4F"/>
    <w:rsid w:val="73546678"/>
    <w:rsid w:val="7356943D"/>
    <w:rsid w:val="7358EF38"/>
    <w:rsid w:val="7358F98F"/>
    <w:rsid w:val="735EBA66"/>
    <w:rsid w:val="735ED2C3"/>
    <w:rsid w:val="73636063"/>
    <w:rsid w:val="7363D9EA"/>
    <w:rsid w:val="73647CDB"/>
    <w:rsid w:val="7364A8FD"/>
    <w:rsid w:val="73656ADE"/>
    <w:rsid w:val="736747C9"/>
    <w:rsid w:val="73682D82"/>
    <w:rsid w:val="736907C1"/>
    <w:rsid w:val="73696483"/>
    <w:rsid w:val="736B00DA"/>
    <w:rsid w:val="736CD476"/>
    <w:rsid w:val="736DDC18"/>
    <w:rsid w:val="736DEB52"/>
    <w:rsid w:val="736FA273"/>
    <w:rsid w:val="737019CA"/>
    <w:rsid w:val="7371522B"/>
    <w:rsid w:val="7371B902"/>
    <w:rsid w:val="737203F8"/>
    <w:rsid w:val="73727D8E"/>
    <w:rsid w:val="73753338"/>
    <w:rsid w:val="7375758F"/>
    <w:rsid w:val="7375FBFA"/>
    <w:rsid w:val="73763541"/>
    <w:rsid w:val="73771BDC"/>
    <w:rsid w:val="7377343F"/>
    <w:rsid w:val="7377E4BF"/>
    <w:rsid w:val="73781015"/>
    <w:rsid w:val="73784499"/>
    <w:rsid w:val="7378C767"/>
    <w:rsid w:val="737C7B3A"/>
    <w:rsid w:val="737D7C17"/>
    <w:rsid w:val="737E0820"/>
    <w:rsid w:val="737E0F00"/>
    <w:rsid w:val="737E18E2"/>
    <w:rsid w:val="737EA7F5"/>
    <w:rsid w:val="737F3008"/>
    <w:rsid w:val="737F342A"/>
    <w:rsid w:val="737F9448"/>
    <w:rsid w:val="737FA05C"/>
    <w:rsid w:val="7380A18D"/>
    <w:rsid w:val="7383EBC6"/>
    <w:rsid w:val="738709F4"/>
    <w:rsid w:val="7388653E"/>
    <w:rsid w:val="73889F99"/>
    <w:rsid w:val="738A7AB2"/>
    <w:rsid w:val="738ACDB3"/>
    <w:rsid w:val="738C1E05"/>
    <w:rsid w:val="738D70FD"/>
    <w:rsid w:val="738DFB23"/>
    <w:rsid w:val="738E00D2"/>
    <w:rsid w:val="73926C8D"/>
    <w:rsid w:val="73933A82"/>
    <w:rsid w:val="73937A10"/>
    <w:rsid w:val="73945DEE"/>
    <w:rsid w:val="7394D010"/>
    <w:rsid w:val="73955E27"/>
    <w:rsid w:val="73966DC2"/>
    <w:rsid w:val="7396F303"/>
    <w:rsid w:val="73980587"/>
    <w:rsid w:val="7399B215"/>
    <w:rsid w:val="739A018D"/>
    <w:rsid w:val="739A7777"/>
    <w:rsid w:val="739A97AB"/>
    <w:rsid w:val="739AEE1E"/>
    <w:rsid w:val="739BB2D1"/>
    <w:rsid w:val="739C9A6A"/>
    <w:rsid w:val="739CB864"/>
    <w:rsid w:val="739EB9E7"/>
    <w:rsid w:val="739F337E"/>
    <w:rsid w:val="739F6F1D"/>
    <w:rsid w:val="73A1B909"/>
    <w:rsid w:val="73A1C40E"/>
    <w:rsid w:val="73A26E04"/>
    <w:rsid w:val="73A2FA2C"/>
    <w:rsid w:val="73A4E4C7"/>
    <w:rsid w:val="73A982C8"/>
    <w:rsid w:val="73AA4C27"/>
    <w:rsid w:val="73AAC69A"/>
    <w:rsid w:val="73AB0762"/>
    <w:rsid w:val="73ACCC63"/>
    <w:rsid w:val="73AD7F68"/>
    <w:rsid w:val="73AE3F26"/>
    <w:rsid w:val="73AE8267"/>
    <w:rsid w:val="73AEE62C"/>
    <w:rsid w:val="73AF272C"/>
    <w:rsid w:val="73B0A4AF"/>
    <w:rsid w:val="73B0E47B"/>
    <w:rsid w:val="73B1908C"/>
    <w:rsid w:val="73B20B88"/>
    <w:rsid w:val="73B2E111"/>
    <w:rsid w:val="73B3A838"/>
    <w:rsid w:val="73B3CA0B"/>
    <w:rsid w:val="73B4F68C"/>
    <w:rsid w:val="73B5B0E8"/>
    <w:rsid w:val="73B62C70"/>
    <w:rsid w:val="73B7997F"/>
    <w:rsid w:val="73B855CE"/>
    <w:rsid w:val="73B861EA"/>
    <w:rsid w:val="73B9E65C"/>
    <w:rsid w:val="73BAB52C"/>
    <w:rsid w:val="73BAD693"/>
    <w:rsid w:val="73BC093A"/>
    <w:rsid w:val="73BCA3CA"/>
    <w:rsid w:val="73BCB945"/>
    <w:rsid w:val="73BDA683"/>
    <w:rsid w:val="73C2B995"/>
    <w:rsid w:val="73C3A68B"/>
    <w:rsid w:val="73C48D67"/>
    <w:rsid w:val="73C53647"/>
    <w:rsid w:val="73C59E4A"/>
    <w:rsid w:val="73C70AAE"/>
    <w:rsid w:val="73C7B897"/>
    <w:rsid w:val="73CA9877"/>
    <w:rsid w:val="73CAF1AA"/>
    <w:rsid w:val="73CBDBD9"/>
    <w:rsid w:val="73CD7C74"/>
    <w:rsid w:val="73CDCE89"/>
    <w:rsid w:val="73CDD013"/>
    <w:rsid w:val="73CDE325"/>
    <w:rsid w:val="73CDE42A"/>
    <w:rsid w:val="73D1C292"/>
    <w:rsid w:val="73D2875E"/>
    <w:rsid w:val="73D2EA94"/>
    <w:rsid w:val="73D3DD30"/>
    <w:rsid w:val="73D52E0F"/>
    <w:rsid w:val="73D59459"/>
    <w:rsid w:val="73D86EE2"/>
    <w:rsid w:val="73D8DE68"/>
    <w:rsid w:val="73D9241C"/>
    <w:rsid w:val="73D95D32"/>
    <w:rsid w:val="73DA1673"/>
    <w:rsid w:val="73DB1D48"/>
    <w:rsid w:val="73DCBAF0"/>
    <w:rsid w:val="73DE90F0"/>
    <w:rsid w:val="73DF7690"/>
    <w:rsid w:val="73DF77C5"/>
    <w:rsid w:val="73E2CEC9"/>
    <w:rsid w:val="73E2FDB9"/>
    <w:rsid w:val="73E32E85"/>
    <w:rsid w:val="73E6B882"/>
    <w:rsid w:val="73E7E13F"/>
    <w:rsid w:val="73E8CFA0"/>
    <w:rsid w:val="73E8DCA5"/>
    <w:rsid w:val="73E9B7A6"/>
    <w:rsid w:val="73E9F212"/>
    <w:rsid w:val="73EBAB6E"/>
    <w:rsid w:val="73EE5B19"/>
    <w:rsid w:val="73EF7E3E"/>
    <w:rsid w:val="73EFDC8A"/>
    <w:rsid w:val="73EFE67B"/>
    <w:rsid w:val="73F029BF"/>
    <w:rsid w:val="73F19560"/>
    <w:rsid w:val="73F315AC"/>
    <w:rsid w:val="73F3F97B"/>
    <w:rsid w:val="73F818F5"/>
    <w:rsid w:val="73F88AD1"/>
    <w:rsid w:val="73F97C07"/>
    <w:rsid w:val="73F98ED9"/>
    <w:rsid w:val="73F9BC24"/>
    <w:rsid w:val="73FA6B0A"/>
    <w:rsid w:val="73FAAD60"/>
    <w:rsid w:val="73FB4A31"/>
    <w:rsid w:val="73FC240E"/>
    <w:rsid w:val="73FE1171"/>
    <w:rsid w:val="73FF191F"/>
    <w:rsid w:val="74011F9A"/>
    <w:rsid w:val="7402F65E"/>
    <w:rsid w:val="740521E7"/>
    <w:rsid w:val="74075402"/>
    <w:rsid w:val="74075B97"/>
    <w:rsid w:val="740F78CE"/>
    <w:rsid w:val="74109972"/>
    <w:rsid w:val="74111597"/>
    <w:rsid w:val="74116498"/>
    <w:rsid w:val="74119930"/>
    <w:rsid w:val="741244CA"/>
    <w:rsid w:val="74126AF6"/>
    <w:rsid w:val="74142EBC"/>
    <w:rsid w:val="7414A9BC"/>
    <w:rsid w:val="74185EC5"/>
    <w:rsid w:val="74194697"/>
    <w:rsid w:val="741970F8"/>
    <w:rsid w:val="7419B191"/>
    <w:rsid w:val="741A56F4"/>
    <w:rsid w:val="741A7C66"/>
    <w:rsid w:val="741AB8E6"/>
    <w:rsid w:val="741C8999"/>
    <w:rsid w:val="7420E2BD"/>
    <w:rsid w:val="74239C3C"/>
    <w:rsid w:val="7424A2D3"/>
    <w:rsid w:val="7425BA45"/>
    <w:rsid w:val="742602D4"/>
    <w:rsid w:val="7427061F"/>
    <w:rsid w:val="742D36E7"/>
    <w:rsid w:val="742FF05E"/>
    <w:rsid w:val="743072E5"/>
    <w:rsid w:val="74319367"/>
    <w:rsid w:val="74326588"/>
    <w:rsid w:val="7436EE31"/>
    <w:rsid w:val="7438AF93"/>
    <w:rsid w:val="7438B34A"/>
    <w:rsid w:val="743A3FAE"/>
    <w:rsid w:val="743AAF15"/>
    <w:rsid w:val="743D939F"/>
    <w:rsid w:val="743DA174"/>
    <w:rsid w:val="743EC19D"/>
    <w:rsid w:val="743ED3E9"/>
    <w:rsid w:val="7442EAD4"/>
    <w:rsid w:val="74474827"/>
    <w:rsid w:val="744757E0"/>
    <w:rsid w:val="74478332"/>
    <w:rsid w:val="74497407"/>
    <w:rsid w:val="7449B776"/>
    <w:rsid w:val="744A866E"/>
    <w:rsid w:val="744A9272"/>
    <w:rsid w:val="744BDFD1"/>
    <w:rsid w:val="744BEC22"/>
    <w:rsid w:val="744DF7F2"/>
    <w:rsid w:val="7451361C"/>
    <w:rsid w:val="7451E934"/>
    <w:rsid w:val="74526383"/>
    <w:rsid w:val="74541A1C"/>
    <w:rsid w:val="74571698"/>
    <w:rsid w:val="74572C70"/>
    <w:rsid w:val="74594276"/>
    <w:rsid w:val="74597A40"/>
    <w:rsid w:val="745D7810"/>
    <w:rsid w:val="745DA2D8"/>
    <w:rsid w:val="745DDEEE"/>
    <w:rsid w:val="745E3A3A"/>
    <w:rsid w:val="745E7DD1"/>
    <w:rsid w:val="746280D9"/>
    <w:rsid w:val="7463C07E"/>
    <w:rsid w:val="74648488"/>
    <w:rsid w:val="7464A329"/>
    <w:rsid w:val="7464AB78"/>
    <w:rsid w:val="74652F59"/>
    <w:rsid w:val="7465A4E1"/>
    <w:rsid w:val="7465B07F"/>
    <w:rsid w:val="74663F10"/>
    <w:rsid w:val="74665F72"/>
    <w:rsid w:val="7467055A"/>
    <w:rsid w:val="746A7BE3"/>
    <w:rsid w:val="746B5799"/>
    <w:rsid w:val="746CCA05"/>
    <w:rsid w:val="746D873A"/>
    <w:rsid w:val="746DACF0"/>
    <w:rsid w:val="746DC029"/>
    <w:rsid w:val="746E0086"/>
    <w:rsid w:val="746F6F5C"/>
    <w:rsid w:val="7470EAA0"/>
    <w:rsid w:val="74712568"/>
    <w:rsid w:val="74716446"/>
    <w:rsid w:val="74723B76"/>
    <w:rsid w:val="74735955"/>
    <w:rsid w:val="74736AD3"/>
    <w:rsid w:val="74747065"/>
    <w:rsid w:val="7475A08F"/>
    <w:rsid w:val="74762EE2"/>
    <w:rsid w:val="7477C594"/>
    <w:rsid w:val="74781530"/>
    <w:rsid w:val="7478A397"/>
    <w:rsid w:val="747927D4"/>
    <w:rsid w:val="74795ED6"/>
    <w:rsid w:val="747AB347"/>
    <w:rsid w:val="747BB315"/>
    <w:rsid w:val="747C15A7"/>
    <w:rsid w:val="747C76C9"/>
    <w:rsid w:val="747DFE94"/>
    <w:rsid w:val="747E097F"/>
    <w:rsid w:val="747E2F9D"/>
    <w:rsid w:val="747F37C8"/>
    <w:rsid w:val="74805CCA"/>
    <w:rsid w:val="7483ECFF"/>
    <w:rsid w:val="74840DC5"/>
    <w:rsid w:val="74849629"/>
    <w:rsid w:val="748516A6"/>
    <w:rsid w:val="74858AF3"/>
    <w:rsid w:val="7487709B"/>
    <w:rsid w:val="7487D7D0"/>
    <w:rsid w:val="7487FAA3"/>
    <w:rsid w:val="748C9E0C"/>
    <w:rsid w:val="748E4AFA"/>
    <w:rsid w:val="748EC930"/>
    <w:rsid w:val="748F9594"/>
    <w:rsid w:val="74931526"/>
    <w:rsid w:val="74939644"/>
    <w:rsid w:val="74940505"/>
    <w:rsid w:val="7495F0A4"/>
    <w:rsid w:val="749749AB"/>
    <w:rsid w:val="7497B948"/>
    <w:rsid w:val="7497DDAD"/>
    <w:rsid w:val="7497E968"/>
    <w:rsid w:val="749987DC"/>
    <w:rsid w:val="749E5FED"/>
    <w:rsid w:val="749EBC47"/>
    <w:rsid w:val="749F15D4"/>
    <w:rsid w:val="74A069AB"/>
    <w:rsid w:val="74A098F0"/>
    <w:rsid w:val="74A0ED17"/>
    <w:rsid w:val="74A2DED2"/>
    <w:rsid w:val="74A5FF85"/>
    <w:rsid w:val="74AC11EF"/>
    <w:rsid w:val="74AC9FC8"/>
    <w:rsid w:val="74AD03FD"/>
    <w:rsid w:val="74AD0805"/>
    <w:rsid w:val="74ADF31B"/>
    <w:rsid w:val="74AF5195"/>
    <w:rsid w:val="74AF6BF2"/>
    <w:rsid w:val="74B0FD19"/>
    <w:rsid w:val="74B2511C"/>
    <w:rsid w:val="74B71966"/>
    <w:rsid w:val="74B73671"/>
    <w:rsid w:val="74B793B9"/>
    <w:rsid w:val="74B7A29F"/>
    <w:rsid w:val="74BA47F3"/>
    <w:rsid w:val="74BA68DE"/>
    <w:rsid w:val="74BB1624"/>
    <w:rsid w:val="74BB7BD0"/>
    <w:rsid w:val="74BBB7BF"/>
    <w:rsid w:val="74BBD86C"/>
    <w:rsid w:val="74BD60E9"/>
    <w:rsid w:val="74BE8440"/>
    <w:rsid w:val="74C27B4C"/>
    <w:rsid w:val="74C29C64"/>
    <w:rsid w:val="74C38DBB"/>
    <w:rsid w:val="74C483B0"/>
    <w:rsid w:val="74C6F952"/>
    <w:rsid w:val="74C7EB68"/>
    <w:rsid w:val="74C93419"/>
    <w:rsid w:val="74C9D1B1"/>
    <w:rsid w:val="74CA74D4"/>
    <w:rsid w:val="74CE7D9E"/>
    <w:rsid w:val="74CEBF27"/>
    <w:rsid w:val="74D041A9"/>
    <w:rsid w:val="74D2C71B"/>
    <w:rsid w:val="74D39044"/>
    <w:rsid w:val="74D3F598"/>
    <w:rsid w:val="74D47302"/>
    <w:rsid w:val="74D548FC"/>
    <w:rsid w:val="74D63A3F"/>
    <w:rsid w:val="74D6ED02"/>
    <w:rsid w:val="74D7F0E9"/>
    <w:rsid w:val="74D99DCA"/>
    <w:rsid w:val="74DB585D"/>
    <w:rsid w:val="74E0376E"/>
    <w:rsid w:val="74E0744A"/>
    <w:rsid w:val="74E087CE"/>
    <w:rsid w:val="74E20E77"/>
    <w:rsid w:val="74E31996"/>
    <w:rsid w:val="74E4E73E"/>
    <w:rsid w:val="74E59D76"/>
    <w:rsid w:val="74E68CBB"/>
    <w:rsid w:val="74E7D40C"/>
    <w:rsid w:val="74E8E39F"/>
    <w:rsid w:val="74E95967"/>
    <w:rsid w:val="74EA55DF"/>
    <w:rsid w:val="74ECAE2F"/>
    <w:rsid w:val="74ED130A"/>
    <w:rsid w:val="74ED4C44"/>
    <w:rsid w:val="74ED8E93"/>
    <w:rsid w:val="74EFEFDA"/>
    <w:rsid w:val="74F0676F"/>
    <w:rsid w:val="74F0E8CF"/>
    <w:rsid w:val="74F1B366"/>
    <w:rsid w:val="74F3D7D3"/>
    <w:rsid w:val="74F4C230"/>
    <w:rsid w:val="74F5BD47"/>
    <w:rsid w:val="74F6DA28"/>
    <w:rsid w:val="74F8053B"/>
    <w:rsid w:val="74F9646F"/>
    <w:rsid w:val="74F9B1FD"/>
    <w:rsid w:val="74FA6B7A"/>
    <w:rsid w:val="74FAA1F5"/>
    <w:rsid w:val="74FAB686"/>
    <w:rsid w:val="74FDDA58"/>
    <w:rsid w:val="74FFDA48"/>
    <w:rsid w:val="750163CD"/>
    <w:rsid w:val="75018F77"/>
    <w:rsid w:val="7502A1D2"/>
    <w:rsid w:val="7502F32B"/>
    <w:rsid w:val="75036D18"/>
    <w:rsid w:val="75037BB2"/>
    <w:rsid w:val="75038BDB"/>
    <w:rsid w:val="7505918E"/>
    <w:rsid w:val="750825CE"/>
    <w:rsid w:val="750970A7"/>
    <w:rsid w:val="750B73A4"/>
    <w:rsid w:val="750B8592"/>
    <w:rsid w:val="750BDAA9"/>
    <w:rsid w:val="750C7CE2"/>
    <w:rsid w:val="750CA539"/>
    <w:rsid w:val="750DF3EC"/>
    <w:rsid w:val="7510BD7D"/>
    <w:rsid w:val="75118234"/>
    <w:rsid w:val="75118A72"/>
    <w:rsid w:val="75132A77"/>
    <w:rsid w:val="751458B8"/>
    <w:rsid w:val="75147A7A"/>
    <w:rsid w:val="7514B37B"/>
    <w:rsid w:val="75155888"/>
    <w:rsid w:val="75168CF5"/>
    <w:rsid w:val="7517BD3E"/>
    <w:rsid w:val="7519FDE4"/>
    <w:rsid w:val="751BDE57"/>
    <w:rsid w:val="751DDC2F"/>
    <w:rsid w:val="751E94FF"/>
    <w:rsid w:val="751FB1B9"/>
    <w:rsid w:val="7520BFEC"/>
    <w:rsid w:val="752452AA"/>
    <w:rsid w:val="75249011"/>
    <w:rsid w:val="7524E812"/>
    <w:rsid w:val="7525BE20"/>
    <w:rsid w:val="752616F8"/>
    <w:rsid w:val="75283D2B"/>
    <w:rsid w:val="7529E90B"/>
    <w:rsid w:val="752A60F2"/>
    <w:rsid w:val="752A7D72"/>
    <w:rsid w:val="752E56B8"/>
    <w:rsid w:val="752FD2E7"/>
    <w:rsid w:val="75302BD7"/>
    <w:rsid w:val="7530481D"/>
    <w:rsid w:val="7530508E"/>
    <w:rsid w:val="7532D632"/>
    <w:rsid w:val="753326DA"/>
    <w:rsid w:val="7533C754"/>
    <w:rsid w:val="75357B44"/>
    <w:rsid w:val="75374926"/>
    <w:rsid w:val="753AEA41"/>
    <w:rsid w:val="753B4EA7"/>
    <w:rsid w:val="753B8DAD"/>
    <w:rsid w:val="753B9618"/>
    <w:rsid w:val="753C127D"/>
    <w:rsid w:val="753C2574"/>
    <w:rsid w:val="753D29EF"/>
    <w:rsid w:val="753E1106"/>
    <w:rsid w:val="753E1314"/>
    <w:rsid w:val="753EFCFE"/>
    <w:rsid w:val="75411892"/>
    <w:rsid w:val="7541D17A"/>
    <w:rsid w:val="75427170"/>
    <w:rsid w:val="7544B2D5"/>
    <w:rsid w:val="7545D91B"/>
    <w:rsid w:val="754601EF"/>
    <w:rsid w:val="7548F9E5"/>
    <w:rsid w:val="754959E4"/>
    <w:rsid w:val="75497FA6"/>
    <w:rsid w:val="754A90F6"/>
    <w:rsid w:val="754ABF1D"/>
    <w:rsid w:val="754BAEF3"/>
    <w:rsid w:val="754C3D39"/>
    <w:rsid w:val="754C7108"/>
    <w:rsid w:val="754E6BAE"/>
    <w:rsid w:val="7550305F"/>
    <w:rsid w:val="7550B9EB"/>
    <w:rsid w:val="75514190"/>
    <w:rsid w:val="75547C6B"/>
    <w:rsid w:val="7556D912"/>
    <w:rsid w:val="75572D13"/>
    <w:rsid w:val="7557F736"/>
    <w:rsid w:val="755855DD"/>
    <w:rsid w:val="75588C92"/>
    <w:rsid w:val="75595A1C"/>
    <w:rsid w:val="755AB94B"/>
    <w:rsid w:val="755D078A"/>
    <w:rsid w:val="755EFFBD"/>
    <w:rsid w:val="755F351D"/>
    <w:rsid w:val="7560473C"/>
    <w:rsid w:val="7563AB6B"/>
    <w:rsid w:val="75667006"/>
    <w:rsid w:val="7566CB58"/>
    <w:rsid w:val="75678E0D"/>
    <w:rsid w:val="756EC620"/>
    <w:rsid w:val="756EE1D1"/>
    <w:rsid w:val="75700236"/>
    <w:rsid w:val="7572E677"/>
    <w:rsid w:val="75758079"/>
    <w:rsid w:val="7576439C"/>
    <w:rsid w:val="7577F633"/>
    <w:rsid w:val="757821F5"/>
    <w:rsid w:val="757A964A"/>
    <w:rsid w:val="757C9962"/>
    <w:rsid w:val="757CF8B1"/>
    <w:rsid w:val="757E6BF4"/>
    <w:rsid w:val="757F04D5"/>
    <w:rsid w:val="757F4C05"/>
    <w:rsid w:val="75814BB8"/>
    <w:rsid w:val="75856516"/>
    <w:rsid w:val="75868941"/>
    <w:rsid w:val="758826C7"/>
    <w:rsid w:val="7589B932"/>
    <w:rsid w:val="758AE631"/>
    <w:rsid w:val="758E1A12"/>
    <w:rsid w:val="758F5EBA"/>
    <w:rsid w:val="75929CFE"/>
    <w:rsid w:val="7593206F"/>
    <w:rsid w:val="7596DAE5"/>
    <w:rsid w:val="75971741"/>
    <w:rsid w:val="75978197"/>
    <w:rsid w:val="75981151"/>
    <w:rsid w:val="7598FFF2"/>
    <w:rsid w:val="759A9586"/>
    <w:rsid w:val="759B1A58"/>
    <w:rsid w:val="759C37F4"/>
    <w:rsid w:val="759D772D"/>
    <w:rsid w:val="759E85A5"/>
    <w:rsid w:val="759F806B"/>
    <w:rsid w:val="759F8165"/>
    <w:rsid w:val="759FE24F"/>
    <w:rsid w:val="75A22783"/>
    <w:rsid w:val="75A297F4"/>
    <w:rsid w:val="75A2C785"/>
    <w:rsid w:val="75A33858"/>
    <w:rsid w:val="75A3A451"/>
    <w:rsid w:val="75A41D83"/>
    <w:rsid w:val="75A422F5"/>
    <w:rsid w:val="75A591D6"/>
    <w:rsid w:val="75A5EDAC"/>
    <w:rsid w:val="75A67FE7"/>
    <w:rsid w:val="75A94AB6"/>
    <w:rsid w:val="75A9CEDE"/>
    <w:rsid w:val="75ACB327"/>
    <w:rsid w:val="75ACBD7E"/>
    <w:rsid w:val="75ADFC55"/>
    <w:rsid w:val="75B0BEFD"/>
    <w:rsid w:val="75B0D620"/>
    <w:rsid w:val="75B17502"/>
    <w:rsid w:val="75B4176F"/>
    <w:rsid w:val="75B82CF0"/>
    <w:rsid w:val="75B92F52"/>
    <w:rsid w:val="75BBFD18"/>
    <w:rsid w:val="75BD148E"/>
    <w:rsid w:val="75BD9832"/>
    <w:rsid w:val="75BF1D34"/>
    <w:rsid w:val="75BF57D7"/>
    <w:rsid w:val="75C01B3B"/>
    <w:rsid w:val="75C01ED2"/>
    <w:rsid w:val="75C02D67"/>
    <w:rsid w:val="75C0E9CF"/>
    <w:rsid w:val="75C10573"/>
    <w:rsid w:val="75C15114"/>
    <w:rsid w:val="75C192CC"/>
    <w:rsid w:val="75C27B88"/>
    <w:rsid w:val="75C61161"/>
    <w:rsid w:val="75C7EBA5"/>
    <w:rsid w:val="75C7FD9B"/>
    <w:rsid w:val="75C86622"/>
    <w:rsid w:val="75C99B27"/>
    <w:rsid w:val="75C9C6A5"/>
    <w:rsid w:val="75CB67E7"/>
    <w:rsid w:val="75CBD18E"/>
    <w:rsid w:val="75CC3A57"/>
    <w:rsid w:val="75CC5D5A"/>
    <w:rsid w:val="75CCE9D9"/>
    <w:rsid w:val="75CCF6FE"/>
    <w:rsid w:val="75CE8E57"/>
    <w:rsid w:val="75D1E0A6"/>
    <w:rsid w:val="75D1E11E"/>
    <w:rsid w:val="75D272CE"/>
    <w:rsid w:val="75D287CD"/>
    <w:rsid w:val="75D29984"/>
    <w:rsid w:val="75D523AF"/>
    <w:rsid w:val="75D57FB3"/>
    <w:rsid w:val="75D669DB"/>
    <w:rsid w:val="75D749AA"/>
    <w:rsid w:val="75D7757E"/>
    <w:rsid w:val="75D90FCB"/>
    <w:rsid w:val="75DC0ED9"/>
    <w:rsid w:val="75DC3813"/>
    <w:rsid w:val="75DD9FDF"/>
    <w:rsid w:val="75DE82E4"/>
    <w:rsid w:val="75DFD119"/>
    <w:rsid w:val="75DFDCB0"/>
    <w:rsid w:val="75E06B6C"/>
    <w:rsid w:val="75E17C04"/>
    <w:rsid w:val="75E1DB51"/>
    <w:rsid w:val="75E224FF"/>
    <w:rsid w:val="75E2501B"/>
    <w:rsid w:val="75E49264"/>
    <w:rsid w:val="75E4DC06"/>
    <w:rsid w:val="75E63035"/>
    <w:rsid w:val="75E81994"/>
    <w:rsid w:val="75EA367D"/>
    <w:rsid w:val="75EA8D7A"/>
    <w:rsid w:val="75EB7B85"/>
    <w:rsid w:val="75EC26AD"/>
    <w:rsid w:val="75ECD3A2"/>
    <w:rsid w:val="75ED5D91"/>
    <w:rsid w:val="75EDD4E5"/>
    <w:rsid w:val="75EE276C"/>
    <w:rsid w:val="75EE60CE"/>
    <w:rsid w:val="75EE8F55"/>
    <w:rsid w:val="75EFA254"/>
    <w:rsid w:val="75EFF98A"/>
    <w:rsid w:val="75F03A32"/>
    <w:rsid w:val="75F0A8A4"/>
    <w:rsid w:val="75F0A8D9"/>
    <w:rsid w:val="75F0E364"/>
    <w:rsid w:val="75F1D3DC"/>
    <w:rsid w:val="75F201B1"/>
    <w:rsid w:val="75F51964"/>
    <w:rsid w:val="75F5EB2C"/>
    <w:rsid w:val="75F68A34"/>
    <w:rsid w:val="75F7700E"/>
    <w:rsid w:val="75F77069"/>
    <w:rsid w:val="75F9A2F6"/>
    <w:rsid w:val="75F9C5FB"/>
    <w:rsid w:val="75F9EABF"/>
    <w:rsid w:val="75FA94CD"/>
    <w:rsid w:val="75FAE5EA"/>
    <w:rsid w:val="75FF395B"/>
    <w:rsid w:val="75FF4206"/>
    <w:rsid w:val="75FFD76B"/>
    <w:rsid w:val="760042B9"/>
    <w:rsid w:val="76017CF7"/>
    <w:rsid w:val="76025810"/>
    <w:rsid w:val="7604710D"/>
    <w:rsid w:val="760A3194"/>
    <w:rsid w:val="760A9701"/>
    <w:rsid w:val="760CB19F"/>
    <w:rsid w:val="760CBCAE"/>
    <w:rsid w:val="760E6A25"/>
    <w:rsid w:val="76107B9B"/>
    <w:rsid w:val="7610A71D"/>
    <w:rsid w:val="761129EE"/>
    <w:rsid w:val="7611994A"/>
    <w:rsid w:val="7612919A"/>
    <w:rsid w:val="76132B1D"/>
    <w:rsid w:val="7613DC77"/>
    <w:rsid w:val="761424E1"/>
    <w:rsid w:val="76143943"/>
    <w:rsid w:val="761712E6"/>
    <w:rsid w:val="7619710A"/>
    <w:rsid w:val="7619EE27"/>
    <w:rsid w:val="761BE64E"/>
    <w:rsid w:val="761C8A2C"/>
    <w:rsid w:val="761F37B2"/>
    <w:rsid w:val="761F5495"/>
    <w:rsid w:val="76201B8F"/>
    <w:rsid w:val="762063B8"/>
    <w:rsid w:val="76210FCA"/>
    <w:rsid w:val="76213A36"/>
    <w:rsid w:val="762201A5"/>
    <w:rsid w:val="7623179E"/>
    <w:rsid w:val="762369FB"/>
    <w:rsid w:val="762424A6"/>
    <w:rsid w:val="7625A958"/>
    <w:rsid w:val="762617DE"/>
    <w:rsid w:val="76265700"/>
    <w:rsid w:val="7627C115"/>
    <w:rsid w:val="762853B1"/>
    <w:rsid w:val="7629C3EA"/>
    <w:rsid w:val="762B82FB"/>
    <w:rsid w:val="762CC0A3"/>
    <w:rsid w:val="762DD29A"/>
    <w:rsid w:val="762E7636"/>
    <w:rsid w:val="762ED284"/>
    <w:rsid w:val="7630F1A3"/>
    <w:rsid w:val="76315249"/>
    <w:rsid w:val="76328E45"/>
    <w:rsid w:val="7632C77B"/>
    <w:rsid w:val="76332AC9"/>
    <w:rsid w:val="76340E64"/>
    <w:rsid w:val="7635513C"/>
    <w:rsid w:val="7635B0D6"/>
    <w:rsid w:val="763698EF"/>
    <w:rsid w:val="7636EEA8"/>
    <w:rsid w:val="76374D51"/>
    <w:rsid w:val="76382948"/>
    <w:rsid w:val="7638BFBC"/>
    <w:rsid w:val="7639A7F8"/>
    <w:rsid w:val="7639D883"/>
    <w:rsid w:val="763C2C68"/>
    <w:rsid w:val="763C6943"/>
    <w:rsid w:val="763D609C"/>
    <w:rsid w:val="763E4427"/>
    <w:rsid w:val="763EBE10"/>
    <w:rsid w:val="763FC2F6"/>
    <w:rsid w:val="76407B55"/>
    <w:rsid w:val="76412E33"/>
    <w:rsid w:val="76426A52"/>
    <w:rsid w:val="764317F3"/>
    <w:rsid w:val="7645DE88"/>
    <w:rsid w:val="76468B24"/>
    <w:rsid w:val="76470E49"/>
    <w:rsid w:val="764737BC"/>
    <w:rsid w:val="76474900"/>
    <w:rsid w:val="764A2D66"/>
    <w:rsid w:val="764C2DF7"/>
    <w:rsid w:val="764CF3F5"/>
    <w:rsid w:val="7650C379"/>
    <w:rsid w:val="76520E7F"/>
    <w:rsid w:val="765459AF"/>
    <w:rsid w:val="7654BF14"/>
    <w:rsid w:val="76554EC2"/>
    <w:rsid w:val="7656972B"/>
    <w:rsid w:val="7656FC25"/>
    <w:rsid w:val="76583C36"/>
    <w:rsid w:val="765A8C06"/>
    <w:rsid w:val="765B516E"/>
    <w:rsid w:val="765C3309"/>
    <w:rsid w:val="765C66CE"/>
    <w:rsid w:val="765D44C4"/>
    <w:rsid w:val="76603D9A"/>
    <w:rsid w:val="7660B2E9"/>
    <w:rsid w:val="7661A799"/>
    <w:rsid w:val="76622AE6"/>
    <w:rsid w:val="766303F8"/>
    <w:rsid w:val="7663B8F0"/>
    <w:rsid w:val="76645119"/>
    <w:rsid w:val="76648B66"/>
    <w:rsid w:val="766597B8"/>
    <w:rsid w:val="7666D91F"/>
    <w:rsid w:val="7666F113"/>
    <w:rsid w:val="76676566"/>
    <w:rsid w:val="766787F4"/>
    <w:rsid w:val="766867DE"/>
    <w:rsid w:val="7668D2F6"/>
    <w:rsid w:val="7668FC72"/>
    <w:rsid w:val="7669804C"/>
    <w:rsid w:val="766C3888"/>
    <w:rsid w:val="766F0390"/>
    <w:rsid w:val="766FE188"/>
    <w:rsid w:val="76716D34"/>
    <w:rsid w:val="7671AB65"/>
    <w:rsid w:val="767252AE"/>
    <w:rsid w:val="767613A0"/>
    <w:rsid w:val="7677DE2D"/>
    <w:rsid w:val="76789EAC"/>
    <w:rsid w:val="767A4D21"/>
    <w:rsid w:val="767BF440"/>
    <w:rsid w:val="767DD724"/>
    <w:rsid w:val="767E42F9"/>
    <w:rsid w:val="767E5CBF"/>
    <w:rsid w:val="76814A1B"/>
    <w:rsid w:val="7681D106"/>
    <w:rsid w:val="768230AB"/>
    <w:rsid w:val="7683F25A"/>
    <w:rsid w:val="7685D99A"/>
    <w:rsid w:val="76866506"/>
    <w:rsid w:val="7686812F"/>
    <w:rsid w:val="7686E9CB"/>
    <w:rsid w:val="7687C2CC"/>
    <w:rsid w:val="768A88B1"/>
    <w:rsid w:val="768CA185"/>
    <w:rsid w:val="768D97B9"/>
    <w:rsid w:val="768E43B3"/>
    <w:rsid w:val="768F032D"/>
    <w:rsid w:val="768FD4CB"/>
    <w:rsid w:val="7692C823"/>
    <w:rsid w:val="76945CB4"/>
    <w:rsid w:val="7695963C"/>
    <w:rsid w:val="7696A67F"/>
    <w:rsid w:val="76978100"/>
    <w:rsid w:val="769806A4"/>
    <w:rsid w:val="76986783"/>
    <w:rsid w:val="7698ED74"/>
    <w:rsid w:val="769B00B0"/>
    <w:rsid w:val="769DDA28"/>
    <w:rsid w:val="769E9125"/>
    <w:rsid w:val="76A07DFB"/>
    <w:rsid w:val="76A1B5C8"/>
    <w:rsid w:val="76A1C59E"/>
    <w:rsid w:val="76A3FBD0"/>
    <w:rsid w:val="76A4841E"/>
    <w:rsid w:val="76A87759"/>
    <w:rsid w:val="76A88219"/>
    <w:rsid w:val="76A8EA46"/>
    <w:rsid w:val="76AA37CA"/>
    <w:rsid w:val="76AB9615"/>
    <w:rsid w:val="76ACD0CC"/>
    <w:rsid w:val="76ACF9AD"/>
    <w:rsid w:val="76AD508E"/>
    <w:rsid w:val="76AE24A7"/>
    <w:rsid w:val="76AF2A04"/>
    <w:rsid w:val="76AFCCBD"/>
    <w:rsid w:val="76B0FD43"/>
    <w:rsid w:val="76B10118"/>
    <w:rsid w:val="76B134E1"/>
    <w:rsid w:val="76B3C643"/>
    <w:rsid w:val="76B5BE4F"/>
    <w:rsid w:val="76B754CE"/>
    <w:rsid w:val="76B773B3"/>
    <w:rsid w:val="76B84C6A"/>
    <w:rsid w:val="76B8A972"/>
    <w:rsid w:val="76B9A464"/>
    <w:rsid w:val="76B9CF6F"/>
    <w:rsid w:val="76BAEF4A"/>
    <w:rsid w:val="76BDBDFA"/>
    <w:rsid w:val="76BE0E60"/>
    <w:rsid w:val="76BE801C"/>
    <w:rsid w:val="76C28312"/>
    <w:rsid w:val="76C3DCAF"/>
    <w:rsid w:val="76C51667"/>
    <w:rsid w:val="76C66EDC"/>
    <w:rsid w:val="76C7248B"/>
    <w:rsid w:val="76C7AF51"/>
    <w:rsid w:val="76C8CD57"/>
    <w:rsid w:val="76C9BD52"/>
    <w:rsid w:val="76CB8DD7"/>
    <w:rsid w:val="76CE3AA6"/>
    <w:rsid w:val="76CE5C84"/>
    <w:rsid w:val="76D0B1CF"/>
    <w:rsid w:val="76D168BC"/>
    <w:rsid w:val="76D16E13"/>
    <w:rsid w:val="76D19A33"/>
    <w:rsid w:val="76D1C11B"/>
    <w:rsid w:val="76D1C1C4"/>
    <w:rsid w:val="76D480B8"/>
    <w:rsid w:val="76D51605"/>
    <w:rsid w:val="76D54341"/>
    <w:rsid w:val="76D90E96"/>
    <w:rsid w:val="76D98E25"/>
    <w:rsid w:val="76DDD045"/>
    <w:rsid w:val="76DDFCA6"/>
    <w:rsid w:val="76E05280"/>
    <w:rsid w:val="76E1694E"/>
    <w:rsid w:val="76E19016"/>
    <w:rsid w:val="76E37A09"/>
    <w:rsid w:val="76E45326"/>
    <w:rsid w:val="76E59431"/>
    <w:rsid w:val="76E85AA7"/>
    <w:rsid w:val="76EA182A"/>
    <w:rsid w:val="76EB07A0"/>
    <w:rsid w:val="76EBB3DD"/>
    <w:rsid w:val="76EC01B0"/>
    <w:rsid w:val="76EC0654"/>
    <w:rsid w:val="76EC1875"/>
    <w:rsid w:val="76EDEEF1"/>
    <w:rsid w:val="76EEBD58"/>
    <w:rsid w:val="76EF10D3"/>
    <w:rsid w:val="76F01CB9"/>
    <w:rsid w:val="76F24430"/>
    <w:rsid w:val="76F3CB81"/>
    <w:rsid w:val="76F40834"/>
    <w:rsid w:val="76F525BC"/>
    <w:rsid w:val="76F6A6C6"/>
    <w:rsid w:val="76F6FBA7"/>
    <w:rsid w:val="76F77A9C"/>
    <w:rsid w:val="76F9A8D2"/>
    <w:rsid w:val="76FAB565"/>
    <w:rsid w:val="76FBB1E6"/>
    <w:rsid w:val="76FC9F26"/>
    <w:rsid w:val="76FD4E54"/>
    <w:rsid w:val="76FE6BD6"/>
    <w:rsid w:val="76FFC6E8"/>
    <w:rsid w:val="7700D324"/>
    <w:rsid w:val="7701B4D4"/>
    <w:rsid w:val="770316C2"/>
    <w:rsid w:val="7703C8D5"/>
    <w:rsid w:val="7703CBC7"/>
    <w:rsid w:val="77068816"/>
    <w:rsid w:val="77081B05"/>
    <w:rsid w:val="7708A145"/>
    <w:rsid w:val="770927E5"/>
    <w:rsid w:val="7709A2EB"/>
    <w:rsid w:val="770B2F75"/>
    <w:rsid w:val="770BD877"/>
    <w:rsid w:val="770D7577"/>
    <w:rsid w:val="770D9A8E"/>
    <w:rsid w:val="770DDA9B"/>
    <w:rsid w:val="770E5732"/>
    <w:rsid w:val="770EAC58"/>
    <w:rsid w:val="770ED741"/>
    <w:rsid w:val="770FDCBE"/>
    <w:rsid w:val="7711BDEF"/>
    <w:rsid w:val="7711D3EC"/>
    <w:rsid w:val="7712F803"/>
    <w:rsid w:val="7715B3FE"/>
    <w:rsid w:val="7716A020"/>
    <w:rsid w:val="7716C126"/>
    <w:rsid w:val="771D4B52"/>
    <w:rsid w:val="7721084D"/>
    <w:rsid w:val="7721B815"/>
    <w:rsid w:val="7721E048"/>
    <w:rsid w:val="7722FA40"/>
    <w:rsid w:val="7723035F"/>
    <w:rsid w:val="77239BA1"/>
    <w:rsid w:val="7723C978"/>
    <w:rsid w:val="772626E6"/>
    <w:rsid w:val="77268AE9"/>
    <w:rsid w:val="7726DBB5"/>
    <w:rsid w:val="7726F489"/>
    <w:rsid w:val="77285ACF"/>
    <w:rsid w:val="7728C007"/>
    <w:rsid w:val="772A3D71"/>
    <w:rsid w:val="772A94B7"/>
    <w:rsid w:val="772B171B"/>
    <w:rsid w:val="772C88FA"/>
    <w:rsid w:val="772D14A5"/>
    <w:rsid w:val="772D9ED7"/>
    <w:rsid w:val="772F0E87"/>
    <w:rsid w:val="77302968"/>
    <w:rsid w:val="77317315"/>
    <w:rsid w:val="7731E108"/>
    <w:rsid w:val="77346929"/>
    <w:rsid w:val="773577BC"/>
    <w:rsid w:val="77389C14"/>
    <w:rsid w:val="77389CB6"/>
    <w:rsid w:val="7738EE42"/>
    <w:rsid w:val="773A4101"/>
    <w:rsid w:val="773B6713"/>
    <w:rsid w:val="773DF020"/>
    <w:rsid w:val="773F57BC"/>
    <w:rsid w:val="773F7A67"/>
    <w:rsid w:val="7740006A"/>
    <w:rsid w:val="77406730"/>
    <w:rsid w:val="7740EC7D"/>
    <w:rsid w:val="7742190F"/>
    <w:rsid w:val="7747A086"/>
    <w:rsid w:val="774871A6"/>
    <w:rsid w:val="774A1968"/>
    <w:rsid w:val="774AAACB"/>
    <w:rsid w:val="774F07A4"/>
    <w:rsid w:val="774F1D48"/>
    <w:rsid w:val="774FE9FE"/>
    <w:rsid w:val="77500DFE"/>
    <w:rsid w:val="7757DDB2"/>
    <w:rsid w:val="7758E97E"/>
    <w:rsid w:val="7758FAD7"/>
    <w:rsid w:val="775B763A"/>
    <w:rsid w:val="775C043F"/>
    <w:rsid w:val="775CF2B7"/>
    <w:rsid w:val="775E4FCB"/>
    <w:rsid w:val="775EAE4D"/>
    <w:rsid w:val="7762B61D"/>
    <w:rsid w:val="77648FD5"/>
    <w:rsid w:val="7766BB61"/>
    <w:rsid w:val="7768B747"/>
    <w:rsid w:val="7769C0B1"/>
    <w:rsid w:val="776BF773"/>
    <w:rsid w:val="776C3E3B"/>
    <w:rsid w:val="776C506B"/>
    <w:rsid w:val="776C6C69"/>
    <w:rsid w:val="776CB478"/>
    <w:rsid w:val="776D2976"/>
    <w:rsid w:val="776D2D2F"/>
    <w:rsid w:val="776E3E2D"/>
    <w:rsid w:val="776E3F22"/>
    <w:rsid w:val="776F9BB3"/>
    <w:rsid w:val="77705CCC"/>
    <w:rsid w:val="7770AEA5"/>
    <w:rsid w:val="7771639B"/>
    <w:rsid w:val="77724B01"/>
    <w:rsid w:val="7772DAE6"/>
    <w:rsid w:val="77764E8B"/>
    <w:rsid w:val="77779896"/>
    <w:rsid w:val="77783A86"/>
    <w:rsid w:val="7778C5A7"/>
    <w:rsid w:val="77792AE3"/>
    <w:rsid w:val="777AC25B"/>
    <w:rsid w:val="777E0DC1"/>
    <w:rsid w:val="777F4ADB"/>
    <w:rsid w:val="777FAB2A"/>
    <w:rsid w:val="7781BC0E"/>
    <w:rsid w:val="77826D94"/>
    <w:rsid w:val="77830E40"/>
    <w:rsid w:val="7784A863"/>
    <w:rsid w:val="7785DD9E"/>
    <w:rsid w:val="7786C001"/>
    <w:rsid w:val="7786D60F"/>
    <w:rsid w:val="7788CAEB"/>
    <w:rsid w:val="7789B9DC"/>
    <w:rsid w:val="778A905A"/>
    <w:rsid w:val="778AF005"/>
    <w:rsid w:val="778B2A45"/>
    <w:rsid w:val="778BCA9E"/>
    <w:rsid w:val="778D803E"/>
    <w:rsid w:val="7790A526"/>
    <w:rsid w:val="77922817"/>
    <w:rsid w:val="779235A4"/>
    <w:rsid w:val="77925C4E"/>
    <w:rsid w:val="77926D9C"/>
    <w:rsid w:val="7793BDBE"/>
    <w:rsid w:val="77953693"/>
    <w:rsid w:val="7795EDD4"/>
    <w:rsid w:val="7797D0F3"/>
    <w:rsid w:val="77980A92"/>
    <w:rsid w:val="779906BE"/>
    <w:rsid w:val="779B1310"/>
    <w:rsid w:val="779C8BF1"/>
    <w:rsid w:val="779F752D"/>
    <w:rsid w:val="779FB366"/>
    <w:rsid w:val="779FF494"/>
    <w:rsid w:val="77A047C0"/>
    <w:rsid w:val="77A0A1FB"/>
    <w:rsid w:val="77A2242C"/>
    <w:rsid w:val="77A29F52"/>
    <w:rsid w:val="77A49372"/>
    <w:rsid w:val="77A52173"/>
    <w:rsid w:val="77A704B6"/>
    <w:rsid w:val="77A77F53"/>
    <w:rsid w:val="77A81BA0"/>
    <w:rsid w:val="77AA5358"/>
    <w:rsid w:val="77AAC75B"/>
    <w:rsid w:val="77ABB86F"/>
    <w:rsid w:val="77ABEDD3"/>
    <w:rsid w:val="77AC53D3"/>
    <w:rsid w:val="77AC660F"/>
    <w:rsid w:val="77AC99F6"/>
    <w:rsid w:val="77AF4900"/>
    <w:rsid w:val="77B0B556"/>
    <w:rsid w:val="77B26A18"/>
    <w:rsid w:val="77B3E613"/>
    <w:rsid w:val="77B44B3E"/>
    <w:rsid w:val="77B5108D"/>
    <w:rsid w:val="77B542D2"/>
    <w:rsid w:val="77B595F3"/>
    <w:rsid w:val="77B796BB"/>
    <w:rsid w:val="77B7A37D"/>
    <w:rsid w:val="77B8CBF4"/>
    <w:rsid w:val="77B99236"/>
    <w:rsid w:val="77B9B20C"/>
    <w:rsid w:val="77BA4917"/>
    <w:rsid w:val="77BA7F60"/>
    <w:rsid w:val="77BAEB6B"/>
    <w:rsid w:val="77BB1AA8"/>
    <w:rsid w:val="77BD1EA8"/>
    <w:rsid w:val="77BD3002"/>
    <w:rsid w:val="77BD6D36"/>
    <w:rsid w:val="77C00469"/>
    <w:rsid w:val="77C17DC5"/>
    <w:rsid w:val="77C18D14"/>
    <w:rsid w:val="77C26574"/>
    <w:rsid w:val="77C30C74"/>
    <w:rsid w:val="77C5CEE6"/>
    <w:rsid w:val="77C6B0BA"/>
    <w:rsid w:val="77C973AE"/>
    <w:rsid w:val="77C9E5C8"/>
    <w:rsid w:val="77CA55FA"/>
    <w:rsid w:val="77CBCE9F"/>
    <w:rsid w:val="77CC4D83"/>
    <w:rsid w:val="77CCFD6E"/>
    <w:rsid w:val="77CDECF3"/>
    <w:rsid w:val="77CEDEAA"/>
    <w:rsid w:val="77D186FA"/>
    <w:rsid w:val="77D1CCF3"/>
    <w:rsid w:val="77D2129E"/>
    <w:rsid w:val="77D24BCA"/>
    <w:rsid w:val="77D2600F"/>
    <w:rsid w:val="77D26E94"/>
    <w:rsid w:val="77D3FFE5"/>
    <w:rsid w:val="77D5BF69"/>
    <w:rsid w:val="77D82BCB"/>
    <w:rsid w:val="77DB437D"/>
    <w:rsid w:val="77DC5A4C"/>
    <w:rsid w:val="77DCC7BB"/>
    <w:rsid w:val="77DCF7A8"/>
    <w:rsid w:val="77DDE5C8"/>
    <w:rsid w:val="77DE3D7C"/>
    <w:rsid w:val="77DEF762"/>
    <w:rsid w:val="77DF463B"/>
    <w:rsid w:val="77E1E61C"/>
    <w:rsid w:val="77E1F33B"/>
    <w:rsid w:val="77E265DC"/>
    <w:rsid w:val="77E389C5"/>
    <w:rsid w:val="77E42A55"/>
    <w:rsid w:val="77E6E1AB"/>
    <w:rsid w:val="77E7490C"/>
    <w:rsid w:val="77E831AC"/>
    <w:rsid w:val="77E984D9"/>
    <w:rsid w:val="77E9C1EF"/>
    <w:rsid w:val="77EA0CA6"/>
    <w:rsid w:val="77EB194C"/>
    <w:rsid w:val="77EC1CFC"/>
    <w:rsid w:val="77EC3D77"/>
    <w:rsid w:val="77EC451F"/>
    <w:rsid w:val="77ECA6B0"/>
    <w:rsid w:val="77ED9F67"/>
    <w:rsid w:val="77EEA605"/>
    <w:rsid w:val="77F012B3"/>
    <w:rsid w:val="77F09E32"/>
    <w:rsid w:val="77F2A126"/>
    <w:rsid w:val="77F2A797"/>
    <w:rsid w:val="77F348BF"/>
    <w:rsid w:val="77F3E574"/>
    <w:rsid w:val="77F4859F"/>
    <w:rsid w:val="77F61DFB"/>
    <w:rsid w:val="77F63D46"/>
    <w:rsid w:val="77F6903A"/>
    <w:rsid w:val="77F91376"/>
    <w:rsid w:val="77FA84B6"/>
    <w:rsid w:val="77FBB210"/>
    <w:rsid w:val="77FE789F"/>
    <w:rsid w:val="78028A9E"/>
    <w:rsid w:val="7802EBA8"/>
    <w:rsid w:val="780314CE"/>
    <w:rsid w:val="78034871"/>
    <w:rsid w:val="7803A68C"/>
    <w:rsid w:val="780978F1"/>
    <w:rsid w:val="78099EAF"/>
    <w:rsid w:val="780A74C9"/>
    <w:rsid w:val="780BB46C"/>
    <w:rsid w:val="78106429"/>
    <w:rsid w:val="781129B4"/>
    <w:rsid w:val="7811E6C8"/>
    <w:rsid w:val="78140D4A"/>
    <w:rsid w:val="7814655E"/>
    <w:rsid w:val="78151FA1"/>
    <w:rsid w:val="78166094"/>
    <w:rsid w:val="7819A455"/>
    <w:rsid w:val="781D2209"/>
    <w:rsid w:val="781DBA6A"/>
    <w:rsid w:val="781F7E38"/>
    <w:rsid w:val="7820148C"/>
    <w:rsid w:val="7820668E"/>
    <w:rsid w:val="78239B03"/>
    <w:rsid w:val="7823BBFD"/>
    <w:rsid w:val="7825FFB8"/>
    <w:rsid w:val="78260499"/>
    <w:rsid w:val="782613D1"/>
    <w:rsid w:val="7827A658"/>
    <w:rsid w:val="78283D95"/>
    <w:rsid w:val="782C9B85"/>
    <w:rsid w:val="782CFE5E"/>
    <w:rsid w:val="782D3FE0"/>
    <w:rsid w:val="782E5F10"/>
    <w:rsid w:val="782F5C1D"/>
    <w:rsid w:val="782F62E2"/>
    <w:rsid w:val="78306A65"/>
    <w:rsid w:val="78307C94"/>
    <w:rsid w:val="7831209E"/>
    <w:rsid w:val="7831F8F1"/>
    <w:rsid w:val="7834BB6A"/>
    <w:rsid w:val="7835CF11"/>
    <w:rsid w:val="7835EEC0"/>
    <w:rsid w:val="78367502"/>
    <w:rsid w:val="7836BA22"/>
    <w:rsid w:val="7837CFC4"/>
    <w:rsid w:val="783AB9CC"/>
    <w:rsid w:val="783B2C66"/>
    <w:rsid w:val="783B9DEB"/>
    <w:rsid w:val="783BF0EF"/>
    <w:rsid w:val="783C02CF"/>
    <w:rsid w:val="783E400F"/>
    <w:rsid w:val="783E442B"/>
    <w:rsid w:val="783F0F63"/>
    <w:rsid w:val="78402485"/>
    <w:rsid w:val="7841587F"/>
    <w:rsid w:val="7842592F"/>
    <w:rsid w:val="7843B304"/>
    <w:rsid w:val="78455748"/>
    <w:rsid w:val="7846C08C"/>
    <w:rsid w:val="7847E5A0"/>
    <w:rsid w:val="7848C86A"/>
    <w:rsid w:val="784AC9C4"/>
    <w:rsid w:val="784B39A0"/>
    <w:rsid w:val="784CEAE6"/>
    <w:rsid w:val="784DB380"/>
    <w:rsid w:val="784DC953"/>
    <w:rsid w:val="7852D970"/>
    <w:rsid w:val="78536A07"/>
    <w:rsid w:val="7854753E"/>
    <w:rsid w:val="78556D2A"/>
    <w:rsid w:val="7856A21C"/>
    <w:rsid w:val="78578F6A"/>
    <w:rsid w:val="7857F4E7"/>
    <w:rsid w:val="78599CE9"/>
    <w:rsid w:val="785A9144"/>
    <w:rsid w:val="785A968D"/>
    <w:rsid w:val="785AAEAE"/>
    <w:rsid w:val="785FADC7"/>
    <w:rsid w:val="78611859"/>
    <w:rsid w:val="786152C7"/>
    <w:rsid w:val="7862195E"/>
    <w:rsid w:val="786484FC"/>
    <w:rsid w:val="786659D3"/>
    <w:rsid w:val="786668C2"/>
    <w:rsid w:val="786796CA"/>
    <w:rsid w:val="7868E0EE"/>
    <w:rsid w:val="786C8F6F"/>
    <w:rsid w:val="786CE66D"/>
    <w:rsid w:val="78708546"/>
    <w:rsid w:val="7871272D"/>
    <w:rsid w:val="78712F4C"/>
    <w:rsid w:val="7871C549"/>
    <w:rsid w:val="787213DE"/>
    <w:rsid w:val="7873B5C9"/>
    <w:rsid w:val="78777DD9"/>
    <w:rsid w:val="787A1383"/>
    <w:rsid w:val="787A1B93"/>
    <w:rsid w:val="787A3AAA"/>
    <w:rsid w:val="787A470B"/>
    <w:rsid w:val="787AC3E9"/>
    <w:rsid w:val="787BEA4B"/>
    <w:rsid w:val="787C0D09"/>
    <w:rsid w:val="787C595E"/>
    <w:rsid w:val="787CFE98"/>
    <w:rsid w:val="787E2174"/>
    <w:rsid w:val="787E28E1"/>
    <w:rsid w:val="787F28F1"/>
    <w:rsid w:val="78800E48"/>
    <w:rsid w:val="78800EC4"/>
    <w:rsid w:val="78805A41"/>
    <w:rsid w:val="78813743"/>
    <w:rsid w:val="78819F9C"/>
    <w:rsid w:val="788215CC"/>
    <w:rsid w:val="78825274"/>
    <w:rsid w:val="78830BBC"/>
    <w:rsid w:val="78837A27"/>
    <w:rsid w:val="7884BEE5"/>
    <w:rsid w:val="7884DCB2"/>
    <w:rsid w:val="788508B2"/>
    <w:rsid w:val="788518F0"/>
    <w:rsid w:val="78858605"/>
    <w:rsid w:val="788793AD"/>
    <w:rsid w:val="78880D47"/>
    <w:rsid w:val="788A7CD8"/>
    <w:rsid w:val="788C53C7"/>
    <w:rsid w:val="788C813E"/>
    <w:rsid w:val="788EEA82"/>
    <w:rsid w:val="7890F0A1"/>
    <w:rsid w:val="7890FF8F"/>
    <w:rsid w:val="7891388F"/>
    <w:rsid w:val="789218CF"/>
    <w:rsid w:val="789221B3"/>
    <w:rsid w:val="7892F722"/>
    <w:rsid w:val="78936931"/>
    <w:rsid w:val="7894145E"/>
    <w:rsid w:val="789456CF"/>
    <w:rsid w:val="7894E9A6"/>
    <w:rsid w:val="78955013"/>
    <w:rsid w:val="78963FC6"/>
    <w:rsid w:val="7896768B"/>
    <w:rsid w:val="7896E908"/>
    <w:rsid w:val="7897E182"/>
    <w:rsid w:val="78986B96"/>
    <w:rsid w:val="78987FB2"/>
    <w:rsid w:val="7898E1C8"/>
    <w:rsid w:val="7899E1DF"/>
    <w:rsid w:val="7899F64F"/>
    <w:rsid w:val="789A1711"/>
    <w:rsid w:val="789A85C4"/>
    <w:rsid w:val="789A8DAD"/>
    <w:rsid w:val="789B04F7"/>
    <w:rsid w:val="789B20E9"/>
    <w:rsid w:val="789C0975"/>
    <w:rsid w:val="789CF336"/>
    <w:rsid w:val="789D0F80"/>
    <w:rsid w:val="789E070F"/>
    <w:rsid w:val="78A11618"/>
    <w:rsid w:val="78A25595"/>
    <w:rsid w:val="78A52A56"/>
    <w:rsid w:val="78A5A8AA"/>
    <w:rsid w:val="78A6DE94"/>
    <w:rsid w:val="78A98E31"/>
    <w:rsid w:val="78A9C52E"/>
    <w:rsid w:val="78AA5D37"/>
    <w:rsid w:val="78AAC229"/>
    <w:rsid w:val="78AAE503"/>
    <w:rsid w:val="78AAECA4"/>
    <w:rsid w:val="78AC3D53"/>
    <w:rsid w:val="78ACC97B"/>
    <w:rsid w:val="78AE7D0D"/>
    <w:rsid w:val="78AE7D17"/>
    <w:rsid w:val="78AEF987"/>
    <w:rsid w:val="78B02665"/>
    <w:rsid w:val="78B23E9F"/>
    <w:rsid w:val="78B5D0E9"/>
    <w:rsid w:val="78B5D71D"/>
    <w:rsid w:val="78B6821F"/>
    <w:rsid w:val="78B6FD7B"/>
    <w:rsid w:val="78B72180"/>
    <w:rsid w:val="78BA4568"/>
    <w:rsid w:val="78BB14D5"/>
    <w:rsid w:val="78BC0559"/>
    <w:rsid w:val="78BE21B6"/>
    <w:rsid w:val="78BF352B"/>
    <w:rsid w:val="78C16241"/>
    <w:rsid w:val="78C4C880"/>
    <w:rsid w:val="78C5080C"/>
    <w:rsid w:val="78C597C9"/>
    <w:rsid w:val="78C5BAAA"/>
    <w:rsid w:val="78C5E7CF"/>
    <w:rsid w:val="78C60843"/>
    <w:rsid w:val="78C694C5"/>
    <w:rsid w:val="78C714D7"/>
    <w:rsid w:val="78C71823"/>
    <w:rsid w:val="78C74047"/>
    <w:rsid w:val="78C894D5"/>
    <w:rsid w:val="78C8BB4A"/>
    <w:rsid w:val="78C912DB"/>
    <w:rsid w:val="78C9DC20"/>
    <w:rsid w:val="78CE9145"/>
    <w:rsid w:val="78CF3EDB"/>
    <w:rsid w:val="78CF4147"/>
    <w:rsid w:val="78CFCC79"/>
    <w:rsid w:val="78D12784"/>
    <w:rsid w:val="78D1D990"/>
    <w:rsid w:val="78D2DEB6"/>
    <w:rsid w:val="78D2F458"/>
    <w:rsid w:val="78D4F420"/>
    <w:rsid w:val="78D6B5B5"/>
    <w:rsid w:val="78D7E230"/>
    <w:rsid w:val="78D7E59B"/>
    <w:rsid w:val="78D86029"/>
    <w:rsid w:val="78D8ADCA"/>
    <w:rsid w:val="78D9EE9B"/>
    <w:rsid w:val="78DB9F30"/>
    <w:rsid w:val="78DC3C18"/>
    <w:rsid w:val="78DC4105"/>
    <w:rsid w:val="78DD7963"/>
    <w:rsid w:val="78DDE217"/>
    <w:rsid w:val="78DEA4DF"/>
    <w:rsid w:val="78DF9E39"/>
    <w:rsid w:val="78DFCE8B"/>
    <w:rsid w:val="78E0803B"/>
    <w:rsid w:val="78E1A555"/>
    <w:rsid w:val="78E29B4E"/>
    <w:rsid w:val="78E40A3F"/>
    <w:rsid w:val="78E4E42E"/>
    <w:rsid w:val="78E561D1"/>
    <w:rsid w:val="78E577B3"/>
    <w:rsid w:val="78E7DE89"/>
    <w:rsid w:val="78EA6353"/>
    <w:rsid w:val="78EAAA0F"/>
    <w:rsid w:val="78EC72A3"/>
    <w:rsid w:val="78EDF690"/>
    <w:rsid w:val="78EE2995"/>
    <w:rsid w:val="78EE646C"/>
    <w:rsid w:val="78EE6D9E"/>
    <w:rsid w:val="78EEBBC2"/>
    <w:rsid w:val="78EEFB44"/>
    <w:rsid w:val="78F26E18"/>
    <w:rsid w:val="78F2FDE0"/>
    <w:rsid w:val="78F33354"/>
    <w:rsid w:val="78F4E836"/>
    <w:rsid w:val="78F60F52"/>
    <w:rsid w:val="78F6A318"/>
    <w:rsid w:val="78F6E578"/>
    <w:rsid w:val="78F7AE03"/>
    <w:rsid w:val="78FA5201"/>
    <w:rsid w:val="78FBB433"/>
    <w:rsid w:val="78FD4BA2"/>
    <w:rsid w:val="79005665"/>
    <w:rsid w:val="790573B8"/>
    <w:rsid w:val="7905C90A"/>
    <w:rsid w:val="79066653"/>
    <w:rsid w:val="7906B41F"/>
    <w:rsid w:val="79090828"/>
    <w:rsid w:val="790A7F05"/>
    <w:rsid w:val="790A908D"/>
    <w:rsid w:val="790BD716"/>
    <w:rsid w:val="790C7ECA"/>
    <w:rsid w:val="790CA5BA"/>
    <w:rsid w:val="790DF5DF"/>
    <w:rsid w:val="790E6498"/>
    <w:rsid w:val="790E671D"/>
    <w:rsid w:val="790EB6D5"/>
    <w:rsid w:val="7910C041"/>
    <w:rsid w:val="7910E991"/>
    <w:rsid w:val="79114886"/>
    <w:rsid w:val="7914C28C"/>
    <w:rsid w:val="7914FE8B"/>
    <w:rsid w:val="79150625"/>
    <w:rsid w:val="7915D058"/>
    <w:rsid w:val="79162CF6"/>
    <w:rsid w:val="7919CE4C"/>
    <w:rsid w:val="791F134D"/>
    <w:rsid w:val="7920043D"/>
    <w:rsid w:val="79204F84"/>
    <w:rsid w:val="79210F9C"/>
    <w:rsid w:val="7921B3F8"/>
    <w:rsid w:val="79226083"/>
    <w:rsid w:val="79226363"/>
    <w:rsid w:val="7922BFA8"/>
    <w:rsid w:val="79232866"/>
    <w:rsid w:val="7923C0C8"/>
    <w:rsid w:val="792428B5"/>
    <w:rsid w:val="792659B2"/>
    <w:rsid w:val="79275DE6"/>
    <w:rsid w:val="79277229"/>
    <w:rsid w:val="79278FBD"/>
    <w:rsid w:val="7929B386"/>
    <w:rsid w:val="792A4619"/>
    <w:rsid w:val="792B964E"/>
    <w:rsid w:val="792BA1FA"/>
    <w:rsid w:val="792E70B5"/>
    <w:rsid w:val="793074CD"/>
    <w:rsid w:val="79311B18"/>
    <w:rsid w:val="79312946"/>
    <w:rsid w:val="793164C2"/>
    <w:rsid w:val="7932CC53"/>
    <w:rsid w:val="7932CCF5"/>
    <w:rsid w:val="793420CF"/>
    <w:rsid w:val="79360A0F"/>
    <w:rsid w:val="79377C4A"/>
    <w:rsid w:val="7937DF8E"/>
    <w:rsid w:val="79387D2C"/>
    <w:rsid w:val="79388027"/>
    <w:rsid w:val="79390714"/>
    <w:rsid w:val="79391E8E"/>
    <w:rsid w:val="7939765D"/>
    <w:rsid w:val="793B763B"/>
    <w:rsid w:val="793BB489"/>
    <w:rsid w:val="793BF7B6"/>
    <w:rsid w:val="793CD6E7"/>
    <w:rsid w:val="793F3134"/>
    <w:rsid w:val="793F3A2A"/>
    <w:rsid w:val="79404A5A"/>
    <w:rsid w:val="7940BA33"/>
    <w:rsid w:val="7942E61D"/>
    <w:rsid w:val="79438D61"/>
    <w:rsid w:val="79452FCD"/>
    <w:rsid w:val="79472E08"/>
    <w:rsid w:val="7948A6BE"/>
    <w:rsid w:val="79498CDE"/>
    <w:rsid w:val="794A83B0"/>
    <w:rsid w:val="794A9A49"/>
    <w:rsid w:val="794B732A"/>
    <w:rsid w:val="794C70F7"/>
    <w:rsid w:val="794D313A"/>
    <w:rsid w:val="794E1C29"/>
    <w:rsid w:val="794EBDD2"/>
    <w:rsid w:val="79508653"/>
    <w:rsid w:val="795313CF"/>
    <w:rsid w:val="79535D75"/>
    <w:rsid w:val="79550F4C"/>
    <w:rsid w:val="7955BC7A"/>
    <w:rsid w:val="79571C90"/>
    <w:rsid w:val="79576292"/>
    <w:rsid w:val="79579A78"/>
    <w:rsid w:val="7958BF13"/>
    <w:rsid w:val="795B328B"/>
    <w:rsid w:val="795B4C24"/>
    <w:rsid w:val="795C6DB9"/>
    <w:rsid w:val="795CC670"/>
    <w:rsid w:val="795E419A"/>
    <w:rsid w:val="79602E1D"/>
    <w:rsid w:val="79617886"/>
    <w:rsid w:val="79617A2C"/>
    <w:rsid w:val="79618A3F"/>
    <w:rsid w:val="79625CAE"/>
    <w:rsid w:val="7962C9D2"/>
    <w:rsid w:val="796374E2"/>
    <w:rsid w:val="79640A8D"/>
    <w:rsid w:val="79646E35"/>
    <w:rsid w:val="7966FA28"/>
    <w:rsid w:val="7967A87A"/>
    <w:rsid w:val="79685097"/>
    <w:rsid w:val="796A4827"/>
    <w:rsid w:val="796A8E07"/>
    <w:rsid w:val="796AA57D"/>
    <w:rsid w:val="796AAA2D"/>
    <w:rsid w:val="796ACABB"/>
    <w:rsid w:val="796C27E3"/>
    <w:rsid w:val="796CEC7C"/>
    <w:rsid w:val="79716F5B"/>
    <w:rsid w:val="7971DEDC"/>
    <w:rsid w:val="79740FC7"/>
    <w:rsid w:val="797567A0"/>
    <w:rsid w:val="7975A415"/>
    <w:rsid w:val="79787C16"/>
    <w:rsid w:val="797D9BAB"/>
    <w:rsid w:val="797E4704"/>
    <w:rsid w:val="797FE462"/>
    <w:rsid w:val="79808945"/>
    <w:rsid w:val="798102A3"/>
    <w:rsid w:val="7987BB68"/>
    <w:rsid w:val="7988F34B"/>
    <w:rsid w:val="79890FA7"/>
    <w:rsid w:val="798965C3"/>
    <w:rsid w:val="7989F28F"/>
    <w:rsid w:val="798A0595"/>
    <w:rsid w:val="798AECAE"/>
    <w:rsid w:val="798AFF53"/>
    <w:rsid w:val="798BDD26"/>
    <w:rsid w:val="798D29F5"/>
    <w:rsid w:val="798F1A08"/>
    <w:rsid w:val="79939420"/>
    <w:rsid w:val="7994547B"/>
    <w:rsid w:val="79952A48"/>
    <w:rsid w:val="79979541"/>
    <w:rsid w:val="799828A5"/>
    <w:rsid w:val="7999025B"/>
    <w:rsid w:val="7999BEDD"/>
    <w:rsid w:val="799AE601"/>
    <w:rsid w:val="799C9B0D"/>
    <w:rsid w:val="799D3CC3"/>
    <w:rsid w:val="799EB73D"/>
    <w:rsid w:val="79A293C0"/>
    <w:rsid w:val="79A57101"/>
    <w:rsid w:val="79A60BEC"/>
    <w:rsid w:val="79A6767F"/>
    <w:rsid w:val="79A6CA20"/>
    <w:rsid w:val="79A785F2"/>
    <w:rsid w:val="79A85C8F"/>
    <w:rsid w:val="79AAC7C2"/>
    <w:rsid w:val="79AB3948"/>
    <w:rsid w:val="79AB7F21"/>
    <w:rsid w:val="79ACD8E8"/>
    <w:rsid w:val="79AED36B"/>
    <w:rsid w:val="79AF3EE0"/>
    <w:rsid w:val="79B06077"/>
    <w:rsid w:val="79B1C26C"/>
    <w:rsid w:val="79B1D03E"/>
    <w:rsid w:val="79B1FD6B"/>
    <w:rsid w:val="79B36591"/>
    <w:rsid w:val="79B4AAEB"/>
    <w:rsid w:val="79B4ADE6"/>
    <w:rsid w:val="79B65C10"/>
    <w:rsid w:val="79B7B183"/>
    <w:rsid w:val="79B7EE27"/>
    <w:rsid w:val="79B9B09B"/>
    <w:rsid w:val="79BA3CCB"/>
    <w:rsid w:val="79BA46E8"/>
    <w:rsid w:val="79BAA75F"/>
    <w:rsid w:val="79BD88F7"/>
    <w:rsid w:val="79BE351C"/>
    <w:rsid w:val="79BF5ECD"/>
    <w:rsid w:val="79BF6518"/>
    <w:rsid w:val="79BF84FC"/>
    <w:rsid w:val="79C0C4EA"/>
    <w:rsid w:val="79C2117F"/>
    <w:rsid w:val="79C29E17"/>
    <w:rsid w:val="79C37054"/>
    <w:rsid w:val="79C64309"/>
    <w:rsid w:val="79CB18F2"/>
    <w:rsid w:val="79CB3818"/>
    <w:rsid w:val="79CBB05F"/>
    <w:rsid w:val="79CC4D54"/>
    <w:rsid w:val="79CDC369"/>
    <w:rsid w:val="79CEBAA2"/>
    <w:rsid w:val="79CF83A4"/>
    <w:rsid w:val="79CF8E51"/>
    <w:rsid w:val="79D02754"/>
    <w:rsid w:val="79D0C8D3"/>
    <w:rsid w:val="79D11470"/>
    <w:rsid w:val="79D1376F"/>
    <w:rsid w:val="79D25DC2"/>
    <w:rsid w:val="79D4255B"/>
    <w:rsid w:val="79D5D968"/>
    <w:rsid w:val="79D65081"/>
    <w:rsid w:val="79D65B62"/>
    <w:rsid w:val="79D75686"/>
    <w:rsid w:val="79D87E51"/>
    <w:rsid w:val="79D9A372"/>
    <w:rsid w:val="79DA92E9"/>
    <w:rsid w:val="79DA9E9F"/>
    <w:rsid w:val="79DBE64F"/>
    <w:rsid w:val="79DC0C34"/>
    <w:rsid w:val="79DC724D"/>
    <w:rsid w:val="79DDB96A"/>
    <w:rsid w:val="79DDDD7B"/>
    <w:rsid w:val="79DDFB93"/>
    <w:rsid w:val="79E211F4"/>
    <w:rsid w:val="79E52D24"/>
    <w:rsid w:val="79E56753"/>
    <w:rsid w:val="79E682AA"/>
    <w:rsid w:val="79E8352C"/>
    <w:rsid w:val="79E8D2F0"/>
    <w:rsid w:val="79E95068"/>
    <w:rsid w:val="79EA489C"/>
    <w:rsid w:val="79EAEAA8"/>
    <w:rsid w:val="79EC5D17"/>
    <w:rsid w:val="79EDF739"/>
    <w:rsid w:val="79EFE86E"/>
    <w:rsid w:val="79F34492"/>
    <w:rsid w:val="79F4161B"/>
    <w:rsid w:val="79F44E80"/>
    <w:rsid w:val="79F55A07"/>
    <w:rsid w:val="79F6A77D"/>
    <w:rsid w:val="79F71FA7"/>
    <w:rsid w:val="79F72863"/>
    <w:rsid w:val="79F7F63C"/>
    <w:rsid w:val="79F8D1D8"/>
    <w:rsid w:val="79F98C46"/>
    <w:rsid w:val="79FC00C4"/>
    <w:rsid w:val="79FCC405"/>
    <w:rsid w:val="79FE59E8"/>
    <w:rsid w:val="7A01117E"/>
    <w:rsid w:val="7A013148"/>
    <w:rsid w:val="7A021DE8"/>
    <w:rsid w:val="7A02615F"/>
    <w:rsid w:val="7A036FF9"/>
    <w:rsid w:val="7A0390FE"/>
    <w:rsid w:val="7A04998E"/>
    <w:rsid w:val="7A049B17"/>
    <w:rsid w:val="7A04A75F"/>
    <w:rsid w:val="7A05DA1E"/>
    <w:rsid w:val="7A06EC04"/>
    <w:rsid w:val="7A071C06"/>
    <w:rsid w:val="7A076196"/>
    <w:rsid w:val="7A08B70A"/>
    <w:rsid w:val="7A0AB66C"/>
    <w:rsid w:val="7A0C5810"/>
    <w:rsid w:val="7A0CF6A6"/>
    <w:rsid w:val="7A0DF4CF"/>
    <w:rsid w:val="7A0EE778"/>
    <w:rsid w:val="7A10204D"/>
    <w:rsid w:val="7A105CB2"/>
    <w:rsid w:val="7A124D36"/>
    <w:rsid w:val="7A128A15"/>
    <w:rsid w:val="7A136F47"/>
    <w:rsid w:val="7A140A4E"/>
    <w:rsid w:val="7A1583EA"/>
    <w:rsid w:val="7A15CC72"/>
    <w:rsid w:val="7A15E581"/>
    <w:rsid w:val="7A17A79C"/>
    <w:rsid w:val="7A17E67A"/>
    <w:rsid w:val="7A184776"/>
    <w:rsid w:val="7A18BD90"/>
    <w:rsid w:val="7A1914FF"/>
    <w:rsid w:val="7A19D3F3"/>
    <w:rsid w:val="7A1A3047"/>
    <w:rsid w:val="7A1B507F"/>
    <w:rsid w:val="7A1BB9CF"/>
    <w:rsid w:val="7A1F967B"/>
    <w:rsid w:val="7A209636"/>
    <w:rsid w:val="7A210B80"/>
    <w:rsid w:val="7A222B64"/>
    <w:rsid w:val="7A224791"/>
    <w:rsid w:val="7A2592EE"/>
    <w:rsid w:val="7A2678F0"/>
    <w:rsid w:val="7A27C3CE"/>
    <w:rsid w:val="7A288040"/>
    <w:rsid w:val="7A2ACA40"/>
    <w:rsid w:val="7A2C8455"/>
    <w:rsid w:val="7A2D3C66"/>
    <w:rsid w:val="7A2F5A77"/>
    <w:rsid w:val="7A30145D"/>
    <w:rsid w:val="7A30E189"/>
    <w:rsid w:val="7A31176E"/>
    <w:rsid w:val="7A3204BB"/>
    <w:rsid w:val="7A3292BA"/>
    <w:rsid w:val="7A34125B"/>
    <w:rsid w:val="7A373276"/>
    <w:rsid w:val="7A37DDF7"/>
    <w:rsid w:val="7A3A94D6"/>
    <w:rsid w:val="7A3AB6BE"/>
    <w:rsid w:val="7A3B8268"/>
    <w:rsid w:val="7A3B93B1"/>
    <w:rsid w:val="7A3BA222"/>
    <w:rsid w:val="7A3C0FF5"/>
    <w:rsid w:val="7A3D4EA0"/>
    <w:rsid w:val="7A3E5789"/>
    <w:rsid w:val="7A3EEFD1"/>
    <w:rsid w:val="7A3F8738"/>
    <w:rsid w:val="7A400234"/>
    <w:rsid w:val="7A40622C"/>
    <w:rsid w:val="7A40E96B"/>
    <w:rsid w:val="7A416374"/>
    <w:rsid w:val="7A4175FA"/>
    <w:rsid w:val="7A43BE11"/>
    <w:rsid w:val="7A44CAC1"/>
    <w:rsid w:val="7A471819"/>
    <w:rsid w:val="7A478A68"/>
    <w:rsid w:val="7A491DAB"/>
    <w:rsid w:val="7A4A9BC9"/>
    <w:rsid w:val="7A4B2CBC"/>
    <w:rsid w:val="7A4DB1BA"/>
    <w:rsid w:val="7A4ED18F"/>
    <w:rsid w:val="7A4F734C"/>
    <w:rsid w:val="7A50A9AA"/>
    <w:rsid w:val="7A514740"/>
    <w:rsid w:val="7A51E44B"/>
    <w:rsid w:val="7A52D859"/>
    <w:rsid w:val="7A536131"/>
    <w:rsid w:val="7A56E44C"/>
    <w:rsid w:val="7A5723F7"/>
    <w:rsid w:val="7A59E230"/>
    <w:rsid w:val="7A5A90FF"/>
    <w:rsid w:val="7A5AA0A6"/>
    <w:rsid w:val="7A5CD8CC"/>
    <w:rsid w:val="7A5F79E8"/>
    <w:rsid w:val="7A61A854"/>
    <w:rsid w:val="7A62D5A6"/>
    <w:rsid w:val="7A63E1E3"/>
    <w:rsid w:val="7A65980B"/>
    <w:rsid w:val="7A65B44E"/>
    <w:rsid w:val="7A667A1A"/>
    <w:rsid w:val="7A684892"/>
    <w:rsid w:val="7A69028A"/>
    <w:rsid w:val="7A6905B4"/>
    <w:rsid w:val="7A693A6B"/>
    <w:rsid w:val="7A698786"/>
    <w:rsid w:val="7A6AD378"/>
    <w:rsid w:val="7A6C0702"/>
    <w:rsid w:val="7A7078FE"/>
    <w:rsid w:val="7A710B08"/>
    <w:rsid w:val="7A717629"/>
    <w:rsid w:val="7A72789C"/>
    <w:rsid w:val="7A72EA93"/>
    <w:rsid w:val="7A72FEFA"/>
    <w:rsid w:val="7A738BC9"/>
    <w:rsid w:val="7A73DA8A"/>
    <w:rsid w:val="7A742DD4"/>
    <w:rsid w:val="7A76ABD3"/>
    <w:rsid w:val="7A76F0C9"/>
    <w:rsid w:val="7A787CDC"/>
    <w:rsid w:val="7A795875"/>
    <w:rsid w:val="7A79A3C8"/>
    <w:rsid w:val="7A7B8F31"/>
    <w:rsid w:val="7A7D2EDB"/>
    <w:rsid w:val="7A7DA1E9"/>
    <w:rsid w:val="7A7F716C"/>
    <w:rsid w:val="7A8315DB"/>
    <w:rsid w:val="7A849ECD"/>
    <w:rsid w:val="7A854D12"/>
    <w:rsid w:val="7A860B05"/>
    <w:rsid w:val="7A8633AB"/>
    <w:rsid w:val="7A870629"/>
    <w:rsid w:val="7A873B0C"/>
    <w:rsid w:val="7A87A06E"/>
    <w:rsid w:val="7A89118B"/>
    <w:rsid w:val="7A8BEF72"/>
    <w:rsid w:val="7A8E6372"/>
    <w:rsid w:val="7A8E869B"/>
    <w:rsid w:val="7A8F8588"/>
    <w:rsid w:val="7A90A60B"/>
    <w:rsid w:val="7A90A64A"/>
    <w:rsid w:val="7A93A51A"/>
    <w:rsid w:val="7A95784C"/>
    <w:rsid w:val="7A97427E"/>
    <w:rsid w:val="7A97594D"/>
    <w:rsid w:val="7A992F2D"/>
    <w:rsid w:val="7A998F50"/>
    <w:rsid w:val="7A9AB31A"/>
    <w:rsid w:val="7A9D3EE8"/>
    <w:rsid w:val="7A9D7B9A"/>
    <w:rsid w:val="7A9E4AC0"/>
    <w:rsid w:val="7AA0144B"/>
    <w:rsid w:val="7AA052C5"/>
    <w:rsid w:val="7AA0F0C7"/>
    <w:rsid w:val="7AA1FDFB"/>
    <w:rsid w:val="7AA20A8E"/>
    <w:rsid w:val="7AA3A6E0"/>
    <w:rsid w:val="7AA492E3"/>
    <w:rsid w:val="7AA53E93"/>
    <w:rsid w:val="7AA6FCB3"/>
    <w:rsid w:val="7AA76C08"/>
    <w:rsid w:val="7AAA7E44"/>
    <w:rsid w:val="7AAB9FEB"/>
    <w:rsid w:val="7AADE8ED"/>
    <w:rsid w:val="7AAEC9F9"/>
    <w:rsid w:val="7AB68583"/>
    <w:rsid w:val="7AB6F8FC"/>
    <w:rsid w:val="7AB73480"/>
    <w:rsid w:val="7AB85479"/>
    <w:rsid w:val="7ABA0EF5"/>
    <w:rsid w:val="7ABAADE5"/>
    <w:rsid w:val="7ABB42E6"/>
    <w:rsid w:val="7ABB633C"/>
    <w:rsid w:val="7ABC54A2"/>
    <w:rsid w:val="7ABCA704"/>
    <w:rsid w:val="7ABDAA5A"/>
    <w:rsid w:val="7AC4FA73"/>
    <w:rsid w:val="7AC50982"/>
    <w:rsid w:val="7AC57C1F"/>
    <w:rsid w:val="7AC5AB92"/>
    <w:rsid w:val="7AC6678A"/>
    <w:rsid w:val="7AC67650"/>
    <w:rsid w:val="7AC8B570"/>
    <w:rsid w:val="7AC8CD4F"/>
    <w:rsid w:val="7AC9D6A0"/>
    <w:rsid w:val="7ACB73A5"/>
    <w:rsid w:val="7ACB8C61"/>
    <w:rsid w:val="7ACBA788"/>
    <w:rsid w:val="7ACC1F6D"/>
    <w:rsid w:val="7ACCF5E6"/>
    <w:rsid w:val="7ACD826F"/>
    <w:rsid w:val="7ACF0593"/>
    <w:rsid w:val="7ACFEF23"/>
    <w:rsid w:val="7ACFEFDF"/>
    <w:rsid w:val="7AD26C15"/>
    <w:rsid w:val="7AD4291F"/>
    <w:rsid w:val="7AD5F78B"/>
    <w:rsid w:val="7AD670B6"/>
    <w:rsid w:val="7AD6C604"/>
    <w:rsid w:val="7AD81654"/>
    <w:rsid w:val="7AD877D2"/>
    <w:rsid w:val="7AD9A479"/>
    <w:rsid w:val="7ADC959B"/>
    <w:rsid w:val="7ADCD655"/>
    <w:rsid w:val="7ADCE568"/>
    <w:rsid w:val="7ADCEC07"/>
    <w:rsid w:val="7ADCF36E"/>
    <w:rsid w:val="7ADD7DC4"/>
    <w:rsid w:val="7ADE4A87"/>
    <w:rsid w:val="7ADE7CC7"/>
    <w:rsid w:val="7AE12817"/>
    <w:rsid w:val="7AE2B5F4"/>
    <w:rsid w:val="7AE2BDBC"/>
    <w:rsid w:val="7AE30183"/>
    <w:rsid w:val="7AE30196"/>
    <w:rsid w:val="7AE3446F"/>
    <w:rsid w:val="7AE3EE56"/>
    <w:rsid w:val="7AE5B1B2"/>
    <w:rsid w:val="7AE5DD12"/>
    <w:rsid w:val="7AE6CCD9"/>
    <w:rsid w:val="7AE78C6E"/>
    <w:rsid w:val="7AE7CCB4"/>
    <w:rsid w:val="7AE91F69"/>
    <w:rsid w:val="7AE9B2AD"/>
    <w:rsid w:val="7AE9EB83"/>
    <w:rsid w:val="7AEB4056"/>
    <w:rsid w:val="7AED9252"/>
    <w:rsid w:val="7AEE3694"/>
    <w:rsid w:val="7AEEFCFE"/>
    <w:rsid w:val="7AF0D9EE"/>
    <w:rsid w:val="7AF1D1D8"/>
    <w:rsid w:val="7AF23431"/>
    <w:rsid w:val="7AF43D0F"/>
    <w:rsid w:val="7AF43D4E"/>
    <w:rsid w:val="7AF4A11F"/>
    <w:rsid w:val="7AF67347"/>
    <w:rsid w:val="7AF704DA"/>
    <w:rsid w:val="7AFA4834"/>
    <w:rsid w:val="7AFA6142"/>
    <w:rsid w:val="7AFAC4C0"/>
    <w:rsid w:val="7AFC713F"/>
    <w:rsid w:val="7AFE6351"/>
    <w:rsid w:val="7AFEB506"/>
    <w:rsid w:val="7AFEFA7A"/>
    <w:rsid w:val="7AFF4232"/>
    <w:rsid w:val="7B00838C"/>
    <w:rsid w:val="7B01CF38"/>
    <w:rsid w:val="7B025520"/>
    <w:rsid w:val="7B02CA25"/>
    <w:rsid w:val="7B064A0D"/>
    <w:rsid w:val="7B065D3E"/>
    <w:rsid w:val="7B068159"/>
    <w:rsid w:val="7B06F554"/>
    <w:rsid w:val="7B07997A"/>
    <w:rsid w:val="7B08688B"/>
    <w:rsid w:val="7B097546"/>
    <w:rsid w:val="7B09D438"/>
    <w:rsid w:val="7B0C0EDA"/>
    <w:rsid w:val="7B0CD272"/>
    <w:rsid w:val="7B0D19A9"/>
    <w:rsid w:val="7B10882F"/>
    <w:rsid w:val="7B11AF10"/>
    <w:rsid w:val="7B11EC2E"/>
    <w:rsid w:val="7B126843"/>
    <w:rsid w:val="7B12D0F0"/>
    <w:rsid w:val="7B12ED4F"/>
    <w:rsid w:val="7B133E76"/>
    <w:rsid w:val="7B13B073"/>
    <w:rsid w:val="7B13EF28"/>
    <w:rsid w:val="7B14739D"/>
    <w:rsid w:val="7B1716B7"/>
    <w:rsid w:val="7B180EA8"/>
    <w:rsid w:val="7B1827AA"/>
    <w:rsid w:val="7B1B8CB0"/>
    <w:rsid w:val="7B1BB52E"/>
    <w:rsid w:val="7B1C89EC"/>
    <w:rsid w:val="7B1D6DA5"/>
    <w:rsid w:val="7B1FD800"/>
    <w:rsid w:val="7B20606E"/>
    <w:rsid w:val="7B20749B"/>
    <w:rsid w:val="7B21EFC9"/>
    <w:rsid w:val="7B2221D9"/>
    <w:rsid w:val="7B23323F"/>
    <w:rsid w:val="7B24E640"/>
    <w:rsid w:val="7B25160D"/>
    <w:rsid w:val="7B25F604"/>
    <w:rsid w:val="7B2639FE"/>
    <w:rsid w:val="7B270823"/>
    <w:rsid w:val="7B275394"/>
    <w:rsid w:val="7B284040"/>
    <w:rsid w:val="7B28B091"/>
    <w:rsid w:val="7B2B8E83"/>
    <w:rsid w:val="7B2C4E68"/>
    <w:rsid w:val="7B2EF7D0"/>
    <w:rsid w:val="7B2FC440"/>
    <w:rsid w:val="7B30B00F"/>
    <w:rsid w:val="7B32659F"/>
    <w:rsid w:val="7B33AD3B"/>
    <w:rsid w:val="7B343C8B"/>
    <w:rsid w:val="7B358E34"/>
    <w:rsid w:val="7B35E5B5"/>
    <w:rsid w:val="7B372797"/>
    <w:rsid w:val="7B377CF3"/>
    <w:rsid w:val="7B384BFB"/>
    <w:rsid w:val="7B3868A6"/>
    <w:rsid w:val="7B39D1CC"/>
    <w:rsid w:val="7B3A7979"/>
    <w:rsid w:val="7B3B65BF"/>
    <w:rsid w:val="7B3D3655"/>
    <w:rsid w:val="7B3D6B4B"/>
    <w:rsid w:val="7B3F69B8"/>
    <w:rsid w:val="7B3FE9E3"/>
    <w:rsid w:val="7B4279BA"/>
    <w:rsid w:val="7B431B92"/>
    <w:rsid w:val="7B44C8D7"/>
    <w:rsid w:val="7B46EC6C"/>
    <w:rsid w:val="7B475CA7"/>
    <w:rsid w:val="7B475E98"/>
    <w:rsid w:val="7B4924E8"/>
    <w:rsid w:val="7B4A475A"/>
    <w:rsid w:val="7B4A7E61"/>
    <w:rsid w:val="7B4C9AA2"/>
    <w:rsid w:val="7B525B1A"/>
    <w:rsid w:val="7B530D12"/>
    <w:rsid w:val="7B5613A2"/>
    <w:rsid w:val="7B563815"/>
    <w:rsid w:val="7B565B2D"/>
    <w:rsid w:val="7B569FC1"/>
    <w:rsid w:val="7B56CF36"/>
    <w:rsid w:val="7B574987"/>
    <w:rsid w:val="7B575616"/>
    <w:rsid w:val="7B576F80"/>
    <w:rsid w:val="7B58515F"/>
    <w:rsid w:val="7B58C88E"/>
    <w:rsid w:val="7B5A34FF"/>
    <w:rsid w:val="7B5B366D"/>
    <w:rsid w:val="7B5C9633"/>
    <w:rsid w:val="7B5CF090"/>
    <w:rsid w:val="7B5E47EA"/>
    <w:rsid w:val="7B5F1453"/>
    <w:rsid w:val="7B5F4B27"/>
    <w:rsid w:val="7B5FC678"/>
    <w:rsid w:val="7B621F2C"/>
    <w:rsid w:val="7B62B34D"/>
    <w:rsid w:val="7B634AD8"/>
    <w:rsid w:val="7B636983"/>
    <w:rsid w:val="7B639446"/>
    <w:rsid w:val="7B6401C2"/>
    <w:rsid w:val="7B64048A"/>
    <w:rsid w:val="7B64685E"/>
    <w:rsid w:val="7B649F4C"/>
    <w:rsid w:val="7B64E0EC"/>
    <w:rsid w:val="7B64E7EC"/>
    <w:rsid w:val="7B64F1EA"/>
    <w:rsid w:val="7B656B21"/>
    <w:rsid w:val="7B65979D"/>
    <w:rsid w:val="7B683BD0"/>
    <w:rsid w:val="7B68D907"/>
    <w:rsid w:val="7B6A641E"/>
    <w:rsid w:val="7B6B5FE1"/>
    <w:rsid w:val="7B6CAAEE"/>
    <w:rsid w:val="7B6CB77A"/>
    <w:rsid w:val="7B6CCB4D"/>
    <w:rsid w:val="7B6D9DAF"/>
    <w:rsid w:val="7B711BF1"/>
    <w:rsid w:val="7B71D4A8"/>
    <w:rsid w:val="7B72ECDD"/>
    <w:rsid w:val="7B7A2FC8"/>
    <w:rsid w:val="7B7AA810"/>
    <w:rsid w:val="7B7AB8D6"/>
    <w:rsid w:val="7B7C1978"/>
    <w:rsid w:val="7B7CED2D"/>
    <w:rsid w:val="7B7DC980"/>
    <w:rsid w:val="7B7EFFAF"/>
    <w:rsid w:val="7B8008C9"/>
    <w:rsid w:val="7B804130"/>
    <w:rsid w:val="7B808DD5"/>
    <w:rsid w:val="7B80D762"/>
    <w:rsid w:val="7B814FCE"/>
    <w:rsid w:val="7B82BF7F"/>
    <w:rsid w:val="7B8373BE"/>
    <w:rsid w:val="7B8423F7"/>
    <w:rsid w:val="7B8523C9"/>
    <w:rsid w:val="7B87E82D"/>
    <w:rsid w:val="7B888029"/>
    <w:rsid w:val="7B88BD3E"/>
    <w:rsid w:val="7B8986BA"/>
    <w:rsid w:val="7B89889A"/>
    <w:rsid w:val="7B8A14FD"/>
    <w:rsid w:val="7B8A6F80"/>
    <w:rsid w:val="7B8B9E11"/>
    <w:rsid w:val="7B8C8016"/>
    <w:rsid w:val="7B90DF7B"/>
    <w:rsid w:val="7B9163C0"/>
    <w:rsid w:val="7B92183A"/>
    <w:rsid w:val="7B928D1A"/>
    <w:rsid w:val="7B92B16E"/>
    <w:rsid w:val="7B938EEA"/>
    <w:rsid w:val="7B943DB0"/>
    <w:rsid w:val="7B97615A"/>
    <w:rsid w:val="7B9860A4"/>
    <w:rsid w:val="7B99BD0B"/>
    <w:rsid w:val="7B9A41E9"/>
    <w:rsid w:val="7B9A8890"/>
    <w:rsid w:val="7B9ABF6E"/>
    <w:rsid w:val="7B9B8972"/>
    <w:rsid w:val="7B9DEF67"/>
    <w:rsid w:val="7B9F03B2"/>
    <w:rsid w:val="7BA1817A"/>
    <w:rsid w:val="7BA2B2C1"/>
    <w:rsid w:val="7BA311B7"/>
    <w:rsid w:val="7BA39E3A"/>
    <w:rsid w:val="7BA3CA62"/>
    <w:rsid w:val="7BA555EC"/>
    <w:rsid w:val="7BA5895C"/>
    <w:rsid w:val="7BA60210"/>
    <w:rsid w:val="7BA6046D"/>
    <w:rsid w:val="7BA66C1B"/>
    <w:rsid w:val="7BA686F2"/>
    <w:rsid w:val="7BA829E8"/>
    <w:rsid w:val="7BA91597"/>
    <w:rsid w:val="7BAA597D"/>
    <w:rsid w:val="7BAE2E5E"/>
    <w:rsid w:val="7BAE3CF4"/>
    <w:rsid w:val="7BAE871F"/>
    <w:rsid w:val="7BAF4179"/>
    <w:rsid w:val="7BB0B8DD"/>
    <w:rsid w:val="7BB1CE60"/>
    <w:rsid w:val="7BB3FB12"/>
    <w:rsid w:val="7BB41824"/>
    <w:rsid w:val="7BB56B39"/>
    <w:rsid w:val="7BB62E1C"/>
    <w:rsid w:val="7BB8D471"/>
    <w:rsid w:val="7BB8DA28"/>
    <w:rsid w:val="7BB90B1C"/>
    <w:rsid w:val="7BBB474B"/>
    <w:rsid w:val="7BBED5FA"/>
    <w:rsid w:val="7BBEEF20"/>
    <w:rsid w:val="7BC296F3"/>
    <w:rsid w:val="7BC2ACCD"/>
    <w:rsid w:val="7BC387FE"/>
    <w:rsid w:val="7BC524E3"/>
    <w:rsid w:val="7BC93315"/>
    <w:rsid w:val="7BCAE66E"/>
    <w:rsid w:val="7BCCB5F5"/>
    <w:rsid w:val="7BCF4DAE"/>
    <w:rsid w:val="7BCF6045"/>
    <w:rsid w:val="7BD083EE"/>
    <w:rsid w:val="7BD0A4C7"/>
    <w:rsid w:val="7BD0D3CC"/>
    <w:rsid w:val="7BD80A15"/>
    <w:rsid w:val="7BD908F5"/>
    <w:rsid w:val="7BDA0CF5"/>
    <w:rsid w:val="7BDAECE3"/>
    <w:rsid w:val="7BDC22FA"/>
    <w:rsid w:val="7BDEA02E"/>
    <w:rsid w:val="7BDF599F"/>
    <w:rsid w:val="7BE598EA"/>
    <w:rsid w:val="7BE97630"/>
    <w:rsid w:val="7BEB50B3"/>
    <w:rsid w:val="7BED5256"/>
    <w:rsid w:val="7BED6B30"/>
    <w:rsid w:val="7BEE4BA1"/>
    <w:rsid w:val="7BEECD33"/>
    <w:rsid w:val="7BEF9809"/>
    <w:rsid w:val="7BF114B0"/>
    <w:rsid w:val="7BF42680"/>
    <w:rsid w:val="7BF4A272"/>
    <w:rsid w:val="7BF588AE"/>
    <w:rsid w:val="7BF6D734"/>
    <w:rsid w:val="7BF8D804"/>
    <w:rsid w:val="7BFA717A"/>
    <w:rsid w:val="7BFB0166"/>
    <w:rsid w:val="7BFB7EC2"/>
    <w:rsid w:val="7BFCBE0B"/>
    <w:rsid w:val="7BFDD63B"/>
    <w:rsid w:val="7BFFCAC3"/>
    <w:rsid w:val="7C014EC1"/>
    <w:rsid w:val="7C024396"/>
    <w:rsid w:val="7C02907C"/>
    <w:rsid w:val="7C04FA63"/>
    <w:rsid w:val="7C06C5E5"/>
    <w:rsid w:val="7C0761A1"/>
    <w:rsid w:val="7C0B0863"/>
    <w:rsid w:val="7C0BCD53"/>
    <w:rsid w:val="7C0D3DBB"/>
    <w:rsid w:val="7C0D6BB4"/>
    <w:rsid w:val="7C0F5702"/>
    <w:rsid w:val="7C10D2F5"/>
    <w:rsid w:val="7C132392"/>
    <w:rsid w:val="7C13C5A2"/>
    <w:rsid w:val="7C15797D"/>
    <w:rsid w:val="7C163B17"/>
    <w:rsid w:val="7C16EB06"/>
    <w:rsid w:val="7C175E56"/>
    <w:rsid w:val="7C177D6E"/>
    <w:rsid w:val="7C199A1D"/>
    <w:rsid w:val="7C1A9872"/>
    <w:rsid w:val="7C1A9A07"/>
    <w:rsid w:val="7C1AA45C"/>
    <w:rsid w:val="7C1B988F"/>
    <w:rsid w:val="7C1BAE22"/>
    <w:rsid w:val="7C201EB4"/>
    <w:rsid w:val="7C22496C"/>
    <w:rsid w:val="7C2286BE"/>
    <w:rsid w:val="7C22FA4A"/>
    <w:rsid w:val="7C25F835"/>
    <w:rsid w:val="7C2618FB"/>
    <w:rsid w:val="7C272E26"/>
    <w:rsid w:val="7C2922A4"/>
    <w:rsid w:val="7C294FAF"/>
    <w:rsid w:val="7C29A327"/>
    <w:rsid w:val="7C2BECC6"/>
    <w:rsid w:val="7C2BFA2C"/>
    <w:rsid w:val="7C2CA7AD"/>
    <w:rsid w:val="7C2E845A"/>
    <w:rsid w:val="7C30059A"/>
    <w:rsid w:val="7C30893A"/>
    <w:rsid w:val="7C314177"/>
    <w:rsid w:val="7C338154"/>
    <w:rsid w:val="7C356B14"/>
    <w:rsid w:val="7C357970"/>
    <w:rsid w:val="7C35FE13"/>
    <w:rsid w:val="7C362466"/>
    <w:rsid w:val="7C398597"/>
    <w:rsid w:val="7C398C5D"/>
    <w:rsid w:val="7C3EF79F"/>
    <w:rsid w:val="7C3FE165"/>
    <w:rsid w:val="7C40AFCD"/>
    <w:rsid w:val="7C422020"/>
    <w:rsid w:val="7C437756"/>
    <w:rsid w:val="7C45C301"/>
    <w:rsid w:val="7C462CEF"/>
    <w:rsid w:val="7C468009"/>
    <w:rsid w:val="7C46967C"/>
    <w:rsid w:val="7C4833D4"/>
    <w:rsid w:val="7C4847DB"/>
    <w:rsid w:val="7C4971EA"/>
    <w:rsid w:val="7C4AAF34"/>
    <w:rsid w:val="7C4B3876"/>
    <w:rsid w:val="7C4DF44B"/>
    <w:rsid w:val="7C4F8B2B"/>
    <w:rsid w:val="7C4F973D"/>
    <w:rsid w:val="7C4FEC0A"/>
    <w:rsid w:val="7C4FF7B6"/>
    <w:rsid w:val="7C544095"/>
    <w:rsid w:val="7C55DC58"/>
    <w:rsid w:val="7C563F41"/>
    <w:rsid w:val="7C5B39B4"/>
    <w:rsid w:val="7C5BF14E"/>
    <w:rsid w:val="7C5E48DD"/>
    <w:rsid w:val="7C5F563E"/>
    <w:rsid w:val="7C60C5EC"/>
    <w:rsid w:val="7C637F27"/>
    <w:rsid w:val="7C63979D"/>
    <w:rsid w:val="7C64E825"/>
    <w:rsid w:val="7C6632CD"/>
    <w:rsid w:val="7C66E14A"/>
    <w:rsid w:val="7C685187"/>
    <w:rsid w:val="7C68BB57"/>
    <w:rsid w:val="7C69A5DE"/>
    <w:rsid w:val="7C69D5B0"/>
    <w:rsid w:val="7C6A4F19"/>
    <w:rsid w:val="7C6B1F7E"/>
    <w:rsid w:val="7C6B7CCC"/>
    <w:rsid w:val="7C6CF3B4"/>
    <w:rsid w:val="7C6D2E7F"/>
    <w:rsid w:val="7C70C996"/>
    <w:rsid w:val="7C71B0D7"/>
    <w:rsid w:val="7C736169"/>
    <w:rsid w:val="7C74BEC0"/>
    <w:rsid w:val="7C757F5F"/>
    <w:rsid w:val="7C798627"/>
    <w:rsid w:val="7C79B692"/>
    <w:rsid w:val="7C79FA56"/>
    <w:rsid w:val="7C7BCC18"/>
    <w:rsid w:val="7C7CE925"/>
    <w:rsid w:val="7C7D5A1C"/>
    <w:rsid w:val="7C7D7442"/>
    <w:rsid w:val="7C7DA707"/>
    <w:rsid w:val="7C7E1668"/>
    <w:rsid w:val="7C7E2458"/>
    <w:rsid w:val="7C826200"/>
    <w:rsid w:val="7C82F4FE"/>
    <w:rsid w:val="7C830BC2"/>
    <w:rsid w:val="7C84E764"/>
    <w:rsid w:val="7C87E7BD"/>
    <w:rsid w:val="7C890356"/>
    <w:rsid w:val="7C89523D"/>
    <w:rsid w:val="7C89D5FC"/>
    <w:rsid w:val="7C8B0218"/>
    <w:rsid w:val="7C8BCCC5"/>
    <w:rsid w:val="7C8C8FAE"/>
    <w:rsid w:val="7C8CCB00"/>
    <w:rsid w:val="7C8D5F64"/>
    <w:rsid w:val="7C8D879B"/>
    <w:rsid w:val="7C8DC520"/>
    <w:rsid w:val="7C901872"/>
    <w:rsid w:val="7C904F52"/>
    <w:rsid w:val="7C932930"/>
    <w:rsid w:val="7C94F0D5"/>
    <w:rsid w:val="7C94FDA4"/>
    <w:rsid w:val="7C95324D"/>
    <w:rsid w:val="7C95AD9C"/>
    <w:rsid w:val="7C95D3D4"/>
    <w:rsid w:val="7C96C0EE"/>
    <w:rsid w:val="7C97DE69"/>
    <w:rsid w:val="7C983BDF"/>
    <w:rsid w:val="7C9E94BA"/>
    <w:rsid w:val="7C9F3410"/>
    <w:rsid w:val="7C9F534C"/>
    <w:rsid w:val="7CA0831A"/>
    <w:rsid w:val="7CA2D531"/>
    <w:rsid w:val="7CA5CE28"/>
    <w:rsid w:val="7CA604B3"/>
    <w:rsid w:val="7CA6502C"/>
    <w:rsid w:val="7CA68622"/>
    <w:rsid w:val="7CA6FC21"/>
    <w:rsid w:val="7CA82888"/>
    <w:rsid w:val="7CA85BF6"/>
    <w:rsid w:val="7CA942D0"/>
    <w:rsid w:val="7CA9DC8E"/>
    <w:rsid w:val="7CAB19D2"/>
    <w:rsid w:val="7CAB6C69"/>
    <w:rsid w:val="7CAD4679"/>
    <w:rsid w:val="7CAD7E7A"/>
    <w:rsid w:val="7CAE5EAA"/>
    <w:rsid w:val="7CAEC7DF"/>
    <w:rsid w:val="7CB14E6B"/>
    <w:rsid w:val="7CB2C591"/>
    <w:rsid w:val="7CB31628"/>
    <w:rsid w:val="7CB38A00"/>
    <w:rsid w:val="7CB45CF4"/>
    <w:rsid w:val="7CB5C1DD"/>
    <w:rsid w:val="7CB67FBF"/>
    <w:rsid w:val="7CB7A5E2"/>
    <w:rsid w:val="7CB8C13E"/>
    <w:rsid w:val="7CBB4F00"/>
    <w:rsid w:val="7CBC7BD6"/>
    <w:rsid w:val="7CBD2267"/>
    <w:rsid w:val="7CC020B6"/>
    <w:rsid w:val="7CC1B865"/>
    <w:rsid w:val="7CC28DA1"/>
    <w:rsid w:val="7CC3354D"/>
    <w:rsid w:val="7CC36339"/>
    <w:rsid w:val="7CC3AAA6"/>
    <w:rsid w:val="7CC49B45"/>
    <w:rsid w:val="7CC5BB8A"/>
    <w:rsid w:val="7CC78837"/>
    <w:rsid w:val="7CC80248"/>
    <w:rsid w:val="7CC8442D"/>
    <w:rsid w:val="7CC933B0"/>
    <w:rsid w:val="7CCAE6C8"/>
    <w:rsid w:val="7CCCEAB6"/>
    <w:rsid w:val="7CCE0445"/>
    <w:rsid w:val="7CCE0940"/>
    <w:rsid w:val="7CCE9B5F"/>
    <w:rsid w:val="7CCEABB6"/>
    <w:rsid w:val="7CCF5E77"/>
    <w:rsid w:val="7CD16E6D"/>
    <w:rsid w:val="7CD35368"/>
    <w:rsid w:val="7CD4F996"/>
    <w:rsid w:val="7CD743A6"/>
    <w:rsid w:val="7CD811C5"/>
    <w:rsid w:val="7CD8692B"/>
    <w:rsid w:val="7CD9AAE3"/>
    <w:rsid w:val="7CDA5AD9"/>
    <w:rsid w:val="7CDB3923"/>
    <w:rsid w:val="7CDCDB42"/>
    <w:rsid w:val="7CDD25A6"/>
    <w:rsid w:val="7CE01287"/>
    <w:rsid w:val="7CE2D638"/>
    <w:rsid w:val="7CE5269B"/>
    <w:rsid w:val="7CE6E472"/>
    <w:rsid w:val="7CE704DA"/>
    <w:rsid w:val="7CEC4668"/>
    <w:rsid w:val="7CF11C96"/>
    <w:rsid w:val="7CF17D2D"/>
    <w:rsid w:val="7CF35573"/>
    <w:rsid w:val="7CF4845B"/>
    <w:rsid w:val="7CF584D3"/>
    <w:rsid w:val="7CF62DD5"/>
    <w:rsid w:val="7CFB4A73"/>
    <w:rsid w:val="7CFBAE83"/>
    <w:rsid w:val="7CFDE0B4"/>
    <w:rsid w:val="7CFF7F69"/>
    <w:rsid w:val="7D01E936"/>
    <w:rsid w:val="7D03A8F5"/>
    <w:rsid w:val="7D04A766"/>
    <w:rsid w:val="7D04E2CF"/>
    <w:rsid w:val="7D05A0D3"/>
    <w:rsid w:val="7D08CA6A"/>
    <w:rsid w:val="7D08CE42"/>
    <w:rsid w:val="7D098270"/>
    <w:rsid w:val="7D0991F4"/>
    <w:rsid w:val="7D09B7DA"/>
    <w:rsid w:val="7D0B098B"/>
    <w:rsid w:val="7D0B5BD8"/>
    <w:rsid w:val="7D0D0053"/>
    <w:rsid w:val="7D0E7C86"/>
    <w:rsid w:val="7D0F63BD"/>
    <w:rsid w:val="7D0FC5B7"/>
    <w:rsid w:val="7D0FF148"/>
    <w:rsid w:val="7D109C4B"/>
    <w:rsid w:val="7D113E36"/>
    <w:rsid w:val="7D114C58"/>
    <w:rsid w:val="7D125299"/>
    <w:rsid w:val="7D1299B0"/>
    <w:rsid w:val="7D12CDD5"/>
    <w:rsid w:val="7D131896"/>
    <w:rsid w:val="7D1900D5"/>
    <w:rsid w:val="7D1955ED"/>
    <w:rsid w:val="7D1CD3D1"/>
    <w:rsid w:val="7D1D5B63"/>
    <w:rsid w:val="7D1D9FA3"/>
    <w:rsid w:val="7D1DC8B1"/>
    <w:rsid w:val="7D1E12CA"/>
    <w:rsid w:val="7D1EDCD7"/>
    <w:rsid w:val="7D2088B1"/>
    <w:rsid w:val="7D21575A"/>
    <w:rsid w:val="7D216C5C"/>
    <w:rsid w:val="7D222831"/>
    <w:rsid w:val="7D22B29B"/>
    <w:rsid w:val="7D24752F"/>
    <w:rsid w:val="7D248782"/>
    <w:rsid w:val="7D25D96B"/>
    <w:rsid w:val="7D26B60C"/>
    <w:rsid w:val="7D285663"/>
    <w:rsid w:val="7D2998EA"/>
    <w:rsid w:val="7D2A935A"/>
    <w:rsid w:val="7D2ADB42"/>
    <w:rsid w:val="7D2B3AAB"/>
    <w:rsid w:val="7D2D15A9"/>
    <w:rsid w:val="7D2E7982"/>
    <w:rsid w:val="7D300C50"/>
    <w:rsid w:val="7D340708"/>
    <w:rsid w:val="7D347CBE"/>
    <w:rsid w:val="7D34D2EA"/>
    <w:rsid w:val="7D3670D5"/>
    <w:rsid w:val="7D36FD79"/>
    <w:rsid w:val="7D384D0D"/>
    <w:rsid w:val="7D3A1CDC"/>
    <w:rsid w:val="7D3B17E4"/>
    <w:rsid w:val="7D3C03FB"/>
    <w:rsid w:val="7D3E456E"/>
    <w:rsid w:val="7D3E70C1"/>
    <w:rsid w:val="7D3FD54F"/>
    <w:rsid w:val="7D405977"/>
    <w:rsid w:val="7D40A0DF"/>
    <w:rsid w:val="7D4181CD"/>
    <w:rsid w:val="7D41C6EB"/>
    <w:rsid w:val="7D420BF6"/>
    <w:rsid w:val="7D431609"/>
    <w:rsid w:val="7D44E5F5"/>
    <w:rsid w:val="7D453C20"/>
    <w:rsid w:val="7D457CA6"/>
    <w:rsid w:val="7D45D10B"/>
    <w:rsid w:val="7D4748AD"/>
    <w:rsid w:val="7D4765A3"/>
    <w:rsid w:val="7D48C550"/>
    <w:rsid w:val="7D499D34"/>
    <w:rsid w:val="7D49FADC"/>
    <w:rsid w:val="7D4A8DCF"/>
    <w:rsid w:val="7D4D8D23"/>
    <w:rsid w:val="7D4DEF2E"/>
    <w:rsid w:val="7D4E0945"/>
    <w:rsid w:val="7D4E5673"/>
    <w:rsid w:val="7D4E9B18"/>
    <w:rsid w:val="7D52B696"/>
    <w:rsid w:val="7D530EF1"/>
    <w:rsid w:val="7D537F8C"/>
    <w:rsid w:val="7D53A47D"/>
    <w:rsid w:val="7D53EA7C"/>
    <w:rsid w:val="7D54435C"/>
    <w:rsid w:val="7D550AB7"/>
    <w:rsid w:val="7D55173F"/>
    <w:rsid w:val="7D581975"/>
    <w:rsid w:val="7D595174"/>
    <w:rsid w:val="7D59EA43"/>
    <w:rsid w:val="7D5A8FE0"/>
    <w:rsid w:val="7D5A93FB"/>
    <w:rsid w:val="7D5B5F61"/>
    <w:rsid w:val="7D5B9B69"/>
    <w:rsid w:val="7D5CB92F"/>
    <w:rsid w:val="7D5D82F6"/>
    <w:rsid w:val="7D608B71"/>
    <w:rsid w:val="7D608C38"/>
    <w:rsid w:val="7D6359CA"/>
    <w:rsid w:val="7D64953B"/>
    <w:rsid w:val="7D652D4A"/>
    <w:rsid w:val="7D67A3A0"/>
    <w:rsid w:val="7D67BB0E"/>
    <w:rsid w:val="7D68B888"/>
    <w:rsid w:val="7D68BEE0"/>
    <w:rsid w:val="7D6963B2"/>
    <w:rsid w:val="7D69EC9C"/>
    <w:rsid w:val="7D6C328B"/>
    <w:rsid w:val="7D6C7D20"/>
    <w:rsid w:val="7D6DF468"/>
    <w:rsid w:val="7D6EBF4E"/>
    <w:rsid w:val="7D6F39F2"/>
    <w:rsid w:val="7D6FBB5C"/>
    <w:rsid w:val="7D7090C9"/>
    <w:rsid w:val="7D70D111"/>
    <w:rsid w:val="7D70DE32"/>
    <w:rsid w:val="7D7383FA"/>
    <w:rsid w:val="7D73C404"/>
    <w:rsid w:val="7D74488F"/>
    <w:rsid w:val="7D74A402"/>
    <w:rsid w:val="7D74E19E"/>
    <w:rsid w:val="7D74FFAA"/>
    <w:rsid w:val="7D7541AF"/>
    <w:rsid w:val="7D76FD9B"/>
    <w:rsid w:val="7D786600"/>
    <w:rsid w:val="7D78ABF5"/>
    <w:rsid w:val="7D7A7EDB"/>
    <w:rsid w:val="7D7C88EC"/>
    <w:rsid w:val="7D7D38EA"/>
    <w:rsid w:val="7D7E1167"/>
    <w:rsid w:val="7D7E57BD"/>
    <w:rsid w:val="7D7F8B0F"/>
    <w:rsid w:val="7D7FDD5C"/>
    <w:rsid w:val="7D80078B"/>
    <w:rsid w:val="7D85397B"/>
    <w:rsid w:val="7D85F1A7"/>
    <w:rsid w:val="7D86A517"/>
    <w:rsid w:val="7D86B16B"/>
    <w:rsid w:val="7D86CC9B"/>
    <w:rsid w:val="7D86FBED"/>
    <w:rsid w:val="7D87F15B"/>
    <w:rsid w:val="7D885018"/>
    <w:rsid w:val="7D91B1FD"/>
    <w:rsid w:val="7D91F737"/>
    <w:rsid w:val="7D921868"/>
    <w:rsid w:val="7D921AAC"/>
    <w:rsid w:val="7D927C75"/>
    <w:rsid w:val="7D936988"/>
    <w:rsid w:val="7D93C771"/>
    <w:rsid w:val="7D95917A"/>
    <w:rsid w:val="7D95E09A"/>
    <w:rsid w:val="7D96A292"/>
    <w:rsid w:val="7D96D752"/>
    <w:rsid w:val="7D9A63AF"/>
    <w:rsid w:val="7D9AC806"/>
    <w:rsid w:val="7D9B09C3"/>
    <w:rsid w:val="7D9C29A2"/>
    <w:rsid w:val="7D9E78CA"/>
    <w:rsid w:val="7D9F479B"/>
    <w:rsid w:val="7D9FB9FC"/>
    <w:rsid w:val="7DA0619A"/>
    <w:rsid w:val="7DA08ED1"/>
    <w:rsid w:val="7DA0CC7C"/>
    <w:rsid w:val="7DA37675"/>
    <w:rsid w:val="7DA46D01"/>
    <w:rsid w:val="7DA60592"/>
    <w:rsid w:val="7DA72761"/>
    <w:rsid w:val="7DA790EF"/>
    <w:rsid w:val="7DA9873A"/>
    <w:rsid w:val="7DA998CE"/>
    <w:rsid w:val="7DAA1C29"/>
    <w:rsid w:val="7DAA569E"/>
    <w:rsid w:val="7DAB0A8B"/>
    <w:rsid w:val="7DAC1AF8"/>
    <w:rsid w:val="7DADD974"/>
    <w:rsid w:val="7DAE4C88"/>
    <w:rsid w:val="7DAED797"/>
    <w:rsid w:val="7DAFA82E"/>
    <w:rsid w:val="7DAFB885"/>
    <w:rsid w:val="7DB0B980"/>
    <w:rsid w:val="7DB286EA"/>
    <w:rsid w:val="7DB31F4A"/>
    <w:rsid w:val="7DB45B30"/>
    <w:rsid w:val="7DB4B72A"/>
    <w:rsid w:val="7DB4CB31"/>
    <w:rsid w:val="7DB5E8A2"/>
    <w:rsid w:val="7DB7B43B"/>
    <w:rsid w:val="7DBA5C46"/>
    <w:rsid w:val="7DC1B06A"/>
    <w:rsid w:val="7DC1F471"/>
    <w:rsid w:val="7DC3FCEB"/>
    <w:rsid w:val="7DC4A969"/>
    <w:rsid w:val="7DC4F701"/>
    <w:rsid w:val="7DCCAD25"/>
    <w:rsid w:val="7DCE0FEB"/>
    <w:rsid w:val="7DCE9314"/>
    <w:rsid w:val="7DCE9D47"/>
    <w:rsid w:val="7DCEF65F"/>
    <w:rsid w:val="7DD19856"/>
    <w:rsid w:val="7DD23E3E"/>
    <w:rsid w:val="7DD294A5"/>
    <w:rsid w:val="7DDAA901"/>
    <w:rsid w:val="7DDB4D49"/>
    <w:rsid w:val="7DDC985C"/>
    <w:rsid w:val="7DDFADE4"/>
    <w:rsid w:val="7DE0DA39"/>
    <w:rsid w:val="7DE15466"/>
    <w:rsid w:val="7DE261F8"/>
    <w:rsid w:val="7DE69021"/>
    <w:rsid w:val="7DE937E1"/>
    <w:rsid w:val="7DEA440F"/>
    <w:rsid w:val="7DEAFEAC"/>
    <w:rsid w:val="7DEB3EBD"/>
    <w:rsid w:val="7DEF0920"/>
    <w:rsid w:val="7DEF407C"/>
    <w:rsid w:val="7DEFF006"/>
    <w:rsid w:val="7DF05C48"/>
    <w:rsid w:val="7DF0A1B3"/>
    <w:rsid w:val="7DF0BB51"/>
    <w:rsid w:val="7DF23DEB"/>
    <w:rsid w:val="7DF937C4"/>
    <w:rsid w:val="7DFA06AE"/>
    <w:rsid w:val="7DFB0660"/>
    <w:rsid w:val="7DFB5B6A"/>
    <w:rsid w:val="7DFB9DB7"/>
    <w:rsid w:val="7DFC2711"/>
    <w:rsid w:val="7DFE8CFF"/>
    <w:rsid w:val="7E004576"/>
    <w:rsid w:val="7E00C52E"/>
    <w:rsid w:val="7E02CD69"/>
    <w:rsid w:val="7E04D951"/>
    <w:rsid w:val="7E054A96"/>
    <w:rsid w:val="7E057D9A"/>
    <w:rsid w:val="7E067051"/>
    <w:rsid w:val="7E08A6B0"/>
    <w:rsid w:val="7E08DCE4"/>
    <w:rsid w:val="7E09952A"/>
    <w:rsid w:val="7E0ADF3E"/>
    <w:rsid w:val="7E0BEB50"/>
    <w:rsid w:val="7E0C45D0"/>
    <w:rsid w:val="7E0C6889"/>
    <w:rsid w:val="7E0DC1A6"/>
    <w:rsid w:val="7E10FE71"/>
    <w:rsid w:val="7E118CAB"/>
    <w:rsid w:val="7E13237A"/>
    <w:rsid w:val="7E13FC05"/>
    <w:rsid w:val="7E1453D9"/>
    <w:rsid w:val="7E145574"/>
    <w:rsid w:val="7E14708C"/>
    <w:rsid w:val="7E15AF0E"/>
    <w:rsid w:val="7E15D23C"/>
    <w:rsid w:val="7E161CA9"/>
    <w:rsid w:val="7E1777FB"/>
    <w:rsid w:val="7E177C80"/>
    <w:rsid w:val="7E182AB6"/>
    <w:rsid w:val="7E19C8B5"/>
    <w:rsid w:val="7E1A85F8"/>
    <w:rsid w:val="7E1ADC40"/>
    <w:rsid w:val="7E1AE7D5"/>
    <w:rsid w:val="7E1EFEF9"/>
    <w:rsid w:val="7E200D3F"/>
    <w:rsid w:val="7E211EA0"/>
    <w:rsid w:val="7E223D13"/>
    <w:rsid w:val="7E22A298"/>
    <w:rsid w:val="7E2300AF"/>
    <w:rsid w:val="7E2407E0"/>
    <w:rsid w:val="7E257D0B"/>
    <w:rsid w:val="7E25B1AE"/>
    <w:rsid w:val="7E2868C4"/>
    <w:rsid w:val="7E29350C"/>
    <w:rsid w:val="7E2988F8"/>
    <w:rsid w:val="7E2A780C"/>
    <w:rsid w:val="7E2B7319"/>
    <w:rsid w:val="7E2C0CD6"/>
    <w:rsid w:val="7E2CB9C6"/>
    <w:rsid w:val="7E2E8528"/>
    <w:rsid w:val="7E3169AE"/>
    <w:rsid w:val="7E31842E"/>
    <w:rsid w:val="7E3283D4"/>
    <w:rsid w:val="7E32A2D2"/>
    <w:rsid w:val="7E331F4C"/>
    <w:rsid w:val="7E334687"/>
    <w:rsid w:val="7E3612B8"/>
    <w:rsid w:val="7E37DB5C"/>
    <w:rsid w:val="7E39F155"/>
    <w:rsid w:val="7E3C30CB"/>
    <w:rsid w:val="7E3EC18F"/>
    <w:rsid w:val="7E3ED3E3"/>
    <w:rsid w:val="7E3F9EE8"/>
    <w:rsid w:val="7E403E1D"/>
    <w:rsid w:val="7E418FDD"/>
    <w:rsid w:val="7E422D69"/>
    <w:rsid w:val="7E4295E4"/>
    <w:rsid w:val="7E42D307"/>
    <w:rsid w:val="7E436BD8"/>
    <w:rsid w:val="7E456E89"/>
    <w:rsid w:val="7E45E4C7"/>
    <w:rsid w:val="7E45FA8E"/>
    <w:rsid w:val="7E4934E4"/>
    <w:rsid w:val="7E4B452A"/>
    <w:rsid w:val="7E4C9C95"/>
    <w:rsid w:val="7E4CF152"/>
    <w:rsid w:val="7E4E32FB"/>
    <w:rsid w:val="7E4EC5CC"/>
    <w:rsid w:val="7E4F51CA"/>
    <w:rsid w:val="7E4F7351"/>
    <w:rsid w:val="7E508154"/>
    <w:rsid w:val="7E50A63E"/>
    <w:rsid w:val="7E515429"/>
    <w:rsid w:val="7E51ECF9"/>
    <w:rsid w:val="7E52FA71"/>
    <w:rsid w:val="7E53E6A2"/>
    <w:rsid w:val="7E556799"/>
    <w:rsid w:val="7E5590A8"/>
    <w:rsid w:val="7E582E3C"/>
    <w:rsid w:val="7E59B921"/>
    <w:rsid w:val="7E5A0DBB"/>
    <w:rsid w:val="7E5C920B"/>
    <w:rsid w:val="7E5D8E91"/>
    <w:rsid w:val="7E5E7242"/>
    <w:rsid w:val="7E5EA4DC"/>
    <w:rsid w:val="7E601879"/>
    <w:rsid w:val="7E602841"/>
    <w:rsid w:val="7E60DEBB"/>
    <w:rsid w:val="7E614346"/>
    <w:rsid w:val="7E62111F"/>
    <w:rsid w:val="7E62A98D"/>
    <w:rsid w:val="7E62B4C9"/>
    <w:rsid w:val="7E6376C1"/>
    <w:rsid w:val="7E65828A"/>
    <w:rsid w:val="7E65F1A5"/>
    <w:rsid w:val="7E668A6B"/>
    <w:rsid w:val="7E66BFA6"/>
    <w:rsid w:val="7E66C09E"/>
    <w:rsid w:val="7E66DB72"/>
    <w:rsid w:val="7E685C59"/>
    <w:rsid w:val="7E691FAB"/>
    <w:rsid w:val="7E6A4AE4"/>
    <w:rsid w:val="7E6A55B0"/>
    <w:rsid w:val="7E6AEDDB"/>
    <w:rsid w:val="7E6BA37A"/>
    <w:rsid w:val="7E6BA704"/>
    <w:rsid w:val="7E6CD60A"/>
    <w:rsid w:val="7E6D10E5"/>
    <w:rsid w:val="7E706A7D"/>
    <w:rsid w:val="7E757C68"/>
    <w:rsid w:val="7E757ECF"/>
    <w:rsid w:val="7E76D253"/>
    <w:rsid w:val="7E775D84"/>
    <w:rsid w:val="7E779168"/>
    <w:rsid w:val="7E787647"/>
    <w:rsid w:val="7E79269F"/>
    <w:rsid w:val="7E7C0A48"/>
    <w:rsid w:val="7E7C4B18"/>
    <w:rsid w:val="7E7FF418"/>
    <w:rsid w:val="7E810596"/>
    <w:rsid w:val="7E8182FA"/>
    <w:rsid w:val="7E82B060"/>
    <w:rsid w:val="7E832EF9"/>
    <w:rsid w:val="7E84609F"/>
    <w:rsid w:val="7E87B721"/>
    <w:rsid w:val="7E883118"/>
    <w:rsid w:val="7E88C483"/>
    <w:rsid w:val="7E8A34B3"/>
    <w:rsid w:val="7E8A794B"/>
    <w:rsid w:val="7E8B0FC7"/>
    <w:rsid w:val="7E8C18C0"/>
    <w:rsid w:val="7E8D5B5B"/>
    <w:rsid w:val="7E90BE8C"/>
    <w:rsid w:val="7E915C2E"/>
    <w:rsid w:val="7E917F96"/>
    <w:rsid w:val="7E924336"/>
    <w:rsid w:val="7E941EDF"/>
    <w:rsid w:val="7E96FB83"/>
    <w:rsid w:val="7E97DEF9"/>
    <w:rsid w:val="7E996B5C"/>
    <w:rsid w:val="7E99E765"/>
    <w:rsid w:val="7E9B07AE"/>
    <w:rsid w:val="7E9DC67E"/>
    <w:rsid w:val="7E9E3504"/>
    <w:rsid w:val="7E9FFADA"/>
    <w:rsid w:val="7EA0F732"/>
    <w:rsid w:val="7EA17DCB"/>
    <w:rsid w:val="7EA34B51"/>
    <w:rsid w:val="7EA355C9"/>
    <w:rsid w:val="7EA45E31"/>
    <w:rsid w:val="7EA463ED"/>
    <w:rsid w:val="7EA58341"/>
    <w:rsid w:val="7EA59604"/>
    <w:rsid w:val="7EA5E5C5"/>
    <w:rsid w:val="7EA67031"/>
    <w:rsid w:val="7EA77919"/>
    <w:rsid w:val="7EA7D36B"/>
    <w:rsid w:val="7EA8499D"/>
    <w:rsid w:val="7EA8B2A1"/>
    <w:rsid w:val="7EA8FFD4"/>
    <w:rsid w:val="7EA9160F"/>
    <w:rsid w:val="7EA9AC86"/>
    <w:rsid w:val="7EA9AE3A"/>
    <w:rsid w:val="7EA9EAF3"/>
    <w:rsid w:val="7EAA2114"/>
    <w:rsid w:val="7EAAA834"/>
    <w:rsid w:val="7EAB5516"/>
    <w:rsid w:val="7EABCA4C"/>
    <w:rsid w:val="7EAC7F65"/>
    <w:rsid w:val="7EAD188A"/>
    <w:rsid w:val="7EAD4954"/>
    <w:rsid w:val="7EAEAA9E"/>
    <w:rsid w:val="7EAEEC5E"/>
    <w:rsid w:val="7EB0669D"/>
    <w:rsid w:val="7EB1830A"/>
    <w:rsid w:val="7EB3737D"/>
    <w:rsid w:val="7EB4280C"/>
    <w:rsid w:val="7EB5D6CD"/>
    <w:rsid w:val="7EB9AC61"/>
    <w:rsid w:val="7EBB1EE6"/>
    <w:rsid w:val="7EBB3C9C"/>
    <w:rsid w:val="7EBC231F"/>
    <w:rsid w:val="7EBCEE00"/>
    <w:rsid w:val="7EBD5F34"/>
    <w:rsid w:val="7EC2E08C"/>
    <w:rsid w:val="7EC35272"/>
    <w:rsid w:val="7EC366B7"/>
    <w:rsid w:val="7EC4C61A"/>
    <w:rsid w:val="7EC659D7"/>
    <w:rsid w:val="7EC6E1B4"/>
    <w:rsid w:val="7EC73733"/>
    <w:rsid w:val="7ECF8A24"/>
    <w:rsid w:val="7ECFE93F"/>
    <w:rsid w:val="7ED3EEBA"/>
    <w:rsid w:val="7ED48733"/>
    <w:rsid w:val="7ED5F7CE"/>
    <w:rsid w:val="7ED70BF7"/>
    <w:rsid w:val="7ED9347E"/>
    <w:rsid w:val="7EDA1653"/>
    <w:rsid w:val="7EDEF834"/>
    <w:rsid w:val="7EDF47B4"/>
    <w:rsid w:val="7EDF6C8F"/>
    <w:rsid w:val="7EDFC2AB"/>
    <w:rsid w:val="7EDFDC69"/>
    <w:rsid w:val="7EE0BA64"/>
    <w:rsid w:val="7EE0FB96"/>
    <w:rsid w:val="7EE17000"/>
    <w:rsid w:val="7EE2AA2B"/>
    <w:rsid w:val="7EE323DF"/>
    <w:rsid w:val="7EE3E2DC"/>
    <w:rsid w:val="7EE44DA9"/>
    <w:rsid w:val="7EE4D556"/>
    <w:rsid w:val="7EE52842"/>
    <w:rsid w:val="7EE69933"/>
    <w:rsid w:val="7EE82147"/>
    <w:rsid w:val="7EEC3179"/>
    <w:rsid w:val="7EF09063"/>
    <w:rsid w:val="7EF28467"/>
    <w:rsid w:val="7EF35D20"/>
    <w:rsid w:val="7EF577F9"/>
    <w:rsid w:val="7EF62C5D"/>
    <w:rsid w:val="7EF7AEA9"/>
    <w:rsid w:val="7EF7D843"/>
    <w:rsid w:val="7EF8D7EC"/>
    <w:rsid w:val="7EF908E2"/>
    <w:rsid w:val="7EF98E94"/>
    <w:rsid w:val="7EF99B8B"/>
    <w:rsid w:val="7EF9BC9B"/>
    <w:rsid w:val="7EFB9F7D"/>
    <w:rsid w:val="7EFC10B0"/>
    <w:rsid w:val="7EFF415F"/>
    <w:rsid w:val="7EFF62A6"/>
    <w:rsid w:val="7F00D6F6"/>
    <w:rsid w:val="7F037017"/>
    <w:rsid w:val="7F04C29F"/>
    <w:rsid w:val="7F061E35"/>
    <w:rsid w:val="7F06981C"/>
    <w:rsid w:val="7F06A3F5"/>
    <w:rsid w:val="7F078A1C"/>
    <w:rsid w:val="7F07D15E"/>
    <w:rsid w:val="7F09BAE1"/>
    <w:rsid w:val="7F0F5962"/>
    <w:rsid w:val="7F104020"/>
    <w:rsid w:val="7F104982"/>
    <w:rsid w:val="7F10850D"/>
    <w:rsid w:val="7F11339E"/>
    <w:rsid w:val="7F1414FF"/>
    <w:rsid w:val="7F18DC02"/>
    <w:rsid w:val="7F1914A0"/>
    <w:rsid w:val="7F1A30BF"/>
    <w:rsid w:val="7F1A3185"/>
    <w:rsid w:val="7F1B5FF1"/>
    <w:rsid w:val="7F1BE66E"/>
    <w:rsid w:val="7F1C6A6C"/>
    <w:rsid w:val="7F1CA110"/>
    <w:rsid w:val="7F1DA5EA"/>
    <w:rsid w:val="7F1E3624"/>
    <w:rsid w:val="7F2093EE"/>
    <w:rsid w:val="7F2183ED"/>
    <w:rsid w:val="7F22C351"/>
    <w:rsid w:val="7F22F8B9"/>
    <w:rsid w:val="7F23EA0E"/>
    <w:rsid w:val="7F24316B"/>
    <w:rsid w:val="7F24AFAA"/>
    <w:rsid w:val="7F26AE30"/>
    <w:rsid w:val="7F27B4D0"/>
    <w:rsid w:val="7F2878D4"/>
    <w:rsid w:val="7F2883B4"/>
    <w:rsid w:val="7F289D8F"/>
    <w:rsid w:val="7F28D7D8"/>
    <w:rsid w:val="7F2942F5"/>
    <w:rsid w:val="7F298AB4"/>
    <w:rsid w:val="7F2C1AC8"/>
    <w:rsid w:val="7F2C285F"/>
    <w:rsid w:val="7F2C3A64"/>
    <w:rsid w:val="7F2CCB63"/>
    <w:rsid w:val="7F309F07"/>
    <w:rsid w:val="7F30AA70"/>
    <w:rsid w:val="7F32B404"/>
    <w:rsid w:val="7F32C25F"/>
    <w:rsid w:val="7F3380CA"/>
    <w:rsid w:val="7F339DF7"/>
    <w:rsid w:val="7F33DF96"/>
    <w:rsid w:val="7F34068A"/>
    <w:rsid w:val="7F37CCAC"/>
    <w:rsid w:val="7F387A97"/>
    <w:rsid w:val="7F3AF0E3"/>
    <w:rsid w:val="7F3BF2F2"/>
    <w:rsid w:val="7F3C03D2"/>
    <w:rsid w:val="7F3DF146"/>
    <w:rsid w:val="7F3E1919"/>
    <w:rsid w:val="7F3E29C5"/>
    <w:rsid w:val="7F3EE72C"/>
    <w:rsid w:val="7F3FE209"/>
    <w:rsid w:val="7F401A2E"/>
    <w:rsid w:val="7F40CC3C"/>
    <w:rsid w:val="7F42D6F5"/>
    <w:rsid w:val="7F43066B"/>
    <w:rsid w:val="7F438069"/>
    <w:rsid w:val="7F43AEEE"/>
    <w:rsid w:val="7F44130D"/>
    <w:rsid w:val="7F44B2F6"/>
    <w:rsid w:val="7F44C045"/>
    <w:rsid w:val="7F454429"/>
    <w:rsid w:val="7F46B852"/>
    <w:rsid w:val="7F488A30"/>
    <w:rsid w:val="7F48D3A8"/>
    <w:rsid w:val="7F49C1EA"/>
    <w:rsid w:val="7F49E086"/>
    <w:rsid w:val="7F4AC4D0"/>
    <w:rsid w:val="7F4BF407"/>
    <w:rsid w:val="7F4C0F4E"/>
    <w:rsid w:val="7F4C448C"/>
    <w:rsid w:val="7F4D1EDB"/>
    <w:rsid w:val="7F4D8A90"/>
    <w:rsid w:val="7F4D8BBE"/>
    <w:rsid w:val="7F4DB1D5"/>
    <w:rsid w:val="7F4F9885"/>
    <w:rsid w:val="7F500C06"/>
    <w:rsid w:val="7F5270A8"/>
    <w:rsid w:val="7F527EAD"/>
    <w:rsid w:val="7F52DA0B"/>
    <w:rsid w:val="7F538F81"/>
    <w:rsid w:val="7F54637F"/>
    <w:rsid w:val="7F5465D5"/>
    <w:rsid w:val="7F5756E1"/>
    <w:rsid w:val="7F57A090"/>
    <w:rsid w:val="7F580017"/>
    <w:rsid w:val="7F5A043C"/>
    <w:rsid w:val="7F5B1375"/>
    <w:rsid w:val="7F5D60D3"/>
    <w:rsid w:val="7F5E28CF"/>
    <w:rsid w:val="7F6060ED"/>
    <w:rsid w:val="7F629FC2"/>
    <w:rsid w:val="7F6325FC"/>
    <w:rsid w:val="7F643CBD"/>
    <w:rsid w:val="7F644A0E"/>
    <w:rsid w:val="7F650881"/>
    <w:rsid w:val="7F667C98"/>
    <w:rsid w:val="7F66800F"/>
    <w:rsid w:val="7F67981A"/>
    <w:rsid w:val="7F688D97"/>
    <w:rsid w:val="7F68B1D3"/>
    <w:rsid w:val="7F6AA504"/>
    <w:rsid w:val="7F6AE184"/>
    <w:rsid w:val="7F6C859E"/>
    <w:rsid w:val="7F6CC53A"/>
    <w:rsid w:val="7F6DA650"/>
    <w:rsid w:val="7F6E6202"/>
    <w:rsid w:val="7F6F0D8E"/>
    <w:rsid w:val="7F6F8375"/>
    <w:rsid w:val="7F6FE9A0"/>
    <w:rsid w:val="7F704E33"/>
    <w:rsid w:val="7F7093F4"/>
    <w:rsid w:val="7F7309F1"/>
    <w:rsid w:val="7F734AAF"/>
    <w:rsid w:val="7F73D10A"/>
    <w:rsid w:val="7F75DF5D"/>
    <w:rsid w:val="7F760353"/>
    <w:rsid w:val="7F767C67"/>
    <w:rsid w:val="7F7805BA"/>
    <w:rsid w:val="7F7C0FF0"/>
    <w:rsid w:val="7F7C8DF1"/>
    <w:rsid w:val="7F7D7AF6"/>
    <w:rsid w:val="7F7FC0E1"/>
    <w:rsid w:val="7F7FC968"/>
    <w:rsid w:val="7F800C04"/>
    <w:rsid w:val="7F814D6F"/>
    <w:rsid w:val="7F820330"/>
    <w:rsid w:val="7F826786"/>
    <w:rsid w:val="7F83F2F3"/>
    <w:rsid w:val="7F859085"/>
    <w:rsid w:val="7F8743F1"/>
    <w:rsid w:val="7F88A061"/>
    <w:rsid w:val="7F8923A5"/>
    <w:rsid w:val="7F89FD1F"/>
    <w:rsid w:val="7F8A7503"/>
    <w:rsid w:val="7F8B4EA3"/>
    <w:rsid w:val="7F8BC85D"/>
    <w:rsid w:val="7F8C0F5B"/>
    <w:rsid w:val="7F8C354A"/>
    <w:rsid w:val="7F8D09CF"/>
    <w:rsid w:val="7F8FB076"/>
    <w:rsid w:val="7F92C546"/>
    <w:rsid w:val="7F93FF37"/>
    <w:rsid w:val="7F952832"/>
    <w:rsid w:val="7F96A2D3"/>
    <w:rsid w:val="7F96A8DD"/>
    <w:rsid w:val="7F971D4E"/>
    <w:rsid w:val="7F97B16D"/>
    <w:rsid w:val="7F99B898"/>
    <w:rsid w:val="7F99BB81"/>
    <w:rsid w:val="7F9C088B"/>
    <w:rsid w:val="7F9D2D8F"/>
    <w:rsid w:val="7F9D3F46"/>
    <w:rsid w:val="7F9EB141"/>
    <w:rsid w:val="7F9FA0C3"/>
    <w:rsid w:val="7FA00C7A"/>
    <w:rsid w:val="7FA090AB"/>
    <w:rsid w:val="7FA1031A"/>
    <w:rsid w:val="7FA27693"/>
    <w:rsid w:val="7FA2EB20"/>
    <w:rsid w:val="7FA4EB4F"/>
    <w:rsid w:val="7FA5EF65"/>
    <w:rsid w:val="7FA7BFB2"/>
    <w:rsid w:val="7FA888A0"/>
    <w:rsid w:val="7FA985A4"/>
    <w:rsid w:val="7FAC5FB0"/>
    <w:rsid w:val="7FAD2463"/>
    <w:rsid w:val="7FAD2956"/>
    <w:rsid w:val="7FAD2E73"/>
    <w:rsid w:val="7FAD5819"/>
    <w:rsid w:val="7FADD227"/>
    <w:rsid w:val="7FADFF67"/>
    <w:rsid w:val="7FAE3B17"/>
    <w:rsid w:val="7FAF7B1D"/>
    <w:rsid w:val="7FB1E685"/>
    <w:rsid w:val="7FB2E62F"/>
    <w:rsid w:val="7FB4C62C"/>
    <w:rsid w:val="7FB75D95"/>
    <w:rsid w:val="7FB91711"/>
    <w:rsid w:val="7FB9E22E"/>
    <w:rsid w:val="7FBA26B1"/>
    <w:rsid w:val="7FBA2F00"/>
    <w:rsid w:val="7FBBE194"/>
    <w:rsid w:val="7FBC828B"/>
    <w:rsid w:val="7FBC9DD8"/>
    <w:rsid w:val="7FBDA479"/>
    <w:rsid w:val="7FBE10C8"/>
    <w:rsid w:val="7FBE7685"/>
    <w:rsid w:val="7FBE804D"/>
    <w:rsid w:val="7FBF5631"/>
    <w:rsid w:val="7FBFA7D3"/>
    <w:rsid w:val="7FC10DC0"/>
    <w:rsid w:val="7FC116BC"/>
    <w:rsid w:val="7FC12A48"/>
    <w:rsid w:val="7FC154D6"/>
    <w:rsid w:val="7FC23442"/>
    <w:rsid w:val="7FC37FC8"/>
    <w:rsid w:val="7FC42A6D"/>
    <w:rsid w:val="7FC81FA5"/>
    <w:rsid w:val="7FCA1149"/>
    <w:rsid w:val="7FCA75F0"/>
    <w:rsid w:val="7FCC9AF7"/>
    <w:rsid w:val="7FCC9F0C"/>
    <w:rsid w:val="7FCE331D"/>
    <w:rsid w:val="7FCF9E67"/>
    <w:rsid w:val="7FD028DB"/>
    <w:rsid w:val="7FD087EC"/>
    <w:rsid w:val="7FD197C8"/>
    <w:rsid w:val="7FD49FAB"/>
    <w:rsid w:val="7FD568BC"/>
    <w:rsid w:val="7FD62D5B"/>
    <w:rsid w:val="7FD8F3BA"/>
    <w:rsid w:val="7FD92D83"/>
    <w:rsid w:val="7FD93428"/>
    <w:rsid w:val="7FD9372D"/>
    <w:rsid w:val="7FD9579D"/>
    <w:rsid w:val="7FDA4770"/>
    <w:rsid w:val="7FDB3B10"/>
    <w:rsid w:val="7FDBFEA7"/>
    <w:rsid w:val="7FDC964C"/>
    <w:rsid w:val="7FDE025D"/>
    <w:rsid w:val="7FDE084A"/>
    <w:rsid w:val="7FE01447"/>
    <w:rsid w:val="7FE06800"/>
    <w:rsid w:val="7FE0A800"/>
    <w:rsid w:val="7FE0BF1B"/>
    <w:rsid w:val="7FE11049"/>
    <w:rsid w:val="7FE1BD60"/>
    <w:rsid w:val="7FE1FBD8"/>
    <w:rsid w:val="7FE2AF43"/>
    <w:rsid w:val="7FE41388"/>
    <w:rsid w:val="7FE46FC4"/>
    <w:rsid w:val="7FE5791A"/>
    <w:rsid w:val="7FE598E9"/>
    <w:rsid w:val="7FE6BB0D"/>
    <w:rsid w:val="7FE6EDED"/>
    <w:rsid w:val="7FE75B1D"/>
    <w:rsid w:val="7FEAF143"/>
    <w:rsid w:val="7FEB47E3"/>
    <w:rsid w:val="7FEB9539"/>
    <w:rsid w:val="7FEBCF2A"/>
    <w:rsid w:val="7FEC0580"/>
    <w:rsid w:val="7FEC576F"/>
    <w:rsid w:val="7FECB1E6"/>
    <w:rsid w:val="7FEEC418"/>
    <w:rsid w:val="7FEFC90F"/>
    <w:rsid w:val="7FF09377"/>
    <w:rsid w:val="7FF09CD5"/>
    <w:rsid w:val="7FF13684"/>
    <w:rsid w:val="7FF13CB1"/>
    <w:rsid w:val="7FF2372F"/>
    <w:rsid w:val="7FF4584B"/>
    <w:rsid w:val="7FF5A9B4"/>
    <w:rsid w:val="7FF8CFEA"/>
    <w:rsid w:val="7FF9DF41"/>
    <w:rsid w:val="7FFA4181"/>
    <w:rsid w:val="7FFC30C2"/>
    <w:rsid w:val="7FFCDADA"/>
    <w:rsid w:val="7FFCF535"/>
    <w:rsid w:val="7FFD0F8B"/>
    <w:rsid w:val="7FFD10DA"/>
    <w:rsid w:val="7FFDA4AE"/>
    <w:rsid w:val="7FFE0D57"/>
    <w:rsid w:val="7FFEC091"/>
    <w:rsid w:val="7FFFCAA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E3524"/>
  <w15:chartTrackingRefBased/>
  <w15:docId w15:val="{08652D2D-D4A2-4DDA-8A0B-102905A45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paragraph" w:styleId="Heading1">
    <w:name w:val="heading 1"/>
    <w:basedOn w:val="Normal"/>
    <w:link w:val="Heading1Char"/>
    <w:uiPriority w:val="9"/>
    <w:qFormat/>
    <w:rsid w:val="00E070BB"/>
    <w:pPr>
      <w:spacing w:before="100" w:beforeAutospacing="1" w:after="100" w:afterAutospacing="1" w:line="240" w:lineRule="auto"/>
      <w:outlineLvl w:val="0"/>
    </w:pPr>
    <w:rPr>
      <w:rFonts w:ascii="Calibri" w:hAnsi="Calibri"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styleId="FootnoteReference">
    <w:name w:val="footnote reference"/>
    <w:aliases w:val="(Footnote Referen,-E Fußnotenzeichen,-E Fuûnotenzeichen,-E Fuﬂnotenzeichen,BVI fnr,EN Footnote Reference,Footnote Reference Superscript,Footnote number,Footnote sign,Footnote symboFußnotenzeichen,Footnote symbol,SUPERS,number,stylish"/>
    <w:basedOn w:val="DefaultParagraphFont"/>
    <w:link w:val="FootnoteRefernece"/>
    <w:uiPriority w:val="99"/>
    <w:unhideWhenUsed/>
    <w:qFormat/>
    <w:rPr>
      <w:vertAlign w:val="superscript"/>
    </w:rPr>
  </w:style>
  <w:style w:type="character" w:customStyle="1" w:styleId="FootnoteTextChar">
    <w:name w:val="Footnote Text Char"/>
    <w:aliases w:val=" Char Char,(Diplomarbeit) Char,(Diplomarbeit)1 Char,(Diplomarbeit)2 Char,(Diplomarbeit)3 Char,(Diplomarbeit)4 Char,(Diplomarbeit)5 Char,(Diplomarbeit)6 Char,(Diplomarbeit)7 Char,-E Fußnotentext Char,Footnote Char,Fußnote Char1,o Char"/>
    <w:basedOn w:val="DefaultParagraphFont"/>
    <w:link w:val="FootnoteText"/>
    <w:uiPriority w:val="99"/>
    <w:qFormat/>
    <w:rPr>
      <w:sz w:val="20"/>
      <w:szCs w:val="20"/>
    </w:rPr>
  </w:style>
  <w:style w:type="paragraph" w:styleId="FootnoteText">
    <w:name w:val="footnote text"/>
    <w:aliases w:val=" Char,(Diplomarbeit),(Diplomarbeit)1,(Diplomarbeit)2,(Diplomarbeit)3,(Diplomarbeit)4,(Diplomarbeit)5,(Diplomarbeit)6,(Diplomarbeit)7,-E Fußnotentext,Footnote,Fußnote,Fußnote Char,Fußnote Char Char Char,Fußnotentext Ursprung,footnote text,o"/>
    <w:basedOn w:val="Normal"/>
    <w:link w:val="FootnoteTextChar"/>
    <w:uiPriority w:val="99"/>
    <w:unhideWhenUsed/>
    <w:qFormat/>
    <w:pPr>
      <w:spacing w:after="0" w:line="240" w:lineRule="auto"/>
    </w:pPr>
    <w:rPr>
      <w:sz w:val="20"/>
      <w:szCs w:val="20"/>
    </w:r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F2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285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E0BF5"/>
    <w:rPr>
      <w:b/>
      <w:bCs/>
    </w:rPr>
  </w:style>
  <w:style w:type="character" w:customStyle="1" w:styleId="CommentSubjectChar">
    <w:name w:val="Comment Subject Char"/>
    <w:basedOn w:val="CommentTextChar"/>
    <w:link w:val="CommentSubject"/>
    <w:uiPriority w:val="99"/>
    <w:semiHidden/>
    <w:rsid w:val="00EE0BF5"/>
    <w:rPr>
      <w:b/>
      <w:bCs/>
      <w:sz w:val="20"/>
      <w:szCs w:val="20"/>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Revision">
    <w:name w:val="Revision"/>
    <w:hidden/>
    <w:uiPriority w:val="99"/>
    <w:semiHidden/>
    <w:rsid w:val="004D72F1"/>
    <w:pPr>
      <w:spacing w:after="0" w:line="240" w:lineRule="auto"/>
    </w:pPr>
  </w:style>
  <w:style w:type="paragraph" w:customStyle="1" w:styleId="xmsonormal">
    <w:name w:val="x_msonormal"/>
    <w:basedOn w:val="Normal"/>
    <w:rsid w:val="00A1242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msolistparagraph">
    <w:name w:val="x_msolistparagraph"/>
    <w:basedOn w:val="Normal"/>
    <w:rsid w:val="00A1242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51354B"/>
    <w:rPr>
      <w:color w:val="605E5C"/>
      <w:shd w:val="clear" w:color="auto" w:fill="E1DFDD"/>
    </w:rPr>
  </w:style>
  <w:style w:type="character" w:customStyle="1" w:styleId="Neatrisintapieminana1">
    <w:name w:val="Neatrisināta pieminēšana1"/>
    <w:basedOn w:val="DefaultParagraphFont"/>
    <w:uiPriority w:val="99"/>
    <w:semiHidden/>
    <w:unhideWhenUsed/>
    <w:rsid w:val="00832745"/>
    <w:rPr>
      <w:color w:val="605E5C"/>
      <w:shd w:val="clear" w:color="auto" w:fill="E1DFDD"/>
    </w:rPr>
  </w:style>
  <w:style w:type="character" w:styleId="FollowedHyperlink">
    <w:name w:val="FollowedHyperlink"/>
    <w:basedOn w:val="DefaultParagraphFont"/>
    <w:uiPriority w:val="99"/>
    <w:semiHidden/>
    <w:unhideWhenUsed/>
    <w:rsid w:val="00C97EF8"/>
    <w:rPr>
      <w:color w:val="954F72" w:themeColor="followedHyperlink"/>
      <w:u w:val="single"/>
    </w:rPr>
  </w:style>
  <w:style w:type="paragraph" w:customStyle="1" w:styleId="paragraph">
    <w:name w:val="paragraph"/>
    <w:basedOn w:val="Normal"/>
    <w:rsid w:val="004C40D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527A50"/>
  </w:style>
  <w:style w:type="character" w:customStyle="1" w:styleId="eop">
    <w:name w:val="eop"/>
    <w:basedOn w:val="DefaultParagraphFont"/>
    <w:rsid w:val="00527A50"/>
  </w:style>
  <w:style w:type="paragraph" w:styleId="NormalWeb">
    <w:name w:val="Normal (Web)"/>
    <w:basedOn w:val="Normal"/>
    <w:uiPriority w:val="99"/>
    <w:semiHidden/>
    <w:unhideWhenUsed/>
    <w:rsid w:val="001871D7"/>
    <w:pPr>
      <w:spacing w:after="0" w:line="240" w:lineRule="auto"/>
    </w:pPr>
    <w:rPr>
      <w:rFonts w:ascii="Calibri" w:hAnsi="Calibri" w:cs="Times New Roman"/>
      <w:lang w:eastAsia="lv-LV"/>
    </w:rPr>
  </w:style>
  <w:style w:type="character" w:customStyle="1" w:styleId="Heading1Char">
    <w:name w:val="Heading 1 Char"/>
    <w:basedOn w:val="DefaultParagraphFont"/>
    <w:link w:val="Heading1"/>
    <w:uiPriority w:val="9"/>
    <w:rsid w:val="00E070BB"/>
    <w:rPr>
      <w:rFonts w:ascii="Calibri" w:hAnsi="Calibri" w:cs="Times New Roman"/>
      <w:b/>
      <w:bCs/>
      <w:kern w:val="36"/>
      <w:sz w:val="48"/>
      <w:szCs w:val="48"/>
      <w:lang w:val="lv-LV" w:eastAsia="lv-LV"/>
    </w:rPr>
  </w:style>
  <w:style w:type="character" w:styleId="Strong">
    <w:name w:val="Strong"/>
    <w:basedOn w:val="DefaultParagraphFont"/>
    <w:uiPriority w:val="22"/>
    <w:qFormat/>
    <w:rsid w:val="00E070BB"/>
    <w:rPr>
      <w:b/>
      <w:bCs/>
    </w:rPr>
  </w:style>
  <w:style w:type="character" w:customStyle="1" w:styleId="Vresenkurs">
    <w:name w:val="Vēres enkurs"/>
    <w:rsid w:val="00581754"/>
    <w:rPr>
      <w:vertAlign w:val="superscript"/>
    </w:rPr>
  </w:style>
  <w:style w:type="character" w:customStyle="1" w:styleId="Vresrakstzmes">
    <w:name w:val="Vēres rakstzīmes"/>
    <w:qFormat/>
    <w:rsid w:val="00581754"/>
  </w:style>
  <w:style w:type="character" w:customStyle="1" w:styleId="UnresolvedMention2">
    <w:name w:val="Unresolved Mention2"/>
    <w:basedOn w:val="DefaultParagraphFont"/>
    <w:uiPriority w:val="99"/>
    <w:semiHidden/>
    <w:unhideWhenUsed/>
    <w:rsid w:val="00672D67"/>
    <w:rPr>
      <w:color w:val="605E5C"/>
      <w:shd w:val="clear" w:color="auto" w:fill="E1DFDD"/>
    </w:rPr>
  </w:style>
  <w:style w:type="paragraph" w:customStyle="1" w:styleId="FootnoteRefernece">
    <w:name w:val="Footnote Refernece"/>
    <w:aliases w:val="ftref,Odwołanie przypisu,Footnotes refss,Ref,de nota al pie,E,E FNZ"/>
    <w:basedOn w:val="Normal"/>
    <w:next w:val="Normal"/>
    <w:link w:val="FootnoteReference"/>
    <w:uiPriority w:val="99"/>
    <w:rsid w:val="0031563D"/>
    <w:pPr>
      <w:spacing w:line="240" w:lineRule="exact"/>
      <w:jc w:val="both"/>
      <w:textAlignment w:val="baseline"/>
    </w:pPr>
    <w:rPr>
      <w:vertAlign w:val="superscript"/>
      <w:lang w:val="en-US"/>
    </w:rPr>
  </w:style>
  <w:style w:type="character" w:styleId="UnresolvedMention">
    <w:name w:val="Unresolved Mention"/>
    <w:basedOn w:val="DefaultParagraphFont"/>
    <w:uiPriority w:val="99"/>
    <w:semiHidden/>
    <w:unhideWhenUsed/>
    <w:rsid w:val="00D75D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7005">
      <w:bodyDiv w:val="1"/>
      <w:marLeft w:val="0"/>
      <w:marRight w:val="0"/>
      <w:marTop w:val="0"/>
      <w:marBottom w:val="0"/>
      <w:divBdr>
        <w:top w:val="none" w:sz="0" w:space="0" w:color="auto"/>
        <w:left w:val="none" w:sz="0" w:space="0" w:color="auto"/>
        <w:bottom w:val="none" w:sz="0" w:space="0" w:color="auto"/>
        <w:right w:val="none" w:sz="0" w:space="0" w:color="auto"/>
      </w:divBdr>
    </w:div>
    <w:div w:id="11078433">
      <w:bodyDiv w:val="1"/>
      <w:marLeft w:val="0"/>
      <w:marRight w:val="0"/>
      <w:marTop w:val="0"/>
      <w:marBottom w:val="0"/>
      <w:divBdr>
        <w:top w:val="none" w:sz="0" w:space="0" w:color="auto"/>
        <w:left w:val="none" w:sz="0" w:space="0" w:color="auto"/>
        <w:bottom w:val="none" w:sz="0" w:space="0" w:color="auto"/>
        <w:right w:val="none" w:sz="0" w:space="0" w:color="auto"/>
      </w:divBdr>
    </w:div>
    <w:div w:id="102194050">
      <w:bodyDiv w:val="1"/>
      <w:marLeft w:val="0"/>
      <w:marRight w:val="0"/>
      <w:marTop w:val="0"/>
      <w:marBottom w:val="0"/>
      <w:divBdr>
        <w:top w:val="none" w:sz="0" w:space="0" w:color="auto"/>
        <w:left w:val="none" w:sz="0" w:space="0" w:color="auto"/>
        <w:bottom w:val="none" w:sz="0" w:space="0" w:color="auto"/>
        <w:right w:val="none" w:sz="0" w:space="0" w:color="auto"/>
      </w:divBdr>
    </w:div>
    <w:div w:id="697269071">
      <w:bodyDiv w:val="1"/>
      <w:marLeft w:val="0"/>
      <w:marRight w:val="0"/>
      <w:marTop w:val="0"/>
      <w:marBottom w:val="0"/>
      <w:divBdr>
        <w:top w:val="none" w:sz="0" w:space="0" w:color="auto"/>
        <w:left w:val="none" w:sz="0" w:space="0" w:color="auto"/>
        <w:bottom w:val="none" w:sz="0" w:space="0" w:color="auto"/>
        <w:right w:val="none" w:sz="0" w:space="0" w:color="auto"/>
      </w:divBdr>
      <w:divsChild>
        <w:div w:id="1018239732">
          <w:marLeft w:val="-225"/>
          <w:marRight w:val="-225"/>
          <w:marTop w:val="0"/>
          <w:marBottom w:val="0"/>
          <w:divBdr>
            <w:top w:val="none" w:sz="0" w:space="0" w:color="auto"/>
            <w:left w:val="none" w:sz="0" w:space="0" w:color="auto"/>
            <w:bottom w:val="none" w:sz="0" w:space="0" w:color="auto"/>
            <w:right w:val="none" w:sz="0" w:space="0" w:color="auto"/>
          </w:divBdr>
        </w:div>
      </w:divsChild>
    </w:div>
    <w:div w:id="745344229">
      <w:bodyDiv w:val="1"/>
      <w:marLeft w:val="0"/>
      <w:marRight w:val="0"/>
      <w:marTop w:val="0"/>
      <w:marBottom w:val="0"/>
      <w:divBdr>
        <w:top w:val="none" w:sz="0" w:space="0" w:color="auto"/>
        <w:left w:val="none" w:sz="0" w:space="0" w:color="auto"/>
        <w:bottom w:val="none" w:sz="0" w:space="0" w:color="auto"/>
        <w:right w:val="none" w:sz="0" w:space="0" w:color="auto"/>
      </w:divBdr>
    </w:div>
    <w:div w:id="748694553">
      <w:bodyDiv w:val="1"/>
      <w:marLeft w:val="0"/>
      <w:marRight w:val="0"/>
      <w:marTop w:val="0"/>
      <w:marBottom w:val="0"/>
      <w:divBdr>
        <w:top w:val="none" w:sz="0" w:space="0" w:color="auto"/>
        <w:left w:val="none" w:sz="0" w:space="0" w:color="auto"/>
        <w:bottom w:val="none" w:sz="0" w:space="0" w:color="auto"/>
        <w:right w:val="none" w:sz="0" w:space="0" w:color="auto"/>
      </w:divBdr>
    </w:div>
    <w:div w:id="789475315">
      <w:bodyDiv w:val="1"/>
      <w:marLeft w:val="0"/>
      <w:marRight w:val="0"/>
      <w:marTop w:val="0"/>
      <w:marBottom w:val="0"/>
      <w:divBdr>
        <w:top w:val="none" w:sz="0" w:space="0" w:color="auto"/>
        <w:left w:val="none" w:sz="0" w:space="0" w:color="auto"/>
        <w:bottom w:val="none" w:sz="0" w:space="0" w:color="auto"/>
        <w:right w:val="none" w:sz="0" w:space="0" w:color="auto"/>
      </w:divBdr>
    </w:div>
    <w:div w:id="943223666">
      <w:bodyDiv w:val="1"/>
      <w:marLeft w:val="0"/>
      <w:marRight w:val="0"/>
      <w:marTop w:val="0"/>
      <w:marBottom w:val="0"/>
      <w:divBdr>
        <w:top w:val="none" w:sz="0" w:space="0" w:color="auto"/>
        <w:left w:val="none" w:sz="0" w:space="0" w:color="auto"/>
        <w:bottom w:val="none" w:sz="0" w:space="0" w:color="auto"/>
        <w:right w:val="none" w:sz="0" w:space="0" w:color="auto"/>
      </w:divBdr>
    </w:div>
    <w:div w:id="982197020">
      <w:bodyDiv w:val="1"/>
      <w:marLeft w:val="0"/>
      <w:marRight w:val="0"/>
      <w:marTop w:val="0"/>
      <w:marBottom w:val="0"/>
      <w:divBdr>
        <w:top w:val="none" w:sz="0" w:space="0" w:color="auto"/>
        <w:left w:val="none" w:sz="0" w:space="0" w:color="auto"/>
        <w:bottom w:val="none" w:sz="0" w:space="0" w:color="auto"/>
        <w:right w:val="none" w:sz="0" w:space="0" w:color="auto"/>
      </w:divBdr>
    </w:div>
    <w:div w:id="1000617556">
      <w:bodyDiv w:val="1"/>
      <w:marLeft w:val="0"/>
      <w:marRight w:val="0"/>
      <w:marTop w:val="0"/>
      <w:marBottom w:val="0"/>
      <w:divBdr>
        <w:top w:val="none" w:sz="0" w:space="0" w:color="auto"/>
        <w:left w:val="none" w:sz="0" w:space="0" w:color="auto"/>
        <w:bottom w:val="none" w:sz="0" w:space="0" w:color="auto"/>
        <w:right w:val="none" w:sz="0" w:space="0" w:color="auto"/>
      </w:divBdr>
    </w:div>
    <w:div w:id="1232153647">
      <w:bodyDiv w:val="1"/>
      <w:marLeft w:val="0"/>
      <w:marRight w:val="0"/>
      <w:marTop w:val="0"/>
      <w:marBottom w:val="0"/>
      <w:divBdr>
        <w:top w:val="none" w:sz="0" w:space="0" w:color="auto"/>
        <w:left w:val="none" w:sz="0" w:space="0" w:color="auto"/>
        <w:bottom w:val="none" w:sz="0" w:space="0" w:color="auto"/>
        <w:right w:val="none" w:sz="0" w:space="0" w:color="auto"/>
      </w:divBdr>
    </w:div>
    <w:div w:id="1232354175">
      <w:bodyDiv w:val="1"/>
      <w:marLeft w:val="0"/>
      <w:marRight w:val="0"/>
      <w:marTop w:val="0"/>
      <w:marBottom w:val="0"/>
      <w:divBdr>
        <w:top w:val="none" w:sz="0" w:space="0" w:color="auto"/>
        <w:left w:val="none" w:sz="0" w:space="0" w:color="auto"/>
        <w:bottom w:val="none" w:sz="0" w:space="0" w:color="auto"/>
        <w:right w:val="none" w:sz="0" w:space="0" w:color="auto"/>
      </w:divBdr>
    </w:div>
    <w:div w:id="1305617885">
      <w:bodyDiv w:val="1"/>
      <w:marLeft w:val="0"/>
      <w:marRight w:val="0"/>
      <w:marTop w:val="0"/>
      <w:marBottom w:val="0"/>
      <w:divBdr>
        <w:top w:val="none" w:sz="0" w:space="0" w:color="auto"/>
        <w:left w:val="none" w:sz="0" w:space="0" w:color="auto"/>
        <w:bottom w:val="none" w:sz="0" w:space="0" w:color="auto"/>
        <w:right w:val="none" w:sz="0" w:space="0" w:color="auto"/>
      </w:divBdr>
    </w:div>
    <w:div w:id="1347054064">
      <w:bodyDiv w:val="1"/>
      <w:marLeft w:val="0"/>
      <w:marRight w:val="0"/>
      <w:marTop w:val="0"/>
      <w:marBottom w:val="0"/>
      <w:divBdr>
        <w:top w:val="none" w:sz="0" w:space="0" w:color="auto"/>
        <w:left w:val="none" w:sz="0" w:space="0" w:color="auto"/>
        <w:bottom w:val="none" w:sz="0" w:space="0" w:color="auto"/>
        <w:right w:val="none" w:sz="0" w:space="0" w:color="auto"/>
      </w:divBdr>
    </w:div>
    <w:div w:id="1710573037">
      <w:bodyDiv w:val="1"/>
      <w:marLeft w:val="0"/>
      <w:marRight w:val="0"/>
      <w:marTop w:val="0"/>
      <w:marBottom w:val="0"/>
      <w:divBdr>
        <w:top w:val="none" w:sz="0" w:space="0" w:color="auto"/>
        <w:left w:val="none" w:sz="0" w:space="0" w:color="auto"/>
        <w:bottom w:val="none" w:sz="0" w:space="0" w:color="auto"/>
        <w:right w:val="none" w:sz="0" w:space="0" w:color="auto"/>
      </w:divBdr>
    </w:div>
    <w:div w:id="1840533704">
      <w:bodyDiv w:val="1"/>
      <w:marLeft w:val="0"/>
      <w:marRight w:val="0"/>
      <w:marTop w:val="0"/>
      <w:marBottom w:val="0"/>
      <w:divBdr>
        <w:top w:val="none" w:sz="0" w:space="0" w:color="auto"/>
        <w:left w:val="none" w:sz="0" w:space="0" w:color="auto"/>
        <w:bottom w:val="none" w:sz="0" w:space="0" w:color="auto"/>
        <w:right w:val="none" w:sz="0" w:space="0" w:color="auto"/>
      </w:divBdr>
    </w:div>
    <w:div w:id="1986741235">
      <w:bodyDiv w:val="1"/>
      <w:marLeft w:val="0"/>
      <w:marRight w:val="0"/>
      <w:marTop w:val="0"/>
      <w:marBottom w:val="0"/>
      <w:divBdr>
        <w:top w:val="none" w:sz="0" w:space="0" w:color="auto"/>
        <w:left w:val="none" w:sz="0" w:space="0" w:color="auto"/>
        <w:bottom w:val="none" w:sz="0" w:space="0" w:color="auto"/>
        <w:right w:val="none" w:sz="0" w:space="0" w:color="auto"/>
      </w:divBdr>
    </w:div>
    <w:div w:id="1991591674">
      <w:bodyDiv w:val="1"/>
      <w:marLeft w:val="0"/>
      <w:marRight w:val="0"/>
      <w:marTop w:val="0"/>
      <w:marBottom w:val="0"/>
      <w:divBdr>
        <w:top w:val="none" w:sz="0" w:space="0" w:color="auto"/>
        <w:left w:val="none" w:sz="0" w:space="0" w:color="auto"/>
        <w:bottom w:val="none" w:sz="0" w:space="0" w:color="auto"/>
        <w:right w:val="none" w:sz="0" w:space="0" w:color="auto"/>
      </w:divBdr>
    </w:div>
    <w:div w:id="1993295807">
      <w:bodyDiv w:val="1"/>
      <w:marLeft w:val="0"/>
      <w:marRight w:val="0"/>
      <w:marTop w:val="0"/>
      <w:marBottom w:val="0"/>
      <w:divBdr>
        <w:top w:val="none" w:sz="0" w:space="0" w:color="auto"/>
        <w:left w:val="none" w:sz="0" w:space="0" w:color="auto"/>
        <w:bottom w:val="none" w:sz="0" w:space="0" w:color="auto"/>
        <w:right w:val="none" w:sz="0" w:space="0" w:color="auto"/>
      </w:divBdr>
    </w:div>
    <w:div w:id="205542153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4.png"/><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theme" Target="theme/theme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3" Type="http://schemas.openxmlformats.org/officeDocument/2006/relationships/hyperlink" Target="https://likumi.lv/ta/id/312423-par-latvijas-nacionalo-energetikas-un-klimata-planu-20212030-gadam" TargetMode="External"/><Relationship Id="rId18" Type="http://schemas.openxmlformats.org/officeDocument/2006/relationships/hyperlink" Target="https://www.meteo.lv/fs/CKFinderJava/userfiles/files/Vide/Klimats/Majas_lapai_LVGMC_2020_seginvkopsavilkums.pdf" TargetMode="External"/><Relationship Id="rId26" Type="http://schemas.openxmlformats.org/officeDocument/2006/relationships/hyperlink" Target="https://www.em.gov.lv/files/tautsaimniecibas_attistiba/dsp/EMzino_03062020-ar-pielikumiem.pdf" TargetMode="External"/><Relationship Id="rId39" Type="http://schemas.openxmlformats.org/officeDocument/2006/relationships/hyperlink" Target="https://www.em.gov.lv/lv/nozares_politika/energoefektivitate_un_siltumapgade/energoefektivitate/energijas_ietaupijumu_katalogs/" TargetMode="External"/><Relationship Id="rId21" Type="http://schemas.openxmlformats.org/officeDocument/2006/relationships/hyperlink" Target="https://www.meteo.lv/fs/CKFinderJava/userfiles/files/Vide/Klimats/Majas_lapai_LVGMC_2020_seginvkopsavilkums.pdf" TargetMode="External"/><Relationship Id="rId34" Type="http://schemas.openxmlformats.org/officeDocument/2006/relationships/hyperlink" Target="https://likumi.lv/ta/id/308330-par-latvijas-pielagosanas-klimata-parmainam-planu-laika-posmam-lidz-2030-gadam" TargetMode="External"/><Relationship Id="rId7" Type="http://schemas.openxmlformats.org/officeDocument/2006/relationships/hyperlink" Target="https://likumi.lv/ta/id/312423-par-latvijas-nacionalo-energetikas-un-klimata-planu-20212030-gadam" TargetMode="External"/><Relationship Id="rId12" Type="http://schemas.openxmlformats.org/officeDocument/2006/relationships/hyperlink" Target="https://likumi.lv/ta/id/312423-par-latvijas-nacionalo-energetikas-un-klimata-planu-20212030-gadam" TargetMode="External"/><Relationship Id="rId17" Type="http://schemas.openxmlformats.org/officeDocument/2006/relationships/hyperlink" Target="https://likumi.lv/ta/id/312423-par-latvijas-nacionalo-energetikas-un-klimata-planu-20212030-gadam" TargetMode="External"/><Relationship Id="rId25" Type="http://schemas.openxmlformats.org/officeDocument/2006/relationships/hyperlink" Target="https://ec.europa.eu/digital-single-market/en/scoreboard/latvia" TargetMode="External"/><Relationship Id="rId33" Type="http://schemas.openxmlformats.org/officeDocument/2006/relationships/hyperlink" Target="http://polsis.mk.gov.lv/documents/6641" TargetMode="External"/><Relationship Id="rId38" Type="http://schemas.openxmlformats.org/officeDocument/2006/relationships/hyperlink" Target="https://likumi.lv/ta/id/312423-par-latvijas-nacionalo-energetikas-un-klimata-planu-20212030-gadam" TargetMode="External"/><Relationship Id="rId2" Type="http://schemas.openxmlformats.org/officeDocument/2006/relationships/hyperlink" Target="https://ec.europa.eu/info/sites/info/files/2020-european_semester_country-report-latvia_lv.pdf" TargetMode="External"/><Relationship Id="rId16" Type="http://schemas.openxmlformats.org/officeDocument/2006/relationships/hyperlink" Target="https://likumi.lv/ta/id/312423-par-latvijas-nacionalo-energetikas-un-klimata-planu-20212030-gadam" TargetMode="External"/><Relationship Id="rId20" Type="http://schemas.openxmlformats.org/officeDocument/2006/relationships/hyperlink" Target="https://videscentrs.lvgmc.lv/lapas/zinojums-par-klimatu" TargetMode="External"/><Relationship Id="rId29" Type="http://schemas.openxmlformats.org/officeDocument/2006/relationships/hyperlink" Target="https://www.em.gov.lv/files/tautsaimniecibas_attistiba/dsp/EMzino_03062020-ar-pielikumiem.pdf" TargetMode="External"/><Relationship Id="rId1" Type="http://schemas.openxmlformats.org/officeDocument/2006/relationships/hyperlink" Target="http://tap.mk.gov.lv/mk/tap/?pid=40462398" TargetMode="External"/><Relationship Id="rId6" Type="http://schemas.openxmlformats.org/officeDocument/2006/relationships/hyperlink" Target="http://petijumi.mk.gov.lv/sites/default/files/title_file/FEI_atskaite_scenariji2050_GK_final.pdf" TargetMode="External"/><Relationship Id="rId11" Type="http://schemas.openxmlformats.org/officeDocument/2006/relationships/hyperlink" Target="https://likumi.lv/ta/id/312423-par-latvijas-nacionalo-energetikas-un-klimata-planu-20212030-gadam" TargetMode="External"/><Relationship Id="rId24" Type="http://schemas.openxmlformats.org/officeDocument/2006/relationships/hyperlink" Target="https://www.em.gov.lv/files/tautsaimniecibas_attistiba/dsp/EMzino_03062020-ar-pielikumiem.pdf" TargetMode="External"/><Relationship Id="rId32" Type="http://schemas.openxmlformats.org/officeDocument/2006/relationships/hyperlink" Target="https://www.meteo.lv/fs/CKFinderJava/userfiles/files/Vide/Klimats/Majas_lapai_LVGMC_2020_seginvkopsavilkums.pdf" TargetMode="External"/><Relationship Id="rId37" Type="http://schemas.openxmlformats.org/officeDocument/2006/relationships/hyperlink" Target="https://www.altum.lv/lv/pakalpojumi/uznemumiem/aizdevumi-uznemumu-energoefektivitatei/aizdevumi-uznemumu-energoefektivitate/" TargetMode="External"/><Relationship Id="rId5" Type="http://schemas.openxmlformats.org/officeDocument/2006/relationships/hyperlink" Target="http://petijumi.mk.gov.lv/sites/default/files/title_file/FEI_atskaite_scenariji2050_GK_final.pdf" TargetMode="External"/><Relationship Id="rId15" Type="http://schemas.openxmlformats.org/officeDocument/2006/relationships/hyperlink" Target="https://likumi.lv/ta/id/312423-par-latvijas-nacionalo-energetikas-un-klimata-planu-20212030-gadam" TargetMode="External"/><Relationship Id="rId23" Type="http://schemas.openxmlformats.org/officeDocument/2006/relationships/hyperlink" Target="https://ec.europa.eu/clima/sites/lts/lts_lv_lv.pdf" TargetMode="External"/><Relationship Id="rId28" Type="http://schemas.openxmlformats.org/officeDocument/2006/relationships/hyperlink" Target="https://www.em.gov.lv/files/tautsaimniecibas_attistiba/dsp/EMzino_03062020-ar-pielikumiem.pdf" TargetMode="External"/><Relationship Id="rId36" Type="http://schemas.openxmlformats.org/officeDocument/2006/relationships/hyperlink" Target="https://likumi.lv/ta/id/312423-par-latvijas-nacionalo-energetikas-un-klimata-planu-20212030-gadam" TargetMode="External"/><Relationship Id="rId10" Type="http://schemas.openxmlformats.org/officeDocument/2006/relationships/hyperlink" Target="https://ec.europa.eu/commission/sites/beta-political/files/communication-euco-mff-oct2019_en.pdf" TargetMode="External"/><Relationship Id="rId19" Type="http://schemas.openxmlformats.org/officeDocument/2006/relationships/hyperlink" Target="http://www.meteo.lv/" TargetMode="External"/><Relationship Id="rId31" Type="http://schemas.openxmlformats.org/officeDocument/2006/relationships/hyperlink" Target="http://tap.mk.gov.lv/mk/tap/?pid=40462398" TargetMode="External"/><Relationship Id="rId4" Type="http://schemas.openxmlformats.org/officeDocument/2006/relationships/hyperlink" Target="https://videscentrs.lvgmc.lv/lapas/zinojums-par-klimatu" TargetMode="External"/><Relationship Id="rId9" Type="http://schemas.openxmlformats.org/officeDocument/2006/relationships/hyperlink" Target="https://likumi.lv/ta/id/312423-par-latvijas-nacionalo-energetikas-un-klimata-planu-20212030-gadam" TargetMode="External"/><Relationship Id="rId14" Type="http://schemas.openxmlformats.org/officeDocument/2006/relationships/hyperlink" Target="https://likumi.lv/ta/id/312423-par-latvijas-nacionalo-energetikas-un-klimata-planu-20212030-gadam" TargetMode="External"/><Relationship Id="rId22" Type="http://schemas.openxmlformats.org/officeDocument/2006/relationships/hyperlink" Target="https://www.meteo.lv/fs/CKFinderJava/userfiles/files/Vide/Klimats/Majas_lapai_LVGMC_2020_seginvkopsavilkums.pdf" TargetMode="External"/><Relationship Id="rId27" Type="http://schemas.openxmlformats.org/officeDocument/2006/relationships/hyperlink" Target="https://www.em.gov.lv/files/tautsaimniecibas_attistiba/dsp/EMzino_03062020-ar-pielikumiem.pdf" TargetMode="External"/><Relationship Id="rId30" Type="http://schemas.openxmlformats.org/officeDocument/2006/relationships/hyperlink" Target="http://www.oecd.org/going-digital/changing-nature-of-work-in-the-digital-era.pdf" TargetMode="External"/><Relationship Id="rId35" Type="http://schemas.openxmlformats.org/officeDocument/2006/relationships/hyperlink" Target="http://polsis.mk.gov.lv/documents/4607" TargetMode="External"/><Relationship Id="rId8" Type="http://schemas.openxmlformats.org/officeDocument/2006/relationships/hyperlink" Target="https://sciencelatvia.lv" TargetMode="External"/><Relationship Id="rId3" Type="http://schemas.openxmlformats.org/officeDocument/2006/relationships/hyperlink" Target="https://likumi.lv/ta/id/312423-par-latvijas-nacionalo-energetikas-un-klimata-planu-20212030-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8AAB2340A757B40AA7997D4E23B8173" ma:contentTypeVersion="9" ma:contentTypeDescription="Create a new document." ma:contentTypeScope="" ma:versionID="4ad0ac01e999f01b49b39c414c82d7f5">
  <xsd:schema xmlns:xsd="http://www.w3.org/2001/XMLSchema" xmlns:xs="http://www.w3.org/2001/XMLSchema" xmlns:p="http://schemas.microsoft.com/office/2006/metadata/properties" xmlns:ns3="842c1bf0-6a4c-45ba-8261-f58814b61a37" xmlns:ns4="fc8bbc17-c124-405a-ad9e-90be5f37cae1" targetNamespace="http://schemas.microsoft.com/office/2006/metadata/properties" ma:root="true" ma:fieldsID="b73d830f48cfa8568f7e387df970c057" ns3:_="" ns4:_="">
    <xsd:import namespace="842c1bf0-6a4c-45ba-8261-f58814b61a37"/>
    <xsd:import namespace="fc8bbc17-c124-405a-ad9e-90be5f37cae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2c1bf0-6a4c-45ba-8261-f58814b61a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8bbc17-c124-405a-ad9e-90be5f37ca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F68B11-1F72-4985-8951-7EBDB22E5631}">
  <ds:schemaRefs>
    <ds:schemaRef ds:uri="http://schemas.openxmlformats.org/officeDocument/2006/bibliography"/>
  </ds:schemaRefs>
</ds:datastoreItem>
</file>

<file path=customXml/itemProps2.xml><?xml version="1.0" encoding="utf-8"?>
<ds:datastoreItem xmlns:ds="http://schemas.openxmlformats.org/officeDocument/2006/customXml" ds:itemID="{BF316982-7792-46D1-A355-6CB18C914D82}">
  <ds:schemaRefs>
    <ds:schemaRef ds:uri="http://schemas.microsoft.com/sharepoint/v3/contenttype/forms"/>
  </ds:schemaRefs>
</ds:datastoreItem>
</file>

<file path=customXml/itemProps3.xml><?xml version="1.0" encoding="utf-8"?>
<ds:datastoreItem xmlns:ds="http://schemas.openxmlformats.org/officeDocument/2006/customXml" ds:itemID="{1D207DE4-78F7-481F-BFD1-58C87E97007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FED9BEB-1E4E-4511-9D9D-86335F0820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2c1bf0-6a4c-45ba-8261-f58814b61a37"/>
    <ds:schemaRef ds:uri="fc8bbc17-c124-405a-ad9e-90be5f37ca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80955</Words>
  <Characters>46145</Characters>
  <Application>Microsoft Office Word</Application>
  <DocSecurity>0</DocSecurity>
  <Lines>384</Lines>
  <Paragraphs>253</Paragraphs>
  <ScaleCrop>false</ScaleCrop>
  <Company/>
  <LinksUpToDate>false</LinksUpToDate>
  <CharactersWithSpaces>126847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Lazdiņa</dc:creator>
  <cp:keywords/>
  <dc:description/>
  <cp:lastModifiedBy>Lita Trakina</cp:lastModifiedBy>
  <cp:revision>2</cp:revision>
  <cp:lastPrinted>2020-11-17T22:25:00Z</cp:lastPrinted>
  <dcterms:created xsi:type="dcterms:W3CDTF">2021-01-18T12:44:00Z</dcterms:created>
  <dcterms:modified xsi:type="dcterms:W3CDTF">2021-01-18T12:44:00Z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0x010100C8AAB2340A757B40AA7997D4E23B8173</vt:lpwstr>
  </property>
</Properties>
</file>