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AC540" w14:textId="77777777" w:rsidR="00E5323B" w:rsidRPr="000D7E02" w:rsidRDefault="005227CE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  <w:r w:rsidRPr="000D7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Ministru kabineta noteikumu </w:t>
      </w:r>
      <w:r w:rsidR="00704250" w:rsidRPr="000D7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“Gr</w:t>
      </w:r>
      <w:r w:rsidR="000D7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ozījumi Ministru kabineta 2014.</w:t>
      </w:r>
      <w:r w:rsidR="009508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 </w:t>
      </w:r>
      <w:r w:rsidR="000D7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gada 16.</w:t>
      </w:r>
      <w:r w:rsidR="009508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 </w:t>
      </w:r>
      <w:r w:rsidR="00704250" w:rsidRPr="000D7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decembra noteikumos Nr. 786 “Noteikumi par reģionālās attīstības atbalstu Latvijas Republikā līdz 2020.gadam”” </w:t>
      </w:r>
      <w:r w:rsidRPr="000D7E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projekta sākotnējās ietekmes novērtējuma ziņojums (anotācija)</w:t>
      </w:r>
    </w:p>
    <w:p w14:paraId="61AE1006" w14:textId="77777777" w:rsidR="005227CE" w:rsidRPr="00C31C52" w:rsidRDefault="005227CE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5227CE" w:rsidRPr="00C31C52" w14:paraId="20511B99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9A5F8" w14:textId="77777777" w:rsidR="00655F2C" w:rsidRPr="00C31C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5227CE" w:rsidRPr="00C31C52" w14:paraId="2D21B645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C83D6" w14:textId="77777777" w:rsidR="00E5323B" w:rsidRPr="00C31C52" w:rsidRDefault="00E5323B" w:rsidP="0048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A9EFB" w14:textId="77777777" w:rsidR="004E108E" w:rsidRDefault="00542002" w:rsidP="004E7C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991BC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</w:t>
            </w:r>
            <w:r w:rsidR="00D6292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oteikumu projekta </w:t>
            </w:r>
            <w:r w:rsidRPr="00991BC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mēr</w:t>
            </w:r>
            <w:r w:rsidR="00D6292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ķis ir </w:t>
            </w:r>
            <w:r w:rsidR="004E108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nodrošināt reģionālās attīstības atbalsta piešķiršanas un investīciju projektu īstenošanas nepārtrauktību. </w:t>
            </w:r>
          </w:p>
          <w:p w14:paraId="6031CEC9" w14:textId="28AC365C" w:rsidR="00E5323B" w:rsidRPr="00991BCA" w:rsidRDefault="004E108E" w:rsidP="006C2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Risinājums - </w:t>
            </w:r>
            <w:r w:rsidR="00D6292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pagarināt</w:t>
            </w:r>
            <w:r w:rsidR="003C6BF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reģionāl</w:t>
            </w:r>
            <w:r w:rsidR="0017011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ā</w:t>
            </w:r>
            <w:r w:rsidR="00FB180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 attīstības</w:t>
            </w:r>
            <w:r w:rsidR="0017011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atbalsta kartes</w:t>
            </w:r>
            <w:r w:rsidR="009664F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664F2" w:rsidRPr="006C1F1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Latvijas teritorijā 2014.-2020.</w:t>
            </w:r>
            <w:r w:rsidR="007C46A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9664F2" w:rsidRPr="006C1F1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</w:t>
            </w:r>
            <w:r w:rsidR="00FB180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am</w:t>
            </w:r>
            <w:r w:rsidR="003C6BF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, kas </w:t>
            </w:r>
            <w:r w:rsidR="0017011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noteikta </w:t>
            </w:r>
            <w:r w:rsidR="00991BCA" w:rsidRPr="00991BC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Ministru kabineta 20</w:t>
            </w:r>
            <w:r w:rsidR="0017011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14. gada 16. decembra noteikumos</w:t>
            </w:r>
            <w:r w:rsidR="00991BCA" w:rsidRPr="00991BC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Nr. 786 “Noteikumi par reģionālās attīstības atbalstu Latvijas Republikā līdz 2020.gadam”</w:t>
            </w:r>
            <w:r w:rsidR="003C6BF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,</w:t>
            </w:r>
            <w:r w:rsidR="00D62924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E7C9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darbības </w:t>
            </w:r>
            <w:r w:rsidR="00991BC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termiņu līdz 2021.</w:t>
            </w:r>
            <w:r w:rsidR="007C46A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91BC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gada 31.</w:t>
            </w:r>
            <w:r w:rsidR="007C46A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91BC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decembrim.</w:t>
            </w:r>
          </w:p>
          <w:p w14:paraId="71D6D96C" w14:textId="77777777" w:rsidR="00542002" w:rsidRDefault="00542002" w:rsidP="0048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lv-LV"/>
              </w:rPr>
            </w:pPr>
          </w:p>
          <w:p w14:paraId="5A5FED5C" w14:textId="77777777" w:rsidR="00542002" w:rsidRPr="00C31C52" w:rsidRDefault="00E05F6A" w:rsidP="0048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lv-LV"/>
              </w:rPr>
            </w:pPr>
            <w:r w:rsidRPr="00E05F6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Noteikumu projekts stājas spēkā</w:t>
            </w:r>
            <w:r w:rsidR="00694F0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2021.</w:t>
            </w:r>
            <w:r w:rsidR="007C46A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94F0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gada 1.</w:t>
            </w:r>
            <w:r w:rsidR="007C46A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94F0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janvārī.</w:t>
            </w:r>
            <w:r w:rsidR="007379D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015A325D" w14:textId="77777777" w:rsidR="00E5323B" w:rsidRPr="00C31C5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lv-LV"/>
        </w:rPr>
      </w:pPr>
      <w:r w:rsidRPr="00C31C52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227CE" w:rsidRPr="00C31C52" w14:paraId="5A4A30B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ABD39" w14:textId="77777777" w:rsidR="00655F2C" w:rsidRPr="00C31C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227CE" w:rsidRPr="00C31C52" w14:paraId="371F719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AB46A" w14:textId="77777777" w:rsidR="00655F2C" w:rsidRPr="00C31C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8369A" w14:textId="77777777" w:rsidR="00E5323B" w:rsidRPr="00C31C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38199" w14:textId="77777777" w:rsidR="00E5323B" w:rsidRDefault="00D129E4" w:rsidP="00BA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059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Reģionālā atbalsta pamatnostādņu 2014.-2020.gadam (publicēts ES Oficiālajā Vēstnesī C 209, 23.07.2013)  20.punkta r) apakšpunkts nosaka, ka reģionālā atbalsta plāns (karte)  ir apgabalu saraksts, ko dalībvalsts nosaka saskaņā ar nosacījumiem, kuri paredzēti šajās pamatnostādnēs, un ko apstiprinājusi </w:t>
            </w:r>
            <w:r w:rsidR="009508A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Eiropas </w:t>
            </w:r>
            <w:r w:rsidRPr="001059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Komisija</w:t>
            </w:r>
            <w:r w:rsidR="009508A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(turpmāk – EK)</w:t>
            </w:r>
            <w:r w:rsidRPr="001059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 Nepieciešamību Ministru kabinetam noteikt Latvijas konkrētās teritorijas, kurās komercsabiedrībām var piešķirt reģionālās attīstības atbalstu, paredz arī Komercdarb</w:t>
            </w:r>
            <w:r w:rsidR="001059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ības atbalsta kontroles likuma 12.panta treš</w:t>
            </w:r>
            <w:r w:rsidR="008E667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ais punkts</w:t>
            </w:r>
            <w:r w:rsidRPr="001059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661ACF" w:rsidRPr="001059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  <w:p w14:paraId="5A4F8147" w14:textId="338C7349" w:rsidR="00871D42" w:rsidRPr="001059A0" w:rsidRDefault="003E6CD3" w:rsidP="00BA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E6CD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 jūl</w:t>
            </w:r>
            <w:r w:rsidR="00871D42" w:rsidRPr="003E6CD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ijā Reģionālā </w:t>
            </w:r>
            <w:r w:rsidR="00871D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atbalsta pamatnostādņu 2014.-2020.</w:t>
            </w:r>
            <w:r w:rsidR="007C46A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71D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gadam darbības termi</w:t>
            </w:r>
            <w:r w:rsidR="0075478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ņš tika pagarināts</w:t>
            </w:r>
            <w:r w:rsidR="00871D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līdz 2021.</w:t>
            </w:r>
            <w:r w:rsidR="007C46A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71D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gada 31.</w:t>
            </w:r>
            <w:r w:rsidR="007C46A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71D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decembrim</w:t>
            </w:r>
            <w:r w:rsidR="00883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8352D" w:rsidRPr="004705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(publicēts</w:t>
            </w:r>
            <w:r w:rsidR="006F3763" w:rsidRPr="004705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ES Oficiālajā Vēstnesī </w:t>
            </w:r>
            <w:r w:rsidR="00470534" w:rsidRPr="004705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 224, 8.07.2020</w:t>
            </w:r>
            <w:r w:rsidR="0088352D" w:rsidRPr="004705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)</w:t>
            </w:r>
            <w:r w:rsidR="00871D42" w:rsidRPr="004705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5227CE" w:rsidRPr="00C31C52" w14:paraId="08374D2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462F3" w14:textId="77777777" w:rsidR="00655F2C" w:rsidRPr="00991BC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91BC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4E29C" w14:textId="77777777" w:rsidR="00E5323B" w:rsidRPr="00991BC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91BC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66ED0" w14:textId="2D649370" w:rsidR="00A579A1" w:rsidRPr="00470534" w:rsidRDefault="00871D42" w:rsidP="00BA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587C0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Dalībvalsts līmenī konkrētās Latvijas teritorijas, kurās </w:t>
            </w:r>
            <w:r w:rsidR="00593864" w:rsidRPr="00587C0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komercsabiedrībām</w:t>
            </w:r>
            <w:r w:rsidRPr="00587C0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var piešķirt reģionālās attīstības atbalstu</w:t>
            </w:r>
            <w:r w:rsidR="007A665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(reģionāl</w:t>
            </w:r>
            <w:r w:rsidR="0017011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ā atbalsta karte</w:t>
            </w:r>
            <w:r w:rsidR="007A665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)</w:t>
            </w:r>
            <w:r w:rsidRPr="00587C0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ir noteiktas M</w:t>
            </w:r>
            <w:r w:rsidRPr="001059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inistru kabineta 2014.</w:t>
            </w:r>
            <w:r w:rsidR="007C46A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1059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gada 16.</w:t>
            </w:r>
            <w:r w:rsidR="007C46A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1059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decembra noteikumos Nr.786 „Noteikumi par reģionālās attīstības atbalstu Latvijas Republikā līdz 2020.gadam”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(turpmāk – MK noteikumi Nr.786)</w:t>
            </w:r>
            <w:r w:rsidRPr="001059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kuri ir spēkā līdz 2020.</w:t>
            </w:r>
            <w:r w:rsidR="007C46A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1059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gada 31.</w:t>
            </w:r>
            <w:r w:rsidR="007C46A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1059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dec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e</w:t>
            </w:r>
            <w:r w:rsidRPr="001059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mbrim.</w:t>
            </w:r>
            <w:r w:rsidRPr="004705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587C0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Patreiz spēkā esošo R</w:t>
            </w:r>
            <w:r w:rsidR="0030184A" w:rsidRPr="00DE49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eģio</w:t>
            </w:r>
            <w:r w:rsidR="00DE498A" w:rsidRPr="00DE49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nālā atbalsta pamatnostādņu </w:t>
            </w:r>
            <w:r w:rsidR="00DE498A" w:rsidRPr="001059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2014</w:t>
            </w:r>
            <w:r w:rsidR="0030184A" w:rsidRPr="001059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DE498A" w:rsidRPr="001059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-2020</w:t>
            </w:r>
            <w:r w:rsidR="0030184A" w:rsidRPr="001059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7C46A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30184A" w:rsidRPr="001059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gadam </w:t>
            </w:r>
            <w:r w:rsidR="00587C02" w:rsidRPr="001059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(publicēts ES Oficiālajā Vēstnesī C 209, 23.07.2013) </w:t>
            </w:r>
            <w:r w:rsidR="00DE498A" w:rsidRPr="001059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darbības termiņš ir pagarināts līdz 2021.</w:t>
            </w:r>
            <w:r w:rsidR="007C46A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DE498A" w:rsidRPr="001059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gada 31.</w:t>
            </w:r>
            <w:r w:rsidR="007C46A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DE498A" w:rsidRPr="001059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decembrim</w:t>
            </w:r>
            <w:r w:rsidR="00BC76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BC76F5" w:rsidRPr="004705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(</w:t>
            </w:r>
            <w:r w:rsidR="0088352D" w:rsidRPr="004705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publicēts</w:t>
            </w:r>
            <w:r w:rsidR="006F3763" w:rsidRPr="004705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ES Oficiālajā </w:t>
            </w:r>
            <w:r w:rsidR="00470534" w:rsidRPr="004705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Vēstnesī C 224, 8.07.2020).</w:t>
            </w:r>
            <w:r w:rsidR="004705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83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Pamatnostādņu </w:t>
            </w:r>
            <w:r w:rsidR="003077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darbības </w:t>
            </w:r>
            <w:r w:rsidR="003077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 xml:space="preserve">termiņa pagarināšana </w:t>
            </w:r>
            <w:r w:rsidR="006651F5" w:rsidRPr="0033122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paredz iespēju</w:t>
            </w:r>
            <w:r w:rsidR="006651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pagarināt spēk</w:t>
            </w:r>
            <w:r w:rsidR="0088352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ā esošā</w:t>
            </w:r>
            <w:r w:rsidR="0017011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="006651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reģionāl</w:t>
            </w:r>
            <w:r w:rsidR="0017011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ā atbalsta kartes</w:t>
            </w:r>
            <w:r w:rsidR="006651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9664F2" w:rsidRPr="006C1F1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Latvijas teritorijā 2014.-2020.</w:t>
            </w:r>
            <w:r w:rsidR="007C46A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9664F2" w:rsidRPr="006C1F1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gadā</w:t>
            </w:r>
            <w:r w:rsidR="009664F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6651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darbības termiņu līdz 2021.</w:t>
            </w:r>
            <w:r w:rsidR="007C46A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6651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gada 31.</w:t>
            </w:r>
            <w:r w:rsidR="007C46A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6651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decem</w:t>
            </w:r>
            <w:r w:rsidR="005B24E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b</w:t>
            </w:r>
            <w:r w:rsidR="006651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rim.</w:t>
            </w:r>
            <w:r w:rsidR="00E05F6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  <w:p w14:paraId="7FE5E9DD" w14:textId="77777777" w:rsidR="00C85900" w:rsidRPr="00470534" w:rsidRDefault="00C85900" w:rsidP="00BA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640C4F42" w14:textId="1BC64B23" w:rsidR="00BC7BCF" w:rsidRPr="00C649CE" w:rsidRDefault="00BC7BCF" w:rsidP="00BA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649C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Atbalstu</w:t>
            </w:r>
            <w:r w:rsidR="00254550" w:rsidRPr="00C649C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saskaņā</w:t>
            </w:r>
            <w:r w:rsidR="002C47D5" w:rsidRPr="00C649C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ar</w:t>
            </w:r>
            <w:r w:rsidRPr="00C649C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Komisijas 2014. gada 17. jūnija Regulas (ES) Nr. 651/2014, ar ko noteiktas atbalsta kategorijas atzīst par saderīgām ar iekšējo tirgu, piemērojot Līguma 107. un 108. pantu (</w:t>
            </w:r>
            <w:r w:rsidR="00254550" w:rsidRPr="00C649C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publicēts ES</w:t>
            </w:r>
            <w:r w:rsidR="003E6CD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Oficiālajā</w:t>
            </w:r>
            <w:r w:rsidR="00254550" w:rsidRPr="00C649C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Vēstnesī L 187</w:t>
            </w:r>
            <w:r w:rsidRPr="00C649C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254550" w:rsidRPr="00C649C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26.06.2014</w:t>
            </w:r>
            <w:r w:rsidRPr="00C649C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) </w:t>
            </w:r>
            <w:r w:rsidR="00254550" w:rsidRPr="00C649C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14. un 15.pantu var piešķirt tikai </w:t>
            </w:r>
            <w:r w:rsidR="0098337E" w:rsidRPr="00C649C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uz</w:t>
            </w:r>
            <w:r w:rsidRPr="00C649C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spēkā esošās reģionālā atbalsta kartes pamata.</w:t>
            </w:r>
          </w:p>
          <w:p w14:paraId="47498845" w14:textId="77777777" w:rsidR="00BC7BCF" w:rsidRPr="00470534" w:rsidRDefault="00BC7BCF" w:rsidP="00BA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3249CE5A" w14:textId="77777777" w:rsidR="0030184A" w:rsidRPr="00BC76F5" w:rsidRDefault="0030184A" w:rsidP="00BA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C76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Līdz ar to ir nepieciešams </w:t>
            </w:r>
            <w:r w:rsidR="00DE498A" w:rsidRPr="00BC76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veikt grozījumus </w:t>
            </w:r>
            <w:r w:rsidR="00991BC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MK noteikumos Nr.786</w:t>
            </w:r>
            <w:r w:rsidRPr="00BC76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kas </w:t>
            </w:r>
            <w:r w:rsidR="006C1F13" w:rsidRPr="00BC76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ļautu līdz 2021.</w:t>
            </w:r>
            <w:r w:rsidR="007C46A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6C1F13" w:rsidRPr="00BC76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gada 31.</w:t>
            </w:r>
            <w:r w:rsidR="007C46A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6C1F13" w:rsidRPr="00BC76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decembrim </w:t>
            </w:r>
            <w:r w:rsidRPr="00BC76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piešķirt valsts atbalstu programmām un projektiem, kas paredzēti reģionālajai attīstībai.</w:t>
            </w:r>
          </w:p>
          <w:p w14:paraId="547E3154" w14:textId="77777777" w:rsidR="00E5323B" w:rsidRPr="00470534" w:rsidRDefault="00E5323B" w:rsidP="003018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5227CE" w:rsidRPr="00C31C52" w14:paraId="668E85D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82271" w14:textId="77777777" w:rsidR="00655F2C" w:rsidRPr="001059A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059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E2F42" w14:textId="77777777" w:rsidR="00E5323B" w:rsidRPr="00C31C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7A12A" w14:textId="77777777" w:rsidR="00E5323B" w:rsidRPr="00C31C52" w:rsidRDefault="00D129E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Finanšu ministrija.</w:t>
            </w:r>
          </w:p>
        </w:tc>
      </w:tr>
      <w:tr w:rsidR="005227CE" w:rsidRPr="00C31C52" w14:paraId="22C18A0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1BB83" w14:textId="77777777" w:rsidR="00655F2C" w:rsidRPr="00C31C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356B9" w14:textId="77777777" w:rsidR="00E5323B" w:rsidRPr="00C31C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2D1A6" w14:textId="77777777" w:rsidR="00E5323B" w:rsidRPr="00C31C52" w:rsidRDefault="00D129E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75D7DA6B" w14:textId="77777777" w:rsidR="00E5323B" w:rsidRPr="00C31C5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lv-LV"/>
        </w:rPr>
      </w:pPr>
      <w:r w:rsidRPr="00C31C52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227CE" w:rsidRPr="00C31C52" w14:paraId="4B13887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33274" w14:textId="77777777" w:rsidR="00655F2C" w:rsidRPr="006C1F1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C1F1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227CE" w:rsidRPr="00C31C52" w14:paraId="34AA77B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66471" w14:textId="77777777" w:rsidR="00655F2C" w:rsidRPr="00C31C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81386" w14:textId="77777777" w:rsidR="00E5323B" w:rsidRPr="00C31C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mērķgrupas</w:t>
            </w:r>
            <w:proofErr w:type="spellEnd"/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1D8AB" w14:textId="7E17AD8A" w:rsidR="00D62924" w:rsidRDefault="00D62924" w:rsidP="00BA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Valsts pārvaldes institūcijas, kas plāno piešķirt reģionāl</w:t>
            </w:r>
            <w:r w:rsidR="00A428C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ās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attīstības atbalstu.</w:t>
            </w:r>
          </w:p>
          <w:p w14:paraId="6A61DB8E" w14:textId="77777777" w:rsidR="00D62924" w:rsidRDefault="00D62924" w:rsidP="00BA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4730C2B5" w14:textId="77777777" w:rsidR="00E5323B" w:rsidRPr="00C31C52" w:rsidRDefault="00587C02" w:rsidP="00BA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Komercsabiedrības,</w:t>
            </w:r>
            <w:r w:rsidR="00D129E4"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kas varēs pretendēt uz valsts atbalsta saņemšanu reģionālās attīstības programmu/projektu ietvaros</w:t>
            </w:r>
            <w:r w:rsid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5227CE" w:rsidRPr="00C31C52" w14:paraId="1F8D1B2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F78C8" w14:textId="77777777" w:rsidR="00655F2C" w:rsidRPr="00C31C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94734" w14:textId="77777777" w:rsidR="00E5323B" w:rsidRPr="00C31C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D78B9" w14:textId="77777777" w:rsidR="00E5323B" w:rsidRPr="00C31C52" w:rsidRDefault="00D32F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227CE" w:rsidRPr="00C31C52" w14:paraId="3933ED4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7D874" w14:textId="77777777" w:rsidR="00655F2C" w:rsidRPr="00C31C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78479" w14:textId="77777777" w:rsidR="00E5323B" w:rsidRPr="00C31C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207DA" w14:textId="77777777" w:rsidR="00E5323B" w:rsidRPr="00C31C52" w:rsidRDefault="00D32F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227CE" w:rsidRPr="00C31C52" w14:paraId="2062A9D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236F4" w14:textId="77777777" w:rsidR="00655F2C" w:rsidRPr="00C31C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2DBAB" w14:textId="77777777" w:rsidR="00E5323B" w:rsidRPr="00C31C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235B1" w14:textId="77777777" w:rsidR="00E5323B" w:rsidRPr="00C31C52" w:rsidRDefault="00D32F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227CE" w:rsidRPr="00C31C52" w14:paraId="5710EFE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A24C1" w14:textId="77777777" w:rsidR="00655F2C" w:rsidRPr="0054200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54200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0A174" w14:textId="77777777" w:rsidR="00E5323B" w:rsidRPr="00C31C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ED8D4" w14:textId="77777777" w:rsidR="00E5323B" w:rsidRPr="00C31C52" w:rsidRDefault="00A579A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3FCFE47B" w14:textId="77777777" w:rsidR="00E5323B" w:rsidRPr="00C31C52" w:rsidRDefault="00E5323B" w:rsidP="00D129E4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lv-LV"/>
        </w:rPr>
      </w:pPr>
      <w:r w:rsidRPr="00C31C52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lv-LV"/>
        </w:rPr>
        <w:t xml:space="preserve">   </w:t>
      </w:r>
    </w:p>
    <w:p w14:paraId="257D16AE" w14:textId="77777777" w:rsidR="00E5323B" w:rsidRPr="00C31C5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lv-LV"/>
        </w:rPr>
      </w:pPr>
      <w:r w:rsidRPr="00C31C52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227CE" w:rsidRPr="00C31C52" w14:paraId="6FA49C9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BDC70" w14:textId="77777777" w:rsidR="00655F2C" w:rsidRPr="00BC76F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C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227CE" w:rsidRPr="00C31C52" w14:paraId="720FF93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90A67" w14:textId="77777777" w:rsidR="00655F2C" w:rsidRPr="00BC76F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C76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0E376" w14:textId="77777777" w:rsidR="00E5323B" w:rsidRPr="00BC76F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C76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32219" w14:textId="77777777" w:rsidR="00E5323B" w:rsidRPr="00BC76F5" w:rsidRDefault="00BC76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lomu neskar.</w:t>
            </w:r>
          </w:p>
        </w:tc>
      </w:tr>
      <w:tr w:rsidR="005227CE" w:rsidRPr="00C31C52" w14:paraId="26EA142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88E8A" w14:textId="77777777" w:rsidR="00655F2C" w:rsidRPr="00BC76F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C76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14323" w14:textId="77777777" w:rsidR="00E5323B" w:rsidRPr="00BC76F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C76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96AFB" w14:textId="77777777" w:rsidR="00E5323B" w:rsidRPr="00BC76F5" w:rsidRDefault="00BC76F5" w:rsidP="00BC76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lomu neskar.</w:t>
            </w:r>
          </w:p>
        </w:tc>
      </w:tr>
      <w:tr w:rsidR="005227CE" w:rsidRPr="00C31C52" w14:paraId="3809ABD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3BE08" w14:textId="77777777" w:rsidR="00655F2C" w:rsidRPr="00BC76F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C76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E3D00" w14:textId="77777777" w:rsidR="00E5323B" w:rsidRPr="00BC76F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C76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D721F" w14:textId="0C525874" w:rsidR="006C1F13" w:rsidRDefault="00BA27DD" w:rsidP="00BA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projekts tiek virzīts, lai nodrošinātu atbilstību Reģionālā atbalsta pamatnostādnēm</w:t>
            </w:r>
            <w:r w:rsidR="006C1F13" w:rsidRPr="006C1F1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2014.-2020.gadam  (publicētas ES Oficiālajā Vēstnesī C 209, 23.07.2013</w:t>
            </w:r>
            <w:r w:rsidR="006C1F13" w:rsidRPr="00991BC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6C1F13" w:rsidRPr="00991BC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BA27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kuru</w:t>
            </w:r>
            <w:r w:rsidR="006C1F13" w:rsidRPr="00BA27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darbības </w:t>
            </w:r>
            <w:r w:rsidR="006C1F13" w:rsidRPr="00BC76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termiņ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š tika</w:t>
            </w:r>
            <w:r w:rsidR="006C1F13" w:rsidRPr="00BC76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pagarinā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ts</w:t>
            </w:r>
            <w:r w:rsidR="00BC76F5" w:rsidRPr="00BC76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l</w:t>
            </w:r>
            <w:r w:rsidR="007C46A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īdz 2021.gada 31.decembrim </w:t>
            </w:r>
            <w:r w:rsidR="00470534" w:rsidRPr="004705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(publicēts ES Oficiālajā Vēstnesī C 224, 8.07.2020).</w:t>
            </w:r>
            <w:r w:rsidR="00470534" w:rsidRPr="0047053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 </w:t>
            </w:r>
          </w:p>
          <w:p w14:paraId="31C4E9C9" w14:textId="77777777" w:rsidR="00470534" w:rsidRPr="006C1F13" w:rsidRDefault="00470534" w:rsidP="00BA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lv-LV"/>
              </w:rPr>
            </w:pPr>
          </w:p>
          <w:p w14:paraId="4DCFCD74" w14:textId="233B3E8C" w:rsidR="00E5323B" w:rsidRPr="00C31C52" w:rsidRDefault="00204FBE" w:rsidP="00BA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Vides aizsardzības un reģionālās attīstības ministrijas</w:t>
            </w:r>
            <w:r w:rsidR="006C1F13" w:rsidRPr="006C1F1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pienākums pēc noteikumu apstiprināšanas </w:t>
            </w:r>
            <w:r w:rsidR="00DF0FA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Ministru kabinetā ir</w:t>
            </w:r>
            <w:r w:rsidR="006C1F13" w:rsidRPr="006C1F1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iesniegt paziņojumu </w:t>
            </w:r>
            <w:r w:rsidR="00BC76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EK par reģionālā atbalsta kartes</w:t>
            </w:r>
            <w:r w:rsidR="006C1F13" w:rsidRPr="006C1F1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Latvijas teritorijā 2014.-2020.gadā darbības termiņ</w:t>
            </w:r>
            <w:r w:rsidR="00BC76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</w:t>
            </w:r>
            <w:r w:rsidR="006C1F13" w:rsidRPr="006C1F1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pagarināšanu līdz 2021.gada 31.decembrim. </w:t>
            </w:r>
          </w:p>
        </w:tc>
      </w:tr>
    </w:tbl>
    <w:p w14:paraId="661222A2" w14:textId="77777777" w:rsidR="009B0F41" w:rsidRPr="00C31C5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lv-LV"/>
        </w:rPr>
      </w:pPr>
      <w:r w:rsidRPr="00C31C52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227CE" w:rsidRPr="00C31C52" w14:paraId="6044A3C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77E49" w14:textId="77777777" w:rsidR="00655F2C" w:rsidRPr="00C31C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lv-LV"/>
              </w:rPr>
            </w:pPr>
            <w:r w:rsidRPr="00723DF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5227CE" w:rsidRPr="00C31C52" w14:paraId="10D6DAF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B6999" w14:textId="77777777" w:rsidR="00655F2C" w:rsidRPr="004E18F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18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EF2CB" w14:textId="77777777" w:rsidR="00E5323B" w:rsidRPr="004E18F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18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511E9" w14:textId="77777777" w:rsidR="004E18F3" w:rsidRPr="004E18F3" w:rsidRDefault="004E18F3" w:rsidP="00BA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18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Informācija par noteikumu projekta izstrādi publicēta VARAM tīmekļvietnē http://www.varam.gov.lv sadaļā „Sabiedrības līdzdalība” – „Normatīvo aktu projekti” – „</w:t>
            </w:r>
            <w:hyperlink r:id="rId6" w:tgtFrame="_self" w:history="1">
              <w:r w:rsidRPr="004E18F3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  <w:lang w:eastAsia="lv-LV"/>
                </w:rPr>
                <w:t>Normatīvo aktu projekti reģionālās politikas jomā</w:t>
              </w:r>
            </w:hyperlink>
            <w:r w:rsidRPr="004E18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”.</w:t>
            </w:r>
          </w:p>
          <w:p w14:paraId="5C9D1260" w14:textId="4CCD6460" w:rsidR="00E5323B" w:rsidRPr="00C31C52" w:rsidRDefault="004E18F3" w:rsidP="00BA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lv-LV"/>
              </w:rPr>
            </w:pPr>
            <w:r w:rsidRPr="004E18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Tāpat sabiedrības pārstāvji varēja sniegt viedokļus par projektu pēc tā izsludināšanas Valsts sekretāru sanāksmē.</w:t>
            </w:r>
          </w:p>
        </w:tc>
      </w:tr>
      <w:tr w:rsidR="005227CE" w:rsidRPr="00C31C52" w14:paraId="21A350B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A493D" w14:textId="77777777" w:rsidR="00655F2C" w:rsidRPr="004E18F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18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85C09" w14:textId="77777777" w:rsidR="00E5323B" w:rsidRPr="004E18F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18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FABEC" w14:textId="1DBE2B47" w:rsidR="00E5323B" w:rsidRPr="00C31C52" w:rsidRDefault="00694F07" w:rsidP="00BA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lv-LV"/>
              </w:rPr>
            </w:pPr>
            <w:r w:rsidRPr="00694F0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projekts un tā sākotnējās ietekmes no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vērtējuma ziņojums 2020. gada </w:t>
            </w:r>
            <w:r w:rsidR="00BA1B2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21</w:t>
            </w:r>
            <w:r w:rsidR="004E18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 jūlijā</w:t>
            </w:r>
            <w:r w:rsidR="001B37F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ir publicēti</w:t>
            </w:r>
            <w:r w:rsidRPr="00694F0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4E18F3" w:rsidRPr="004E18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VARAM tīmekļvietnē sadaļā „Sabiedrības līdzdalība” – „ Normatīvo aktu projekti” – „Normatīvo aktu proje</w:t>
            </w:r>
            <w:r w:rsidR="004E18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kti reģionālās politikas jomā” </w:t>
            </w:r>
            <w:r w:rsidR="004E18F3" w:rsidRPr="004E18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un Ministru kabineta tīmekļvietnē sadaļā “Valsts kancele</w:t>
            </w:r>
            <w:r w:rsidR="004E18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ja” – “Sabiedrības līdzdalība”.</w:t>
            </w:r>
          </w:p>
        </w:tc>
      </w:tr>
      <w:tr w:rsidR="005227CE" w:rsidRPr="00C31C52" w14:paraId="2D6182E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CE12A" w14:textId="77777777" w:rsidR="00655F2C" w:rsidRPr="004E18F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18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6C9D2" w14:textId="77777777" w:rsidR="00E5323B" w:rsidRPr="004E18F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18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954A8" w14:textId="77777777" w:rsidR="00E5323B" w:rsidRPr="00C31C52" w:rsidRDefault="004E18F3" w:rsidP="004E18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lv-LV"/>
              </w:rPr>
              <w:t>Sadaļa tiks papildināta.</w:t>
            </w:r>
          </w:p>
        </w:tc>
      </w:tr>
      <w:tr w:rsidR="005227CE" w:rsidRPr="00C31C52" w14:paraId="609D3AA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8AC65" w14:textId="77777777" w:rsidR="00655F2C" w:rsidRPr="004E18F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18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A608E" w14:textId="77777777" w:rsidR="00E5323B" w:rsidRPr="004E18F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18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6F476" w14:textId="77777777" w:rsidR="00E5323B" w:rsidRPr="004E18F3" w:rsidRDefault="00694F0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18F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0ADF9573" w14:textId="77777777" w:rsidR="00E5323B" w:rsidRPr="00C31C5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lv-LV"/>
        </w:rPr>
      </w:pPr>
      <w:r w:rsidRPr="00C31C52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227CE" w:rsidRPr="00C31C52" w14:paraId="2D1432BE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51786" w14:textId="77777777" w:rsidR="00655F2C" w:rsidRPr="0054200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54200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227CE" w:rsidRPr="00C31C52" w14:paraId="239BF6F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B6C4D" w14:textId="77777777" w:rsidR="00655F2C" w:rsidRPr="00C31C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6B88A" w14:textId="77777777" w:rsidR="00E5323B" w:rsidRPr="00C31C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255A1" w14:textId="2D240CCD" w:rsidR="00E5323B" w:rsidRPr="00C31C52" w:rsidRDefault="00A579A1" w:rsidP="00BA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</w:t>
            </w:r>
            <w:r w:rsidR="00B224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alsts pārvaldes institūcijas</w:t>
            </w:r>
            <w:r w:rsidR="00E31C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B224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E31C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kas plāno piešķirt  reģionālo attīstības atbalstu</w:t>
            </w:r>
            <w:r w:rsidR="00B224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E31C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pēc reģionālās atbalsta kartes darbības termiņa pagarināšanas apstiprināšan</w:t>
            </w:r>
            <w:r w:rsidR="00B224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as EK varēs veikt grozījumus savos Ministru kabineta noteikumos, pagarinot</w:t>
            </w:r>
            <w:r w:rsidR="007F053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reģionālā</w:t>
            </w:r>
            <w:r w:rsidR="00B224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atbalsta programmu darbības termiņu</w:t>
            </w:r>
            <w:r w:rsidR="007F053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="00B224D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5227CE" w:rsidRPr="00C31C52" w14:paraId="13CCAC7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EA778" w14:textId="77777777" w:rsidR="00655F2C" w:rsidRPr="00C31C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B677C" w14:textId="77777777" w:rsidR="00E5323B" w:rsidRPr="00C31C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DBF10" w14:textId="77777777" w:rsidR="008E6675" w:rsidRPr="008E6675" w:rsidRDefault="008E6675" w:rsidP="00BA1B21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E667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projektam nav ietekmes uz pārvaldes funkcijām un institucionālo struktūru.</w:t>
            </w:r>
          </w:p>
          <w:p w14:paraId="6A27996F" w14:textId="77777777" w:rsidR="008E6675" w:rsidRPr="008E6675" w:rsidRDefault="008E6675" w:rsidP="00BA1B21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E667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projekta izpildes rezultātā nav plānota jaunu institūciju izveide, esošu institūciju likvidācija vai reorganizācija.</w:t>
            </w:r>
          </w:p>
          <w:p w14:paraId="0C362240" w14:textId="77777777" w:rsidR="00E5323B" w:rsidRPr="00C31C52" w:rsidRDefault="008E6675" w:rsidP="00BA1B21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Noteikumu projekta</w:t>
            </w:r>
            <w:r w:rsidRPr="008E667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izpilde tiks organizēta esošo cilvēkresursu ietvaros.</w:t>
            </w:r>
            <w:r w:rsidR="00D129E4"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ab/>
            </w:r>
          </w:p>
        </w:tc>
      </w:tr>
      <w:tr w:rsidR="005227CE" w:rsidRPr="00C31C52" w14:paraId="2FA4478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057EC" w14:textId="77777777" w:rsidR="00655F2C" w:rsidRPr="00C31C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9CFA6" w14:textId="77777777" w:rsidR="00E5323B" w:rsidRPr="00C31C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0081E" w14:textId="77777777" w:rsidR="00E5323B" w:rsidRPr="00C31C52" w:rsidRDefault="00A579A1" w:rsidP="00A579A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31C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4C59F8B6" w14:textId="77777777" w:rsidR="00E5323B" w:rsidRPr="008E6675" w:rsidRDefault="00D129E4" w:rsidP="00894C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6675">
        <w:rPr>
          <w:rFonts w:ascii="Times New Roman" w:hAnsi="Times New Roman" w:cs="Times New Roman"/>
          <w:i/>
          <w:sz w:val="28"/>
          <w:szCs w:val="28"/>
        </w:rPr>
        <w:t>III</w:t>
      </w:r>
      <w:r w:rsidR="006426FA" w:rsidRPr="008E6675">
        <w:rPr>
          <w:rFonts w:ascii="Times New Roman" w:hAnsi="Times New Roman" w:cs="Times New Roman"/>
          <w:i/>
          <w:sz w:val="28"/>
          <w:szCs w:val="28"/>
        </w:rPr>
        <w:t>,</w:t>
      </w:r>
      <w:r w:rsidRPr="008E66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2D06" w:rsidRPr="008E6675">
        <w:rPr>
          <w:rFonts w:ascii="Times New Roman" w:hAnsi="Times New Roman" w:cs="Times New Roman"/>
          <w:i/>
          <w:sz w:val="28"/>
          <w:szCs w:val="28"/>
        </w:rPr>
        <w:t xml:space="preserve">IV, </w:t>
      </w:r>
      <w:r w:rsidRPr="008E6675">
        <w:rPr>
          <w:rFonts w:ascii="Times New Roman" w:hAnsi="Times New Roman" w:cs="Times New Roman"/>
          <w:i/>
          <w:sz w:val="28"/>
          <w:szCs w:val="28"/>
        </w:rPr>
        <w:t xml:space="preserve">– projekts </w:t>
      </w:r>
      <w:r w:rsidR="009B0F41">
        <w:rPr>
          <w:rFonts w:ascii="Times New Roman" w:hAnsi="Times New Roman" w:cs="Times New Roman"/>
          <w:i/>
          <w:sz w:val="28"/>
          <w:szCs w:val="28"/>
        </w:rPr>
        <w:t>šo jomu neskar</w:t>
      </w:r>
      <w:r w:rsidRPr="008E66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2A74E10" w14:textId="77777777" w:rsidR="00A579A1" w:rsidRPr="00C31C52" w:rsidRDefault="00A579A1" w:rsidP="00A579A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6A7D86" w14:textId="77777777" w:rsidR="00894C55" w:rsidRPr="00C31C52" w:rsidRDefault="00B67DBF" w:rsidP="00A579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Vides aizsardzības un </w:t>
      </w:r>
      <w:r w:rsidR="00A579A1" w:rsidRPr="00C31C52">
        <w:rPr>
          <w:rFonts w:ascii="Times New Roman" w:hAnsi="Times New Roman"/>
          <w:sz w:val="28"/>
          <w:szCs w:val="28"/>
        </w:rPr>
        <w:t>reģionālās attīstības ministrs</w:t>
      </w:r>
      <w:r w:rsidR="00A579A1" w:rsidRPr="00C31C52">
        <w:rPr>
          <w:rFonts w:ascii="Times New Roman" w:hAnsi="Times New Roman" w:cs="Times New Roman"/>
          <w:sz w:val="28"/>
          <w:szCs w:val="28"/>
        </w:rPr>
        <w:tab/>
      </w:r>
      <w:r w:rsidR="00EF34C2">
        <w:rPr>
          <w:rFonts w:ascii="Times New Roman" w:hAnsi="Times New Roman" w:cs="Times New Roman"/>
          <w:sz w:val="28"/>
          <w:szCs w:val="28"/>
        </w:rPr>
        <w:t xml:space="preserve">        </w:t>
      </w:r>
      <w:r w:rsidR="000D7E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4C2">
        <w:rPr>
          <w:rFonts w:ascii="Times New Roman" w:hAnsi="Times New Roman" w:cs="Times New Roman"/>
          <w:sz w:val="28"/>
          <w:szCs w:val="28"/>
        </w:rPr>
        <w:t>J.Pūce</w:t>
      </w:r>
      <w:proofErr w:type="spellEnd"/>
      <w:r w:rsidR="00A579A1" w:rsidRPr="00C31C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F34C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2B5E62FC" w14:textId="77777777" w:rsidR="00D62924" w:rsidRDefault="00D62924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F082733" w14:textId="77777777" w:rsidR="00D62924" w:rsidRPr="00C31C52" w:rsidRDefault="00D62924" w:rsidP="00D62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</w:t>
      </w:r>
    </w:p>
    <w:p w14:paraId="56D4BE92" w14:textId="77777777" w:rsidR="00EF34C2" w:rsidRDefault="00EF34C2" w:rsidP="00C31C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Vides aizsardzības un </w:t>
      </w:r>
      <w:r w:rsidRPr="00C31C52">
        <w:rPr>
          <w:rFonts w:ascii="Times New Roman" w:hAnsi="Times New Roman"/>
          <w:sz w:val="28"/>
          <w:szCs w:val="28"/>
        </w:rPr>
        <w:t xml:space="preserve">reģionālās </w:t>
      </w:r>
      <w:r>
        <w:rPr>
          <w:rFonts w:ascii="Times New Roman" w:hAnsi="Times New Roman"/>
          <w:sz w:val="28"/>
          <w:szCs w:val="28"/>
        </w:rPr>
        <w:t xml:space="preserve">attīstības ministrijas </w:t>
      </w:r>
    </w:p>
    <w:p w14:paraId="3A9FC839" w14:textId="77777777" w:rsidR="00C31C52" w:rsidRPr="00C31C52" w:rsidRDefault="00EF34C2" w:rsidP="00C31C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sekretārs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991BCA">
        <w:rPr>
          <w:rFonts w:ascii="Times New Roman" w:hAnsi="Times New Roman"/>
          <w:sz w:val="28"/>
          <w:szCs w:val="28"/>
        </w:rPr>
        <w:t>E.Balševics</w:t>
      </w:r>
      <w:proofErr w:type="spellEnd"/>
    </w:p>
    <w:p w14:paraId="1ED0FCBD" w14:textId="77777777" w:rsidR="00894C55" w:rsidRPr="00C31C52" w:rsidRDefault="00894C55" w:rsidP="00C31C5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7CA3D1" w14:textId="77777777" w:rsidR="00DF0FA5" w:rsidRDefault="00DF0FA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2A57BDE" w14:textId="77777777" w:rsidR="00894C55" w:rsidRPr="00C31C52" w:rsidRDefault="007D0CE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Dorožko</w:t>
      </w:r>
      <w:r w:rsidR="00D133F8" w:rsidRPr="00C31C52">
        <w:rPr>
          <w:rFonts w:ascii="Times New Roman" w:hAnsi="Times New Roman" w:cs="Times New Roman"/>
          <w:sz w:val="24"/>
          <w:szCs w:val="28"/>
        </w:rPr>
        <w:t xml:space="preserve"> </w:t>
      </w:r>
      <w:r w:rsidRPr="007D0CED">
        <w:rPr>
          <w:rFonts w:ascii="Times New Roman" w:hAnsi="Times New Roman" w:cs="Times New Roman"/>
          <w:sz w:val="24"/>
          <w:szCs w:val="28"/>
        </w:rPr>
        <w:t>66016759</w:t>
      </w:r>
    </w:p>
    <w:p w14:paraId="718DBF8C" w14:textId="45F3E214" w:rsidR="00894C55" w:rsidRPr="00C31C52" w:rsidRDefault="00BB075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hyperlink r:id="rId7" w:history="1">
        <w:r w:rsidRPr="003C1945">
          <w:rPr>
            <w:rStyle w:val="Hyperlink"/>
            <w:rFonts w:ascii="Times New Roman" w:hAnsi="Times New Roman" w:cs="Times New Roman"/>
            <w:sz w:val="24"/>
            <w:szCs w:val="28"/>
          </w:rPr>
          <w:t>dmitrijs.dorozko@varam.gov.lv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</w:p>
    <w:sectPr w:rsidR="00894C55" w:rsidRPr="00C31C52" w:rsidSect="009A2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B156E" w16cex:dateUtc="2020-07-16T15:05:00Z"/>
  <w16cex:commentExtensible w16cex:durableId="22BB1599" w16cex:dateUtc="2020-07-16T15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BA3A1" w14:textId="77777777" w:rsidR="00575DE2" w:rsidRDefault="00575DE2" w:rsidP="00894C55">
      <w:pPr>
        <w:spacing w:after="0" w:line="240" w:lineRule="auto"/>
      </w:pPr>
      <w:r>
        <w:separator/>
      </w:r>
    </w:p>
  </w:endnote>
  <w:endnote w:type="continuationSeparator" w:id="0">
    <w:p w14:paraId="36FE60B3" w14:textId="77777777" w:rsidR="00575DE2" w:rsidRDefault="00575DE2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B881C" w14:textId="77777777" w:rsidR="004549F9" w:rsidRDefault="004549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F9E75" w14:textId="09B5F913" w:rsidR="00894C55" w:rsidRPr="00894C55" w:rsidRDefault="00C8590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VARAMA</w:t>
    </w:r>
    <w:r w:rsidR="008E6675">
      <w:rPr>
        <w:rFonts w:ascii="Times New Roman" w:hAnsi="Times New Roman" w:cs="Times New Roman"/>
        <w:sz w:val="20"/>
        <w:szCs w:val="20"/>
      </w:rPr>
      <w:t>not_</w:t>
    </w:r>
    <w:r w:rsidR="00BA1B21">
      <w:rPr>
        <w:rFonts w:ascii="Times New Roman" w:hAnsi="Times New Roman" w:cs="Times New Roman"/>
        <w:sz w:val="20"/>
        <w:szCs w:val="20"/>
      </w:rPr>
      <w:t>21</w:t>
    </w:r>
    <w:r w:rsidR="008E6675">
      <w:rPr>
        <w:rFonts w:ascii="Times New Roman" w:hAnsi="Times New Roman" w:cs="Times New Roman"/>
        <w:sz w:val="20"/>
        <w:szCs w:val="20"/>
      </w:rPr>
      <w:t>0</w:t>
    </w:r>
    <w:r w:rsidR="00BA1B21">
      <w:rPr>
        <w:rFonts w:ascii="Times New Roman" w:hAnsi="Times New Roman" w:cs="Times New Roman"/>
        <w:sz w:val="20"/>
        <w:szCs w:val="20"/>
      </w:rPr>
      <w:t>720</w:t>
    </w:r>
    <w:r w:rsidR="008E6675">
      <w:rPr>
        <w:rFonts w:ascii="Times New Roman" w:hAnsi="Times New Roman" w:cs="Times New Roman"/>
        <w:sz w:val="20"/>
        <w:szCs w:val="20"/>
      </w:rPr>
      <w:t>20</w:t>
    </w:r>
    <w:r w:rsidR="009A2654">
      <w:rPr>
        <w:rFonts w:ascii="Times New Roman" w:hAnsi="Times New Roman" w:cs="Times New Roman"/>
        <w:sz w:val="20"/>
        <w:szCs w:val="20"/>
      </w:rPr>
      <w:t>_</w:t>
    </w:r>
    <w:r w:rsidR="008E6675">
      <w:rPr>
        <w:rFonts w:ascii="Times New Roman" w:hAnsi="Times New Roman" w:cs="Times New Roman"/>
        <w:sz w:val="20"/>
        <w:szCs w:val="20"/>
      </w:rPr>
      <w:t>MKN786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0E76" w14:textId="28212D6E" w:rsidR="00E441BC" w:rsidRPr="0048631B" w:rsidRDefault="00E441BC" w:rsidP="00E441BC">
    <w:pPr>
      <w:jc w:val="both"/>
      <w:rPr>
        <w:rFonts w:ascii="Times New Roman" w:hAnsi="Times New Roman" w:cs="Times New Roman"/>
        <w:sz w:val="20"/>
      </w:rPr>
    </w:pPr>
    <w:r w:rsidRPr="0048631B">
      <w:rPr>
        <w:rFonts w:ascii="Times New Roman" w:hAnsi="Times New Roman" w:cs="Times New Roman"/>
        <w:sz w:val="20"/>
      </w:rPr>
      <w:t>VARAMAnot_</w:t>
    </w:r>
    <w:r w:rsidR="004549F9">
      <w:rPr>
        <w:rFonts w:ascii="Times New Roman" w:hAnsi="Times New Roman" w:cs="Times New Roman"/>
        <w:sz w:val="20"/>
      </w:rPr>
      <w:t>21</w:t>
    </w:r>
    <w:r>
      <w:rPr>
        <w:rFonts w:ascii="Times New Roman" w:hAnsi="Times New Roman" w:cs="Times New Roman"/>
        <w:sz w:val="20"/>
      </w:rPr>
      <w:t>0</w:t>
    </w:r>
    <w:r w:rsidR="004549F9">
      <w:rPr>
        <w:rFonts w:ascii="Times New Roman" w:hAnsi="Times New Roman" w:cs="Times New Roman"/>
        <w:sz w:val="20"/>
      </w:rPr>
      <w:t>7</w:t>
    </w:r>
    <w:r w:rsidRPr="00394B29">
      <w:rPr>
        <w:rFonts w:ascii="Times New Roman" w:hAnsi="Times New Roman" w:cs="Times New Roman"/>
        <w:sz w:val="20"/>
      </w:rPr>
      <w:t>2020</w:t>
    </w:r>
    <w:r>
      <w:rPr>
        <w:rFonts w:ascii="Times New Roman" w:hAnsi="Times New Roman" w:cs="Times New Roman"/>
        <w:sz w:val="20"/>
      </w:rPr>
      <w:t>_</w:t>
    </w:r>
    <w:r w:rsidRPr="0048631B">
      <w:rPr>
        <w:rFonts w:ascii="Times New Roman" w:hAnsi="Times New Roman" w:cs="Times New Roman"/>
        <w:sz w:val="20"/>
      </w:rPr>
      <w:t>Groz_MK_N</w:t>
    </w:r>
    <w:r>
      <w:rPr>
        <w:rFonts w:ascii="Times New Roman" w:hAnsi="Times New Roman" w:cs="Times New Roman"/>
        <w:sz w:val="20"/>
      </w:rPr>
      <w:t>r786</w:t>
    </w:r>
  </w:p>
  <w:p w14:paraId="7DE87FBA" w14:textId="77777777" w:rsidR="00E441BC" w:rsidRPr="009A2654" w:rsidRDefault="00E441B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12EC7" w14:textId="77777777" w:rsidR="00575DE2" w:rsidRDefault="00575DE2" w:rsidP="00894C55">
      <w:pPr>
        <w:spacing w:after="0" w:line="240" w:lineRule="auto"/>
      </w:pPr>
      <w:r>
        <w:separator/>
      </w:r>
    </w:p>
  </w:footnote>
  <w:footnote w:type="continuationSeparator" w:id="0">
    <w:p w14:paraId="5D2825B4" w14:textId="77777777" w:rsidR="00575DE2" w:rsidRDefault="00575DE2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067FA" w14:textId="77777777" w:rsidR="004549F9" w:rsidRDefault="00454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AE9DDF5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7F053D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B3E58" w14:textId="77777777" w:rsidR="004549F9" w:rsidRDefault="004549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4096B"/>
    <w:rsid w:val="000D7E02"/>
    <w:rsid w:val="000F3793"/>
    <w:rsid w:val="001059A0"/>
    <w:rsid w:val="0017011A"/>
    <w:rsid w:val="001B37FF"/>
    <w:rsid w:val="00204FBE"/>
    <w:rsid w:val="00243426"/>
    <w:rsid w:val="00254550"/>
    <w:rsid w:val="002C47D5"/>
    <w:rsid w:val="002E0421"/>
    <w:rsid w:val="002E1C05"/>
    <w:rsid w:val="0030184A"/>
    <w:rsid w:val="0030775E"/>
    <w:rsid w:val="0033122E"/>
    <w:rsid w:val="0038594B"/>
    <w:rsid w:val="003B0BF9"/>
    <w:rsid w:val="003C6BF5"/>
    <w:rsid w:val="003E0791"/>
    <w:rsid w:val="003E6CD3"/>
    <w:rsid w:val="003F014B"/>
    <w:rsid w:val="003F28AC"/>
    <w:rsid w:val="004454FE"/>
    <w:rsid w:val="004470CA"/>
    <w:rsid w:val="004549F9"/>
    <w:rsid w:val="00456E40"/>
    <w:rsid w:val="00470534"/>
    <w:rsid w:val="00471F27"/>
    <w:rsid w:val="0048118A"/>
    <w:rsid w:val="00482A42"/>
    <w:rsid w:val="0048631B"/>
    <w:rsid w:val="004E108E"/>
    <w:rsid w:val="004E18F3"/>
    <w:rsid w:val="004E7C99"/>
    <w:rsid w:val="0050178F"/>
    <w:rsid w:val="005227CE"/>
    <w:rsid w:val="00522D06"/>
    <w:rsid w:val="00542002"/>
    <w:rsid w:val="005563B0"/>
    <w:rsid w:val="005629F7"/>
    <w:rsid w:val="00574CC7"/>
    <w:rsid w:val="00575DE2"/>
    <w:rsid w:val="00587C02"/>
    <w:rsid w:val="00593864"/>
    <w:rsid w:val="005B24ED"/>
    <w:rsid w:val="00631747"/>
    <w:rsid w:val="00635012"/>
    <w:rsid w:val="006364E5"/>
    <w:rsid w:val="006426FA"/>
    <w:rsid w:val="00655F2C"/>
    <w:rsid w:val="00661ACF"/>
    <w:rsid w:val="006651F5"/>
    <w:rsid w:val="00693F30"/>
    <w:rsid w:val="00694F07"/>
    <w:rsid w:val="006C1F13"/>
    <w:rsid w:val="006C296F"/>
    <w:rsid w:val="006E1081"/>
    <w:rsid w:val="006F3763"/>
    <w:rsid w:val="006F5D62"/>
    <w:rsid w:val="00704250"/>
    <w:rsid w:val="00720585"/>
    <w:rsid w:val="00723DF7"/>
    <w:rsid w:val="00734C7D"/>
    <w:rsid w:val="007379DA"/>
    <w:rsid w:val="0075478F"/>
    <w:rsid w:val="00773AF6"/>
    <w:rsid w:val="00783226"/>
    <w:rsid w:val="00795F71"/>
    <w:rsid w:val="007A4C4A"/>
    <w:rsid w:val="007A665F"/>
    <w:rsid w:val="007C46A2"/>
    <w:rsid w:val="007D0CED"/>
    <w:rsid w:val="007E5F7A"/>
    <w:rsid w:val="007E73AB"/>
    <w:rsid w:val="007F053D"/>
    <w:rsid w:val="00815D30"/>
    <w:rsid w:val="00816C11"/>
    <w:rsid w:val="00847732"/>
    <w:rsid w:val="00871D42"/>
    <w:rsid w:val="008824F8"/>
    <w:rsid w:val="0088352D"/>
    <w:rsid w:val="00894C55"/>
    <w:rsid w:val="008C6F63"/>
    <w:rsid w:val="008D2274"/>
    <w:rsid w:val="008E6675"/>
    <w:rsid w:val="009508AD"/>
    <w:rsid w:val="009664F2"/>
    <w:rsid w:val="0098337E"/>
    <w:rsid w:val="00991BCA"/>
    <w:rsid w:val="009A1F90"/>
    <w:rsid w:val="009A23B0"/>
    <w:rsid w:val="009A2654"/>
    <w:rsid w:val="009B0F41"/>
    <w:rsid w:val="009D0370"/>
    <w:rsid w:val="00A10FC3"/>
    <w:rsid w:val="00A428C9"/>
    <w:rsid w:val="00A42CF9"/>
    <w:rsid w:val="00A579A1"/>
    <w:rsid w:val="00A6073E"/>
    <w:rsid w:val="00A73C3E"/>
    <w:rsid w:val="00AB4B25"/>
    <w:rsid w:val="00AE5567"/>
    <w:rsid w:val="00AF1239"/>
    <w:rsid w:val="00AF44B5"/>
    <w:rsid w:val="00AF79C1"/>
    <w:rsid w:val="00B16480"/>
    <w:rsid w:val="00B2165C"/>
    <w:rsid w:val="00B224DD"/>
    <w:rsid w:val="00B67DBF"/>
    <w:rsid w:val="00BA1B21"/>
    <w:rsid w:val="00BA20AA"/>
    <w:rsid w:val="00BA27DD"/>
    <w:rsid w:val="00BB0755"/>
    <w:rsid w:val="00BC76F5"/>
    <w:rsid w:val="00BC7BCF"/>
    <w:rsid w:val="00BD4425"/>
    <w:rsid w:val="00C06AD4"/>
    <w:rsid w:val="00C25906"/>
    <w:rsid w:val="00C25B49"/>
    <w:rsid w:val="00C31C52"/>
    <w:rsid w:val="00C44CE0"/>
    <w:rsid w:val="00C649CE"/>
    <w:rsid w:val="00C85900"/>
    <w:rsid w:val="00CC0D2D"/>
    <w:rsid w:val="00CE5657"/>
    <w:rsid w:val="00CF073F"/>
    <w:rsid w:val="00D129E4"/>
    <w:rsid w:val="00D133F8"/>
    <w:rsid w:val="00D13748"/>
    <w:rsid w:val="00D14A3E"/>
    <w:rsid w:val="00D32F3B"/>
    <w:rsid w:val="00D46FD9"/>
    <w:rsid w:val="00D62924"/>
    <w:rsid w:val="00DE498A"/>
    <w:rsid w:val="00DF0FA5"/>
    <w:rsid w:val="00E05F6A"/>
    <w:rsid w:val="00E31CDC"/>
    <w:rsid w:val="00E3716B"/>
    <w:rsid w:val="00E441BC"/>
    <w:rsid w:val="00E5323B"/>
    <w:rsid w:val="00E85A65"/>
    <w:rsid w:val="00E85D89"/>
    <w:rsid w:val="00E8749E"/>
    <w:rsid w:val="00E90C01"/>
    <w:rsid w:val="00E97330"/>
    <w:rsid w:val="00EA486E"/>
    <w:rsid w:val="00EE6AF4"/>
    <w:rsid w:val="00EF34C2"/>
    <w:rsid w:val="00F5062C"/>
    <w:rsid w:val="00F57B0C"/>
    <w:rsid w:val="00FB1807"/>
    <w:rsid w:val="00FB2F65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52FD1"/>
  <w15:docId w15:val="{FB45861F-3989-4653-B906-00BC573D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2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8C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B0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mitrijs.dorozko@varam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yperlink" Target="http://www.varam.gov.lv/lat/likumdosana/normativo_aktu_projekti/regionalas_politikas_joma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4538</Words>
  <Characters>2588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Olita Zālīte - Vīlipa</cp:lastModifiedBy>
  <cp:revision>5</cp:revision>
  <dcterms:created xsi:type="dcterms:W3CDTF">2020-07-21T07:56:00Z</dcterms:created>
  <dcterms:modified xsi:type="dcterms:W3CDTF">2020-07-21T08:16:00Z</dcterms:modified>
</cp:coreProperties>
</file>