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E7EF85" w14:textId="77777777" w:rsidR="00E743B6" w:rsidRPr="00D8311B" w:rsidRDefault="00E743B6" w:rsidP="00E743B6"/>
    <w:p w14:paraId="0BDCB04A" w14:textId="77777777" w:rsidR="00E743B6" w:rsidRPr="00615C4A" w:rsidRDefault="00E743B6" w:rsidP="00E743B6">
      <w:pPr>
        <w:pStyle w:val="Title"/>
        <w:rPr>
          <w:color w:val="27093C"/>
        </w:rPr>
      </w:pPr>
      <w:r w:rsidRPr="00220793">
        <w:rPr>
          <w:rFonts w:ascii="Segoe UI" w:hAnsi="Segoe UI"/>
          <w:noProof/>
          <w:sz w:val="22"/>
          <w:szCs w:val="22"/>
          <w:lang w:val="en-US" w:eastAsia="en-US"/>
        </w:rPr>
        <w:drawing>
          <wp:inline distT="0" distB="0" distL="0" distR="0" wp14:anchorId="0D762DA3" wp14:editId="09C16BE8">
            <wp:extent cx="4368800" cy="901700"/>
            <wp:effectExtent l="0" t="0" r="0" b="0"/>
            <wp:docPr id="16" name="Picture 16" descr="C:\Users\renarsf\AppData\Local\Microsoft\Windows\INetCache\Content.Outlook\QFJETALC\LV_ID_EU_logo_ansamblis_ERAF_RGB_95_4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narsf\AppData\Local\Microsoft\Windows\INetCache\Content.Outlook\QFJETALC\LV_ID_EU_logo_ansamblis_ERAF_RGB_95_45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68800" cy="901700"/>
                    </a:xfrm>
                    <a:prstGeom prst="rect">
                      <a:avLst/>
                    </a:prstGeom>
                    <a:noFill/>
                    <a:ln>
                      <a:noFill/>
                    </a:ln>
                  </pic:spPr>
                </pic:pic>
              </a:graphicData>
            </a:graphic>
          </wp:inline>
        </w:drawing>
      </w:r>
    </w:p>
    <w:p w14:paraId="2C63C932" w14:textId="77777777" w:rsidR="00E743B6" w:rsidRPr="00615C4A" w:rsidRDefault="00E743B6" w:rsidP="00E743B6">
      <w:pPr>
        <w:rPr>
          <w:rFonts w:ascii="Segoe UI" w:hAnsi="Segoe UI"/>
        </w:rPr>
      </w:pPr>
    </w:p>
    <w:p w14:paraId="0B2A537E" w14:textId="77777777" w:rsidR="00E743B6" w:rsidRPr="00615C4A" w:rsidRDefault="00E743B6" w:rsidP="00E743B6">
      <w:pPr>
        <w:rPr>
          <w:rFonts w:ascii="Segoe UI" w:hAnsi="Segoe UI"/>
        </w:rPr>
      </w:pPr>
      <w:bookmarkStart w:id="0" w:name="_Hlk478377403"/>
      <w:bookmarkEnd w:id="0"/>
      <w:r>
        <w:rPr>
          <w:noProof/>
          <w:lang w:val="en-US"/>
        </w:rPr>
        <w:drawing>
          <wp:anchor distT="0" distB="0" distL="114300" distR="114300" simplePos="0" relativeHeight="251659264" behindDoc="1" locked="0" layoutInCell="1" allowOverlap="1" wp14:anchorId="5C5564C4" wp14:editId="5307A9F7">
            <wp:simplePos x="0" y="0"/>
            <wp:positionH relativeFrom="margin">
              <wp:posOffset>1973030</wp:posOffset>
            </wp:positionH>
            <wp:positionV relativeFrom="paragraph">
              <wp:posOffset>5921</wp:posOffset>
            </wp:positionV>
            <wp:extent cx="3346704" cy="246888"/>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346704" cy="246888"/>
                    </a:xfrm>
                    <a:prstGeom prst="rect">
                      <a:avLst/>
                    </a:prstGeom>
                  </pic:spPr>
                </pic:pic>
              </a:graphicData>
            </a:graphic>
            <wp14:sizeRelH relativeFrom="margin">
              <wp14:pctWidth>0</wp14:pctWidth>
            </wp14:sizeRelH>
            <wp14:sizeRelV relativeFrom="margin">
              <wp14:pctHeight>0</wp14:pctHeight>
            </wp14:sizeRelV>
          </wp:anchor>
        </w:drawing>
      </w:r>
    </w:p>
    <w:p w14:paraId="71D1B175" w14:textId="77777777" w:rsidR="00E743B6" w:rsidRPr="00615C4A" w:rsidRDefault="00E743B6" w:rsidP="00E743B6">
      <w:pPr>
        <w:rPr>
          <w:rFonts w:ascii="Segoe UI" w:hAnsi="Segoe UI"/>
        </w:rPr>
      </w:pPr>
    </w:p>
    <w:p w14:paraId="1491C78C" w14:textId="77777777" w:rsidR="00E743B6" w:rsidRPr="00615C4A" w:rsidRDefault="00E743B6" w:rsidP="00E743B6">
      <w:pPr>
        <w:jc w:val="right"/>
        <w:rPr>
          <w:rFonts w:ascii="Segoe UI" w:hAnsi="Segoe UI"/>
        </w:rPr>
      </w:pPr>
    </w:p>
    <w:p w14:paraId="37A10B05" w14:textId="77777777" w:rsidR="00E743B6" w:rsidRPr="00615C4A" w:rsidRDefault="00E743B6" w:rsidP="00E743B6">
      <w:pPr>
        <w:rPr>
          <w:rFonts w:ascii="Segoe UI" w:hAnsi="Segoe UI"/>
        </w:rPr>
      </w:pPr>
    </w:p>
    <w:p w14:paraId="38308B65" w14:textId="77777777" w:rsidR="00E743B6" w:rsidRPr="00615C4A" w:rsidRDefault="00E743B6" w:rsidP="00E743B6">
      <w:pPr>
        <w:pStyle w:val="Oswald"/>
      </w:pPr>
    </w:p>
    <w:p w14:paraId="39606D98" w14:textId="77777777" w:rsidR="00E743B6" w:rsidRPr="00004408" w:rsidRDefault="00E743B6" w:rsidP="00E743B6">
      <w:pPr>
        <w:pStyle w:val="Oswald"/>
        <w:rPr>
          <w:rFonts w:ascii="Segoe UI" w:hAnsi="Segoe UI" w:cs="Segoe UI"/>
        </w:rPr>
      </w:pPr>
    </w:p>
    <w:p w14:paraId="43593A22" w14:textId="77777777" w:rsidR="00E743B6" w:rsidRPr="00004408" w:rsidRDefault="00E743B6" w:rsidP="00E743B6">
      <w:pPr>
        <w:pStyle w:val="Oswald"/>
        <w:rPr>
          <w:rFonts w:ascii="Segoe UI" w:hAnsi="Segoe UI" w:cs="Segoe UI"/>
        </w:rPr>
      </w:pPr>
      <w:r w:rsidRPr="00004408">
        <w:rPr>
          <w:rFonts w:ascii="Segoe UI" w:hAnsi="Segoe UI" w:cs="Segoe UI"/>
        </w:rPr>
        <w:t>IKT arhitektūras vadlīnijas -</w:t>
      </w:r>
    </w:p>
    <w:p w14:paraId="511802FE" w14:textId="1A486355" w:rsidR="00E743B6" w:rsidRPr="00004408" w:rsidRDefault="00E743B6" w:rsidP="00E743B6">
      <w:pPr>
        <w:pStyle w:val="Oswald"/>
        <w:rPr>
          <w:rFonts w:ascii="Segoe UI" w:hAnsi="Segoe UI" w:cs="Segoe UI"/>
        </w:rPr>
      </w:pPr>
      <w:r w:rsidRPr="00E743B6">
        <w:rPr>
          <w:rFonts w:ascii="Segoe UI" w:hAnsi="Segoe UI" w:cs="Segoe UI"/>
        </w:rPr>
        <w:t>IT risinājumu ieviešanas pārbaudes novērtējuma sagatave</w:t>
      </w:r>
      <w:r w:rsidRPr="00F5745C" w:rsidDel="00F5745C">
        <w:rPr>
          <w:rFonts w:ascii="Segoe UI" w:hAnsi="Segoe UI" w:cs="Segoe UI"/>
        </w:rPr>
        <w:t xml:space="preserve"> </w:t>
      </w:r>
      <w:r w:rsidRPr="00004408">
        <w:rPr>
          <w:rFonts w:ascii="Segoe UI" w:hAnsi="Segoe UI" w:cs="Segoe UI"/>
        </w:rPr>
        <w:t xml:space="preserve"> </w:t>
      </w:r>
    </w:p>
    <w:p w14:paraId="21379F8B" w14:textId="77777777" w:rsidR="00E743B6" w:rsidRPr="00004408" w:rsidRDefault="00E743B6" w:rsidP="00E743B6">
      <w:pPr>
        <w:pStyle w:val="Oswald"/>
        <w:rPr>
          <w:rFonts w:ascii="Segoe UI" w:hAnsi="Segoe UI" w:cs="Segoe UI"/>
          <w:b w:val="0"/>
          <w:sz w:val="24"/>
          <w:szCs w:val="24"/>
        </w:rPr>
      </w:pPr>
    </w:p>
    <w:p w14:paraId="6DF06618" w14:textId="77777777" w:rsidR="00E743B6" w:rsidRPr="00004408" w:rsidRDefault="00E743B6" w:rsidP="00E743B6">
      <w:pPr>
        <w:pStyle w:val="Oswald"/>
        <w:rPr>
          <w:rFonts w:ascii="Segoe UI" w:hAnsi="Segoe UI" w:cs="Segoe UI"/>
          <w:sz w:val="24"/>
          <w:szCs w:val="24"/>
        </w:rPr>
      </w:pPr>
      <w:r>
        <w:rPr>
          <w:rFonts w:ascii="Segoe UI" w:hAnsi="Segoe UI" w:cs="Segoe UI"/>
          <w:sz w:val="24"/>
          <w:szCs w:val="24"/>
        </w:rPr>
        <w:t>1.0.0</w:t>
      </w:r>
      <w:r w:rsidRPr="00004408">
        <w:rPr>
          <w:rFonts w:ascii="Segoe UI" w:hAnsi="Segoe UI" w:cs="Segoe UI"/>
          <w:sz w:val="24"/>
          <w:szCs w:val="24"/>
        </w:rPr>
        <w:t xml:space="preserve"> versija</w:t>
      </w:r>
    </w:p>
    <w:p w14:paraId="3A899550" w14:textId="77777777" w:rsidR="00E743B6" w:rsidRPr="00004408" w:rsidRDefault="00E743B6" w:rsidP="00E743B6">
      <w:pPr>
        <w:rPr>
          <w:rFonts w:ascii="Segoe UI" w:hAnsi="Segoe UI" w:cs="Segoe UI"/>
        </w:rPr>
      </w:pPr>
    </w:p>
    <w:p w14:paraId="4B31FBCC" w14:textId="77777777" w:rsidR="00E743B6" w:rsidRDefault="00E743B6" w:rsidP="00E743B6">
      <w:pPr>
        <w:pStyle w:val="Subtitle"/>
        <w:rPr>
          <w:rFonts w:ascii="Segoe UI" w:hAnsi="Segoe UI" w:cs="Segoe UI"/>
          <w:sz w:val="32"/>
          <w:szCs w:val="32"/>
        </w:rPr>
      </w:pPr>
    </w:p>
    <w:p w14:paraId="5795A3DD" w14:textId="77777777" w:rsidR="00E743B6" w:rsidRPr="00F5745C" w:rsidRDefault="00E743B6" w:rsidP="00E743B6">
      <w:pPr>
        <w:pStyle w:val="BodyText"/>
        <w:rPr>
          <w:lang w:eastAsia="ar-SA"/>
        </w:rPr>
      </w:pPr>
    </w:p>
    <w:p w14:paraId="22BC3E90" w14:textId="77777777" w:rsidR="00E743B6" w:rsidRPr="00004408" w:rsidRDefault="00E743B6" w:rsidP="00E743B6">
      <w:pPr>
        <w:pStyle w:val="Subtitle"/>
        <w:rPr>
          <w:rFonts w:ascii="Segoe UI" w:hAnsi="Segoe UI" w:cs="Segoe UI"/>
          <w:sz w:val="32"/>
          <w:szCs w:val="32"/>
        </w:rPr>
      </w:pPr>
    </w:p>
    <w:p w14:paraId="2AB8D5A8" w14:textId="77777777" w:rsidR="00E743B6" w:rsidRPr="00004408" w:rsidRDefault="00E743B6" w:rsidP="00E743B6">
      <w:pPr>
        <w:pStyle w:val="Subtitle"/>
        <w:rPr>
          <w:rFonts w:ascii="Segoe UI" w:hAnsi="Segoe UI" w:cs="Segoe UI"/>
          <w:b/>
          <w:szCs w:val="24"/>
        </w:rPr>
      </w:pPr>
      <w:r w:rsidRPr="00004408">
        <w:rPr>
          <w:rFonts w:ascii="Segoe UI" w:hAnsi="Segoe UI" w:cs="Segoe UI"/>
          <w:szCs w:val="24"/>
        </w:rPr>
        <w:t>Iepirkuma identifikācijas numur</w:t>
      </w:r>
      <w:bookmarkStart w:id="1" w:name="_GoBack"/>
      <w:bookmarkEnd w:id="1"/>
      <w:r w:rsidRPr="00004408">
        <w:rPr>
          <w:rFonts w:ascii="Segoe UI" w:hAnsi="Segoe UI" w:cs="Segoe UI"/>
          <w:szCs w:val="24"/>
        </w:rPr>
        <w:t>s VARAM/2017/6</w:t>
      </w:r>
    </w:p>
    <w:p w14:paraId="0FE9627B" w14:textId="77777777" w:rsidR="00E743B6" w:rsidRPr="00615C4A" w:rsidRDefault="00E743B6" w:rsidP="00E743B6">
      <w:pPr>
        <w:rPr>
          <w:rFonts w:ascii="Segoe UI" w:hAnsi="Segoe UI" w:cs="Segoe UI"/>
        </w:rPr>
      </w:pPr>
    </w:p>
    <w:p w14:paraId="0773B100" w14:textId="77777777" w:rsidR="00E743B6" w:rsidRPr="00615C4A" w:rsidRDefault="00E743B6" w:rsidP="00E743B6">
      <w:pPr>
        <w:pStyle w:val="CCBodyText"/>
        <w:jc w:val="center"/>
        <w:rPr>
          <w:rFonts w:cs="Segoe UI"/>
        </w:rPr>
      </w:pPr>
    </w:p>
    <w:p w14:paraId="7C59F5D5" w14:textId="77777777" w:rsidR="00E743B6" w:rsidRPr="00615C4A" w:rsidRDefault="00E743B6" w:rsidP="00E743B6">
      <w:pPr>
        <w:pStyle w:val="CCBodyText"/>
        <w:jc w:val="center"/>
        <w:rPr>
          <w:rFonts w:cs="Segoe UI"/>
        </w:rPr>
      </w:pPr>
    </w:p>
    <w:p w14:paraId="2238EC5C" w14:textId="77777777" w:rsidR="00E743B6" w:rsidRPr="00615C4A" w:rsidRDefault="00E743B6" w:rsidP="00E743B6">
      <w:pPr>
        <w:pStyle w:val="CCBodyText"/>
        <w:jc w:val="center"/>
        <w:rPr>
          <w:rFonts w:cs="Segoe UI"/>
        </w:rPr>
      </w:pPr>
    </w:p>
    <w:p w14:paraId="7CD0422F" w14:textId="77777777" w:rsidR="00E743B6" w:rsidRDefault="00E743B6" w:rsidP="00E743B6">
      <w:pPr>
        <w:pStyle w:val="CCBodyText"/>
        <w:jc w:val="center"/>
        <w:rPr>
          <w:rFonts w:cs="Segoe UI"/>
        </w:rPr>
      </w:pPr>
    </w:p>
    <w:p w14:paraId="5C881130" w14:textId="77777777" w:rsidR="00E743B6" w:rsidRPr="00615C4A" w:rsidRDefault="00E743B6" w:rsidP="00E743B6">
      <w:pPr>
        <w:pStyle w:val="CCBodyText"/>
        <w:jc w:val="center"/>
        <w:rPr>
          <w:rFonts w:cs="Segoe UI"/>
        </w:rPr>
      </w:pPr>
    </w:p>
    <w:p w14:paraId="6B08520D" w14:textId="25A912D8" w:rsidR="00E743B6" w:rsidRPr="00615C4A" w:rsidRDefault="00E743B6" w:rsidP="00E743B6">
      <w:pPr>
        <w:pStyle w:val="CCBodyText"/>
        <w:jc w:val="center"/>
        <w:rPr>
          <w:rFonts w:cs="Segoe UI"/>
        </w:rPr>
      </w:pPr>
      <w:r w:rsidRPr="00615C4A">
        <w:rPr>
          <w:rFonts w:cs="Segoe UI"/>
        </w:rPr>
        <w:t>2017. gada</w:t>
      </w:r>
      <w:r w:rsidRPr="00004408">
        <w:rPr>
          <w:rFonts w:cs="Segoe UI"/>
        </w:rPr>
        <w:t xml:space="preserve"> </w:t>
      </w:r>
      <w:r w:rsidR="00A94CA6">
        <w:rPr>
          <w:rFonts w:cs="Segoe UI"/>
        </w:rPr>
        <w:t>01</w:t>
      </w:r>
      <w:r w:rsidRPr="00615C4A">
        <w:rPr>
          <w:rFonts w:cs="Segoe UI"/>
        </w:rPr>
        <w:t xml:space="preserve">. </w:t>
      </w:r>
      <w:r w:rsidR="00A94CA6">
        <w:rPr>
          <w:rFonts w:cs="Segoe UI"/>
        </w:rPr>
        <w:t>decembris</w:t>
      </w:r>
    </w:p>
    <w:p w14:paraId="3940A0FA" w14:textId="77777777" w:rsidR="00E743B6" w:rsidRPr="00615C4A" w:rsidRDefault="00E743B6" w:rsidP="00E743B6">
      <w:pPr>
        <w:rPr>
          <w:rFonts w:ascii="Segoe UI" w:hAnsi="Segoe UI" w:cs="Segoe UI"/>
        </w:rPr>
      </w:pPr>
    </w:p>
    <w:p w14:paraId="7F6C7228" w14:textId="77777777" w:rsidR="00E743B6" w:rsidRDefault="00E743B6" w:rsidP="00E743B6">
      <w:pPr>
        <w:rPr>
          <w:rFonts w:ascii="Segoe UI" w:hAnsi="Segoe UI" w:cs="Segoe UI"/>
        </w:rPr>
      </w:pPr>
      <w:r>
        <w:rPr>
          <w:rFonts w:cs="Segoe UI"/>
        </w:rPr>
        <w:br w:type="page"/>
      </w:r>
    </w:p>
    <w:p w14:paraId="7E64527A" w14:textId="77777777" w:rsidR="00E743B6" w:rsidRPr="00004408" w:rsidRDefault="00E743B6" w:rsidP="00E743B6">
      <w:pPr>
        <w:rPr>
          <w:rStyle w:val="Strong"/>
        </w:rPr>
      </w:pPr>
      <w:r w:rsidRPr="00004408">
        <w:rPr>
          <w:rStyle w:val="Strong"/>
        </w:rPr>
        <w:lastRenderedPageBreak/>
        <w:t>Apstiprinājumi</w:t>
      </w:r>
    </w:p>
    <w:p w14:paraId="69BD0C87" w14:textId="77777777" w:rsidR="00E743B6" w:rsidRPr="00004408" w:rsidRDefault="00E743B6" w:rsidP="00E743B6">
      <w:pPr>
        <w:rPr>
          <w:rStyle w:val="Strong"/>
          <w:b w:val="0"/>
        </w:rPr>
      </w:pPr>
      <w:r w:rsidRPr="00004408">
        <w:rPr>
          <w:rStyle w:val="Strong"/>
        </w:rPr>
        <w:t>Darba pakas „IKT arhitektūras pārvaldība” vadības grupa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E743B6" w:rsidRPr="00046D7F" w14:paraId="44C532C7" w14:textId="77777777" w:rsidTr="000110AE">
        <w:trPr>
          <w:trHeight w:val="1227"/>
        </w:trPr>
        <w:tc>
          <w:tcPr>
            <w:tcW w:w="2441" w:type="pct"/>
          </w:tcPr>
          <w:p w14:paraId="14967AC7" w14:textId="77777777" w:rsidR="00E743B6" w:rsidRPr="00004408" w:rsidRDefault="00E743B6" w:rsidP="000110AE"/>
          <w:p w14:paraId="6BF0CEB3" w14:textId="77777777" w:rsidR="00E743B6" w:rsidRPr="00004408" w:rsidRDefault="00E743B6" w:rsidP="000110AE">
            <w:r w:rsidRPr="00004408">
              <w:t>Saskaņots:</w:t>
            </w:r>
          </w:p>
          <w:p w14:paraId="1036A1E4" w14:textId="77777777" w:rsidR="00E743B6" w:rsidRPr="00004408" w:rsidRDefault="00E743B6" w:rsidP="000110AE">
            <w:r w:rsidRPr="00004408">
              <w:t>_____________ / ..........   ................ /</w:t>
            </w:r>
          </w:p>
          <w:p w14:paraId="1AED5ADB" w14:textId="77777777" w:rsidR="00E743B6" w:rsidRPr="00004408" w:rsidRDefault="00E743B6" w:rsidP="000110AE">
            <w:pPr>
              <w:pStyle w:val="BodyTextIndent3"/>
            </w:pPr>
          </w:p>
        </w:tc>
        <w:tc>
          <w:tcPr>
            <w:tcW w:w="2559" w:type="pct"/>
          </w:tcPr>
          <w:p w14:paraId="1EC351C9" w14:textId="77777777" w:rsidR="00E743B6" w:rsidRPr="00004408" w:rsidRDefault="00E743B6" w:rsidP="000110AE"/>
          <w:p w14:paraId="462557C6" w14:textId="77777777" w:rsidR="00E743B6" w:rsidRPr="00004408" w:rsidRDefault="00E743B6" w:rsidP="000110AE">
            <w:r w:rsidRPr="00004408">
              <w:t>Saskaņots:</w:t>
            </w:r>
          </w:p>
          <w:p w14:paraId="21A512E9" w14:textId="77777777" w:rsidR="00E743B6" w:rsidRPr="00004408" w:rsidRDefault="00E743B6" w:rsidP="000110AE">
            <w:r w:rsidRPr="00004408">
              <w:t>_____________ / ..........   ................ /</w:t>
            </w:r>
          </w:p>
          <w:p w14:paraId="54D32F2A" w14:textId="77777777" w:rsidR="00E743B6" w:rsidRPr="00004408" w:rsidRDefault="00E743B6" w:rsidP="000110AE">
            <w:pPr>
              <w:pStyle w:val="BodyTextIndent3"/>
            </w:pPr>
          </w:p>
        </w:tc>
      </w:tr>
      <w:tr w:rsidR="00E743B6" w:rsidRPr="00046D7F" w14:paraId="404B9DB1" w14:textId="77777777" w:rsidTr="000110AE">
        <w:tc>
          <w:tcPr>
            <w:tcW w:w="2441" w:type="pct"/>
          </w:tcPr>
          <w:p w14:paraId="5C39D1EF" w14:textId="77777777" w:rsidR="00E743B6" w:rsidRPr="00004408" w:rsidRDefault="00E743B6" w:rsidP="000110AE">
            <w:r w:rsidRPr="00004408">
              <w:t>Lauris Linabergs</w:t>
            </w:r>
          </w:p>
        </w:tc>
        <w:tc>
          <w:tcPr>
            <w:tcW w:w="2559" w:type="pct"/>
          </w:tcPr>
          <w:p w14:paraId="3137AF44" w14:textId="77777777" w:rsidR="00E743B6" w:rsidRPr="00004408" w:rsidRDefault="00E743B6" w:rsidP="000110AE">
            <w:r w:rsidRPr="00004408">
              <w:t>Uģis Bisenieks</w:t>
            </w:r>
          </w:p>
        </w:tc>
      </w:tr>
      <w:tr w:rsidR="00E743B6" w:rsidRPr="00046D7F" w14:paraId="146158A8" w14:textId="77777777" w:rsidTr="000110AE">
        <w:trPr>
          <w:trHeight w:val="742"/>
        </w:trPr>
        <w:tc>
          <w:tcPr>
            <w:tcW w:w="2441" w:type="pct"/>
          </w:tcPr>
          <w:p w14:paraId="2FED6EE9" w14:textId="77777777" w:rsidR="00E743B6" w:rsidRPr="00004408" w:rsidRDefault="00E743B6" w:rsidP="000110AE"/>
          <w:p w14:paraId="42C4B1CB" w14:textId="77777777" w:rsidR="00E743B6" w:rsidRPr="00004408" w:rsidRDefault="00E743B6" w:rsidP="000110AE">
            <w:r w:rsidRPr="00004408">
              <w:t xml:space="preserve">2017. gada ____ . ____________ </w:t>
            </w:r>
          </w:p>
          <w:p w14:paraId="0EE587B9" w14:textId="77777777" w:rsidR="00E743B6" w:rsidRPr="00004408" w:rsidRDefault="00E743B6" w:rsidP="000110AE"/>
        </w:tc>
        <w:tc>
          <w:tcPr>
            <w:tcW w:w="2559" w:type="pct"/>
          </w:tcPr>
          <w:p w14:paraId="169488EB" w14:textId="77777777" w:rsidR="00E743B6" w:rsidRPr="00004408" w:rsidRDefault="00E743B6" w:rsidP="000110AE"/>
          <w:p w14:paraId="5B556880" w14:textId="77777777" w:rsidR="00E743B6" w:rsidRPr="00004408" w:rsidRDefault="00E743B6" w:rsidP="000110AE">
            <w:r w:rsidRPr="00004408">
              <w:t xml:space="preserve">2017. gada ____ . ____________ </w:t>
            </w:r>
          </w:p>
          <w:p w14:paraId="7696DB20" w14:textId="77777777" w:rsidR="00E743B6" w:rsidRPr="00004408" w:rsidRDefault="00E743B6" w:rsidP="000110AE"/>
        </w:tc>
      </w:tr>
      <w:tr w:rsidR="00E743B6" w:rsidRPr="00046D7F" w14:paraId="4267EC7F"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7592EC96" w14:textId="77777777" w:rsidR="00E743B6" w:rsidRPr="00004408" w:rsidRDefault="00E743B6" w:rsidP="000110AE"/>
          <w:p w14:paraId="208B223E" w14:textId="77777777" w:rsidR="00E743B6" w:rsidRPr="00004408" w:rsidRDefault="00E743B6" w:rsidP="000110AE">
            <w:r w:rsidRPr="00004408">
              <w:t>Saskaņots:</w:t>
            </w:r>
          </w:p>
          <w:p w14:paraId="14AD5FCB" w14:textId="77777777" w:rsidR="00E743B6" w:rsidRPr="00004408" w:rsidRDefault="00E743B6" w:rsidP="000110AE">
            <w:r w:rsidRPr="00004408">
              <w:t>_____________ / ..........   ................ /</w:t>
            </w:r>
          </w:p>
          <w:p w14:paraId="5A40BC38" w14:textId="77777777" w:rsidR="00E743B6" w:rsidRPr="00004408" w:rsidRDefault="00E743B6" w:rsidP="000110AE"/>
        </w:tc>
        <w:tc>
          <w:tcPr>
            <w:tcW w:w="2559" w:type="pct"/>
            <w:tcBorders>
              <w:top w:val="single" w:sz="4" w:space="0" w:color="000000"/>
              <w:left w:val="single" w:sz="4" w:space="0" w:color="000000"/>
              <w:bottom w:val="single" w:sz="4" w:space="0" w:color="000000"/>
              <w:right w:val="single" w:sz="4" w:space="0" w:color="000000"/>
            </w:tcBorders>
          </w:tcPr>
          <w:p w14:paraId="0081A982" w14:textId="77777777" w:rsidR="00E743B6" w:rsidRPr="00004408" w:rsidRDefault="00E743B6" w:rsidP="000110AE"/>
          <w:p w14:paraId="095088B1" w14:textId="77777777" w:rsidR="00E743B6" w:rsidRPr="00004408" w:rsidRDefault="00E743B6" w:rsidP="000110AE">
            <w:r w:rsidRPr="00004408">
              <w:t>Saskaņots:</w:t>
            </w:r>
          </w:p>
          <w:p w14:paraId="7198A512" w14:textId="77777777" w:rsidR="00E743B6" w:rsidRPr="00004408" w:rsidRDefault="00E743B6" w:rsidP="000110AE">
            <w:r w:rsidRPr="00004408">
              <w:t>_____________ / ..........   ................ /</w:t>
            </w:r>
          </w:p>
          <w:p w14:paraId="0801A6C8" w14:textId="77777777" w:rsidR="00E743B6" w:rsidRPr="00004408" w:rsidRDefault="00E743B6" w:rsidP="000110AE"/>
        </w:tc>
      </w:tr>
      <w:tr w:rsidR="00E743B6" w:rsidRPr="00046D7F" w14:paraId="4764A95C"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27E89390" w14:textId="77777777" w:rsidR="00E743B6" w:rsidRPr="00004408" w:rsidRDefault="00E743B6" w:rsidP="000110AE">
            <w:r w:rsidRPr="00004408">
              <w:t>Gints Šakarnis</w:t>
            </w:r>
          </w:p>
        </w:tc>
        <w:tc>
          <w:tcPr>
            <w:tcW w:w="2559" w:type="pct"/>
            <w:tcBorders>
              <w:top w:val="single" w:sz="4" w:space="0" w:color="000000"/>
              <w:left w:val="single" w:sz="4" w:space="0" w:color="000000"/>
              <w:bottom w:val="single" w:sz="4" w:space="0" w:color="000000"/>
              <w:right w:val="single" w:sz="4" w:space="0" w:color="000000"/>
            </w:tcBorders>
          </w:tcPr>
          <w:p w14:paraId="2071C378" w14:textId="77777777" w:rsidR="00E743B6" w:rsidRPr="00004408" w:rsidRDefault="00E743B6" w:rsidP="000110AE">
            <w:r w:rsidRPr="00004408">
              <w:t>Renārs Felcis</w:t>
            </w:r>
          </w:p>
        </w:tc>
      </w:tr>
      <w:tr w:rsidR="00E743B6" w:rsidRPr="00046D7F" w14:paraId="3F65E1AA" w14:textId="77777777" w:rsidTr="000110AE">
        <w:tc>
          <w:tcPr>
            <w:tcW w:w="2441" w:type="pct"/>
            <w:tcBorders>
              <w:top w:val="single" w:sz="4" w:space="0" w:color="000000"/>
              <w:left w:val="single" w:sz="4" w:space="0" w:color="000000"/>
              <w:bottom w:val="single" w:sz="4" w:space="0" w:color="000000"/>
              <w:right w:val="single" w:sz="4" w:space="0" w:color="000000"/>
            </w:tcBorders>
          </w:tcPr>
          <w:p w14:paraId="7BC2154C" w14:textId="77777777" w:rsidR="00E743B6" w:rsidRPr="00004408" w:rsidRDefault="00E743B6" w:rsidP="000110AE"/>
          <w:p w14:paraId="5FB7ED82" w14:textId="77777777" w:rsidR="00E743B6" w:rsidRPr="00004408" w:rsidRDefault="00E743B6" w:rsidP="000110AE">
            <w:r w:rsidRPr="00004408">
              <w:t xml:space="preserve">2017. gada ____ . ____________ </w:t>
            </w:r>
          </w:p>
          <w:p w14:paraId="2E1F7975" w14:textId="77777777" w:rsidR="00E743B6" w:rsidRPr="00004408" w:rsidRDefault="00E743B6" w:rsidP="000110AE"/>
        </w:tc>
        <w:tc>
          <w:tcPr>
            <w:tcW w:w="2559" w:type="pct"/>
            <w:tcBorders>
              <w:top w:val="single" w:sz="4" w:space="0" w:color="000000"/>
              <w:left w:val="single" w:sz="4" w:space="0" w:color="000000"/>
              <w:bottom w:val="single" w:sz="4" w:space="0" w:color="000000"/>
              <w:right w:val="single" w:sz="4" w:space="0" w:color="000000"/>
            </w:tcBorders>
          </w:tcPr>
          <w:p w14:paraId="08834032" w14:textId="77777777" w:rsidR="00E743B6" w:rsidRPr="00004408" w:rsidRDefault="00E743B6" w:rsidP="000110AE"/>
          <w:p w14:paraId="2E42649B" w14:textId="77777777" w:rsidR="00E743B6" w:rsidRPr="00004408" w:rsidRDefault="00E743B6" w:rsidP="000110AE">
            <w:r w:rsidRPr="00004408">
              <w:t xml:space="preserve">2017. gada ____ . ____________ </w:t>
            </w:r>
          </w:p>
          <w:p w14:paraId="441A48C1" w14:textId="77777777" w:rsidR="00E743B6" w:rsidRPr="00004408" w:rsidRDefault="00E743B6" w:rsidP="000110AE"/>
        </w:tc>
      </w:tr>
    </w:tbl>
    <w:p w14:paraId="428F1086" w14:textId="77777777" w:rsidR="00E743B6" w:rsidRDefault="00E743B6" w:rsidP="00E743B6">
      <w:pPr>
        <w:pStyle w:val="CCBodyText"/>
        <w:jc w:val="left"/>
        <w:rPr>
          <w:rFonts w:cs="Segoe UI"/>
        </w:rPr>
      </w:pPr>
    </w:p>
    <w:p w14:paraId="0579AF63" w14:textId="77777777" w:rsidR="00E743B6" w:rsidRDefault="00E743B6" w:rsidP="00E743B6">
      <w:pPr>
        <w:rPr>
          <w:rStyle w:val="Strong"/>
        </w:rPr>
      </w:pPr>
      <w:r>
        <w:rPr>
          <w:rStyle w:val="Strong"/>
        </w:rPr>
        <w:br w:type="page"/>
      </w:r>
    </w:p>
    <w:p w14:paraId="284A201D" w14:textId="77777777" w:rsidR="00E743B6" w:rsidRPr="00004408" w:rsidRDefault="00E743B6" w:rsidP="00E743B6">
      <w:pPr>
        <w:rPr>
          <w:rStyle w:val="Strong"/>
          <w:b w:val="0"/>
        </w:rPr>
      </w:pPr>
      <w:r w:rsidRPr="00004408">
        <w:rPr>
          <w:rStyle w:val="Strong"/>
        </w:rPr>
        <w:lastRenderedPageBreak/>
        <w:t>Darba pakas „IKT arhitektūras pārvaldība” darba pakas virziena “IKT arhitektūras vadlīniju izstrāde un ieviešana”  komanda</w:t>
      </w:r>
    </w:p>
    <w:tbl>
      <w:tblPr>
        <w:tblW w:w="5001"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4"/>
        <w:gridCol w:w="5016"/>
      </w:tblGrid>
      <w:tr w:rsidR="00E743B6" w:rsidRPr="00004408" w14:paraId="60712D3D" w14:textId="77777777" w:rsidTr="000110AE">
        <w:trPr>
          <w:trHeight w:val="1227"/>
        </w:trPr>
        <w:tc>
          <w:tcPr>
            <w:tcW w:w="2441" w:type="pct"/>
          </w:tcPr>
          <w:p w14:paraId="3EBEC663" w14:textId="77777777" w:rsidR="00E743B6" w:rsidRPr="00004408" w:rsidRDefault="00E743B6" w:rsidP="000110AE"/>
          <w:p w14:paraId="37CD933D" w14:textId="77777777" w:rsidR="00E743B6" w:rsidRPr="00004408" w:rsidRDefault="00E743B6" w:rsidP="000110AE">
            <w:r w:rsidRPr="00004408">
              <w:t>Saskaņots:</w:t>
            </w:r>
          </w:p>
          <w:p w14:paraId="64966BBE" w14:textId="77777777" w:rsidR="00E743B6" w:rsidRPr="00004408" w:rsidRDefault="00E743B6" w:rsidP="000110AE">
            <w:r w:rsidRPr="00004408">
              <w:t>_____________ / ..........   ................ /</w:t>
            </w:r>
          </w:p>
          <w:p w14:paraId="79B03708" w14:textId="77777777" w:rsidR="00E743B6" w:rsidRPr="00004408" w:rsidRDefault="00E743B6" w:rsidP="000110AE">
            <w:pPr>
              <w:pStyle w:val="BodyTextIndent3"/>
            </w:pPr>
          </w:p>
        </w:tc>
        <w:tc>
          <w:tcPr>
            <w:tcW w:w="2559" w:type="pct"/>
          </w:tcPr>
          <w:p w14:paraId="783C1408" w14:textId="77777777" w:rsidR="00E743B6" w:rsidRPr="00004408" w:rsidRDefault="00E743B6" w:rsidP="000110AE"/>
          <w:p w14:paraId="33D966ED" w14:textId="77777777" w:rsidR="00E743B6" w:rsidRPr="00004408" w:rsidRDefault="00E743B6" w:rsidP="000110AE">
            <w:r w:rsidRPr="00004408">
              <w:t>Saskaņots:</w:t>
            </w:r>
          </w:p>
          <w:p w14:paraId="364E5ADB" w14:textId="77777777" w:rsidR="00E743B6" w:rsidRPr="00004408" w:rsidRDefault="00E743B6" w:rsidP="000110AE">
            <w:r w:rsidRPr="00004408">
              <w:t>_____________ / ..........   ................ /</w:t>
            </w:r>
          </w:p>
          <w:p w14:paraId="77004558" w14:textId="77777777" w:rsidR="00E743B6" w:rsidRPr="00004408" w:rsidRDefault="00E743B6" w:rsidP="000110AE">
            <w:pPr>
              <w:pStyle w:val="BodyTextIndent3"/>
            </w:pPr>
          </w:p>
        </w:tc>
      </w:tr>
      <w:tr w:rsidR="00E743B6" w:rsidRPr="00004408" w14:paraId="7B8CF569" w14:textId="77777777" w:rsidTr="000110AE">
        <w:tc>
          <w:tcPr>
            <w:tcW w:w="2441" w:type="pct"/>
          </w:tcPr>
          <w:p w14:paraId="70E16921" w14:textId="77777777" w:rsidR="00E743B6" w:rsidRPr="00004408" w:rsidRDefault="00E743B6" w:rsidP="000110AE">
            <w:r w:rsidRPr="00004408">
              <w:t>Sergejs Ņesterovs</w:t>
            </w:r>
          </w:p>
        </w:tc>
        <w:tc>
          <w:tcPr>
            <w:tcW w:w="2559" w:type="pct"/>
          </w:tcPr>
          <w:p w14:paraId="128B0D61" w14:textId="77777777" w:rsidR="00E743B6" w:rsidRPr="00004408" w:rsidRDefault="00E743B6" w:rsidP="000110AE">
            <w:r w:rsidRPr="00004408">
              <w:t>Dita Gabaliņa</w:t>
            </w:r>
          </w:p>
        </w:tc>
      </w:tr>
      <w:tr w:rsidR="00E743B6" w:rsidRPr="00004408" w14:paraId="79A80A6D" w14:textId="77777777" w:rsidTr="000110AE">
        <w:trPr>
          <w:trHeight w:val="742"/>
        </w:trPr>
        <w:tc>
          <w:tcPr>
            <w:tcW w:w="2441" w:type="pct"/>
          </w:tcPr>
          <w:p w14:paraId="69AFBFAB" w14:textId="77777777" w:rsidR="00E743B6" w:rsidRPr="00004408" w:rsidRDefault="00E743B6" w:rsidP="000110AE"/>
          <w:p w14:paraId="1658ED26" w14:textId="77777777" w:rsidR="00E743B6" w:rsidRPr="00004408" w:rsidRDefault="00E743B6" w:rsidP="000110AE">
            <w:r w:rsidRPr="00004408">
              <w:t xml:space="preserve">2017. gada ____ . ____________ </w:t>
            </w:r>
          </w:p>
          <w:p w14:paraId="6C8E7F1A" w14:textId="77777777" w:rsidR="00E743B6" w:rsidRPr="00004408" w:rsidRDefault="00E743B6" w:rsidP="000110AE"/>
        </w:tc>
        <w:tc>
          <w:tcPr>
            <w:tcW w:w="2559" w:type="pct"/>
          </w:tcPr>
          <w:p w14:paraId="31AF0068" w14:textId="77777777" w:rsidR="00E743B6" w:rsidRPr="00004408" w:rsidRDefault="00E743B6" w:rsidP="000110AE"/>
          <w:p w14:paraId="21AF6848" w14:textId="77777777" w:rsidR="00E743B6" w:rsidRPr="00004408" w:rsidRDefault="00E743B6" w:rsidP="000110AE">
            <w:r w:rsidRPr="00004408">
              <w:t xml:space="preserve">2017. gada ____ . ____________ </w:t>
            </w:r>
          </w:p>
          <w:p w14:paraId="6140451B" w14:textId="77777777" w:rsidR="00E743B6" w:rsidRPr="00004408" w:rsidRDefault="00E743B6" w:rsidP="000110AE"/>
        </w:tc>
      </w:tr>
    </w:tbl>
    <w:p w14:paraId="3EA4EDD6" w14:textId="77777777" w:rsidR="00E743B6" w:rsidRDefault="00E743B6" w:rsidP="00E743B6">
      <w:pPr>
        <w:pStyle w:val="CCBodyText"/>
        <w:jc w:val="left"/>
        <w:rPr>
          <w:rFonts w:cs="Segoe UI"/>
        </w:rPr>
      </w:pPr>
    </w:p>
    <w:p w14:paraId="5844F67E" w14:textId="77777777" w:rsidR="00E743B6" w:rsidRPr="007B7513" w:rsidRDefault="00E743B6" w:rsidP="00E743B6">
      <w:r w:rsidRPr="007B7513">
        <w:rPr>
          <w:rStyle w:val="Strong"/>
        </w:rPr>
        <w:t>Izmaiņu</w:t>
      </w:r>
      <w:r w:rsidRPr="007B7513">
        <w:t xml:space="preserve"> </w:t>
      </w:r>
      <w:r w:rsidRPr="007B7513">
        <w:rPr>
          <w:rStyle w:val="Strong"/>
        </w:rPr>
        <w:t>lapa</w:t>
      </w:r>
    </w:p>
    <w:tbl>
      <w:tblPr>
        <w:tblStyle w:val="GridTable4-Accent3"/>
        <w:tblW w:w="9810" w:type="dxa"/>
        <w:tblInd w:w="-95" w:type="dxa"/>
        <w:tblLook w:val="04A0" w:firstRow="1" w:lastRow="0" w:firstColumn="1" w:lastColumn="0" w:noHBand="0" w:noVBand="1"/>
      </w:tblPr>
      <w:tblGrid>
        <w:gridCol w:w="1350"/>
        <w:gridCol w:w="1260"/>
        <w:gridCol w:w="7200"/>
      </w:tblGrid>
      <w:tr w:rsidR="00E743B6" w:rsidRPr="007B7513" w14:paraId="6C86D5F8" w14:textId="77777777" w:rsidTr="000110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8B1321D" w14:textId="77777777" w:rsidR="00E743B6" w:rsidRPr="007B7513" w:rsidRDefault="00E743B6" w:rsidP="000110AE">
            <w:pPr>
              <w:pStyle w:val="CCBodyText"/>
              <w:jc w:val="left"/>
              <w:rPr>
                <w:rFonts w:ascii="Times New Roman" w:hAnsi="Times New Roman"/>
                <w:sz w:val="20"/>
                <w:szCs w:val="18"/>
              </w:rPr>
            </w:pPr>
            <w:r w:rsidRPr="007B7513">
              <w:rPr>
                <w:rFonts w:ascii="Times New Roman" w:hAnsi="Times New Roman"/>
                <w:sz w:val="20"/>
              </w:rPr>
              <w:t>Datums</w:t>
            </w:r>
          </w:p>
        </w:tc>
        <w:tc>
          <w:tcPr>
            <w:tcW w:w="1260" w:type="dxa"/>
          </w:tcPr>
          <w:p w14:paraId="70DC636A" w14:textId="77777777" w:rsidR="00E743B6" w:rsidRPr="007B7513" w:rsidRDefault="00E743B6" w:rsidP="000110AE">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Versija</w:t>
            </w:r>
          </w:p>
        </w:tc>
        <w:tc>
          <w:tcPr>
            <w:tcW w:w="7200" w:type="dxa"/>
          </w:tcPr>
          <w:p w14:paraId="51DED464" w14:textId="77777777" w:rsidR="00E743B6" w:rsidRPr="007B7513" w:rsidRDefault="00E743B6" w:rsidP="000110AE">
            <w:pPr>
              <w:pStyle w:val="CCBodyText"/>
              <w:jc w:val="left"/>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Apraksts</w:t>
            </w:r>
          </w:p>
        </w:tc>
      </w:tr>
      <w:tr w:rsidR="00E743B6" w:rsidRPr="007B7513" w14:paraId="48716FEC"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0BCB7C8A" w14:textId="20A29E1D" w:rsidR="00E743B6" w:rsidRPr="007B7513" w:rsidRDefault="00E743B6" w:rsidP="00E743B6">
            <w:pPr>
              <w:pStyle w:val="CCBodyText"/>
              <w:jc w:val="left"/>
              <w:rPr>
                <w:rFonts w:ascii="Times New Roman" w:hAnsi="Times New Roman"/>
                <w:sz w:val="20"/>
                <w:szCs w:val="18"/>
              </w:rPr>
            </w:pPr>
            <w:r>
              <w:rPr>
                <w:rFonts w:ascii="Times New Roman" w:hAnsi="Times New Roman"/>
                <w:sz w:val="20"/>
                <w:szCs w:val="18"/>
              </w:rPr>
              <w:t>2017.08.07</w:t>
            </w:r>
          </w:p>
        </w:tc>
        <w:tc>
          <w:tcPr>
            <w:tcW w:w="1260" w:type="dxa"/>
          </w:tcPr>
          <w:p w14:paraId="18756DE9" w14:textId="77777777" w:rsidR="00E743B6" w:rsidRPr="007B7513" w:rsidRDefault="00E743B6" w:rsidP="000110AE">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sidRPr="007B7513">
              <w:rPr>
                <w:rFonts w:ascii="Times New Roman" w:hAnsi="Times New Roman"/>
                <w:sz w:val="20"/>
              </w:rPr>
              <w:t>0.</w:t>
            </w:r>
            <w:r>
              <w:rPr>
                <w:rFonts w:ascii="Times New Roman" w:hAnsi="Times New Roman"/>
                <w:sz w:val="20"/>
              </w:rPr>
              <w:t>1.0</w:t>
            </w:r>
          </w:p>
        </w:tc>
        <w:tc>
          <w:tcPr>
            <w:tcW w:w="7200" w:type="dxa"/>
          </w:tcPr>
          <w:p w14:paraId="6C064AD3" w14:textId="77777777" w:rsidR="00E743B6" w:rsidRPr="007B7513" w:rsidRDefault="00E743B6" w:rsidP="000110AE">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rPr>
              <w:t>Dokumenta sākotnējā versija</w:t>
            </w:r>
          </w:p>
        </w:tc>
      </w:tr>
      <w:tr w:rsidR="00C8321A" w:rsidRPr="007B7513" w14:paraId="2A04CD4D"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42DF8088" w14:textId="3CF25056" w:rsidR="00C8321A" w:rsidRPr="007B7513" w:rsidRDefault="00C8321A" w:rsidP="00C8321A">
            <w:pPr>
              <w:pStyle w:val="CCBodyText"/>
              <w:jc w:val="left"/>
              <w:rPr>
                <w:rFonts w:ascii="Times New Roman" w:hAnsi="Times New Roman"/>
                <w:sz w:val="20"/>
                <w:szCs w:val="18"/>
              </w:rPr>
            </w:pPr>
            <w:r>
              <w:rPr>
                <w:rFonts w:ascii="Times New Roman" w:hAnsi="Times New Roman"/>
                <w:sz w:val="20"/>
                <w:szCs w:val="18"/>
              </w:rPr>
              <w:t>2017.08.18</w:t>
            </w:r>
          </w:p>
        </w:tc>
        <w:tc>
          <w:tcPr>
            <w:tcW w:w="1260" w:type="dxa"/>
          </w:tcPr>
          <w:p w14:paraId="1352CC68" w14:textId="3700C55D" w:rsidR="00C8321A" w:rsidRPr="007B7513"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0.1.1</w:t>
            </w:r>
          </w:p>
        </w:tc>
        <w:tc>
          <w:tcPr>
            <w:tcW w:w="7200" w:type="dxa"/>
          </w:tcPr>
          <w:p w14:paraId="6A7873F1" w14:textId="3DC4840A" w:rsidR="00C8321A" w:rsidRPr="007B7513"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Kopējo prasību vadlīnijas”</w:t>
            </w:r>
          </w:p>
        </w:tc>
      </w:tr>
      <w:tr w:rsidR="00C8321A" w:rsidRPr="007B7513" w14:paraId="70E9FD93"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30F3F849" w14:textId="33A05D9F" w:rsidR="00C8321A" w:rsidRDefault="00C8321A" w:rsidP="00C8321A">
            <w:pPr>
              <w:pStyle w:val="CCBodyText"/>
              <w:jc w:val="left"/>
              <w:rPr>
                <w:rFonts w:ascii="Times New Roman" w:hAnsi="Times New Roman"/>
                <w:sz w:val="20"/>
                <w:szCs w:val="18"/>
              </w:rPr>
            </w:pPr>
            <w:r>
              <w:rPr>
                <w:rFonts w:ascii="Times New Roman" w:hAnsi="Times New Roman"/>
                <w:sz w:val="20"/>
                <w:szCs w:val="18"/>
              </w:rPr>
              <w:t>2017.09.01</w:t>
            </w:r>
          </w:p>
        </w:tc>
        <w:tc>
          <w:tcPr>
            <w:tcW w:w="1260" w:type="dxa"/>
          </w:tcPr>
          <w:p w14:paraId="1A88E369" w14:textId="2A3478A0" w:rsidR="00C8321A" w:rsidRPr="007B7513" w:rsidRDefault="00C8321A" w:rsidP="00C8321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0.1.2</w:t>
            </w:r>
          </w:p>
        </w:tc>
        <w:tc>
          <w:tcPr>
            <w:tcW w:w="7200" w:type="dxa"/>
          </w:tcPr>
          <w:p w14:paraId="1088F349" w14:textId="127ABAAC" w:rsidR="00C8321A" w:rsidRDefault="00C8321A" w:rsidP="00C8321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IT pārvaldības procesu novērtējuma sagatave</w:t>
            </w:r>
            <w:r>
              <w:rPr>
                <w:rFonts w:ascii="Times New Roman" w:hAnsi="Times New Roman"/>
                <w:sz w:val="20"/>
                <w:szCs w:val="18"/>
              </w:rPr>
              <w:t>”</w:t>
            </w:r>
          </w:p>
        </w:tc>
      </w:tr>
      <w:tr w:rsidR="00C8321A" w:rsidRPr="007B7513" w14:paraId="7C97392C"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5BB1EA3C" w14:textId="3A046020" w:rsidR="00C8321A" w:rsidRDefault="00C8321A" w:rsidP="00C8321A">
            <w:pPr>
              <w:pStyle w:val="CCBodyText"/>
              <w:jc w:val="left"/>
              <w:rPr>
                <w:rFonts w:ascii="Times New Roman" w:hAnsi="Times New Roman"/>
                <w:sz w:val="20"/>
                <w:szCs w:val="18"/>
              </w:rPr>
            </w:pPr>
            <w:r>
              <w:rPr>
                <w:rFonts w:ascii="Times New Roman" w:hAnsi="Times New Roman"/>
                <w:sz w:val="20"/>
                <w:szCs w:val="18"/>
              </w:rPr>
              <w:t>2017.09.15</w:t>
            </w:r>
          </w:p>
        </w:tc>
        <w:tc>
          <w:tcPr>
            <w:tcW w:w="1260" w:type="dxa"/>
          </w:tcPr>
          <w:p w14:paraId="5373E71F" w14:textId="54E888D6" w:rsidR="00C8321A" w:rsidRPr="007B7513"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0.1.3</w:t>
            </w:r>
          </w:p>
        </w:tc>
        <w:tc>
          <w:tcPr>
            <w:tcW w:w="7200" w:type="dxa"/>
          </w:tcPr>
          <w:p w14:paraId="20767C9C" w14:textId="09581D0C" w:rsidR="00C8321A"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Projekta kvalitātes nodrošināšanas plāna sagatave</w:t>
            </w:r>
            <w:r>
              <w:rPr>
                <w:rFonts w:ascii="Times New Roman" w:hAnsi="Times New Roman"/>
                <w:sz w:val="20"/>
                <w:szCs w:val="18"/>
              </w:rPr>
              <w:t>”</w:t>
            </w:r>
          </w:p>
        </w:tc>
      </w:tr>
      <w:tr w:rsidR="00C8321A" w:rsidRPr="007B7513" w14:paraId="3AFE709A"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733DD4F7" w14:textId="77D65214" w:rsidR="00C8321A" w:rsidRDefault="00C8321A" w:rsidP="00C8321A">
            <w:pPr>
              <w:pStyle w:val="CCBodyText"/>
              <w:jc w:val="left"/>
              <w:rPr>
                <w:rFonts w:ascii="Times New Roman" w:hAnsi="Times New Roman"/>
                <w:sz w:val="20"/>
                <w:szCs w:val="18"/>
              </w:rPr>
            </w:pPr>
            <w:r>
              <w:rPr>
                <w:rFonts w:ascii="Times New Roman" w:hAnsi="Times New Roman"/>
                <w:sz w:val="20"/>
                <w:szCs w:val="18"/>
              </w:rPr>
              <w:t>2017.09.29</w:t>
            </w:r>
          </w:p>
        </w:tc>
        <w:tc>
          <w:tcPr>
            <w:tcW w:w="1260" w:type="dxa"/>
          </w:tcPr>
          <w:p w14:paraId="261FEB03" w14:textId="7417CF62" w:rsidR="00C8321A" w:rsidRPr="007B7513" w:rsidRDefault="00C8321A" w:rsidP="00C8321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0.1.4</w:t>
            </w:r>
          </w:p>
        </w:tc>
        <w:tc>
          <w:tcPr>
            <w:tcW w:w="7200" w:type="dxa"/>
          </w:tcPr>
          <w:p w14:paraId="31879F7E" w14:textId="145F108E" w:rsidR="00C8321A" w:rsidRDefault="00C8321A" w:rsidP="00C8321A">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specificēšanas vadlīnijas</w:t>
            </w:r>
            <w:r>
              <w:rPr>
                <w:rFonts w:ascii="Times New Roman" w:hAnsi="Times New Roman"/>
                <w:sz w:val="20"/>
                <w:szCs w:val="18"/>
              </w:rPr>
              <w:t>”</w:t>
            </w:r>
          </w:p>
        </w:tc>
      </w:tr>
      <w:tr w:rsidR="00C8321A" w:rsidRPr="007B7513" w14:paraId="31AD85DF"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4E3296E4" w14:textId="507BE833" w:rsidR="00C8321A" w:rsidRDefault="00C8321A" w:rsidP="00C8321A">
            <w:pPr>
              <w:pStyle w:val="CCBodyText"/>
              <w:jc w:val="left"/>
              <w:rPr>
                <w:rFonts w:ascii="Times New Roman" w:hAnsi="Times New Roman"/>
                <w:sz w:val="20"/>
                <w:szCs w:val="18"/>
              </w:rPr>
            </w:pPr>
            <w:r>
              <w:rPr>
                <w:rFonts w:ascii="Times New Roman" w:hAnsi="Times New Roman"/>
                <w:sz w:val="20"/>
                <w:szCs w:val="18"/>
              </w:rPr>
              <w:t>2017.10.13</w:t>
            </w:r>
          </w:p>
        </w:tc>
        <w:tc>
          <w:tcPr>
            <w:tcW w:w="1260" w:type="dxa"/>
          </w:tcPr>
          <w:p w14:paraId="05D38598" w14:textId="3C87C146" w:rsidR="00C8321A" w:rsidRPr="007B7513"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0.1.5</w:t>
            </w:r>
          </w:p>
        </w:tc>
        <w:tc>
          <w:tcPr>
            <w:tcW w:w="7200" w:type="dxa"/>
          </w:tcPr>
          <w:p w14:paraId="1EB8C6C0" w14:textId="1E0ADE19" w:rsidR="00C8321A" w:rsidRDefault="00C8321A" w:rsidP="00C8321A">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Dokumentā iekļautie kontroljautājumi salāgoti ar dokumentu “</w:t>
            </w:r>
            <w:r w:rsidRPr="000F4FC3">
              <w:rPr>
                <w:rFonts w:ascii="Times New Roman" w:hAnsi="Times New Roman"/>
                <w:sz w:val="20"/>
                <w:szCs w:val="18"/>
              </w:rPr>
              <w:t>IKT arhitektūras vadlīnijas</w:t>
            </w:r>
            <w:r>
              <w:rPr>
                <w:rFonts w:ascii="Times New Roman" w:hAnsi="Times New Roman"/>
                <w:sz w:val="20"/>
                <w:szCs w:val="18"/>
              </w:rPr>
              <w:t xml:space="preserve"> - </w:t>
            </w:r>
            <w:r w:rsidRPr="000F4FC3">
              <w:rPr>
                <w:rFonts w:ascii="Times New Roman" w:hAnsi="Times New Roman"/>
                <w:sz w:val="20"/>
                <w:szCs w:val="18"/>
              </w:rPr>
              <w:t>IT risinājumu sadarbspējas projektējuma vadlīnijas</w:t>
            </w:r>
            <w:r>
              <w:rPr>
                <w:rFonts w:ascii="Times New Roman" w:hAnsi="Times New Roman"/>
                <w:sz w:val="20"/>
                <w:szCs w:val="18"/>
              </w:rPr>
              <w:t>”</w:t>
            </w:r>
          </w:p>
        </w:tc>
      </w:tr>
      <w:tr w:rsidR="00EF52E4" w:rsidRPr="007B7513" w14:paraId="7EA600F7"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68F598D8" w14:textId="17FC053B" w:rsidR="00EF52E4" w:rsidRDefault="00EF52E4" w:rsidP="00EF52E4">
            <w:pPr>
              <w:pStyle w:val="CCBodyText"/>
              <w:jc w:val="left"/>
              <w:rPr>
                <w:rFonts w:ascii="Times New Roman" w:hAnsi="Times New Roman"/>
                <w:sz w:val="20"/>
                <w:szCs w:val="18"/>
              </w:rPr>
            </w:pPr>
            <w:r>
              <w:rPr>
                <w:rFonts w:ascii="Times New Roman" w:hAnsi="Times New Roman"/>
                <w:sz w:val="20"/>
                <w:szCs w:val="18"/>
              </w:rPr>
              <w:t>2017.10.27</w:t>
            </w:r>
          </w:p>
        </w:tc>
        <w:tc>
          <w:tcPr>
            <w:tcW w:w="1260" w:type="dxa"/>
          </w:tcPr>
          <w:p w14:paraId="30F598B2" w14:textId="442F69E5" w:rsidR="00EF52E4" w:rsidRPr="007B7513" w:rsidRDefault="00EF52E4" w:rsidP="00EF52E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0.9.0</w:t>
            </w:r>
          </w:p>
        </w:tc>
        <w:tc>
          <w:tcPr>
            <w:tcW w:w="7200" w:type="dxa"/>
          </w:tcPr>
          <w:p w14:paraId="58EFB2AA" w14:textId="69FE489C" w:rsidR="00EF52E4" w:rsidRDefault="00EF52E4" w:rsidP="00EF52E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saskaņots darba pakas virziena “IKT arhitektūras vadlīniju izstrāde un ieviešana” komandā</w:t>
            </w:r>
          </w:p>
        </w:tc>
      </w:tr>
      <w:tr w:rsidR="00EF52E4" w:rsidRPr="007B7513" w14:paraId="76FB75B5"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65B73818" w14:textId="2352BB3B" w:rsidR="00EF52E4" w:rsidRDefault="00EF52E4" w:rsidP="00EF52E4">
            <w:pPr>
              <w:pStyle w:val="CCBodyText"/>
              <w:jc w:val="left"/>
              <w:rPr>
                <w:rFonts w:ascii="Times New Roman" w:hAnsi="Times New Roman"/>
                <w:sz w:val="20"/>
                <w:szCs w:val="18"/>
              </w:rPr>
            </w:pPr>
            <w:r>
              <w:rPr>
                <w:rFonts w:ascii="Times New Roman" w:hAnsi="Times New Roman"/>
                <w:sz w:val="20"/>
                <w:szCs w:val="18"/>
              </w:rPr>
              <w:t>2017.11.09</w:t>
            </w:r>
          </w:p>
        </w:tc>
        <w:tc>
          <w:tcPr>
            <w:tcW w:w="1260" w:type="dxa"/>
          </w:tcPr>
          <w:p w14:paraId="40EFE229" w14:textId="37E58034" w:rsidR="00EF52E4" w:rsidRPr="007B7513" w:rsidRDefault="00EF52E4" w:rsidP="00EF52E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0.9.1</w:t>
            </w:r>
          </w:p>
        </w:tc>
        <w:tc>
          <w:tcPr>
            <w:tcW w:w="7200" w:type="dxa"/>
          </w:tcPr>
          <w:p w14:paraId="4DC418E2" w14:textId="7A742673" w:rsidR="00EF52E4" w:rsidRDefault="00EF52E4" w:rsidP="00EF52E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ar precizējumiem, kas izriet no kontroljautājumu validācijas pret EIS izstrādes un attīstības projektu</w:t>
            </w:r>
          </w:p>
        </w:tc>
      </w:tr>
      <w:tr w:rsidR="00EF52E4" w:rsidRPr="007B7513" w14:paraId="68EBDAC1" w14:textId="77777777" w:rsidTr="000110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50" w:type="dxa"/>
          </w:tcPr>
          <w:p w14:paraId="27DF9844" w14:textId="54F408A1" w:rsidR="00EF52E4" w:rsidRDefault="00EF52E4" w:rsidP="00EF52E4">
            <w:pPr>
              <w:pStyle w:val="CCBodyText"/>
              <w:jc w:val="left"/>
              <w:rPr>
                <w:rFonts w:ascii="Times New Roman" w:hAnsi="Times New Roman"/>
                <w:sz w:val="20"/>
                <w:szCs w:val="18"/>
              </w:rPr>
            </w:pPr>
            <w:r>
              <w:rPr>
                <w:rFonts w:ascii="Times New Roman" w:hAnsi="Times New Roman"/>
                <w:sz w:val="20"/>
                <w:szCs w:val="18"/>
              </w:rPr>
              <w:t>2017.11.23</w:t>
            </w:r>
          </w:p>
        </w:tc>
        <w:tc>
          <w:tcPr>
            <w:tcW w:w="1260" w:type="dxa"/>
          </w:tcPr>
          <w:p w14:paraId="47E137C1" w14:textId="30FBF642" w:rsidR="00EF52E4" w:rsidRPr="007B7513" w:rsidRDefault="00EF52E4" w:rsidP="00EF52E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rPr>
              <w:t>0.9.2</w:t>
            </w:r>
          </w:p>
        </w:tc>
        <w:tc>
          <w:tcPr>
            <w:tcW w:w="7200" w:type="dxa"/>
          </w:tcPr>
          <w:p w14:paraId="2624B2CB" w14:textId="4D231FC9" w:rsidR="00EF52E4" w:rsidRDefault="00EF52E4" w:rsidP="00EF52E4">
            <w:pPr>
              <w:pStyle w:val="CCBodyText"/>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Dokuments papildināts atbilstoši VRAA komentāriem</w:t>
            </w:r>
          </w:p>
        </w:tc>
      </w:tr>
      <w:tr w:rsidR="00EF52E4" w:rsidRPr="007B7513" w14:paraId="516E6194" w14:textId="77777777" w:rsidTr="000110AE">
        <w:tc>
          <w:tcPr>
            <w:cnfStyle w:val="001000000000" w:firstRow="0" w:lastRow="0" w:firstColumn="1" w:lastColumn="0" w:oddVBand="0" w:evenVBand="0" w:oddHBand="0" w:evenHBand="0" w:firstRowFirstColumn="0" w:firstRowLastColumn="0" w:lastRowFirstColumn="0" w:lastRowLastColumn="0"/>
            <w:tcW w:w="1350" w:type="dxa"/>
          </w:tcPr>
          <w:p w14:paraId="3B34031E" w14:textId="57874BBE" w:rsidR="00EF52E4" w:rsidRDefault="00EF52E4" w:rsidP="00EF52E4">
            <w:pPr>
              <w:pStyle w:val="CCBodyText"/>
              <w:jc w:val="left"/>
              <w:rPr>
                <w:rFonts w:ascii="Times New Roman" w:hAnsi="Times New Roman"/>
                <w:sz w:val="20"/>
                <w:szCs w:val="18"/>
              </w:rPr>
            </w:pPr>
            <w:r>
              <w:rPr>
                <w:rFonts w:ascii="Times New Roman" w:hAnsi="Times New Roman"/>
                <w:sz w:val="20"/>
                <w:szCs w:val="18"/>
              </w:rPr>
              <w:t>2017.12.01</w:t>
            </w:r>
          </w:p>
        </w:tc>
        <w:tc>
          <w:tcPr>
            <w:tcW w:w="1260" w:type="dxa"/>
          </w:tcPr>
          <w:p w14:paraId="55686A0B" w14:textId="7C719D2C" w:rsidR="00EF52E4" w:rsidRPr="007B7513" w:rsidRDefault="00EF52E4" w:rsidP="00EF52E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rPr>
              <w:t>1.0.0</w:t>
            </w:r>
          </w:p>
        </w:tc>
        <w:tc>
          <w:tcPr>
            <w:tcW w:w="7200" w:type="dxa"/>
          </w:tcPr>
          <w:p w14:paraId="21B9012A" w14:textId="2DA7A96E" w:rsidR="00EF52E4" w:rsidRDefault="00EF52E4" w:rsidP="00EF52E4">
            <w:pPr>
              <w:pStyle w:val="CCBodyText"/>
              <w:jc w:val="left"/>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18"/>
              </w:rPr>
            </w:pPr>
            <w:r>
              <w:rPr>
                <w:rFonts w:ascii="Times New Roman" w:hAnsi="Times New Roman"/>
                <w:sz w:val="20"/>
                <w:szCs w:val="18"/>
                <w:lang w:eastAsia="lv-LV"/>
              </w:rPr>
              <w:t>Dokumenta apstiprinātā versija</w:t>
            </w:r>
          </w:p>
        </w:tc>
      </w:tr>
    </w:tbl>
    <w:p w14:paraId="1544DA44" w14:textId="77777777" w:rsidR="00E743B6" w:rsidRDefault="00E743B6" w:rsidP="00E743B6">
      <w:pPr>
        <w:pStyle w:val="Saturavirsraksts"/>
      </w:pPr>
    </w:p>
    <w:p w14:paraId="5244134E" w14:textId="77777777" w:rsidR="00E743B6" w:rsidRDefault="00E743B6">
      <w:pPr>
        <w:jc w:val="left"/>
        <w:rPr>
          <w:rFonts w:ascii="Cambria" w:hAnsi="Cambria"/>
          <w:b/>
          <w:bCs/>
          <w:kern w:val="32"/>
          <w:sz w:val="32"/>
          <w:szCs w:val="29"/>
        </w:rPr>
      </w:pPr>
      <w:r>
        <w:br w:type="page"/>
      </w:r>
    </w:p>
    <w:p w14:paraId="613F86E4" w14:textId="68103EBF" w:rsidR="00EA7331" w:rsidRPr="002A5E88" w:rsidRDefault="00EA7331" w:rsidP="00AC1CF2">
      <w:pPr>
        <w:pStyle w:val="Saturavirsraksts"/>
      </w:pPr>
      <w:r w:rsidRPr="002A5E88">
        <w:lastRenderedPageBreak/>
        <w:t>Saturs</w:t>
      </w:r>
    </w:p>
    <w:p w14:paraId="613F86E5" w14:textId="77777777" w:rsidR="001C0596" w:rsidRPr="002A5E88" w:rsidRDefault="001C0596" w:rsidP="00AC1CF2"/>
    <w:p w14:paraId="10BE578C" w14:textId="77777777" w:rsidR="00612F04" w:rsidRPr="002A5E88" w:rsidRDefault="001C0596">
      <w:pPr>
        <w:pStyle w:val="TOC1"/>
        <w:tabs>
          <w:tab w:val="left" w:pos="480"/>
          <w:tab w:val="right" w:leader="dot" w:pos="9798"/>
        </w:tabs>
        <w:rPr>
          <w:rFonts w:asciiTheme="minorHAnsi" w:eastAsiaTheme="minorEastAsia" w:hAnsiTheme="minorHAnsi" w:cstheme="minorBidi"/>
          <w:noProof/>
          <w:sz w:val="22"/>
          <w:szCs w:val="22"/>
          <w:lang w:eastAsia="lv-LV"/>
        </w:rPr>
      </w:pPr>
      <w:r w:rsidRPr="002A5E88">
        <w:fldChar w:fldCharType="begin"/>
      </w:r>
      <w:r w:rsidRPr="002A5E88">
        <w:instrText xml:space="preserve"> TOC \o "2-3" \h \z \t "Heading 1;1" </w:instrText>
      </w:r>
      <w:r w:rsidRPr="002A5E88">
        <w:fldChar w:fldCharType="separate"/>
      </w:r>
      <w:hyperlink w:anchor="_Toc479315603" w:history="1">
        <w:r w:rsidR="00612F04" w:rsidRPr="002A5E88">
          <w:rPr>
            <w:rStyle w:val="Hyperlink"/>
            <w:noProof/>
          </w:rPr>
          <w:t>1.</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Ievads</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_Toc479315603 \h </w:instrText>
        </w:r>
        <w:r w:rsidR="00612F04" w:rsidRPr="002A5E88">
          <w:rPr>
            <w:noProof/>
            <w:webHidden/>
          </w:rPr>
        </w:r>
        <w:r w:rsidR="00612F04" w:rsidRPr="002A5E88">
          <w:rPr>
            <w:noProof/>
            <w:webHidden/>
          </w:rPr>
          <w:fldChar w:fldCharType="separate"/>
        </w:r>
        <w:r w:rsidR="00612F04" w:rsidRPr="002A5E88">
          <w:rPr>
            <w:noProof/>
            <w:webHidden/>
          </w:rPr>
          <w:t>3</w:t>
        </w:r>
        <w:r w:rsidR="00612F04" w:rsidRPr="002A5E88">
          <w:rPr>
            <w:noProof/>
            <w:webHidden/>
          </w:rPr>
          <w:fldChar w:fldCharType="end"/>
        </w:r>
      </w:hyperlink>
    </w:p>
    <w:p w14:paraId="7131485C" w14:textId="77777777" w:rsidR="00612F04" w:rsidRPr="002A5E88" w:rsidRDefault="00933A0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04" w:history="1">
        <w:r w:rsidR="00612F04" w:rsidRPr="002A5E88">
          <w:rPr>
            <w:rStyle w:val="Hyperlink"/>
            <w:noProof/>
          </w:rPr>
          <w:t>1.1.</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Dokumenta nolūks</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_Toc479315604 \h </w:instrText>
        </w:r>
        <w:r w:rsidR="00612F04" w:rsidRPr="002A5E88">
          <w:rPr>
            <w:noProof/>
            <w:webHidden/>
          </w:rPr>
        </w:r>
        <w:r w:rsidR="00612F04" w:rsidRPr="002A5E88">
          <w:rPr>
            <w:noProof/>
            <w:webHidden/>
          </w:rPr>
          <w:fldChar w:fldCharType="separate"/>
        </w:r>
        <w:r w:rsidR="00612F04" w:rsidRPr="002A5E88">
          <w:rPr>
            <w:noProof/>
            <w:webHidden/>
          </w:rPr>
          <w:t>3</w:t>
        </w:r>
        <w:r w:rsidR="00612F04" w:rsidRPr="002A5E88">
          <w:rPr>
            <w:noProof/>
            <w:webHidden/>
          </w:rPr>
          <w:fldChar w:fldCharType="end"/>
        </w:r>
      </w:hyperlink>
    </w:p>
    <w:p w14:paraId="0AB1DB99" w14:textId="77777777" w:rsidR="00612F04" w:rsidRPr="002A5E88" w:rsidRDefault="00933A0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05" w:history="1">
        <w:r w:rsidR="00612F04" w:rsidRPr="002A5E88">
          <w:rPr>
            <w:rStyle w:val="Hyperlink"/>
            <w:noProof/>
          </w:rPr>
          <w:t>1.2.</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Dokumenta mērķauditorija</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_Toc479315605 \h </w:instrText>
        </w:r>
        <w:r w:rsidR="00612F04" w:rsidRPr="002A5E88">
          <w:rPr>
            <w:noProof/>
            <w:webHidden/>
          </w:rPr>
        </w:r>
        <w:r w:rsidR="00612F04" w:rsidRPr="002A5E88">
          <w:rPr>
            <w:noProof/>
            <w:webHidden/>
          </w:rPr>
          <w:fldChar w:fldCharType="separate"/>
        </w:r>
        <w:r w:rsidR="00612F04" w:rsidRPr="002A5E88">
          <w:rPr>
            <w:noProof/>
            <w:webHidden/>
          </w:rPr>
          <w:t>3</w:t>
        </w:r>
        <w:r w:rsidR="00612F04" w:rsidRPr="002A5E88">
          <w:rPr>
            <w:noProof/>
            <w:webHidden/>
          </w:rPr>
          <w:fldChar w:fldCharType="end"/>
        </w:r>
      </w:hyperlink>
    </w:p>
    <w:p w14:paraId="64423EE4" w14:textId="77777777" w:rsidR="00612F04" w:rsidRPr="002A5E88" w:rsidRDefault="00933A0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06" w:history="1">
        <w:r w:rsidR="00612F04" w:rsidRPr="002A5E88">
          <w:rPr>
            <w:rStyle w:val="Hyperlink"/>
            <w:noProof/>
          </w:rPr>
          <w:t>1.3.</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Saīsinājumi</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_Toc479315606 \h </w:instrText>
        </w:r>
        <w:r w:rsidR="00612F04" w:rsidRPr="002A5E88">
          <w:rPr>
            <w:noProof/>
            <w:webHidden/>
          </w:rPr>
        </w:r>
        <w:r w:rsidR="00612F04" w:rsidRPr="002A5E88">
          <w:rPr>
            <w:noProof/>
            <w:webHidden/>
          </w:rPr>
          <w:fldChar w:fldCharType="separate"/>
        </w:r>
        <w:r w:rsidR="00612F04" w:rsidRPr="002A5E88">
          <w:rPr>
            <w:noProof/>
            <w:webHidden/>
          </w:rPr>
          <w:t>3</w:t>
        </w:r>
        <w:r w:rsidR="00612F04" w:rsidRPr="002A5E88">
          <w:rPr>
            <w:noProof/>
            <w:webHidden/>
          </w:rPr>
          <w:fldChar w:fldCharType="end"/>
        </w:r>
      </w:hyperlink>
    </w:p>
    <w:p w14:paraId="5C73A783" w14:textId="77777777" w:rsidR="00612F04" w:rsidRPr="002A5E88" w:rsidRDefault="00933A04">
      <w:pPr>
        <w:pStyle w:val="TOC2"/>
        <w:tabs>
          <w:tab w:val="left" w:pos="880"/>
          <w:tab w:val="right" w:leader="dot" w:pos="9798"/>
        </w:tabs>
        <w:rPr>
          <w:rFonts w:asciiTheme="minorHAnsi" w:eastAsiaTheme="minorEastAsia" w:hAnsiTheme="minorHAnsi" w:cstheme="minorBidi"/>
          <w:noProof/>
          <w:sz w:val="22"/>
          <w:szCs w:val="22"/>
          <w:lang w:eastAsia="lv-LV"/>
        </w:rPr>
      </w:pPr>
      <w:hyperlink w:anchor="_Toc479315607" w:history="1">
        <w:r w:rsidR="00612F04" w:rsidRPr="002A5E88">
          <w:rPr>
            <w:rStyle w:val="Hyperlink"/>
            <w:noProof/>
          </w:rPr>
          <w:t>1.4.</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Saistītie dokumenti</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_Toc479315607 \h </w:instrText>
        </w:r>
        <w:r w:rsidR="00612F04" w:rsidRPr="002A5E88">
          <w:rPr>
            <w:noProof/>
            <w:webHidden/>
          </w:rPr>
        </w:r>
        <w:r w:rsidR="00612F04" w:rsidRPr="002A5E88">
          <w:rPr>
            <w:noProof/>
            <w:webHidden/>
          </w:rPr>
          <w:fldChar w:fldCharType="separate"/>
        </w:r>
        <w:r w:rsidR="00612F04" w:rsidRPr="002A5E88">
          <w:rPr>
            <w:noProof/>
            <w:webHidden/>
          </w:rPr>
          <w:t>3</w:t>
        </w:r>
        <w:r w:rsidR="00612F04" w:rsidRPr="002A5E88">
          <w:rPr>
            <w:noProof/>
            <w:webHidden/>
          </w:rPr>
          <w:fldChar w:fldCharType="end"/>
        </w:r>
      </w:hyperlink>
    </w:p>
    <w:p w14:paraId="5BEE4200" w14:textId="77777777" w:rsidR="00612F04" w:rsidRPr="002A5E88" w:rsidRDefault="00933A04">
      <w:pPr>
        <w:pStyle w:val="TOC1"/>
        <w:tabs>
          <w:tab w:val="left" w:pos="480"/>
          <w:tab w:val="right" w:leader="dot" w:pos="9798"/>
        </w:tabs>
        <w:rPr>
          <w:rFonts w:asciiTheme="minorHAnsi" w:eastAsiaTheme="minorEastAsia" w:hAnsiTheme="minorHAnsi" w:cstheme="minorBidi"/>
          <w:noProof/>
          <w:sz w:val="22"/>
          <w:szCs w:val="22"/>
          <w:lang w:eastAsia="lv-LV"/>
        </w:rPr>
      </w:pPr>
      <w:hyperlink w:anchor="_Toc479315608" w:history="1">
        <w:r w:rsidR="00612F04" w:rsidRPr="002A5E88">
          <w:rPr>
            <w:rStyle w:val="Hyperlink"/>
            <w:noProof/>
          </w:rPr>
          <w:t>2.</w:t>
        </w:r>
        <w:r w:rsidR="00612F04" w:rsidRPr="002A5E88">
          <w:rPr>
            <w:rFonts w:asciiTheme="minorHAnsi" w:eastAsiaTheme="minorEastAsia" w:hAnsiTheme="minorHAnsi" w:cstheme="minorBidi"/>
            <w:noProof/>
            <w:sz w:val="22"/>
            <w:szCs w:val="22"/>
            <w:lang w:eastAsia="lv-LV"/>
          </w:rPr>
          <w:tab/>
        </w:r>
        <w:r w:rsidR="00612F04" w:rsidRPr="002A5E88">
          <w:rPr>
            <w:rStyle w:val="Hyperlink"/>
            <w:noProof/>
          </w:rPr>
          <w:t>IT risinājumu ieviešanas novērtējuma kontroljautājumi</w:t>
        </w:r>
        <w:r w:rsidR="00612F04" w:rsidRPr="002A5E88">
          <w:rPr>
            <w:noProof/>
            <w:webHidden/>
          </w:rPr>
          <w:tab/>
        </w:r>
        <w:r w:rsidR="00612F04" w:rsidRPr="002A5E88">
          <w:rPr>
            <w:noProof/>
            <w:webHidden/>
          </w:rPr>
          <w:fldChar w:fldCharType="begin"/>
        </w:r>
        <w:r w:rsidR="00612F04" w:rsidRPr="002A5E88">
          <w:rPr>
            <w:noProof/>
            <w:webHidden/>
          </w:rPr>
          <w:instrText xml:space="preserve"> PAGEREF _Toc479315608 \h </w:instrText>
        </w:r>
        <w:r w:rsidR="00612F04" w:rsidRPr="002A5E88">
          <w:rPr>
            <w:noProof/>
            <w:webHidden/>
          </w:rPr>
        </w:r>
        <w:r w:rsidR="00612F04" w:rsidRPr="002A5E88">
          <w:rPr>
            <w:noProof/>
            <w:webHidden/>
          </w:rPr>
          <w:fldChar w:fldCharType="separate"/>
        </w:r>
        <w:r w:rsidR="00612F04" w:rsidRPr="002A5E88">
          <w:rPr>
            <w:noProof/>
            <w:webHidden/>
          </w:rPr>
          <w:t>4</w:t>
        </w:r>
        <w:r w:rsidR="00612F04" w:rsidRPr="002A5E88">
          <w:rPr>
            <w:noProof/>
            <w:webHidden/>
          </w:rPr>
          <w:fldChar w:fldCharType="end"/>
        </w:r>
      </w:hyperlink>
    </w:p>
    <w:p w14:paraId="613F86EC" w14:textId="77777777" w:rsidR="00EA7331" w:rsidRPr="002A5E88" w:rsidRDefault="001C0596" w:rsidP="00AC1CF2">
      <w:r w:rsidRPr="002A5E88">
        <w:fldChar w:fldCharType="end"/>
      </w:r>
    </w:p>
    <w:p w14:paraId="613F86ED" w14:textId="77777777" w:rsidR="00EA7331" w:rsidRPr="002A5E88" w:rsidRDefault="00EA7331" w:rsidP="00AC1CF2">
      <w:pPr>
        <w:pStyle w:val="Heading1"/>
      </w:pPr>
      <w:r w:rsidRPr="002A5E88">
        <w:br w:type="page"/>
      </w:r>
      <w:bookmarkStart w:id="2" w:name="_Toc285458781"/>
      <w:bookmarkStart w:id="3" w:name="_Toc285622413"/>
      <w:bookmarkStart w:id="4" w:name="_Toc479315603"/>
      <w:r w:rsidRPr="002A5E88">
        <w:lastRenderedPageBreak/>
        <w:t>Ievads</w:t>
      </w:r>
      <w:bookmarkEnd w:id="2"/>
      <w:bookmarkEnd w:id="3"/>
      <w:bookmarkEnd w:id="4"/>
    </w:p>
    <w:p w14:paraId="613F86EE" w14:textId="77777777" w:rsidR="004F7C79" w:rsidRPr="002A5E88" w:rsidRDefault="004F7C79" w:rsidP="00AC1CF2">
      <w:pPr>
        <w:pStyle w:val="Heading2"/>
      </w:pPr>
      <w:bookmarkStart w:id="5" w:name="_Toc479315604"/>
      <w:bookmarkStart w:id="6" w:name="_Toc232853442"/>
      <w:bookmarkStart w:id="7" w:name="_Toc285458782"/>
      <w:bookmarkStart w:id="8" w:name="_Toc285622414"/>
      <w:r w:rsidRPr="002A5E88">
        <w:t>Dokumenta nolūks</w:t>
      </w:r>
      <w:bookmarkEnd w:id="5"/>
    </w:p>
    <w:p w14:paraId="40FF8E03" w14:textId="50CBE53B" w:rsidR="00344153" w:rsidRPr="002A5E88" w:rsidRDefault="00506394" w:rsidP="006D64EC">
      <w:r w:rsidRPr="002A5E88">
        <w:t xml:space="preserve">Dokuments satur kontroljautājumus, kas dod iespēju veikt IKT attīstības projekta atbilstības </w:t>
      </w:r>
      <w:r w:rsidR="009144A2" w:rsidRPr="002A5E88">
        <w:t xml:space="preserve">IT risinājumu ieviešanas </w:t>
      </w:r>
      <w:r w:rsidR="00344153" w:rsidRPr="002A5E88">
        <w:t>prasībām pašvērtējumu.</w:t>
      </w:r>
    </w:p>
    <w:p w14:paraId="613F86F1" w14:textId="77777777" w:rsidR="004F7C79" w:rsidRPr="002A5E88" w:rsidRDefault="004F7C79" w:rsidP="00AC1CF2">
      <w:pPr>
        <w:pStyle w:val="Heading2"/>
      </w:pPr>
      <w:bookmarkStart w:id="9" w:name="_Toc171216335"/>
      <w:bookmarkStart w:id="10" w:name="_Toc232853445"/>
      <w:bookmarkStart w:id="11" w:name="_Toc285458785"/>
      <w:bookmarkStart w:id="12" w:name="_Toc285622417"/>
      <w:bookmarkStart w:id="13" w:name="_Toc479315605"/>
      <w:r w:rsidRPr="002A5E88">
        <w:t>Dokumenta mērķauditorija</w:t>
      </w:r>
      <w:bookmarkEnd w:id="9"/>
      <w:bookmarkEnd w:id="10"/>
      <w:bookmarkEnd w:id="11"/>
      <w:bookmarkEnd w:id="12"/>
      <w:bookmarkEnd w:id="13"/>
    </w:p>
    <w:p w14:paraId="613F86F2" w14:textId="5FEA5B51" w:rsidR="00AC1CF2" w:rsidRPr="002A5E88" w:rsidRDefault="00506394" w:rsidP="00AC1CF2">
      <w:r w:rsidRPr="002A5E88">
        <w:t xml:space="preserve">Personas, kas iesaistītas IKT attīstības projektu plānošanā, pārvaldībā, vadībā, kvalitātes kontrolē vai prasību definēšanā, tai skaitā projektu īstenojošās iestādes darbinieki, piesaistītie konsultāciju pakalpojumu sniedzēju speciālisti un projekta aktivitāšu īstenošanai piesaistīto izpildītāju speciālisti. </w:t>
      </w:r>
    </w:p>
    <w:p w14:paraId="613F86F3" w14:textId="682D77E9" w:rsidR="00EA7331" w:rsidRPr="002A5E88" w:rsidRDefault="00106637" w:rsidP="00AC1CF2">
      <w:pPr>
        <w:pStyle w:val="Heading2"/>
      </w:pPr>
      <w:bookmarkStart w:id="14" w:name="_Toc479315606"/>
      <w:bookmarkEnd w:id="6"/>
      <w:bookmarkEnd w:id="7"/>
      <w:bookmarkEnd w:id="8"/>
      <w:r w:rsidRPr="002A5E88">
        <w:t>S</w:t>
      </w:r>
      <w:r w:rsidR="004F7C79" w:rsidRPr="002A5E88">
        <w:t>aīsinājumi</w:t>
      </w:r>
      <w:bookmarkEnd w:id="14"/>
    </w:p>
    <w:p w14:paraId="14EF0971" w14:textId="7A16254A" w:rsidR="00122254" w:rsidRDefault="00122254" w:rsidP="00AC1CF2">
      <w:bookmarkStart w:id="15" w:name="_Toc285458784"/>
      <w:bookmarkStart w:id="16" w:name="_Toc285622416"/>
      <w:r>
        <w:t>Dokumentā lietotie saīsinājumi ir noteikti dokumentā “VARAM, IKT arhitektūras vadlīnijas. Kopējo prasību vadlīnijas”.</w:t>
      </w:r>
    </w:p>
    <w:p w14:paraId="613F8715" w14:textId="77777777" w:rsidR="00EA7331" w:rsidRPr="002A5E88" w:rsidRDefault="004F7C79" w:rsidP="00AC1CF2">
      <w:pPr>
        <w:pStyle w:val="Heading2"/>
      </w:pPr>
      <w:bookmarkStart w:id="17" w:name="_Toc479315607"/>
      <w:bookmarkEnd w:id="15"/>
      <w:bookmarkEnd w:id="16"/>
      <w:r w:rsidRPr="002A5E88">
        <w:t>Saistītie dokumenti</w:t>
      </w:r>
      <w:bookmarkEnd w:id="17"/>
    </w:p>
    <w:tbl>
      <w:tblPr>
        <w:tblW w:w="0" w:type="auto"/>
        <w:tblInd w:w="-5" w:type="dxa"/>
        <w:tblLayout w:type="fixed"/>
        <w:tblLook w:val="0000" w:firstRow="0" w:lastRow="0" w:firstColumn="0" w:lastColumn="0" w:noHBand="0" w:noVBand="0"/>
      </w:tblPr>
      <w:tblGrid>
        <w:gridCol w:w="851"/>
        <w:gridCol w:w="8930"/>
      </w:tblGrid>
      <w:tr w:rsidR="00106637" w:rsidRPr="002A5E88" w14:paraId="31D2349C" w14:textId="77777777" w:rsidTr="00327866">
        <w:trPr>
          <w:cantSplit/>
          <w:tblHeader/>
        </w:trPr>
        <w:tc>
          <w:tcPr>
            <w:tcW w:w="851" w:type="dxa"/>
            <w:tcBorders>
              <w:top w:val="single" w:sz="4" w:space="0" w:color="000000"/>
              <w:left w:val="single" w:sz="4" w:space="0" w:color="000000"/>
              <w:bottom w:val="single" w:sz="4" w:space="0" w:color="000000"/>
            </w:tcBorders>
          </w:tcPr>
          <w:p w14:paraId="558EC49E" w14:textId="77777777" w:rsidR="00106637" w:rsidRPr="002A5E88" w:rsidRDefault="00106637" w:rsidP="00327866">
            <w:pPr>
              <w:rPr>
                <w:b/>
              </w:rPr>
            </w:pPr>
            <w:r w:rsidRPr="002A5E88">
              <w:rPr>
                <w:b/>
              </w:rPr>
              <w:t>Nr.</w:t>
            </w:r>
          </w:p>
        </w:tc>
        <w:tc>
          <w:tcPr>
            <w:tcW w:w="8930" w:type="dxa"/>
            <w:tcBorders>
              <w:top w:val="single" w:sz="4" w:space="0" w:color="000000"/>
              <w:left w:val="single" w:sz="4" w:space="0" w:color="000000"/>
              <w:bottom w:val="single" w:sz="4" w:space="0" w:color="000000"/>
              <w:right w:val="single" w:sz="4" w:space="0" w:color="000000"/>
            </w:tcBorders>
          </w:tcPr>
          <w:p w14:paraId="6119B218" w14:textId="77777777" w:rsidR="00106637" w:rsidRPr="002A5E88" w:rsidRDefault="00106637" w:rsidP="00327866">
            <w:pPr>
              <w:rPr>
                <w:b/>
              </w:rPr>
            </w:pPr>
            <w:r w:rsidRPr="002A5E88">
              <w:rPr>
                <w:b/>
              </w:rPr>
              <w:t>Nosaukums</w:t>
            </w:r>
          </w:p>
        </w:tc>
      </w:tr>
      <w:tr w:rsidR="00106637" w:rsidRPr="002A5E88" w14:paraId="5625137B" w14:textId="77777777" w:rsidTr="00327866">
        <w:tc>
          <w:tcPr>
            <w:tcW w:w="851" w:type="dxa"/>
            <w:tcBorders>
              <w:top w:val="single" w:sz="4" w:space="0" w:color="000000"/>
              <w:left w:val="single" w:sz="4" w:space="0" w:color="000000"/>
              <w:bottom w:val="single" w:sz="4" w:space="0" w:color="000000"/>
            </w:tcBorders>
          </w:tcPr>
          <w:p w14:paraId="6839221B" w14:textId="77777777" w:rsidR="00106637" w:rsidRPr="002A5E88" w:rsidRDefault="00106637" w:rsidP="00327866">
            <w:pPr>
              <w:jc w:val="left"/>
            </w:pPr>
            <w:r w:rsidRPr="002A5E88">
              <w:t>1.</w:t>
            </w:r>
          </w:p>
        </w:tc>
        <w:tc>
          <w:tcPr>
            <w:tcW w:w="8930" w:type="dxa"/>
            <w:tcBorders>
              <w:top w:val="single" w:sz="4" w:space="0" w:color="000000"/>
              <w:left w:val="single" w:sz="4" w:space="0" w:color="000000"/>
              <w:bottom w:val="single" w:sz="4" w:space="0" w:color="000000"/>
              <w:right w:val="single" w:sz="4" w:space="0" w:color="000000"/>
            </w:tcBorders>
          </w:tcPr>
          <w:p w14:paraId="72DE530D" w14:textId="77777777" w:rsidR="00106637" w:rsidRPr="002A5E88" w:rsidRDefault="00106637" w:rsidP="00327866">
            <w:pPr>
              <w:jc w:val="left"/>
            </w:pPr>
            <w:r w:rsidRPr="002A5E88">
              <w:t>VARAM, IKT arhitektūras vadlīnijas, tai skaitā:</w:t>
            </w:r>
          </w:p>
        </w:tc>
      </w:tr>
      <w:tr w:rsidR="00106637" w:rsidRPr="002A5E88" w14:paraId="4E225DAE" w14:textId="77777777" w:rsidTr="00327866">
        <w:tc>
          <w:tcPr>
            <w:tcW w:w="851" w:type="dxa"/>
            <w:tcBorders>
              <w:top w:val="single" w:sz="4" w:space="0" w:color="000000"/>
              <w:left w:val="single" w:sz="4" w:space="0" w:color="000000"/>
              <w:bottom w:val="single" w:sz="4" w:space="0" w:color="000000"/>
            </w:tcBorders>
          </w:tcPr>
          <w:p w14:paraId="676935F7" w14:textId="77777777" w:rsidR="00106637" w:rsidRPr="002A5E88" w:rsidRDefault="00106637" w:rsidP="00327866">
            <w:pPr>
              <w:jc w:val="left"/>
            </w:pPr>
            <w:r w:rsidRPr="002A5E88">
              <w:t>1.1A.</w:t>
            </w:r>
          </w:p>
        </w:tc>
        <w:tc>
          <w:tcPr>
            <w:tcW w:w="8930" w:type="dxa"/>
            <w:tcBorders>
              <w:top w:val="single" w:sz="4" w:space="0" w:color="000000"/>
              <w:left w:val="single" w:sz="4" w:space="0" w:color="000000"/>
              <w:bottom w:val="single" w:sz="4" w:space="0" w:color="000000"/>
              <w:right w:val="single" w:sz="4" w:space="0" w:color="000000"/>
            </w:tcBorders>
          </w:tcPr>
          <w:p w14:paraId="4A482E3B" w14:textId="716839CF" w:rsidR="00106637" w:rsidRPr="002A5E88" w:rsidRDefault="00106637" w:rsidP="00106637">
            <w:pPr>
              <w:jc w:val="left"/>
            </w:pPr>
            <w:r w:rsidRPr="002A5E88">
              <w:t xml:space="preserve">Kopējo prasību vadlīnijas </w:t>
            </w:r>
          </w:p>
        </w:tc>
      </w:tr>
      <w:tr w:rsidR="00106637" w:rsidRPr="002A5E88" w14:paraId="7E11D602" w14:textId="77777777" w:rsidTr="00327866">
        <w:tc>
          <w:tcPr>
            <w:tcW w:w="851" w:type="dxa"/>
            <w:tcBorders>
              <w:top w:val="single" w:sz="4" w:space="0" w:color="000000"/>
              <w:left w:val="single" w:sz="4" w:space="0" w:color="000000"/>
              <w:bottom w:val="single" w:sz="4" w:space="0" w:color="000000"/>
            </w:tcBorders>
          </w:tcPr>
          <w:p w14:paraId="1770CAA8" w14:textId="77777777" w:rsidR="00106637" w:rsidRPr="002A5E88" w:rsidRDefault="00106637" w:rsidP="00327866">
            <w:pPr>
              <w:pStyle w:val="TableContents"/>
              <w:jc w:val="left"/>
            </w:pPr>
            <w:r w:rsidRPr="002A5E88">
              <w:t>1.1B.</w:t>
            </w:r>
          </w:p>
        </w:tc>
        <w:tc>
          <w:tcPr>
            <w:tcW w:w="8930" w:type="dxa"/>
            <w:tcBorders>
              <w:top w:val="single" w:sz="4" w:space="0" w:color="000000"/>
              <w:left w:val="single" w:sz="4" w:space="0" w:color="000000"/>
              <w:bottom w:val="single" w:sz="4" w:space="0" w:color="000000"/>
              <w:right w:val="single" w:sz="4" w:space="0" w:color="000000"/>
            </w:tcBorders>
          </w:tcPr>
          <w:p w14:paraId="5D1B5ED4" w14:textId="1F2B4DE8" w:rsidR="00106637" w:rsidRPr="002A5E88" w:rsidRDefault="00106637" w:rsidP="00344153">
            <w:pPr>
              <w:jc w:val="left"/>
            </w:pPr>
            <w:r w:rsidRPr="002A5E88">
              <w:t xml:space="preserve">Kopējo prasību novērtējuma sagatave </w:t>
            </w:r>
          </w:p>
        </w:tc>
      </w:tr>
      <w:tr w:rsidR="00106637" w:rsidRPr="002A5E88" w14:paraId="2618CA2F" w14:textId="77777777" w:rsidTr="00327866">
        <w:tc>
          <w:tcPr>
            <w:tcW w:w="851" w:type="dxa"/>
            <w:tcBorders>
              <w:top w:val="single" w:sz="4" w:space="0" w:color="000000"/>
              <w:left w:val="single" w:sz="4" w:space="0" w:color="000000"/>
              <w:bottom w:val="single" w:sz="4" w:space="0" w:color="000000"/>
            </w:tcBorders>
          </w:tcPr>
          <w:p w14:paraId="0D4C199E" w14:textId="77777777" w:rsidR="00106637" w:rsidRPr="002A5E88" w:rsidRDefault="00106637" w:rsidP="00327866">
            <w:pPr>
              <w:jc w:val="left"/>
            </w:pPr>
            <w:r w:rsidRPr="002A5E88">
              <w:t>1.2A.</w:t>
            </w:r>
          </w:p>
        </w:tc>
        <w:tc>
          <w:tcPr>
            <w:tcW w:w="8930" w:type="dxa"/>
            <w:tcBorders>
              <w:top w:val="single" w:sz="4" w:space="0" w:color="000000"/>
              <w:left w:val="single" w:sz="4" w:space="0" w:color="000000"/>
              <w:bottom w:val="single" w:sz="4" w:space="0" w:color="000000"/>
              <w:right w:val="single" w:sz="4" w:space="0" w:color="000000"/>
            </w:tcBorders>
          </w:tcPr>
          <w:p w14:paraId="3B7F84DC" w14:textId="77777777" w:rsidR="00106637" w:rsidRPr="002A5E88" w:rsidRDefault="00106637" w:rsidP="00327866">
            <w:pPr>
              <w:jc w:val="left"/>
            </w:pPr>
            <w:r w:rsidRPr="002A5E88">
              <w:t>IT risinājumu sadarbspējas specificēšanas vadlīnijas</w:t>
            </w:r>
          </w:p>
        </w:tc>
      </w:tr>
      <w:tr w:rsidR="00106637" w:rsidRPr="002A5E88" w14:paraId="5578EC5F" w14:textId="77777777" w:rsidTr="00327866">
        <w:tc>
          <w:tcPr>
            <w:tcW w:w="851" w:type="dxa"/>
            <w:tcBorders>
              <w:top w:val="single" w:sz="4" w:space="0" w:color="000000"/>
              <w:left w:val="single" w:sz="4" w:space="0" w:color="000000"/>
              <w:bottom w:val="single" w:sz="4" w:space="0" w:color="000000"/>
            </w:tcBorders>
          </w:tcPr>
          <w:p w14:paraId="201133E2" w14:textId="77777777" w:rsidR="00106637" w:rsidRPr="002A5E88" w:rsidRDefault="00106637" w:rsidP="00327866">
            <w:pPr>
              <w:jc w:val="left"/>
            </w:pPr>
            <w:r w:rsidRPr="002A5E88">
              <w:t>1.2B.</w:t>
            </w:r>
          </w:p>
        </w:tc>
        <w:tc>
          <w:tcPr>
            <w:tcW w:w="8930" w:type="dxa"/>
            <w:tcBorders>
              <w:top w:val="single" w:sz="4" w:space="0" w:color="000000"/>
              <w:left w:val="single" w:sz="4" w:space="0" w:color="000000"/>
              <w:bottom w:val="single" w:sz="4" w:space="0" w:color="000000"/>
              <w:right w:val="single" w:sz="4" w:space="0" w:color="000000"/>
            </w:tcBorders>
          </w:tcPr>
          <w:p w14:paraId="4F003187" w14:textId="6EE1467E" w:rsidR="00106637" w:rsidRPr="002A5E88" w:rsidRDefault="00106637" w:rsidP="00327866">
            <w:pPr>
              <w:jc w:val="left"/>
            </w:pPr>
            <w:r w:rsidRPr="002A5E88">
              <w:t>IT risinājumu sadarbspējas specifikāciju pārbaudes sagatave</w:t>
            </w:r>
            <w:r w:rsidR="00344153" w:rsidRPr="002A5E88">
              <w:t xml:space="preserve"> (šis dokuments)</w:t>
            </w:r>
          </w:p>
        </w:tc>
      </w:tr>
      <w:tr w:rsidR="00106637" w:rsidRPr="002A5E88" w14:paraId="05041168" w14:textId="77777777" w:rsidTr="00327866">
        <w:tc>
          <w:tcPr>
            <w:tcW w:w="851" w:type="dxa"/>
            <w:tcBorders>
              <w:top w:val="single" w:sz="4" w:space="0" w:color="000000"/>
              <w:left w:val="single" w:sz="4" w:space="0" w:color="000000"/>
              <w:bottom w:val="single" w:sz="4" w:space="0" w:color="000000"/>
            </w:tcBorders>
          </w:tcPr>
          <w:p w14:paraId="1B10DAAC" w14:textId="77777777" w:rsidR="00106637" w:rsidRPr="002A5E88" w:rsidRDefault="00106637" w:rsidP="00327866">
            <w:pPr>
              <w:jc w:val="left"/>
            </w:pPr>
            <w:r w:rsidRPr="002A5E88">
              <w:t>1.3A.</w:t>
            </w:r>
          </w:p>
        </w:tc>
        <w:tc>
          <w:tcPr>
            <w:tcW w:w="8930" w:type="dxa"/>
            <w:tcBorders>
              <w:top w:val="single" w:sz="4" w:space="0" w:color="000000"/>
              <w:left w:val="single" w:sz="4" w:space="0" w:color="000000"/>
              <w:bottom w:val="single" w:sz="4" w:space="0" w:color="000000"/>
              <w:right w:val="single" w:sz="4" w:space="0" w:color="000000"/>
            </w:tcBorders>
          </w:tcPr>
          <w:p w14:paraId="70A1AA02" w14:textId="77777777" w:rsidR="00106637" w:rsidRPr="002A5E88" w:rsidRDefault="00106637" w:rsidP="00327866">
            <w:pPr>
              <w:tabs>
                <w:tab w:val="left" w:pos="1440"/>
              </w:tabs>
              <w:jc w:val="left"/>
            </w:pPr>
            <w:r w:rsidRPr="002A5E88">
              <w:t>IT risinājumu sadarbspējas projektējuma vadlīnijas</w:t>
            </w:r>
            <w:r w:rsidRPr="002A5E88">
              <w:tab/>
            </w:r>
          </w:p>
        </w:tc>
      </w:tr>
      <w:tr w:rsidR="00106637" w:rsidRPr="002A5E88" w14:paraId="7DEBCCF0" w14:textId="77777777" w:rsidTr="00327866">
        <w:tc>
          <w:tcPr>
            <w:tcW w:w="851" w:type="dxa"/>
            <w:tcBorders>
              <w:top w:val="single" w:sz="4" w:space="0" w:color="000000"/>
              <w:left w:val="single" w:sz="4" w:space="0" w:color="000000"/>
              <w:bottom w:val="single" w:sz="4" w:space="0" w:color="000000"/>
            </w:tcBorders>
          </w:tcPr>
          <w:p w14:paraId="081C6DDE" w14:textId="77777777" w:rsidR="00106637" w:rsidRPr="002A5E88" w:rsidRDefault="00106637" w:rsidP="00327866">
            <w:pPr>
              <w:jc w:val="left"/>
            </w:pPr>
            <w:r w:rsidRPr="002A5E88">
              <w:t>1.3B.</w:t>
            </w:r>
          </w:p>
        </w:tc>
        <w:tc>
          <w:tcPr>
            <w:tcW w:w="8930" w:type="dxa"/>
            <w:tcBorders>
              <w:top w:val="single" w:sz="4" w:space="0" w:color="000000"/>
              <w:left w:val="single" w:sz="4" w:space="0" w:color="000000"/>
              <w:bottom w:val="single" w:sz="4" w:space="0" w:color="000000"/>
              <w:right w:val="single" w:sz="4" w:space="0" w:color="000000"/>
            </w:tcBorders>
          </w:tcPr>
          <w:p w14:paraId="45AFA222" w14:textId="77777777" w:rsidR="00106637" w:rsidRPr="002A5E88" w:rsidRDefault="00106637" w:rsidP="00327866">
            <w:pPr>
              <w:jc w:val="left"/>
            </w:pPr>
            <w:r w:rsidRPr="002A5E88">
              <w:t>IT risinājumu sadarbspējas projektējuma pārbaudes vadlīnijas</w:t>
            </w:r>
          </w:p>
        </w:tc>
      </w:tr>
      <w:tr w:rsidR="00106637" w:rsidRPr="002A5E88" w14:paraId="3CACA296" w14:textId="77777777" w:rsidTr="00327866">
        <w:tc>
          <w:tcPr>
            <w:tcW w:w="851" w:type="dxa"/>
            <w:tcBorders>
              <w:top w:val="single" w:sz="4" w:space="0" w:color="000000"/>
              <w:left w:val="single" w:sz="4" w:space="0" w:color="000000"/>
              <w:bottom w:val="single" w:sz="4" w:space="0" w:color="000000"/>
            </w:tcBorders>
          </w:tcPr>
          <w:p w14:paraId="5A22042E" w14:textId="77777777" w:rsidR="00106637" w:rsidRPr="002A5E88" w:rsidRDefault="00106637" w:rsidP="00327866">
            <w:pPr>
              <w:jc w:val="left"/>
            </w:pPr>
            <w:r w:rsidRPr="002A5E88">
              <w:t>1.4A.</w:t>
            </w:r>
          </w:p>
        </w:tc>
        <w:tc>
          <w:tcPr>
            <w:tcW w:w="8930" w:type="dxa"/>
            <w:tcBorders>
              <w:top w:val="single" w:sz="4" w:space="0" w:color="000000"/>
              <w:left w:val="single" w:sz="4" w:space="0" w:color="000000"/>
              <w:bottom w:val="single" w:sz="4" w:space="0" w:color="000000"/>
              <w:right w:val="single" w:sz="4" w:space="0" w:color="000000"/>
            </w:tcBorders>
          </w:tcPr>
          <w:p w14:paraId="66072F40" w14:textId="77777777" w:rsidR="00106637" w:rsidRPr="002A5E88" w:rsidRDefault="00106637" w:rsidP="00327866">
            <w:pPr>
              <w:jc w:val="left"/>
            </w:pPr>
            <w:r w:rsidRPr="002A5E88">
              <w:t>IT risinājumu sadarbspējas izstrādes vadlīnijas</w:t>
            </w:r>
          </w:p>
        </w:tc>
      </w:tr>
      <w:tr w:rsidR="00106637" w:rsidRPr="002A5E88" w14:paraId="7E064A92" w14:textId="77777777" w:rsidTr="00327866">
        <w:tc>
          <w:tcPr>
            <w:tcW w:w="851" w:type="dxa"/>
            <w:tcBorders>
              <w:top w:val="single" w:sz="4" w:space="0" w:color="000000"/>
              <w:left w:val="single" w:sz="4" w:space="0" w:color="000000"/>
              <w:bottom w:val="single" w:sz="4" w:space="0" w:color="000000"/>
            </w:tcBorders>
          </w:tcPr>
          <w:p w14:paraId="45E62364" w14:textId="77777777" w:rsidR="00106637" w:rsidRPr="002A5E88" w:rsidRDefault="00106637" w:rsidP="00327866">
            <w:pPr>
              <w:jc w:val="left"/>
            </w:pPr>
            <w:r w:rsidRPr="002A5E88">
              <w:t>1.4B.</w:t>
            </w:r>
          </w:p>
        </w:tc>
        <w:tc>
          <w:tcPr>
            <w:tcW w:w="8930" w:type="dxa"/>
            <w:tcBorders>
              <w:top w:val="single" w:sz="4" w:space="0" w:color="000000"/>
              <w:left w:val="single" w:sz="4" w:space="0" w:color="000000"/>
              <w:bottom w:val="single" w:sz="4" w:space="0" w:color="000000"/>
              <w:right w:val="single" w:sz="4" w:space="0" w:color="000000"/>
            </w:tcBorders>
          </w:tcPr>
          <w:p w14:paraId="28E8976F" w14:textId="77777777" w:rsidR="00106637" w:rsidRPr="002A5E88" w:rsidRDefault="00106637" w:rsidP="00327866">
            <w:pPr>
              <w:jc w:val="left"/>
            </w:pPr>
            <w:r w:rsidRPr="002A5E88">
              <w:t>IT risinājumu sadarbspējas izstrādes novērtējuma sagatave</w:t>
            </w:r>
          </w:p>
        </w:tc>
      </w:tr>
      <w:tr w:rsidR="00106637" w:rsidRPr="002A5E88" w14:paraId="65F4DD18" w14:textId="77777777" w:rsidTr="00327866">
        <w:tc>
          <w:tcPr>
            <w:tcW w:w="851" w:type="dxa"/>
            <w:tcBorders>
              <w:top w:val="single" w:sz="4" w:space="0" w:color="000000"/>
              <w:left w:val="single" w:sz="4" w:space="0" w:color="000000"/>
              <w:bottom w:val="single" w:sz="4" w:space="0" w:color="000000"/>
            </w:tcBorders>
          </w:tcPr>
          <w:p w14:paraId="5267CDA8" w14:textId="77777777" w:rsidR="00106637" w:rsidRPr="002A5E88" w:rsidRDefault="00106637" w:rsidP="00327866">
            <w:pPr>
              <w:jc w:val="left"/>
            </w:pPr>
            <w:r w:rsidRPr="002A5E88">
              <w:t>1.5A.</w:t>
            </w:r>
          </w:p>
        </w:tc>
        <w:tc>
          <w:tcPr>
            <w:tcW w:w="8930" w:type="dxa"/>
            <w:tcBorders>
              <w:top w:val="single" w:sz="4" w:space="0" w:color="000000"/>
              <w:left w:val="single" w:sz="4" w:space="0" w:color="000000"/>
              <w:bottom w:val="single" w:sz="4" w:space="0" w:color="000000"/>
              <w:right w:val="single" w:sz="4" w:space="0" w:color="000000"/>
            </w:tcBorders>
          </w:tcPr>
          <w:p w14:paraId="7349815E" w14:textId="77777777" w:rsidR="00106637" w:rsidRPr="002A5E88" w:rsidRDefault="00106637" w:rsidP="00327866">
            <w:pPr>
              <w:jc w:val="left"/>
            </w:pPr>
            <w:r w:rsidRPr="002A5E88">
              <w:t>IT risinājumu ieviešanas vadlīnijas</w:t>
            </w:r>
          </w:p>
        </w:tc>
      </w:tr>
      <w:tr w:rsidR="00106637" w:rsidRPr="002A5E88" w14:paraId="06461412" w14:textId="77777777" w:rsidTr="00327866">
        <w:tc>
          <w:tcPr>
            <w:tcW w:w="851" w:type="dxa"/>
            <w:tcBorders>
              <w:top w:val="single" w:sz="4" w:space="0" w:color="000000"/>
              <w:left w:val="single" w:sz="4" w:space="0" w:color="000000"/>
              <w:bottom w:val="single" w:sz="4" w:space="0" w:color="000000"/>
            </w:tcBorders>
          </w:tcPr>
          <w:p w14:paraId="7DD2DBEC" w14:textId="77777777" w:rsidR="00106637" w:rsidRPr="002A5E88" w:rsidRDefault="00106637" w:rsidP="00327866">
            <w:pPr>
              <w:jc w:val="left"/>
            </w:pPr>
            <w:r w:rsidRPr="002A5E88">
              <w:t>1.5B.</w:t>
            </w:r>
          </w:p>
        </w:tc>
        <w:tc>
          <w:tcPr>
            <w:tcW w:w="8930" w:type="dxa"/>
            <w:tcBorders>
              <w:top w:val="single" w:sz="4" w:space="0" w:color="000000"/>
              <w:left w:val="single" w:sz="4" w:space="0" w:color="000000"/>
              <w:bottom w:val="single" w:sz="4" w:space="0" w:color="000000"/>
              <w:right w:val="single" w:sz="4" w:space="0" w:color="000000"/>
            </w:tcBorders>
          </w:tcPr>
          <w:p w14:paraId="1D4BF6C1" w14:textId="77777777" w:rsidR="00106637" w:rsidRPr="002A5E88" w:rsidRDefault="00106637" w:rsidP="00327866">
            <w:pPr>
              <w:jc w:val="left"/>
            </w:pPr>
            <w:r w:rsidRPr="002A5E88">
              <w:t>IT risinājumu ieviešanas pārbaudes novērtējuma sagatave</w:t>
            </w:r>
          </w:p>
        </w:tc>
      </w:tr>
      <w:tr w:rsidR="00106637" w:rsidRPr="002A5E88" w14:paraId="188C2462" w14:textId="77777777" w:rsidTr="00327866">
        <w:tc>
          <w:tcPr>
            <w:tcW w:w="851" w:type="dxa"/>
            <w:tcBorders>
              <w:top w:val="single" w:sz="4" w:space="0" w:color="000000"/>
              <w:left w:val="single" w:sz="4" w:space="0" w:color="000000"/>
              <w:bottom w:val="single" w:sz="4" w:space="0" w:color="000000"/>
            </w:tcBorders>
          </w:tcPr>
          <w:p w14:paraId="497CB4BB" w14:textId="77777777" w:rsidR="00106637" w:rsidRPr="002A5E88" w:rsidRDefault="00106637" w:rsidP="00327866">
            <w:pPr>
              <w:jc w:val="left"/>
            </w:pPr>
            <w:r w:rsidRPr="002A5E88">
              <w:t>1.6.</w:t>
            </w:r>
          </w:p>
        </w:tc>
        <w:tc>
          <w:tcPr>
            <w:tcW w:w="8930" w:type="dxa"/>
            <w:tcBorders>
              <w:top w:val="single" w:sz="4" w:space="0" w:color="000000"/>
              <w:left w:val="single" w:sz="4" w:space="0" w:color="000000"/>
              <w:bottom w:val="single" w:sz="4" w:space="0" w:color="000000"/>
              <w:right w:val="single" w:sz="4" w:space="0" w:color="000000"/>
            </w:tcBorders>
          </w:tcPr>
          <w:p w14:paraId="502E3AA1" w14:textId="77777777" w:rsidR="00106637" w:rsidRPr="002A5E88" w:rsidRDefault="00106637" w:rsidP="00327866">
            <w:pPr>
              <w:jc w:val="left"/>
            </w:pPr>
            <w:r w:rsidRPr="002A5E88">
              <w:t>Projekta IT pārvaldības procesu novērtējuma sagatave</w:t>
            </w:r>
          </w:p>
        </w:tc>
      </w:tr>
      <w:tr w:rsidR="00A24427" w:rsidRPr="002A5E88" w14:paraId="482938C0" w14:textId="77777777" w:rsidTr="00327866">
        <w:tc>
          <w:tcPr>
            <w:tcW w:w="851" w:type="dxa"/>
            <w:tcBorders>
              <w:top w:val="single" w:sz="4" w:space="0" w:color="000000"/>
              <w:left w:val="single" w:sz="4" w:space="0" w:color="000000"/>
              <w:bottom w:val="single" w:sz="4" w:space="0" w:color="000000"/>
            </w:tcBorders>
          </w:tcPr>
          <w:p w14:paraId="4C7E8C86" w14:textId="6026694E" w:rsidR="00A24427" w:rsidRPr="002A5E88" w:rsidRDefault="00A24427" w:rsidP="00A24427">
            <w:pPr>
              <w:jc w:val="left"/>
            </w:pPr>
            <w:r>
              <w:t>1.7.</w:t>
            </w:r>
          </w:p>
        </w:tc>
        <w:tc>
          <w:tcPr>
            <w:tcW w:w="8930" w:type="dxa"/>
            <w:tcBorders>
              <w:top w:val="single" w:sz="4" w:space="0" w:color="000000"/>
              <w:left w:val="single" w:sz="4" w:space="0" w:color="000000"/>
              <w:bottom w:val="single" w:sz="4" w:space="0" w:color="000000"/>
              <w:right w:val="single" w:sz="4" w:space="0" w:color="000000"/>
            </w:tcBorders>
          </w:tcPr>
          <w:p w14:paraId="2DE1BD55" w14:textId="3CA2BFBC" w:rsidR="00A24427" w:rsidRPr="002A5E88" w:rsidRDefault="00A24427" w:rsidP="00A24427">
            <w:pPr>
              <w:jc w:val="left"/>
            </w:pPr>
            <w:r w:rsidRPr="007A1E39">
              <w:t>Projekta kvalitātes nodrošināšanas plāna sagatave</w:t>
            </w:r>
          </w:p>
        </w:tc>
      </w:tr>
    </w:tbl>
    <w:p w14:paraId="69A62774" w14:textId="77777777" w:rsidR="00506394" w:rsidRPr="002A5E88" w:rsidRDefault="00506394" w:rsidP="00106637"/>
    <w:p w14:paraId="613F8719" w14:textId="77777777" w:rsidR="004F7C79" w:rsidRPr="002A5E88" w:rsidRDefault="004F7C79" w:rsidP="00AC1CF2">
      <w:pPr>
        <w:rPr>
          <w:rFonts w:ascii="Cambria" w:hAnsi="Cambria"/>
          <w:kern w:val="32"/>
          <w:sz w:val="32"/>
          <w:szCs w:val="29"/>
        </w:rPr>
      </w:pPr>
      <w:r w:rsidRPr="002A5E88">
        <w:br w:type="page"/>
      </w:r>
    </w:p>
    <w:p w14:paraId="613F871A" w14:textId="77777777" w:rsidR="00607DC9" w:rsidRPr="002A5E88" w:rsidRDefault="00607DC9" w:rsidP="005D49E5">
      <w:pPr>
        <w:pStyle w:val="Heading1"/>
        <w:sectPr w:rsidR="00607DC9" w:rsidRPr="002A5E88">
          <w:footerReference w:type="even" r:id="rId14"/>
          <w:footerReference w:type="default" r:id="rId15"/>
          <w:pgSz w:w="11906" w:h="16838" w:code="9"/>
          <w:pgMar w:top="1134" w:right="964" w:bottom="1134" w:left="1134" w:header="709" w:footer="709" w:gutter="0"/>
          <w:cols w:space="708"/>
          <w:docGrid w:linePitch="360"/>
        </w:sectPr>
      </w:pPr>
    </w:p>
    <w:p w14:paraId="613F871B" w14:textId="53DED9E1" w:rsidR="005D49E5" w:rsidRPr="002A5E88" w:rsidRDefault="009144A2" w:rsidP="009144A2">
      <w:pPr>
        <w:pStyle w:val="Heading1"/>
      </w:pPr>
      <w:bookmarkStart w:id="18" w:name="_Toc479315608"/>
      <w:r w:rsidRPr="002A5E88">
        <w:lastRenderedPageBreak/>
        <w:t xml:space="preserve">IT risinājumu ieviešanas </w:t>
      </w:r>
      <w:r w:rsidR="00607DC9" w:rsidRPr="002A5E88">
        <w:t>novērtējuma kontroljautājumi</w:t>
      </w:r>
      <w:bookmarkEnd w:id="18"/>
    </w:p>
    <w:p w14:paraId="6DABBF1A" w14:textId="4F87B6B7" w:rsidR="00CC54AF" w:rsidRPr="002A5E88" w:rsidRDefault="00CC54AF" w:rsidP="005D49E5">
      <w:pPr>
        <w:rPr>
          <w:color w:val="000000" w:themeColor="text1"/>
        </w:rPr>
      </w:pPr>
      <w:r w:rsidRPr="002A5E88">
        <w:rPr>
          <w:color w:val="000000" w:themeColor="text1"/>
        </w:rPr>
        <w:t>Ja atbilde uz kontroljautājumu ir “Jā”, tas liecina par IKT attīstības projekta atbilstību konkrētajai IKT arhitektūras vadlīniju prasībai. Ja atbilde ir “Nē”</w:t>
      </w:r>
      <w:r w:rsidR="00A24427">
        <w:rPr>
          <w:color w:val="000000" w:themeColor="text1"/>
        </w:rPr>
        <w:t xml:space="preserve"> vai “Daļēji”</w:t>
      </w:r>
      <w:r w:rsidRPr="002A5E88">
        <w:rPr>
          <w:color w:val="000000" w:themeColor="text1"/>
        </w:rPr>
        <w:t>, tas liecina, ka projekts neatbilst konkrētajai IKT arhitektūras vadlīniju prasībai. Neatbilstību gadījumā jāizvērtē apstākļi un jālemj vai neatbilstību novērst vai pieņemt.</w:t>
      </w:r>
    </w:p>
    <w:p w14:paraId="613F871C" w14:textId="70CF2AAC" w:rsidR="00577CFB" w:rsidRPr="002A5E88" w:rsidRDefault="00CC54AF" w:rsidP="005D49E5">
      <w:pPr>
        <w:rPr>
          <w:color w:val="000000" w:themeColor="text1"/>
        </w:rPr>
      </w:pPr>
      <w:r w:rsidRPr="002A5E88">
        <w:rPr>
          <w:color w:val="000000" w:themeColor="text1"/>
        </w:rPr>
        <w:t xml:space="preserve"> </w:t>
      </w:r>
    </w:p>
    <w:tbl>
      <w:tblPr>
        <w:tblStyle w:val="TableGrid"/>
        <w:tblW w:w="14665" w:type="dxa"/>
        <w:tblLayout w:type="fixed"/>
        <w:tblLook w:val="04A0" w:firstRow="1" w:lastRow="0" w:firstColumn="1" w:lastColumn="0" w:noHBand="0" w:noVBand="1"/>
      </w:tblPr>
      <w:tblGrid>
        <w:gridCol w:w="704"/>
        <w:gridCol w:w="1123"/>
        <w:gridCol w:w="6808"/>
        <w:gridCol w:w="540"/>
        <w:gridCol w:w="540"/>
        <w:gridCol w:w="900"/>
        <w:gridCol w:w="720"/>
        <w:gridCol w:w="3330"/>
      </w:tblGrid>
      <w:tr w:rsidR="00A24427" w:rsidRPr="002A5E88" w14:paraId="613F8722" w14:textId="77777777" w:rsidTr="00A24427">
        <w:tc>
          <w:tcPr>
            <w:tcW w:w="704" w:type="dxa"/>
            <w:vMerge w:val="restart"/>
            <w:vAlign w:val="center"/>
          </w:tcPr>
          <w:p w14:paraId="613F871D" w14:textId="4A657F1D" w:rsidR="00A24427" w:rsidRPr="002A5E88" w:rsidRDefault="00A24427" w:rsidP="00F6398D">
            <w:pPr>
              <w:jc w:val="center"/>
              <w:rPr>
                <w:b/>
              </w:rPr>
            </w:pPr>
            <w:r w:rsidRPr="002A5E88">
              <w:rPr>
                <w:b/>
              </w:rPr>
              <w:t>Nr.</w:t>
            </w:r>
          </w:p>
        </w:tc>
        <w:tc>
          <w:tcPr>
            <w:tcW w:w="1123" w:type="dxa"/>
            <w:vMerge w:val="restart"/>
            <w:vAlign w:val="center"/>
          </w:tcPr>
          <w:p w14:paraId="613F871E" w14:textId="0888454B" w:rsidR="00A24427" w:rsidRPr="002A5E88" w:rsidRDefault="00A24427" w:rsidP="00F6398D">
            <w:pPr>
              <w:jc w:val="center"/>
              <w:rPr>
                <w:b/>
              </w:rPr>
            </w:pPr>
            <w:r w:rsidRPr="002A5E88">
              <w:rPr>
                <w:b/>
              </w:rPr>
              <w:t>Prasība</w:t>
            </w:r>
          </w:p>
        </w:tc>
        <w:tc>
          <w:tcPr>
            <w:tcW w:w="6808" w:type="dxa"/>
            <w:vMerge w:val="restart"/>
            <w:vAlign w:val="center"/>
          </w:tcPr>
          <w:p w14:paraId="613F871F" w14:textId="77777777" w:rsidR="00A24427" w:rsidRPr="002A5E88" w:rsidRDefault="00A24427" w:rsidP="00327866">
            <w:pPr>
              <w:jc w:val="center"/>
              <w:rPr>
                <w:b/>
              </w:rPr>
            </w:pPr>
            <w:r w:rsidRPr="002A5E88">
              <w:rPr>
                <w:b/>
              </w:rPr>
              <w:t>Kontroljautājums</w:t>
            </w:r>
          </w:p>
        </w:tc>
        <w:tc>
          <w:tcPr>
            <w:tcW w:w="2700" w:type="dxa"/>
            <w:gridSpan w:val="4"/>
            <w:vAlign w:val="center"/>
          </w:tcPr>
          <w:p w14:paraId="08B21051" w14:textId="138AE0D1" w:rsidR="00A24427" w:rsidRPr="002A5E88" w:rsidRDefault="00A24427" w:rsidP="00327866">
            <w:pPr>
              <w:jc w:val="center"/>
              <w:rPr>
                <w:b/>
              </w:rPr>
            </w:pPr>
            <w:r w:rsidRPr="002A5E88">
              <w:rPr>
                <w:b/>
              </w:rPr>
              <w:t>Atbilde</w:t>
            </w:r>
          </w:p>
        </w:tc>
        <w:tc>
          <w:tcPr>
            <w:tcW w:w="3330" w:type="dxa"/>
            <w:vMerge w:val="restart"/>
            <w:vAlign w:val="center"/>
          </w:tcPr>
          <w:p w14:paraId="613F8721" w14:textId="427BB2BA" w:rsidR="00A24427" w:rsidRPr="002A5E88" w:rsidRDefault="00A24427" w:rsidP="00327866">
            <w:pPr>
              <w:jc w:val="center"/>
              <w:rPr>
                <w:b/>
              </w:rPr>
            </w:pPr>
            <w:r w:rsidRPr="002A5E88">
              <w:rPr>
                <w:b/>
              </w:rPr>
              <w:t>Komentārs</w:t>
            </w:r>
            <w:r>
              <w:rPr>
                <w:rStyle w:val="FootnoteReference"/>
                <w:b/>
              </w:rPr>
              <w:footnoteReference w:id="1"/>
            </w:r>
          </w:p>
        </w:tc>
      </w:tr>
      <w:tr w:rsidR="00A24427" w:rsidRPr="002A5E88" w14:paraId="613F872A" w14:textId="77777777" w:rsidTr="00A24427">
        <w:tc>
          <w:tcPr>
            <w:tcW w:w="704" w:type="dxa"/>
            <w:vMerge/>
            <w:vAlign w:val="center"/>
          </w:tcPr>
          <w:p w14:paraId="613F8723" w14:textId="77777777" w:rsidR="00A24427" w:rsidRPr="002A5E88" w:rsidRDefault="00A24427" w:rsidP="00327866">
            <w:pPr>
              <w:jc w:val="center"/>
              <w:rPr>
                <w:b/>
              </w:rPr>
            </w:pPr>
          </w:p>
        </w:tc>
        <w:tc>
          <w:tcPr>
            <w:tcW w:w="1123" w:type="dxa"/>
            <w:vMerge/>
            <w:vAlign w:val="center"/>
          </w:tcPr>
          <w:p w14:paraId="613F8724" w14:textId="77777777" w:rsidR="00A24427" w:rsidRPr="002A5E88" w:rsidRDefault="00A24427" w:rsidP="00327866">
            <w:pPr>
              <w:jc w:val="center"/>
              <w:rPr>
                <w:b/>
              </w:rPr>
            </w:pPr>
          </w:p>
        </w:tc>
        <w:tc>
          <w:tcPr>
            <w:tcW w:w="6808" w:type="dxa"/>
            <w:vMerge/>
            <w:vAlign w:val="center"/>
          </w:tcPr>
          <w:p w14:paraId="613F8725" w14:textId="77777777" w:rsidR="00A24427" w:rsidRPr="002A5E88" w:rsidRDefault="00A24427" w:rsidP="00327866">
            <w:pPr>
              <w:jc w:val="center"/>
              <w:rPr>
                <w:b/>
              </w:rPr>
            </w:pPr>
          </w:p>
        </w:tc>
        <w:tc>
          <w:tcPr>
            <w:tcW w:w="540" w:type="dxa"/>
            <w:vAlign w:val="center"/>
          </w:tcPr>
          <w:p w14:paraId="613F8726" w14:textId="77777777" w:rsidR="00A24427" w:rsidRPr="002A5E88" w:rsidRDefault="00A24427" w:rsidP="00327866">
            <w:pPr>
              <w:jc w:val="center"/>
              <w:rPr>
                <w:b/>
              </w:rPr>
            </w:pPr>
            <w:r w:rsidRPr="002A5E88">
              <w:rPr>
                <w:b/>
              </w:rPr>
              <w:t>Jā</w:t>
            </w:r>
          </w:p>
        </w:tc>
        <w:tc>
          <w:tcPr>
            <w:tcW w:w="540" w:type="dxa"/>
            <w:vAlign w:val="center"/>
          </w:tcPr>
          <w:p w14:paraId="613F8727" w14:textId="77777777" w:rsidR="00A24427" w:rsidRPr="002A5E88" w:rsidRDefault="00A24427" w:rsidP="00327866">
            <w:pPr>
              <w:jc w:val="center"/>
              <w:rPr>
                <w:b/>
              </w:rPr>
            </w:pPr>
            <w:r w:rsidRPr="002A5E88">
              <w:rPr>
                <w:b/>
              </w:rPr>
              <w:t>Nē</w:t>
            </w:r>
          </w:p>
        </w:tc>
        <w:tc>
          <w:tcPr>
            <w:tcW w:w="900" w:type="dxa"/>
            <w:vAlign w:val="center"/>
          </w:tcPr>
          <w:p w14:paraId="613F8728" w14:textId="7AE2233E" w:rsidR="00A24427" w:rsidRPr="002A5E88" w:rsidRDefault="00A24427" w:rsidP="00A24427">
            <w:pPr>
              <w:rPr>
                <w:b/>
              </w:rPr>
            </w:pPr>
            <w:r>
              <w:rPr>
                <w:b/>
              </w:rPr>
              <w:t>Daļēji</w:t>
            </w:r>
          </w:p>
        </w:tc>
        <w:tc>
          <w:tcPr>
            <w:tcW w:w="720" w:type="dxa"/>
          </w:tcPr>
          <w:p w14:paraId="5A759629" w14:textId="4F485354" w:rsidR="00A24427" w:rsidRPr="002A5E88" w:rsidRDefault="00A24427" w:rsidP="00A24427">
            <w:pPr>
              <w:rPr>
                <w:b/>
              </w:rPr>
            </w:pPr>
            <w:r>
              <w:rPr>
                <w:b/>
              </w:rPr>
              <w:t>NA</w:t>
            </w:r>
            <w:r>
              <w:rPr>
                <w:rStyle w:val="FootnoteReference"/>
                <w:b/>
              </w:rPr>
              <w:footnoteReference w:id="2"/>
            </w:r>
          </w:p>
        </w:tc>
        <w:tc>
          <w:tcPr>
            <w:tcW w:w="3330" w:type="dxa"/>
            <w:vMerge/>
            <w:vAlign w:val="center"/>
          </w:tcPr>
          <w:p w14:paraId="613F8729" w14:textId="322898AB" w:rsidR="00A24427" w:rsidRPr="002A5E88" w:rsidRDefault="00A24427" w:rsidP="00327866">
            <w:pPr>
              <w:jc w:val="center"/>
              <w:rPr>
                <w:b/>
              </w:rPr>
            </w:pPr>
          </w:p>
        </w:tc>
      </w:tr>
      <w:tr w:rsidR="008925FD" w:rsidRPr="002A5E88" w14:paraId="0C10B122" w14:textId="77777777" w:rsidTr="00A24427">
        <w:tc>
          <w:tcPr>
            <w:tcW w:w="704" w:type="dxa"/>
          </w:tcPr>
          <w:p w14:paraId="63FD3177" w14:textId="0F7BC631" w:rsidR="008925FD" w:rsidRDefault="008925FD" w:rsidP="008925FD">
            <w:r>
              <w:t>1.</w:t>
            </w:r>
          </w:p>
        </w:tc>
        <w:tc>
          <w:tcPr>
            <w:tcW w:w="1123" w:type="dxa"/>
          </w:tcPr>
          <w:p w14:paraId="035F8404" w14:textId="1A6F07AA" w:rsidR="008925FD" w:rsidRDefault="008925FD" w:rsidP="008925FD">
            <w:r>
              <w:t>DP01</w:t>
            </w:r>
          </w:p>
        </w:tc>
        <w:tc>
          <w:tcPr>
            <w:tcW w:w="6808" w:type="dxa"/>
          </w:tcPr>
          <w:p w14:paraId="02584282" w14:textId="3085D1A3" w:rsidR="008925FD" w:rsidRDefault="008925FD" w:rsidP="008925FD">
            <w:r>
              <w:t>Vai risinājumam ir sagatavots ieviešanas plāns?</w:t>
            </w:r>
          </w:p>
        </w:tc>
        <w:tc>
          <w:tcPr>
            <w:tcW w:w="540" w:type="dxa"/>
          </w:tcPr>
          <w:p w14:paraId="0EFC196C" w14:textId="77777777" w:rsidR="008925FD" w:rsidRPr="002A5E88" w:rsidRDefault="008925FD" w:rsidP="008925FD"/>
        </w:tc>
        <w:tc>
          <w:tcPr>
            <w:tcW w:w="540" w:type="dxa"/>
          </w:tcPr>
          <w:p w14:paraId="7867ED72" w14:textId="77777777" w:rsidR="008925FD" w:rsidRPr="002A5E88" w:rsidRDefault="008925FD" w:rsidP="008925FD"/>
        </w:tc>
        <w:tc>
          <w:tcPr>
            <w:tcW w:w="900" w:type="dxa"/>
          </w:tcPr>
          <w:p w14:paraId="460D1B82" w14:textId="77777777" w:rsidR="008925FD" w:rsidRPr="002A5E88" w:rsidRDefault="008925FD" w:rsidP="008925FD"/>
        </w:tc>
        <w:tc>
          <w:tcPr>
            <w:tcW w:w="720" w:type="dxa"/>
          </w:tcPr>
          <w:p w14:paraId="7FE5360B" w14:textId="77777777" w:rsidR="008925FD" w:rsidRPr="002A5E88" w:rsidRDefault="008925FD" w:rsidP="008925FD"/>
        </w:tc>
        <w:tc>
          <w:tcPr>
            <w:tcW w:w="3330" w:type="dxa"/>
          </w:tcPr>
          <w:p w14:paraId="175752D0" w14:textId="77777777" w:rsidR="008925FD" w:rsidRPr="002A5E88" w:rsidRDefault="008925FD" w:rsidP="008925FD"/>
        </w:tc>
      </w:tr>
      <w:tr w:rsidR="008925FD" w:rsidRPr="002A5E88" w14:paraId="74C5ADA6" w14:textId="77777777" w:rsidTr="00A24427">
        <w:tc>
          <w:tcPr>
            <w:tcW w:w="704" w:type="dxa"/>
          </w:tcPr>
          <w:p w14:paraId="09BF57A5" w14:textId="6D8191E6" w:rsidR="008925FD" w:rsidRPr="002A5E88" w:rsidRDefault="008925FD" w:rsidP="008925FD">
            <w:r>
              <w:t>2.</w:t>
            </w:r>
          </w:p>
        </w:tc>
        <w:tc>
          <w:tcPr>
            <w:tcW w:w="1123" w:type="dxa"/>
          </w:tcPr>
          <w:p w14:paraId="0C921A7A" w14:textId="5982703C" w:rsidR="008925FD" w:rsidRPr="002A5E88" w:rsidRDefault="008925FD" w:rsidP="008925FD">
            <w:r>
              <w:t>DP01, DP06</w:t>
            </w:r>
          </w:p>
        </w:tc>
        <w:tc>
          <w:tcPr>
            <w:tcW w:w="6808" w:type="dxa"/>
          </w:tcPr>
          <w:p w14:paraId="5C0E8360" w14:textId="29621C36" w:rsidR="008925FD" w:rsidRPr="002A5E88" w:rsidRDefault="008925FD" w:rsidP="008925FD">
            <w:r>
              <w:t>Vai risinājuma ieviešanas ietvaros paredzēta risinājuma validācija (pārbaude vai risinājums sasniedz izvirzītos biznesa mērķus</w:t>
            </w:r>
            <w:r w:rsidRPr="00A24427">
              <w:t>, IKT att</w:t>
            </w:r>
            <w:r>
              <w:t xml:space="preserve">īstības projekta sasniedzamos rezultātus </w:t>
            </w:r>
            <w:r w:rsidRPr="00A24427">
              <w:t xml:space="preserve">un </w:t>
            </w:r>
            <w:r>
              <w:t xml:space="preserve">atbilst </w:t>
            </w:r>
            <w:r w:rsidRPr="00A24427">
              <w:t>ie</w:t>
            </w:r>
            <w:r>
              <w:t>saistīto pušu vēlmēm un izpratnei</w:t>
            </w:r>
            <w:r w:rsidRPr="00A24427">
              <w:t xml:space="preserve"> par sasniedzamo rezultātu</w:t>
            </w:r>
            <w:r>
              <w:t>)?</w:t>
            </w:r>
          </w:p>
        </w:tc>
        <w:tc>
          <w:tcPr>
            <w:tcW w:w="540" w:type="dxa"/>
          </w:tcPr>
          <w:p w14:paraId="33D2D789" w14:textId="77777777" w:rsidR="008925FD" w:rsidRPr="002A5E88" w:rsidRDefault="008925FD" w:rsidP="008925FD"/>
        </w:tc>
        <w:tc>
          <w:tcPr>
            <w:tcW w:w="540" w:type="dxa"/>
          </w:tcPr>
          <w:p w14:paraId="3AA37E8F" w14:textId="77777777" w:rsidR="008925FD" w:rsidRPr="002A5E88" w:rsidRDefault="008925FD" w:rsidP="008925FD"/>
        </w:tc>
        <w:tc>
          <w:tcPr>
            <w:tcW w:w="900" w:type="dxa"/>
          </w:tcPr>
          <w:p w14:paraId="2D3AFAFC" w14:textId="77777777" w:rsidR="008925FD" w:rsidRPr="002A5E88" w:rsidRDefault="008925FD" w:rsidP="008925FD"/>
        </w:tc>
        <w:tc>
          <w:tcPr>
            <w:tcW w:w="720" w:type="dxa"/>
          </w:tcPr>
          <w:p w14:paraId="4ABB5084" w14:textId="77777777" w:rsidR="008925FD" w:rsidRPr="002A5E88" w:rsidRDefault="008925FD" w:rsidP="008925FD"/>
        </w:tc>
        <w:tc>
          <w:tcPr>
            <w:tcW w:w="3330" w:type="dxa"/>
          </w:tcPr>
          <w:p w14:paraId="0F0CAFEC" w14:textId="77777777" w:rsidR="008925FD" w:rsidRPr="002A5E88" w:rsidRDefault="008925FD" w:rsidP="008925FD"/>
        </w:tc>
      </w:tr>
      <w:tr w:rsidR="008925FD" w:rsidRPr="002A5E88" w14:paraId="6F2036F1" w14:textId="77777777" w:rsidTr="00A24427">
        <w:tc>
          <w:tcPr>
            <w:tcW w:w="704" w:type="dxa"/>
          </w:tcPr>
          <w:p w14:paraId="5EA3ACFE" w14:textId="1EC7104E" w:rsidR="008925FD" w:rsidRPr="002A5E88" w:rsidRDefault="008925FD" w:rsidP="008925FD">
            <w:r>
              <w:t>3.</w:t>
            </w:r>
          </w:p>
        </w:tc>
        <w:tc>
          <w:tcPr>
            <w:tcW w:w="1123" w:type="dxa"/>
          </w:tcPr>
          <w:p w14:paraId="7C18A0BC" w14:textId="77777777" w:rsidR="008925FD" w:rsidRDefault="008925FD" w:rsidP="008925FD">
            <w:r>
              <w:t>DP01,</w:t>
            </w:r>
          </w:p>
          <w:p w14:paraId="4830777F" w14:textId="778DDE46" w:rsidR="008925FD" w:rsidRPr="002A5E88" w:rsidRDefault="008925FD" w:rsidP="008925FD">
            <w:r>
              <w:t>DP06</w:t>
            </w:r>
          </w:p>
        </w:tc>
        <w:tc>
          <w:tcPr>
            <w:tcW w:w="6808" w:type="dxa"/>
          </w:tcPr>
          <w:p w14:paraId="06651A35" w14:textId="40946281" w:rsidR="008925FD" w:rsidRPr="002A5E88" w:rsidRDefault="008925FD" w:rsidP="008925FD">
            <w:r>
              <w:t>Vai katrai validācijas aktivitātei ir noteikts atbildīgais?</w:t>
            </w:r>
          </w:p>
        </w:tc>
        <w:tc>
          <w:tcPr>
            <w:tcW w:w="540" w:type="dxa"/>
          </w:tcPr>
          <w:p w14:paraId="6FAB1946" w14:textId="77777777" w:rsidR="008925FD" w:rsidRPr="002A5E88" w:rsidRDefault="008925FD" w:rsidP="008925FD"/>
        </w:tc>
        <w:tc>
          <w:tcPr>
            <w:tcW w:w="540" w:type="dxa"/>
          </w:tcPr>
          <w:p w14:paraId="11F59136" w14:textId="77777777" w:rsidR="008925FD" w:rsidRPr="002A5E88" w:rsidRDefault="008925FD" w:rsidP="008925FD"/>
        </w:tc>
        <w:tc>
          <w:tcPr>
            <w:tcW w:w="900" w:type="dxa"/>
          </w:tcPr>
          <w:p w14:paraId="14D084FC" w14:textId="77777777" w:rsidR="008925FD" w:rsidRPr="002A5E88" w:rsidRDefault="008925FD" w:rsidP="008925FD"/>
        </w:tc>
        <w:tc>
          <w:tcPr>
            <w:tcW w:w="720" w:type="dxa"/>
          </w:tcPr>
          <w:p w14:paraId="1E8A6C26" w14:textId="77777777" w:rsidR="008925FD" w:rsidRPr="002A5E88" w:rsidRDefault="008925FD" w:rsidP="008925FD"/>
        </w:tc>
        <w:tc>
          <w:tcPr>
            <w:tcW w:w="3330" w:type="dxa"/>
          </w:tcPr>
          <w:p w14:paraId="3F63B4E9" w14:textId="77777777" w:rsidR="008925FD" w:rsidRPr="002A5E88" w:rsidRDefault="008925FD" w:rsidP="008925FD"/>
        </w:tc>
      </w:tr>
      <w:tr w:rsidR="008925FD" w:rsidRPr="002A5E88" w14:paraId="5AF1EADD" w14:textId="77777777" w:rsidTr="00A24427">
        <w:tc>
          <w:tcPr>
            <w:tcW w:w="704" w:type="dxa"/>
          </w:tcPr>
          <w:p w14:paraId="27E29815" w14:textId="55C93B9A" w:rsidR="008925FD" w:rsidRPr="002A5E88" w:rsidRDefault="008925FD" w:rsidP="008925FD">
            <w:r>
              <w:t>4.</w:t>
            </w:r>
          </w:p>
        </w:tc>
        <w:tc>
          <w:tcPr>
            <w:tcW w:w="1123" w:type="dxa"/>
          </w:tcPr>
          <w:p w14:paraId="3AF138D1" w14:textId="35EA924F" w:rsidR="008925FD" w:rsidRPr="002A5E88" w:rsidRDefault="008925FD" w:rsidP="008925FD">
            <w:r>
              <w:t>DP01</w:t>
            </w:r>
          </w:p>
        </w:tc>
        <w:tc>
          <w:tcPr>
            <w:tcW w:w="6808" w:type="dxa"/>
          </w:tcPr>
          <w:p w14:paraId="531D85F0" w14:textId="2D9B326F" w:rsidR="008925FD" w:rsidRPr="002A5E88" w:rsidRDefault="008925FD" w:rsidP="008925FD">
            <w:r>
              <w:t>Vai uzsākot risinājuma ekspluatāciju paredzēts pārliecināties, ka ir veikti un stājušies spēkā nepieciešamie normatīvo aktu grozījumi un ir noslēgti nepieciešamie starpiestāžu līgumi?</w:t>
            </w:r>
          </w:p>
        </w:tc>
        <w:tc>
          <w:tcPr>
            <w:tcW w:w="540" w:type="dxa"/>
          </w:tcPr>
          <w:p w14:paraId="2EA82420" w14:textId="77777777" w:rsidR="008925FD" w:rsidRPr="002A5E88" w:rsidRDefault="008925FD" w:rsidP="008925FD"/>
        </w:tc>
        <w:tc>
          <w:tcPr>
            <w:tcW w:w="540" w:type="dxa"/>
          </w:tcPr>
          <w:p w14:paraId="037EB499" w14:textId="77777777" w:rsidR="008925FD" w:rsidRPr="002A5E88" w:rsidRDefault="008925FD" w:rsidP="008925FD"/>
        </w:tc>
        <w:tc>
          <w:tcPr>
            <w:tcW w:w="900" w:type="dxa"/>
          </w:tcPr>
          <w:p w14:paraId="2EE3044F" w14:textId="77777777" w:rsidR="008925FD" w:rsidRPr="002A5E88" w:rsidRDefault="008925FD" w:rsidP="008925FD"/>
        </w:tc>
        <w:tc>
          <w:tcPr>
            <w:tcW w:w="720" w:type="dxa"/>
          </w:tcPr>
          <w:p w14:paraId="5629236A" w14:textId="77777777" w:rsidR="008925FD" w:rsidRPr="002A5E88" w:rsidRDefault="008925FD" w:rsidP="008925FD"/>
        </w:tc>
        <w:tc>
          <w:tcPr>
            <w:tcW w:w="3330" w:type="dxa"/>
          </w:tcPr>
          <w:p w14:paraId="034075C0" w14:textId="77777777" w:rsidR="008925FD" w:rsidRPr="002A5E88" w:rsidRDefault="008925FD" w:rsidP="008925FD"/>
        </w:tc>
      </w:tr>
      <w:tr w:rsidR="008925FD" w:rsidRPr="002A5E88" w14:paraId="6F8CBC80" w14:textId="77777777" w:rsidTr="00A24427">
        <w:tc>
          <w:tcPr>
            <w:tcW w:w="704" w:type="dxa"/>
          </w:tcPr>
          <w:p w14:paraId="0DCC0F42" w14:textId="240076C9" w:rsidR="008925FD" w:rsidRPr="002A5E88" w:rsidRDefault="008925FD" w:rsidP="008925FD">
            <w:r>
              <w:t>5.</w:t>
            </w:r>
          </w:p>
        </w:tc>
        <w:tc>
          <w:tcPr>
            <w:tcW w:w="1123" w:type="dxa"/>
          </w:tcPr>
          <w:p w14:paraId="3D60F0DD" w14:textId="77777777" w:rsidR="008925FD" w:rsidRDefault="008925FD" w:rsidP="008925FD">
            <w:r>
              <w:t>DP01,</w:t>
            </w:r>
          </w:p>
          <w:p w14:paraId="687221D4" w14:textId="4B05238E" w:rsidR="008925FD" w:rsidRPr="002A5E88" w:rsidRDefault="008925FD" w:rsidP="008925FD">
            <w:r>
              <w:t>DP05</w:t>
            </w:r>
          </w:p>
        </w:tc>
        <w:tc>
          <w:tcPr>
            <w:tcW w:w="6808" w:type="dxa"/>
          </w:tcPr>
          <w:p w14:paraId="7D88AD76" w14:textId="24C87000" w:rsidR="008925FD" w:rsidRPr="002A5E88" w:rsidRDefault="008925FD" w:rsidP="008925FD">
            <w:r>
              <w:t>Vai uzsākot risinājuma ekspluatāciju ir paredzēts pārliecināties, ka ir iedarbināti nepieciešamie risinājuma darbināšanas, uzturēšanas un atbalsta procesi un ir nodrošināts šiem procesiem nepieciešamais personāls un resursi?</w:t>
            </w:r>
          </w:p>
        </w:tc>
        <w:tc>
          <w:tcPr>
            <w:tcW w:w="540" w:type="dxa"/>
          </w:tcPr>
          <w:p w14:paraId="7F7373D6" w14:textId="77777777" w:rsidR="008925FD" w:rsidRPr="002A5E88" w:rsidRDefault="008925FD" w:rsidP="008925FD"/>
        </w:tc>
        <w:tc>
          <w:tcPr>
            <w:tcW w:w="540" w:type="dxa"/>
          </w:tcPr>
          <w:p w14:paraId="0B2FCF35" w14:textId="77777777" w:rsidR="008925FD" w:rsidRPr="002A5E88" w:rsidRDefault="008925FD" w:rsidP="008925FD"/>
        </w:tc>
        <w:tc>
          <w:tcPr>
            <w:tcW w:w="900" w:type="dxa"/>
          </w:tcPr>
          <w:p w14:paraId="442CDE79" w14:textId="77777777" w:rsidR="008925FD" w:rsidRPr="002A5E88" w:rsidRDefault="008925FD" w:rsidP="008925FD"/>
        </w:tc>
        <w:tc>
          <w:tcPr>
            <w:tcW w:w="720" w:type="dxa"/>
          </w:tcPr>
          <w:p w14:paraId="085FA6F8" w14:textId="77777777" w:rsidR="008925FD" w:rsidRPr="002A5E88" w:rsidRDefault="008925FD" w:rsidP="008925FD"/>
        </w:tc>
        <w:tc>
          <w:tcPr>
            <w:tcW w:w="3330" w:type="dxa"/>
          </w:tcPr>
          <w:p w14:paraId="589537DB" w14:textId="77777777" w:rsidR="008925FD" w:rsidRPr="002A5E88" w:rsidRDefault="008925FD" w:rsidP="008925FD"/>
        </w:tc>
      </w:tr>
      <w:tr w:rsidR="008925FD" w:rsidRPr="002A5E88" w14:paraId="30FAAC21" w14:textId="77777777" w:rsidTr="00A24427">
        <w:tc>
          <w:tcPr>
            <w:tcW w:w="704" w:type="dxa"/>
          </w:tcPr>
          <w:p w14:paraId="7232F563" w14:textId="40D9CFD1" w:rsidR="008925FD" w:rsidRDefault="008925FD" w:rsidP="008925FD">
            <w:r>
              <w:t>6.</w:t>
            </w:r>
          </w:p>
        </w:tc>
        <w:tc>
          <w:tcPr>
            <w:tcW w:w="1123" w:type="dxa"/>
          </w:tcPr>
          <w:p w14:paraId="27FCD6F2" w14:textId="099625C4" w:rsidR="008925FD" w:rsidRDefault="008925FD" w:rsidP="008925FD">
            <w:r>
              <w:t>DP03</w:t>
            </w:r>
          </w:p>
        </w:tc>
        <w:tc>
          <w:tcPr>
            <w:tcW w:w="6808" w:type="dxa"/>
          </w:tcPr>
          <w:p w14:paraId="29CEBEAF" w14:textId="5864A664" w:rsidR="008925FD" w:rsidRDefault="008925FD" w:rsidP="008925FD">
            <w:r>
              <w:t>Vai risinājumam ir sagatavota lietotāja un administratora dokumentācija?</w:t>
            </w:r>
          </w:p>
        </w:tc>
        <w:tc>
          <w:tcPr>
            <w:tcW w:w="540" w:type="dxa"/>
          </w:tcPr>
          <w:p w14:paraId="7B75FEF6" w14:textId="77777777" w:rsidR="008925FD" w:rsidRPr="002A5E88" w:rsidRDefault="008925FD" w:rsidP="008925FD"/>
        </w:tc>
        <w:tc>
          <w:tcPr>
            <w:tcW w:w="540" w:type="dxa"/>
          </w:tcPr>
          <w:p w14:paraId="78C316D4" w14:textId="77777777" w:rsidR="008925FD" w:rsidRPr="002A5E88" w:rsidRDefault="008925FD" w:rsidP="008925FD"/>
        </w:tc>
        <w:tc>
          <w:tcPr>
            <w:tcW w:w="900" w:type="dxa"/>
          </w:tcPr>
          <w:p w14:paraId="6F4FBFC5" w14:textId="77777777" w:rsidR="008925FD" w:rsidRPr="002A5E88" w:rsidRDefault="008925FD" w:rsidP="008925FD"/>
        </w:tc>
        <w:tc>
          <w:tcPr>
            <w:tcW w:w="720" w:type="dxa"/>
          </w:tcPr>
          <w:p w14:paraId="617CD30A" w14:textId="77777777" w:rsidR="008925FD" w:rsidRPr="002A5E88" w:rsidRDefault="008925FD" w:rsidP="008925FD"/>
        </w:tc>
        <w:tc>
          <w:tcPr>
            <w:tcW w:w="3330" w:type="dxa"/>
          </w:tcPr>
          <w:p w14:paraId="0CB904D2" w14:textId="77777777" w:rsidR="008925FD" w:rsidRPr="002A5E88" w:rsidRDefault="008925FD" w:rsidP="008925FD"/>
        </w:tc>
      </w:tr>
      <w:tr w:rsidR="008925FD" w:rsidRPr="002A5E88" w14:paraId="6ED271A6" w14:textId="77777777" w:rsidTr="00A24427">
        <w:tc>
          <w:tcPr>
            <w:tcW w:w="704" w:type="dxa"/>
          </w:tcPr>
          <w:p w14:paraId="05286294" w14:textId="7F0653BF" w:rsidR="008925FD" w:rsidRPr="002A5E88" w:rsidRDefault="008925FD" w:rsidP="008925FD">
            <w:r>
              <w:t>7.</w:t>
            </w:r>
          </w:p>
        </w:tc>
        <w:tc>
          <w:tcPr>
            <w:tcW w:w="1123" w:type="dxa"/>
          </w:tcPr>
          <w:p w14:paraId="795A86C7" w14:textId="0240093D" w:rsidR="008925FD" w:rsidRPr="002A5E88" w:rsidRDefault="008925FD" w:rsidP="008925FD">
            <w:r>
              <w:t>DP01</w:t>
            </w:r>
          </w:p>
        </w:tc>
        <w:tc>
          <w:tcPr>
            <w:tcW w:w="6808" w:type="dxa"/>
          </w:tcPr>
          <w:p w14:paraId="20F17748" w14:textId="7A9505CF" w:rsidR="008925FD" w:rsidRPr="002A5E88" w:rsidRDefault="008925FD" w:rsidP="008925FD">
            <w:r>
              <w:t>Vai risinājuma ieviešanas ietvaros ir paredzēts pārliecināties, ka ir publicēta un iesaistītajām pusēm pieejama visa aktuālā risinājuma dokumentācija?</w:t>
            </w:r>
          </w:p>
        </w:tc>
        <w:tc>
          <w:tcPr>
            <w:tcW w:w="540" w:type="dxa"/>
          </w:tcPr>
          <w:p w14:paraId="6A79C9B7" w14:textId="77777777" w:rsidR="008925FD" w:rsidRPr="002A5E88" w:rsidRDefault="008925FD" w:rsidP="008925FD"/>
        </w:tc>
        <w:tc>
          <w:tcPr>
            <w:tcW w:w="540" w:type="dxa"/>
          </w:tcPr>
          <w:p w14:paraId="5D3C5309" w14:textId="77777777" w:rsidR="008925FD" w:rsidRPr="002A5E88" w:rsidRDefault="008925FD" w:rsidP="008925FD"/>
        </w:tc>
        <w:tc>
          <w:tcPr>
            <w:tcW w:w="900" w:type="dxa"/>
          </w:tcPr>
          <w:p w14:paraId="6E4A6D23" w14:textId="77777777" w:rsidR="008925FD" w:rsidRPr="002A5E88" w:rsidRDefault="008925FD" w:rsidP="008925FD"/>
        </w:tc>
        <w:tc>
          <w:tcPr>
            <w:tcW w:w="720" w:type="dxa"/>
          </w:tcPr>
          <w:p w14:paraId="3849D4FF" w14:textId="77777777" w:rsidR="008925FD" w:rsidRPr="002A5E88" w:rsidRDefault="008925FD" w:rsidP="008925FD"/>
        </w:tc>
        <w:tc>
          <w:tcPr>
            <w:tcW w:w="3330" w:type="dxa"/>
          </w:tcPr>
          <w:p w14:paraId="037D0917" w14:textId="77777777" w:rsidR="008925FD" w:rsidRPr="002A5E88" w:rsidRDefault="008925FD" w:rsidP="008925FD"/>
        </w:tc>
      </w:tr>
      <w:tr w:rsidR="008925FD" w:rsidRPr="002A5E88" w14:paraId="56AC9CA0" w14:textId="77777777" w:rsidTr="00A24427">
        <w:tc>
          <w:tcPr>
            <w:tcW w:w="704" w:type="dxa"/>
          </w:tcPr>
          <w:p w14:paraId="1A5ED349" w14:textId="30C7C9E3" w:rsidR="008925FD" w:rsidRPr="002A5E88" w:rsidRDefault="008925FD" w:rsidP="008925FD">
            <w:r>
              <w:t>8.</w:t>
            </w:r>
          </w:p>
        </w:tc>
        <w:tc>
          <w:tcPr>
            <w:tcW w:w="1123" w:type="dxa"/>
          </w:tcPr>
          <w:p w14:paraId="42DC533D" w14:textId="25E73E7E" w:rsidR="008925FD" w:rsidRPr="002A5E88" w:rsidRDefault="008925FD" w:rsidP="008925FD">
            <w:r>
              <w:t>DP01, DP04</w:t>
            </w:r>
          </w:p>
        </w:tc>
        <w:tc>
          <w:tcPr>
            <w:tcW w:w="6808" w:type="dxa"/>
          </w:tcPr>
          <w:p w14:paraId="19721C16" w14:textId="0FB5CD38" w:rsidR="008925FD" w:rsidRPr="002A5E88" w:rsidRDefault="008925FD" w:rsidP="008925FD">
            <w:r>
              <w:t>Vai risinājuma ieviešanas ietvaros ir paredzētas lietotāju un administratoru apmācības?</w:t>
            </w:r>
          </w:p>
        </w:tc>
        <w:tc>
          <w:tcPr>
            <w:tcW w:w="540" w:type="dxa"/>
          </w:tcPr>
          <w:p w14:paraId="49AC3210" w14:textId="77777777" w:rsidR="008925FD" w:rsidRPr="002A5E88" w:rsidRDefault="008925FD" w:rsidP="008925FD"/>
        </w:tc>
        <w:tc>
          <w:tcPr>
            <w:tcW w:w="540" w:type="dxa"/>
          </w:tcPr>
          <w:p w14:paraId="6E0960E2" w14:textId="77777777" w:rsidR="008925FD" w:rsidRPr="002A5E88" w:rsidRDefault="008925FD" w:rsidP="008925FD"/>
        </w:tc>
        <w:tc>
          <w:tcPr>
            <w:tcW w:w="900" w:type="dxa"/>
          </w:tcPr>
          <w:p w14:paraId="78D6AC78" w14:textId="77777777" w:rsidR="008925FD" w:rsidRPr="002A5E88" w:rsidRDefault="008925FD" w:rsidP="008925FD"/>
        </w:tc>
        <w:tc>
          <w:tcPr>
            <w:tcW w:w="720" w:type="dxa"/>
          </w:tcPr>
          <w:p w14:paraId="5EA366DC" w14:textId="77777777" w:rsidR="008925FD" w:rsidRPr="002A5E88" w:rsidRDefault="008925FD" w:rsidP="008925FD"/>
        </w:tc>
        <w:tc>
          <w:tcPr>
            <w:tcW w:w="3330" w:type="dxa"/>
          </w:tcPr>
          <w:p w14:paraId="3DADFC16" w14:textId="77777777" w:rsidR="008925FD" w:rsidRPr="002A5E88" w:rsidRDefault="008925FD" w:rsidP="008925FD"/>
        </w:tc>
      </w:tr>
      <w:tr w:rsidR="008925FD" w:rsidRPr="002A5E88" w14:paraId="56F3AE24" w14:textId="77777777" w:rsidTr="00A24427">
        <w:tc>
          <w:tcPr>
            <w:tcW w:w="704" w:type="dxa"/>
          </w:tcPr>
          <w:p w14:paraId="37018EA7" w14:textId="7B98DAE9" w:rsidR="008925FD" w:rsidRPr="002A5E88" w:rsidRDefault="008925FD" w:rsidP="008925FD">
            <w:r>
              <w:lastRenderedPageBreak/>
              <w:t>9.</w:t>
            </w:r>
          </w:p>
        </w:tc>
        <w:tc>
          <w:tcPr>
            <w:tcW w:w="1123" w:type="dxa"/>
          </w:tcPr>
          <w:p w14:paraId="1AE17C09" w14:textId="77777777" w:rsidR="008925FD" w:rsidRDefault="008925FD" w:rsidP="008925FD">
            <w:r>
              <w:t>DP01,</w:t>
            </w:r>
          </w:p>
          <w:p w14:paraId="51CA5F0E" w14:textId="57603478" w:rsidR="008925FD" w:rsidRPr="002A5E88" w:rsidRDefault="008925FD" w:rsidP="008925FD">
            <w:r>
              <w:t>DP02</w:t>
            </w:r>
          </w:p>
        </w:tc>
        <w:tc>
          <w:tcPr>
            <w:tcW w:w="6808" w:type="dxa"/>
          </w:tcPr>
          <w:p w14:paraId="5BAD7360" w14:textId="0C674B27" w:rsidR="008925FD" w:rsidRPr="002A5E88" w:rsidRDefault="008925FD" w:rsidP="008925FD">
            <w:r>
              <w:t>Vai risinājuma ieviešanas ietvaros paredzēts veikt risinājuma darbināšanas uzsākšanai nepieciešamo datu ievadi un vēsturisko datu migrāciju?</w:t>
            </w:r>
          </w:p>
        </w:tc>
        <w:tc>
          <w:tcPr>
            <w:tcW w:w="540" w:type="dxa"/>
          </w:tcPr>
          <w:p w14:paraId="28301B2B" w14:textId="77777777" w:rsidR="008925FD" w:rsidRPr="002A5E88" w:rsidRDefault="008925FD" w:rsidP="008925FD"/>
        </w:tc>
        <w:tc>
          <w:tcPr>
            <w:tcW w:w="540" w:type="dxa"/>
          </w:tcPr>
          <w:p w14:paraId="588F0CAC" w14:textId="77777777" w:rsidR="008925FD" w:rsidRPr="002A5E88" w:rsidRDefault="008925FD" w:rsidP="008925FD"/>
        </w:tc>
        <w:tc>
          <w:tcPr>
            <w:tcW w:w="900" w:type="dxa"/>
          </w:tcPr>
          <w:p w14:paraId="02E60A57" w14:textId="77777777" w:rsidR="008925FD" w:rsidRPr="002A5E88" w:rsidRDefault="008925FD" w:rsidP="008925FD"/>
        </w:tc>
        <w:tc>
          <w:tcPr>
            <w:tcW w:w="720" w:type="dxa"/>
          </w:tcPr>
          <w:p w14:paraId="4E2755A4" w14:textId="77777777" w:rsidR="008925FD" w:rsidRPr="002A5E88" w:rsidRDefault="008925FD" w:rsidP="008925FD"/>
        </w:tc>
        <w:tc>
          <w:tcPr>
            <w:tcW w:w="3330" w:type="dxa"/>
          </w:tcPr>
          <w:p w14:paraId="560D4A99" w14:textId="77777777" w:rsidR="008925FD" w:rsidRPr="002A5E88" w:rsidRDefault="008925FD" w:rsidP="008925FD"/>
        </w:tc>
      </w:tr>
      <w:tr w:rsidR="008925FD" w:rsidRPr="002A5E88" w14:paraId="29894DFE" w14:textId="77777777" w:rsidTr="00A24427">
        <w:tc>
          <w:tcPr>
            <w:tcW w:w="704" w:type="dxa"/>
          </w:tcPr>
          <w:p w14:paraId="71AADFA6" w14:textId="3213077E" w:rsidR="008925FD" w:rsidRDefault="008925FD" w:rsidP="008925FD">
            <w:r>
              <w:t>10.</w:t>
            </w:r>
          </w:p>
        </w:tc>
        <w:tc>
          <w:tcPr>
            <w:tcW w:w="1123" w:type="dxa"/>
          </w:tcPr>
          <w:p w14:paraId="4352E2E8" w14:textId="1381C778" w:rsidR="008925FD" w:rsidRDefault="008925FD" w:rsidP="008925FD">
            <w:r>
              <w:t>DP02</w:t>
            </w:r>
          </w:p>
        </w:tc>
        <w:tc>
          <w:tcPr>
            <w:tcW w:w="6808" w:type="dxa"/>
          </w:tcPr>
          <w:p w14:paraId="5DD7C502" w14:textId="31ABC425" w:rsidR="008925FD" w:rsidRDefault="008925FD" w:rsidP="008925FD">
            <w:r>
              <w:t>Vai pirms risinājuma ieviešanas ir veikta risinājuma darbināšanas uzsākšanai nepieciešamo jauno un migrēto datu kvalitāte?</w:t>
            </w:r>
          </w:p>
        </w:tc>
        <w:tc>
          <w:tcPr>
            <w:tcW w:w="540" w:type="dxa"/>
          </w:tcPr>
          <w:p w14:paraId="39ADB8B1" w14:textId="77777777" w:rsidR="008925FD" w:rsidRPr="002A5E88" w:rsidRDefault="008925FD" w:rsidP="008925FD"/>
        </w:tc>
        <w:tc>
          <w:tcPr>
            <w:tcW w:w="540" w:type="dxa"/>
          </w:tcPr>
          <w:p w14:paraId="58932568" w14:textId="77777777" w:rsidR="008925FD" w:rsidRPr="002A5E88" w:rsidRDefault="008925FD" w:rsidP="008925FD"/>
        </w:tc>
        <w:tc>
          <w:tcPr>
            <w:tcW w:w="900" w:type="dxa"/>
          </w:tcPr>
          <w:p w14:paraId="200EEF15" w14:textId="77777777" w:rsidR="008925FD" w:rsidRPr="002A5E88" w:rsidRDefault="008925FD" w:rsidP="008925FD"/>
        </w:tc>
        <w:tc>
          <w:tcPr>
            <w:tcW w:w="720" w:type="dxa"/>
          </w:tcPr>
          <w:p w14:paraId="77F6CC78" w14:textId="77777777" w:rsidR="008925FD" w:rsidRPr="002A5E88" w:rsidRDefault="008925FD" w:rsidP="008925FD"/>
        </w:tc>
        <w:tc>
          <w:tcPr>
            <w:tcW w:w="3330" w:type="dxa"/>
          </w:tcPr>
          <w:p w14:paraId="520F219C" w14:textId="77777777" w:rsidR="008925FD" w:rsidRPr="002A5E88" w:rsidRDefault="008925FD" w:rsidP="008925FD"/>
        </w:tc>
      </w:tr>
      <w:tr w:rsidR="008925FD" w:rsidRPr="002A5E88" w14:paraId="076B975E" w14:textId="77777777" w:rsidTr="00A24427">
        <w:tc>
          <w:tcPr>
            <w:tcW w:w="704" w:type="dxa"/>
          </w:tcPr>
          <w:p w14:paraId="5D6C7DC2" w14:textId="1F134784" w:rsidR="008925FD" w:rsidRPr="002A5E88" w:rsidRDefault="008925FD" w:rsidP="008925FD">
            <w:r>
              <w:t>11.</w:t>
            </w:r>
          </w:p>
        </w:tc>
        <w:tc>
          <w:tcPr>
            <w:tcW w:w="1123" w:type="dxa"/>
          </w:tcPr>
          <w:p w14:paraId="26215DC9" w14:textId="7DB81370" w:rsidR="008925FD" w:rsidRPr="002A5E88" w:rsidRDefault="008925FD" w:rsidP="008925FD">
            <w:r>
              <w:t>DP01</w:t>
            </w:r>
          </w:p>
        </w:tc>
        <w:tc>
          <w:tcPr>
            <w:tcW w:w="6808" w:type="dxa"/>
          </w:tcPr>
          <w:p w14:paraId="6917A77B" w14:textId="0604DFDA" w:rsidR="008925FD" w:rsidRPr="002A5E88" w:rsidRDefault="008925FD" w:rsidP="008925FD">
            <w:r>
              <w:t>Vai risinājuma ieviešanas ietvaros paredzēts pārliecināties par risinājuma atbalstīto pakalpojumu pieejamību?</w:t>
            </w:r>
          </w:p>
        </w:tc>
        <w:tc>
          <w:tcPr>
            <w:tcW w:w="540" w:type="dxa"/>
          </w:tcPr>
          <w:p w14:paraId="4B81141E" w14:textId="77777777" w:rsidR="008925FD" w:rsidRPr="002A5E88" w:rsidRDefault="008925FD" w:rsidP="008925FD"/>
        </w:tc>
        <w:tc>
          <w:tcPr>
            <w:tcW w:w="540" w:type="dxa"/>
          </w:tcPr>
          <w:p w14:paraId="31ED9519" w14:textId="77777777" w:rsidR="008925FD" w:rsidRPr="002A5E88" w:rsidRDefault="008925FD" w:rsidP="008925FD"/>
        </w:tc>
        <w:tc>
          <w:tcPr>
            <w:tcW w:w="900" w:type="dxa"/>
          </w:tcPr>
          <w:p w14:paraId="027D9D87" w14:textId="77777777" w:rsidR="008925FD" w:rsidRPr="002A5E88" w:rsidRDefault="008925FD" w:rsidP="008925FD"/>
        </w:tc>
        <w:tc>
          <w:tcPr>
            <w:tcW w:w="720" w:type="dxa"/>
          </w:tcPr>
          <w:p w14:paraId="2810F56C" w14:textId="77777777" w:rsidR="008925FD" w:rsidRPr="002A5E88" w:rsidRDefault="008925FD" w:rsidP="008925FD"/>
        </w:tc>
        <w:tc>
          <w:tcPr>
            <w:tcW w:w="3330" w:type="dxa"/>
          </w:tcPr>
          <w:p w14:paraId="2DA3FE9D" w14:textId="77777777" w:rsidR="008925FD" w:rsidRPr="002A5E88" w:rsidRDefault="008925FD" w:rsidP="008925FD"/>
        </w:tc>
      </w:tr>
      <w:tr w:rsidR="008925FD" w:rsidRPr="002A5E88" w14:paraId="70F5C9D7" w14:textId="77777777" w:rsidTr="00A24427">
        <w:tc>
          <w:tcPr>
            <w:tcW w:w="704" w:type="dxa"/>
          </w:tcPr>
          <w:p w14:paraId="459AABD1" w14:textId="41AB4528" w:rsidR="008925FD" w:rsidRPr="002A5E88" w:rsidRDefault="008925FD" w:rsidP="008925FD">
            <w:r>
              <w:t>12.</w:t>
            </w:r>
          </w:p>
        </w:tc>
        <w:tc>
          <w:tcPr>
            <w:tcW w:w="1123" w:type="dxa"/>
          </w:tcPr>
          <w:p w14:paraId="59BE5361" w14:textId="57E4EA9E" w:rsidR="008925FD" w:rsidRPr="002A5E88" w:rsidRDefault="008925FD" w:rsidP="008925FD">
            <w:r>
              <w:t>DP01</w:t>
            </w:r>
          </w:p>
        </w:tc>
        <w:tc>
          <w:tcPr>
            <w:tcW w:w="6808" w:type="dxa"/>
          </w:tcPr>
          <w:p w14:paraId="7591A400" w14:textId="7DB3E7D0" w:rsidR="008925FD" w:rsidRPr="002A5E88" w:rsidRDefault="008925FD" w:rsidP="008925FD">
            <w:r>
              <w:t>Vai risinājuma ieviešanas ietvaros paredzēts pārliecināties par publicējamo datu pieejamību?</w:t>
            </w:r>
          </w:p>
        </w:tc>
        <w:tc>
          <w:tcPr>
            <w:tcW w:w="540" w:type="dxa"/>
          </w:tcPr>
          <w:p w14:paraId="6F4D8630" w14:textId="77777777" w:rsidR="008925FD" w:rsidRPr="002A5E88" w:rsidRDefault="008925FD" w:rsidP="008925FD"/>
        </w:tc>
        <w:tc>
          <w:tcPr>
            <w:tcW w:w="540" w:type="dxa"/>
          </w:tcPr>
          <w:p w14:paraId="0C21D8C0" w14:textId="77777777" w:rsidR="008925FD" w:rsidRPr="002A5E88" w:rsidRDefault="008925FD" w:rsidP="008925FD"/>
        </w:tc>
        <w:tc>
          <w:tcPr>
            <w:tcW w:w="900" w:type="dxa"/>
          </w:tcPr>
          <w:p w14:paraId="0984F43A" w14:textId="77777777" w:rsidR="008925FD" w:rsidRPr="002A5E88" w:rsidRDefault="008925FD" w:rsidP="008925FD"/>
        </w:tc>
        <w:tc>
          <w:tcPr>
            <w:tcW w:w="720" w:type="dxa"/>
          </w:tcPr>
          <w:p w14:paraId="4C9A0A92" w14:textId="77777777" w:rsidR="008925FD" w:rsidRPr="002A5E88" w:rsidRDefault="008925FD" w:rsidP="008925FD"/>
        </w:tc>
        <w:tc>
          <w:tcPr>
            <w:tcW w:w="3330" w:type="dxa"/>
          </w:tcPr>
          <w:p w14:paraId="4C94510A" w14:textId="77777777" w:rsidR="008925FD" w:rsidRPr="002A5E88" w:rsidRDefault="008925FD" w:rsidP="008925FD"/>
        </w:tc>
      </w:tr>
      <w:tr w:rsidR="008925FD" w:rsidRPr="002A5E88" w14:paraId="2F9DB413" w14:textId="77777777" w:rsidTr="00A24427">
        <w:tc>
          <w:tcPr>
            <w:tcW w:w="704" w:type="dxa"/>
          </w:tcPr>
          <w:p w14:paraId="204D3BD0" w14:textId="6288DDD4" w:rsidR="008925FD" w:rsidRPr="002A5E88" w:rsidRDefault="008925FD" w:rsidP="008925FD">
            <w:r>
              <w:t>13.</w:t>
            </w:r>
          </w:p>
        </w:tc>
        <w:tc>
          <w:tcPr>
            <w:tcW w:w="1123" w:type="dxa"/>
          </w:tcPr>
          <w:p w14:paraId="4DFC5408" w14:textId="04098C2A" w:rsidR="008925FD" w:rsidRPr="002A5E88" w:rsidRDefault="008925FD" w:rsidP="008925FD">
            <w:r>
              <w:t>DP01</w:t>
            </w:r>
          </w:p>
        </w:tc>
        <w:tc>
          <w:tcPr>
            <w:tcW w:w="6808" w:type="dxa"/>
          </w:tcPr>
          <w:p w14:paraId="64309CF5" w14:textId="15D636AD" w:rsidR="008925FD" w:rsidRPr="002A5E88" w:rsidRDefault="008925FD" w:rsidP="008925FD">
            <w:r>
              <w:t>Vai risinājuma ieviešanas ietvaros ir paredzēta risinājuma lietotāju informēšana vai apziņošana par risinājuma pieejamību?</w:t>
            </w:r>
          </w:p>
        </w:tc>
        <w:tc>
          <w:tcPr>
            <w:tcW w:w="540" w:type="dxa"/>
          </w:tcPr>
          <w:p w14:paraId="38024BFB" w14:textId="77777777" w:rsidR="008925FD" w:rsidRPr="002A5E88" w:rsidRDefault="008925FD" w:rsidP="008925FD"/>
        </w:tc>
        <w:tc>
          <w:tcPr>
            <w:tcW w:w="540" w:type="dxa"/>
          </w:tcPr>
          <w:p w14:paraId="4B29A204" w14:textId="77777777" w:rsidR="008925FD" w:rsidRPr="002A5E88" w:rsidRDefault="008925FD" w:rsidP="008925FD"/>
        </w:tc>
        <w:tc>
          <w:tcPr>
            <w:tcW w:w="900" w:type="dxa"/>
          </w:tcPr>
          <w:p w14:paraId="17395862" w14:textId="77777777" w:rsidR="008925FD" w:rsidRPr="002A5E88" w:rsidRDefault="008925FD" w:rsidP="008925FD"/>
        </w:tc>
        <w:tc>
          <w:tcPr>
            <w:tcW w:w="720" w:type="dxa"/>
          </w:tcPr>
          <w:p w14:paraId="0E0074C8" w14:textId="77777777" w:rsidR="008925FD" w:rsidRPr="002A5E88" w:rsidRDefault="008925FD" w:rsidP="008925FD"/>
        </w:tc>
        <w:tc>
          <w:tcPr>
            <w:tcW w:w="3330" w:type="dxa"/>
          </w:tcPr>
          <w:p w14:paraId="428CD394" w14:textId="77777777" w:rsidR="008925FD" w:rsidRPr="002A5E88" w:rsidRDefault="008925FD" w:rsidP="008925FD"/>
        </w:tc>
      </w:tr>
      <w:tr w:rsidR="008925FD" w:rsidRPr="002A5E88" w14:paraId="30F1A74F" w14:textId="77777777" w:rsidTr="00A24427">
        <w:tc>
          <w:tcPr>
            <w:tcW w:w="704" w:type="dxa"/>
          </w:tcPr>
          <w:p w14:paraId="5012188A" w14:textId="37B3071A" w:rsidR="008925FD" w:rsidRPr="002A5E88" w:rsidRDefault="008925FD" w:rsidP="008925FD">
            <w:r>
              <w:t>14.</w:t>
            </w:r>
          </w:p>
        </w:tc>
        <w:tc>
          <w:tcPr>
            <w:tcW w:w="1123" w:type="dxa"/>
          </w:tcPr>
          <w:p w14:paraId="61444597" w14:textId="7D52D5C9" w:rsidR="008925FD" w:rsidRPr="002A5E88" w:rsidRDefault="008925FD" w:rsidP="008925FD">
            <w:r>
              <w:t>DP01</w:t>
            </w:r>
          </w:p>
        </w:tc>
        <w:tc>
          <w:tcPr>
            <w:tcW w:w="6808" w:type="dxa"/>
          </w:tcPr>
          <w:p w14:paraId="132E9B6F" w14:textId="2EBC5338" w:rsidR="008925FD" w:rsidRPr="002A5E88" w:rsidRDefault="008925FD" w:rsidP="0017470A">
            <w:r>
              <w:t xml:space="preserve">Vai ir paredzēts </w:t>
            </w:r>
            <w:r w:rsidR="0017470A">
              <w:t>rīcības plāns</w:t>
            </w:r>
            <w:r>
              <w:t xml:space="preserve"> nesekmīgas ieviešanas gadījumā?</w:t>
            </w:r>
          </w:p>
        </w:tc>
        <w:tc>
          <w:tcPr>
            <w:tcW w:w="540" w:type="dxa"/>
          </w:tcPr>
          <w:p w14:paraId="7E0DA22D" w14:textId="77777777" w:rsidR="008925FD" w:rsidRPr="002A5E88" w:rsidRDefault="008925FD" w:rsidP="008925FD"/>
        </w:tc>
        <w:tc>
          <w:tcPr>
            <w:tcW w:w="540" w:type="dxa"/>
          </w:tcPr>
          <w:p w14:paraId="6C1382AB" w14:textId="77777777" w:rsidR="008925FD" w:rsidRPr="002A5E88" w:rsidRDefault="008925FD" w:rsidP="008925FD"/>
        </w:tc>
        <w:tc>
          <w:tcPr>
            <w:tcW w:w="900" w:type="dxa"/>
          </w:tcPr>
          <w:p w14:paraId="4388D0BC" w14:textId="77777777" w:rsidR="008925FD" w:rsidRPr="002A5E88" w:rsidRDefault="008925FD" w:rsidP="008925FD"/>
        </w:tc>
        <w:tc>
          <w:tcPr>
            <w:tcW w:w="720" w:type="dxa"/>
          </w:tcPr>
          <w:p w14:paraId="72BC8473" w14:textId="77777777" w:rsidR="008925FD" w:rsidRPr="002A5E88" w:rsidRDefault="008925FD" w:rsidP="008925FD"/>
        </w:tc>
        <w:tc>
          <w:tcPr>
            <w:tcW w:w="3330" w:type="dxa"/>
          </w:tcPr>
          <w:p w14:paraId="45322CE8" w14:textId="77777777" w:rsidR="008925FD" w:rsidRPr="002A5E88" w:rsidRDefault="008925FD" w:rsidP="008925FD"/>
        </w:tc>
      </w:tr>
      <w:tr w:rsidR="008925FD" w:rsidRPr="002A5E88" w14:paraId="4E03CDA2" w14:textId="77777777" w:rsidTr="00A24427">
        <w:tc>
          <w:tcPr>
            <w:tcW w:w="704" w:type="dxa"/>
          </w:tcPr>
          <w:p w14:paraId="41AC522C" w14:textId="6A24384D" w:rsidR="008925FD" w:rsidRPr="002A5E88" w:rsidRDefault="008925FD" w:rsidP="008925FD">
            <w:r>
              <w:t>15.</w:t>
            </w:r>
          </w:p>
        </w:tc>
        <w:tc>
          <w:tcPr>
            <w:tcW w:w="1123" w:type="dxa"/>
          </w:tcPr>
          <w:p w14:paraId="0AD93EF9" w14:textId="7641EA9C" w:rsidR="008925FD" w:rsidRPr="002A5E88" w:rsidRDefault="008925FD" w:rsidP="008925FD">
            <w:r>
              <w:t>DP01</w:t>
            </w:r>
          </w:p>
        </w:tc>
        <w:tc>
          <w:tcPr>
            <w:tcW w:w="6808" w:type="dxa"/>
          </w:tcPr>
          <w:p w14:paraId="4B5199E4" w14:textId="100BB3BC" w:rsidR="008925FD" w:rsidRPr="002A5E88" w:rsidRDefault="008925FD" w:rsidP="008925FD">
            <w:r>
              <w:t>Vai plānots</w:t>
            </w:r>
            <w:r w:rsidR="0017470A">
              <w:t>,</w:t>
            </w:r>
            <w:r>
              <w:t xml:space="preserve"> kurš un pie kādiem nosacījumiem pieņem lēmumu par risinājuma ekspluatācijas uzsākšanu sekmīgas ieviešanas gadījumā?</w:t>
            </w:r>
          </w:p>
        </w:tc>
        <w:tc>
          <w:tcPr>
            <w:tcW w:w="540" w:type="dxa"/>
          </w:tcPr>
          <w:p w14:paraId="1489ABF4" w14:textId="77777777" w:rsidR="008925FD" w:rsidRPr="002A5E88" w:rsidRDefault="008925FD" w:rsidP="008925FD"/>
        </w:tc>
        <w:tc>
          <w:tcPr>
            <w:tcW w:w="540" w:type="dxa"/>
          </w:tcPr>
          <w:p w14:paraId="0096673E" w14:textId="77777777" w:rsidR="008925FD" w:rsidRPr="002A5E88" w:rsidRDefault="008925FD" w:rsidP="008925FD"/>
        </w:tc>
        <w:tc>
          <w:tcPr>
            <w:tcW w:w="900" w:type="dxa"/>
          </w:tcPr>
          <w:p w14:paraId="25036076" w14:textId="77777777" w:rsidR="008925FD" w:rsidRPr="002A5E88" w:rsidRDefault="008925FD" w:rsidP="008925FD"/>
        </w:tc>
        <w:tc>
          <w:tcPr>
            <w:tcW w:w="720" w:type="dxa"/>
          </w:tcPr>
          <w:p w14:paraId="0D98456B" w14:textId="77777777" w:rsidR="008925FD" w:rsidRPr="002A5E88" w:rsidRDefault="008925FD" w:rsidP="008925FD"/>
        </w:tc>
        <w:tc>
          <w:tcPr>
            <w:tcW w:w="3330" w:type="dxa"/>
          </w:tcPr>
          <w:p w14:paraId="25ABE1D7" w14:textId="77777777" w:rsidR="008925FD" w:rsidRPr="002A5E88" w:rsidRDefault="008925FD" w:rsidP="008925FD"/>
        </w:tc>
      </w:tr>
      <w:tr w:rsidR="008925FD" w:rsidRPr="002A5E88" w14:paraId="0963A943" w14:textId="77777777" w:rsidTr="00A24427">
        <w:tc>
          <w:tcPr>
            <w:tcW w:w="704" w:type="dxa"/>
          </w:tcPr>
          <w:p w14:paraId="02F49DDA" w14:textId="0A90C33C" w:rsidR="008925FD" w:rsidRPr="002A5E88" w:rsidRDefault="008925FD" w:rsidP="008925FD">
            <w:r>
              <w:t>16.</w:t>
            </w:r>
          </w:p>
        </w:tc>
        <w:tc>
          <w:tcPr>
            <w:tcW w:w="1123" w:type="dxa"/>
          </w:tcPr>
          <w:p w14:paraId="7D5875D4" w14:textId="549972AB" w:rsidR="008925FD" w:rsidRPr="002A5E88" w:rsidRDefault="008925FD" w:rsidP="008925FD">
            <w:r>
              <w:t>DP07</w:t>
            </w:r>
          </w:p>
        </w:tc>
        <w:tc>
          <w:tcPr>
            <w:tcW w:w="6808" w:type="dxa"/>
          </w:tcPr>
          <w:p w14:paraId="45AD4AB7" w14:textId="3F7EA947" w:rsidR="008925FD" w:rsidRPr="002A5E88" w:rsidRDefault="008925FD" w:rsidP="008925FD">
            <w:r>
              <w:t xml:space="preserve">Vai risinājumam ir paredzēta formāla akceptēšana, kuras ietvaros tiek apstiprināti risinājuma verifikācijas un validācijas rezultāti? </w:t>
            </w:r>
          </w:p>
        </w:tc>
        <w:tc>
          <w:tcPr>
            <w:tcW w:w="540" w:type="dxa"/>
          </w:tcPr>
          <w:p w14:paraId="24183343" w14:textId="77777777" w:rsidR="008925FD" w:rsidRPr="002A5E88" w:rsidRDefault="008925FD" w:rsidP="008925FD"/>
        </w:tc>
        <w:tc>
          <w:tcPr>
            <w:tcW w:w="540" w:type="dxa"/>
          </w:tcPr>
          <w:p w14:paraId="4F735094" w14:textId="77777777" w:rsidR="008925FD" w:rsidRPr="002A5E88" w:rsidRDefault="008925FD" w:rsidP="008925FD"/>
        </w:tc>
        <w:tc>
          <w:tcPr>
            <w:tcW w:w="900" w:type="dxa"/>
          </w:tcPr>
          <w:p w14:paraId="15E7234C" w14:textId="77777777" w:rsidR="008925FD" w:rsidRPr="002A5E88" w:rsidRDefault="008925FD" w:rsidP="008925FD"/>
        </w:tc>
        <w:tc>
          <w:tcPr>
            <w:tcW w:w="720" w:type="dxa"/>
          </w:tcPr>
          <w:p w14:paraId="5F41D2CE" w14:textId="77777777" w:rsidR="008925FD" w:rsidRPr="002A5E88" w:rsidRDefault="008925FD" w:rsidP="008925FD"/>
        </w:tc>
        <w:tc>
          <w:tcPr>
            <w:tcW w:w="3330" w:type="dxa"/>
          </w:tcPr>
          <w:p w14:paraId="7B410B83" w14:textId="77777777" w:rsidR="008925FD" w:rsidRPr="002A5E88" w:rsidRDefault="008925FD" w:rsidP="008925FD"/>
        </w:tc>
      </w:tr>
      <w:tr w:rsidR="008925FD" w:rsidRPr="002A5E88" w14:paraId="76AD19D0" w14:textId="77777777" w:rsidTr="00A24427">
        <w:tc>
          <w:tcPr>
            <w:tcW w:w="704" w:type="dxa"/>
          </w:tcPr>
          <w:p w14:paraId="4F612ECE" w14:textId="6E9E7F6E" w:rsidR="008925FD" w:rsidRPr="002A5E88" w:rsidRDefault="008925FD" w:rsidP="008925FD">
            <w:r>
              <w:t>17.</w:t>
            </w:r>
          </w:p>
        </w:tc>
        <w:tc>
          <w:tcPr>
            <w:tcW w:w="1123" w:type="dxa"/>
          </w:tcPr>
          <w:p w14:paraId="5E4D68E7" w14:textId="6447E8F4" w:rsidR="008925FD" w:rsidRPr="002A5E88" w:rsidRDefault="008925FD" w:rsidP="008925FD">
            <w:r>
              <w:t>DP08</w:t>
            </w:r>
          </w:p>
        </w:tc>
        <w:tc>
          <w:tcPr>
            <w:tcW w:w="6808" w:type="dxa"/>
          </w:tcPr>
          <w:p w14:paraId="5ABE5E7A" w14:textId="381482B4" w:rsidR="008925FD" w:rsidRPr="002A5E88" w:rsidRDefault="008925FD" w:rsidP="008925FD">
            <w:r>
              <w:t>Vai ir apsvērta nepieciešamība veikt risinājuma pilotdarbināšanu?</w:t>
            </w:r>
          </w:p>
        </w:tc>
        <w:tc>
          <w:tcPr>
            <w:tcW w:w="540" w:type="dxa"/>
          </w:tcPr>
          <w:p w14:paraId="543B5220" w14:textId="77777777" w:rsidR="008925FD" w:rsidRPr="002A5E88" w:rsidRDefault="008925FD" w:rsidP="008925FD"/>
        </w:tc>
        <w:tc>
          <w:tcPr>
            <w:tcW w:w="540" w:type="dxa"/>
          </w:tcPr>
          <w:p w14:paraId="02CA6D5F" w14:textId="77777777" w:rsidR="008925FD" w:rsidRPr="002A5E88" w:rsidRDefault="008925FD" w:rsidP="008925FD"/>
        </w:tc>
        <w:tc>
          <w:tcPr>
            <w:tcW w:w="900" w:type="dxa"/>
          </w:tcPr>
          <w:p w14:paraId="2AD27D86" w14:textId="77777777" w:rsidR="008925FD" w:rsidRPr="002A5E88" w:rsidRDefault="008925FD" w:rsidP="008925FD"/>
        </w:tc>
        <w:tc>
          <w:tcPr>
            <w:tcW w:w="720" w:type="dxa"/>
          </w:tcPr>
          <w:p w14:paraId="6826575E" w14:textId="77777777" w:rsidR="008925FD" w:rsidRPr="002A5E88" w:rsidRDefault="008925FD" w:rsidP="008925FD"/>
        </w:tc>
        <w:tc>
          <w:tcPr>
            <w:tcW w:w="3330" w:type="dxa"/>
          </w:tcPr>
          <w:p w14:paraId="21F2B241" w14:textId="77777777" w:rsidR="008925FD" w:rsidRPr="002A5E88" w:rsidRDefault="008925FD" w:rsidP="008925FD"/>
        </w:tc>
      </w:tr>
      <w:tr w:rsidR="008925FD" w:rsidRPr="002A5E88" w14:paraId="6C6E4FBF" w14:textId="77777777" w:rsidTr="00A24427">
        <w:tc>
          <w:tcPr>
            <w:tcW w:w="704" w:type="dxa"/>
          </w:tcPr>
          <w:p w14:paraId="69C43539" w14:textId="6245DC90" w:rsidR="008925FD" w:rsidRPr="002A5E88" w:rsidRDefault="008925FD" w:rsidP="008925FD">
            <w:r>
              <w:t>18.</w:t>
            </w:r>
          </w:p>
        </w:tc>
        <w:tc>
          <w:tcPr>
            <w:tcW w:w="1123" w:type="dxa"/>
          </w:tcPr>
          <w:p w14:paraId="273AC4DE" w14:textId="05E70391" w:rsidR="008925FD" w:rsidRPr="002A5E88" w:rsidRDefault="008925FD" w:rsidP="008925FD">
            <w:r>
              <w:t>DP09</w:t>
            </w:r>
          </w:p>
        </w:tc>
        <w:tc>
          <w:tcPr>
            <w:tcW w:w="6808" w:type="dxa"/>
          </w:tcPr>
          <w:p w14:paraId="149F477A" w14:textId="2BFADD2F" w:rsidR="008925FD" w:rsidRPr="002A5E88" w:rsidRDefault="008925FD" w:rsidP="008925FD">
            <w:r>
              <w:t>Ja IKT attīstības projekta ietvaros ir paredzēts izveidot vai attīstīt pakalpojumus</w:t>
            </w:r>
            <w:r w:rsidR="0017470A">
              <w:t>,</w:t>
            </w:r>
            <w:r>
              <w:t xml:space="preserve"> vai tiem ir definēts sagaidāmais servisa līmenis?</w:t>
            </w:r>
          </w:p>
        </w:tc>
        <w:tc>
          <w:tcPr>
            <w:tcW w:w="540" w:type="dxa"/>
          </w:tcPr>
          <w:p w14:paraId="3D85CA18" w14:textId="77777777" w:rsidR="008925FD" w:rsidRPr="002A5E88" w:rsidRDefault="008925FD" w:rsidP="008925FD"/>
        </w:tc>
        <w:tc>
          <w:tcPr>
            <w:tcW w:w="540" w:type="dxa"/>
          </w:tcPr>
          <w:p w14:paraId="50A6CC17" w14:textId="77777777" w:rsidR="008925FD" w:rsidRPr="002A5E88" w:rsidRDefault="008925FD" w:rsidP="008925FD"/>
        </w:tc>
        <w:tc>
          <w:tcPr>
            <w:tcW w:w="900" w:type="dxa"/>
          </w:tcPr>
          <w:p w14:paraId="29F0723D" w14:textId="77777777" w:rsidR="008925FD" w:rsidRPr="002A5E88" w:rsidRDefault="008925FD" w:rsidP="008925FD"/>
        </w:tc>
        <w:tc>
          <w:tcPr>
            <w:tcW w:w="720" w:type="dxa"/>
          </w:tcPr>
          <w:p w14:paraId="085B4683" w14:textId="77777777" w:rsidR="008925FD" w:rsidRPr="002A5E88" w:rsidRDefault="008925FD" w:rsidP="008925FD"/>
        </w:tc>
        <w:tc>
          <w:tcPr>
            <w:tcW w:w="3330" w:type="dxa"/>
          </w:tcPr>
          <w:p w14:paraId="30ACB37B" w14:textId="77777777" w:rsidR="008925FD" w:rsidRPr="002A5E88" w:rsidRDefault="008925FD" w:rsidP="008925FD"/>
        </w:tc>
      </w:tr>
      <w:tr w:rsidR="00BC2D0D" w:rsidRPr="002A5E88" w14:paraId="327544DA" w14:textId="77777777" w:rsidTr="00A24427">
        <w:tc>
          <w:tcPr>
            <w:tcW w:w="704" w:type="dxa"/>
          </w:tcPr>
          <w:p w14:paraId="7F42BA4C" w14:textId="57DF325D" w:rsidR="00BC2D0D" w:rsidRDefault="00BC2D0D" w:rsidP="008925FD">
            <w:r>
              <w:t>19</w:t>
            </w:r>
          </w:p>
        </w:tc>
        <w:tc>
          <w:tcPr>
            <w:tcW w:w="1123" w:type="dxa"/>
          </w:tcPr>
          <w:p w14:paraId="3DF1F7D6" w14:textId="3AFB7EBB" w:rsidR="00BC2D0D" w:rsidRDefault="00BC2D0D" w:rsidP="008925FD">
            <w:r>
              <w:t>DP10</w:t>
            </w:r>
          </w:p>
        </w:tc>
        <w:tc>
          <w:tcPr>
            <w:tcW w:w="6808" w:type="dxa"/>
          </w:tcPr>
          <w:p w14:paraId="06BD9AE5" w14:textId="2953E366" w:rsidR="00BC2D0D" w:rsidRDefault="00BC2D0D">
            <w:r>
              <w:t>Vai i</w:t>
            </w:r>
            <w:r w:rsidRPr="00BC2D0D">
              <w:t>nformācij</w:t>
            </w:r>
            <w:r>
              <w:t xml:space="preserve">as sistēmas ieviešanas stadijā tās </w:t>
            </w:r>
            <w:r w:rsidRPr="00BC2D0D">
              <w:t>elektronisko dokumentu sastāv</w:t>
            </w:r>
            <w:r>
              <w:t xml:space="preserve">s, apjoms un glabāšanas termiņi ir </w:t>
            </w:r>
            <w:r w:rsidRPr="00BC2D0D">
              <w:t>saskaņo</w:t>
            </w:r>
            <w:r>
              <w:t>ti</w:t>
            </w:r>
            <w:r w:rsidRPr="00BC2D0D">
              <w:t xml:space="preserve"> ar valsts arhīvu</w:t>
            </w:r>
            <w:r>
              <w:t>?</w:t>
            </w:r>
          </w:p>
        </w:tc>
        <w:tc>
          <w:tcPr>
            <w:tcW w:w="540" w:type="dxa"/>
          </w:tcPr>
          <w:p w14:paraId="32EC07FA" w14:textId="77777777" w:rsidR="00BC2D0D" w:rsidRPr="002A5E88" w:rsidRDefault="00BC2D0D" w:rsidP="008925FD"/>
        </w:tc>
        <w:tc>
          <w:tcPr>
            <w:tcW w:w="540" w:type="dxa"/>
          </w:tcPr>
          <w:p w14:paraId="23FAD1EC" w14:textId="77777777" w:rsidR="00BC2D0D" w:rsidRPr="002A5E88" w:rsidRDefault="00BC2D0D" w:rsidP="008925FD"/>
        </w:tc>
        <w:tc>
          <w:tcPr>
            <w:tcW w:w="900" w:type="dxa"/>
          </w:tcPr>
          <w:p w14:paraId="685404E0" w14:textId="77777777" w:rsidR="00BC2D0D" w:rsidRPr="002A5E88" w:rsidRDefault="00BC2D0D" w:rsidP="008925FD"/>
        </w:tc>
        <w:tc>
          <w:tcPr>
            <w:tcW w:w="720" w:type="dxa"/>
          </w:tcPr>
          <w:p w14:paraId="7A4C03C7" w14:textId="77777777" w:rsidR="00BC2D0D" w:rsidRPr="002A5E88" w:rsidRDefault="00BC2D0D" w:rsidP="008925FD"/>
        </w:tc>
        <w:tc>
          <w:tcPr>
            <w:tcW w:w="3330" w:type="dxa"/>
          </w:tcPr>
          <w:p w14:paraId="5139D38A" w14:textId="77777777" w:rsidR="00BC2D0D" w:rsidRPr="002A5E88" w:rsidRDefault="00BC2D0D" w:rsidP="008925FD"/>
        </w:tc>
      </w:tr>
    </w:tbl>
    <w:p w14:paraId="613F875B" w14:textId="77777777" w:rsidR="00607DC9" w:rsidRPr="002A5E88" w:rsidRDefault="00607DC9" w:rsidP="005D49E5"/>
    <w:sectPr w:rsidR="00607DC9" w:rsidRPr="002A5E88" w:rsidSect="00607DC9">
      <w:pgSz w:w="16838" w:h="11906" w:orient="landscape" w:code="9"/>
      <w:pgMar w:top="1134"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F36343" w14:textId="77777777" w:rsidR="00933A04" w:rsidRDefault="00933A04" w:rsidP="00AC1CF2">
      <w:r>
        <w:separator/>
      </w:r>
    </w:p>
    <w:p w14:paraId="4833E55E" w14:textId="77777777" w:rsidR="00933A04" w:rsidRDefault="00933A04" w:rsidP="00AC1CF2"/>
  </w:endnote>
  <w:endnote w:type="continuationSeparator" w:id="0">
    <w:p w14:paraId="5216DB1F" w14:textId="77777777" w:rsidR="00933A04" w:rsidRDefault="00933A04" w:rsidP="00AC1CF2">
      <w:r>
        <w:continuationSeparator/>
      </w:r>
    </w:p>
    <w:p w14:paraId="51E10F13" w14:textId="77777777" w:rsidR="00933A04" w:rsidRDefault="00933A04" w:rsidP="00AC1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4" w14:textId="77777777" w:rsidR="00327866" w:rsidRDefault="00327866"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613F8765" w14:textId="77777777" w:rsidR="00327866" w:rsidRDefault="00327866" w:rsidP="00AC1CF2">
    <w:pPr>
      <w:pStyle w:val="Footer"/>
    </w:pPr>
  </w:p>
  <w:p w14:paraId="613F8766" w14:textId="77777777" w:rsidR="00327866" w:rsidRDefault="00327866" w:rsidP="00AC1CF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F8767" w14:textId="16FC4CAD" w:rsidR="00327866" w:rsidRDefault="00327866" w:rsidP="00AC1CF2">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A94CA6">
      <w:rPr>
        <w:rStyle w:val="PageNumber"/>
        <w:noProof/>
      </w:rPr>
      <w:t>7</w:t>
    </w:r>
    <w:r>
      <w:rPr>
        <w:rStyle w:val="PageNumber"/>
      </w:rPr>
      <w:fldChar w:fldCharType="end"/>
    </w:r>
  </w:p>
  <w:p w14:paraId="613F8768" w14:textId="77777777" w:rsidR="00327866" w:rsidRDefault="00327866" w:rsidP="00AC1CF2">
    <w:pPr>
      <w:pStyle w:val="Footer"/>
    </w:pPr>
  </w:p>
  <w:p w14:paraId="613F8769" w14:textId="77777777" w:rsidR="00327866" w:rsidRDefault="00327866" w:rsidP="00AC1C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E747C3" w14:textId="77777777" w:rsidR="00933A04" w:rsidRDefault="00933A04" w:rsidP="00AC1CF2">
      <w:r>
        <w:separator/>
      </w:r>
    </w:p>
    <w:p w14:paraId="5EB8EBC4" w14:textId="77777777" w:rsidR="00933A04" w:rsidRDefault="00933A04" w:rsidP="00AC1CF2"/>
  </w:footnote>
  <w:footnote w:type="continuationSeparator" w:id="0">
    <w:p w14:paraId="772BD3EF" w14:textId="77777777" w:rsidR="00933A04" w:rsidRDefault="00933A04" w:rsidP="00AC1CF2">
      <w:r>
        <w:continuationSeparator/>
      </w:r>
    </w:p>
    <w:p w14:paraId="676E6631" w14:textId="77777777" w:rsidR="00933A04" w:rsidRDefault="00933A04" w:rsidP="00AC1CF2"/>
  </w:footnote>
  <w:footnote w:id="1">
    <w:p w14:paraId="43724B4B" w14:textId="12BF4860" w:rsidR="00A24427" w:rsidRDefault="00A24427">
      <w:pPr>
        <w:pStyle w:val="FootnoteText"/>
      </w:pPr>
      <w:r>
        <w:rPr>
          <w:rStyle w:val="FootnoteReference"/>
        </w:rPr>
        <w:footnoteRef/>
      </w:r>
      <w:r>
        <w:t xml:space="preserve"> Komentārs jāpievieno obligāti, ja atbilde ir “Nē” vai “Daļēji”</w:t>
      </w:r>
    </w:p>
  </w:footnote>
  <w:footnote w:id="2">
    <w:p w14:paraId="24B1B028" w14:textId="57FE6A48" w:rsidR="00A24427" w:rsidRDefault="00A24427">
      <w:pPr>
        <w:pStyle w:val="FootnoteText"/>
      </w:pPr>
      <w:r>
        <w:rPr>
          <w:rStyle w:val="FootnoteReference"/>
        </w:rPr>
        <w:footnoteRef/>
      </w:r>
      <w:r>
        <w:t xml:space="preserve"> Nav attiecināms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106033C"/>
    <w:multiLevelType w:val="hybridMultilevel"/>
    <w:tmpl w:val="239EC5FE"/>
    <w:lvl w:ilvl="0" w:tplc="DD6C07B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13E5242"/>
    <w:multiLevelType w:val="multilevel"/>
    <w:tmpl w:val="913C26B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15:restartNumberingAfterBreak="0">
    <w:nsid w:val="0A267370"/>
    <w:multiLevelType w:val="multilevel"/>
    <w:tmpl w:val="1D768BCA"/>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353432"/>
    <w:multiLevelType w:val="hybridMultilevel"/>
    <w:tmpl w:val="9E5255A2"/>
    <w:lvl w:ilvl="0" w:tplc="04260001">
      <w:start w:val="1"/>
      <w:numFmt w:val="bullet"/>
      <w:lvlText w:val=""/>
      <w:lvlJc w:val="left"/>
      <w:pPr>
        <w:ind w:left="2214" w:hanging="360"/>
      </w:pPr>
      <w:rPr>
        <w:rFonts w:ascii="Symbol" w:hAnsi="Symbol" w:hint="default"/>
      </w:rPr>
    </w:lvl>
    <w:lvl w:ilvl="1" w:tplc="04260003" w:tentative="1">
      <w:start w:val="1"/>
      <w:numFmt w:val="bullet"/>
      <w:lvlText w:val="o"/>
      <w:lvlJc w:val="left"/>
      <w:pPr>
        <w:ind w:left="2934" w:hanging="360"/>
      </w:pPr>
      <w:rPr>
        <w:rFonts w:ascii="Courier New" w:hAnsi="Courier New" w:cs="Courier New" w:hint="default"/>
      </w:rPr>
    </w:lvl>
    <w:lvl w:ilvl="2" w:tplc="04260005" w:tentative="1">
      <w:start w:val="1"/>
      <w:numFmt w:val="bullet"/>
      <w:lvlText w:val=""/>
      <w:lvlJc w:val="left"/>
      <w:pPr>
        <w:ind w:left="3654" w:hanging="360"/>
      </w:pPr>
      <w:rPr>
        <w:rFonts w:ascii="Wingdings" w:hAnsi="Wingdings" w:hint="default"/>
      </w:rPr>
    </w:lvl>
    <w:lvl w:ilvl="3" w:tplc="04260001" w:tentative="1">
      <w:start w:val="1"/>
      <w:numFmt w:val="bullet"/>
      <w:lvlText w:val=""/>
      <w:lvlJc w:val="left"/>
      <w:pPr>
        <w:ind w:left="4374" w:hanging="360"/>
      </w:pPr>
      <w:rPr>
        <w:rFonts w:ascii="Symbol" w:hAnsi="Symbol" w:hint="default"/>
      </w:rPr>
    </w:lvl>
    <w:lvl w:ilvl="4" w:tplc="04260003" w:tentative="1">
      <w:start w:val="1"/>
      <w:numFmt w:val="bullet"/>
      <w:lvlText w:val="o"/>
      <w:lvlJc w:val="left"/>
      <w:pPr>
        <w:ind w:left="5094" w:hanging="360"/>
      </w:pPr>
      <w:rPr>
        <w:rFonts w:ascii="Courier New" w:hAnsi="Courier New" w:cs="Courier New" w:hint="default"/>
      </w:rPr>
    </w:lvl>
    <w:lvl w:ilvl="5" w:tplc="04260005" w:tentative="1">
      <w:start w:val="1"/>
      <w:numFmt w:val="bullet"/>
      <w:lvlText w:val=""/>
      <w:lvlJc w:val="left"/>
      <w:pPr>
        <w:ind w:left="5814" w:hanging="360"/>
      </w:pPr>
      <w:rPr>
        <w:rFonts w:ascii="Wingdings" w:hAnsi="Wingdings" w:hint="default"/>
      </w:rPr>
    </w:lvl>
    <w:lvl w:ilvl="6" w:tplc="04260001" w:tentative="1">
      <w:start w:val="1"/>
      <w:numFmt w:val="bullet"/>
      <w:lvlText w:val=""/>
      <w:lvlJc w:val="left"/>
      <w:pPr>
        <w:ind w:left="6534" w:hanging="360"/>
      </w:pPr>
      <w:rPr>
        <w:rFonts w:ascii="Symbol" w:hAnsi="Symbol" w:hint="default"/>
      </w:rPr>
    </w:lvl>
    <w:lvl w:ilvl="7" w:tplc="04260003" w:tentative="1">
      <w:start w:val="1"/>
      <w:numFmt w:val="bullet"/>
      <w:lvlText w:val="o"/>
      <w:lvlJc w:val="left"/>
      <w:pPr>
        <w:ind w:left="7254" w:hanging="360"/>
      </w:pPr>
      <w:rPr>
        <w:rFonts w:ascii="Courier New" w:hAnsi="Courier New" w:cs="Courier New" w:hint="default"/>
      </w:rPr>
    </w:lvl>
    <w:lvl w:ilvl="8" w:tplc="04260005" w:tentative="1">
      <w:start w:val="1"/>
      <w:numFmt w:val="bullet"/>
      <w:lvlText w:val=""/>
      <w:lvlJc w:val="left"/>
      <w:pPr>
        <w:ind w:left="7974" w:hanging="360"/>
      </w:pPr>
      <w:rPr>
        <w:rFonts w:ascii="Wingdings" w:hAnsi="Wingdings" w:hint="default"/>
      </w:rPr>
    </w:lvl>
  </w:abstractNum>
  <w:abstractNum w:abstractNumId="6" w15:restartNumberingAfterBreak="0">
    <w:nsid w:val="1A032CB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2C5216"/>
    <w:multiLevelType w:val="hybridMultilevel"/>
    <w:tmpl w:val="36E4355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4B4D64"/>
    <w:multiLevelType w:val="hybridMultilevel"/>
    <w:tmpl w:val="97BC97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74D701C"/>
    <w:multiLevelType w:val="hybridMultilevel"/>
    <w:tmpl w:val="B72247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90F5F84"/>
    <w:multiLevelType w:val="hybridMultilevel"/>
    <w:tmpl w:val="F66AD0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1659D6"/>
    <w:multiLevelType w:val="hybridMultilevel"/>
    <w:tmpl w:val="661A7C08"/>
    <w:lvl w:ilvl="0" w:tplc="3D86A020">
      <w:start w:val="17"/>
      <w:numFmt w:val="lowerLetter"/>
      <w:lvlText w:val="%1."/>
      <w:lvlJc w:val="left"/>
      <w:pPr>
        <w:tabs>
          <w:tab w:val="num" w:pos="1440"/>
        </w:tabs>
        <w:ind w:left="1440" w:hanging="360"/>
      </w:pPr>
      <w:rPr>
        <w:rFonts w:hint="default"/>
      </w:rPr>
    </w:lvl>
    <w:lvl w:ilvl="1" w:tplc="04260019">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2" w15:restartNumberingAfterBreak="0">
    <w:nsid w:val="2B162D53"/>
    <w:multiLevelType w:val="hybridMultilevel"/>
    <w:tmpl w:val="F0BE3CD6"/>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3" w15:restartNumberingAfterBreak="0">
    <w:nsid w:val="3B531967"/>
    <w:multiLevelType w:val="hybridMultilevel"/>
    <w:tmpl w:val="5838EA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15:restartNumberingAfterBreak="0">
    <w:nsid w:val="436E2400"/>
    <w:multiLevelType w:val="hybridMultilevel"/>
    <w:tmpl w:val="568CB614"/>
    <w:lvl w:ilvl="0" w:tplc="0426000F">
      <w:start w:val="1"/>
      <w:numFmt w:val="decimal"/>
      <w:lvlText w:val="%1."/>
      <w:lvlJc w:val="left"/>
      <w:pPr>
        <w:ind w:left="718" w:hanging="360"/>
      </w:pPr>
    </w:lvl>
    <w:lvl w:ilvl="1" w:tplc="04260019">
      <w:start w:val="1"/>
      <w:numFmt w:val="lowerLetter"/>
      <w:lvlText w:val="%2."/>
      <w:lvlJc w:val="left"/>
      <w:pPr>
        <w:ind w:left="1438" w:hanging="360"/>
      </w:pPr>
    </w:lvl>
    <w:lvl w:ilvl="2" w:tplc="0426001B">
      <w:start w:val="1"/>
      <w:numFmt w:val="lowerRoman"/>
      <w:lvlText w:val="%3."/>
      <w:lvlJc w:val="right"/>
      <w:pPr>
        <w:ind w:left="2158" w:hanging="180"/>
      </w:pPr>
    </w:lvl>
    <w:lvl w:ilvl="3" w:tplc="0426000F">
      <w:start w:val="1"/>
      <w:numFmt w:val="decimal"/>
      <w:lvlText w:val="%4."/>
      <w:lvlJc w:val="left"/>
      <w:pPr>
        <w:ind w:left="2878" w:hanging="360"/>
      </w:pPr>
    </w:lvl>
    <w:lvl w:ilvl="4" w:tplc="04260019" w:tentative="1">
      <w:start w:val="1"/>
      <w:numFmt w:val="lowerLetter"/>
      <w:lvlText w:val="%5."/>
      <w:lvlJc w:val="left"/>
      <w:pPr>
        <w:ind w:left="3598" w:hanging="360"/>
      </w:pPr>
    </w:lvl>
    <w:lvl w:ilvl="5" w:tplc="0426001B" w:tentative="1">
      <w:start w:val="1"/>
      <w:numFmt w:val="lowerRoman"/>
      <w:lvlText w:val="%6."/>
      <w:lvlJc w:val="right"/>
      <w:pPr>
        <w:ind w:left="4318" w:hanging="180"/>
      </w:pPr>
    </w:lvl>
    <w:lvl w:ilvl="6" w:tplc="0426000F" w:tentative="1">
      <w:start w:val="1"/>
      <w:numFmt w:val="decimal"/>
      <w:lvlText w:val="%7."/>
      <w:lvlJc w:val="left"/>
      <w:pPr>
        <w:ind w:left="5038" w:hanging="360"/>
      </w:pPr>
    </w:lvl>
    <w:lvl w:ilvl="7" w:tplc="04260019" w:tentative="1">
      <w:start w:val="1"/>
      <w:numFmt w:val="lowerLetter"/>
      <w:lvlText w:val="%8."/>
      <w:lvlJc w:val="left"/>
      <w:pPr>
        <w:ind w:left="5758" w:hanging="360"/>
      </w:pPr>
    </w:lvl>
    <w:lvl w:ilvl="8" w:tplc="0426001B" w:tentative="1">
      <w:start w:val="1"/>
      <w:numFmt w:val="lowerRoman"/>
      <w:lvlText w:val="%9."/>
      <w:lvlJc w:val="right"/>
      <w:pPr>
        <w:ind w:left="6478" w:hanging="180"/>
      </w:pPr>
    </w:lvl>
  </w:abstractNum>
  <w:abstractNum w:abstractNumId="15" w15:restartNumberingAfterBreak="0">
    <w:nsid w:val="446774CC"/>
    <w:multiLevelType w:val="hybridMultilevel"/>
    <w:tmpl w:val="2BEECC3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3BC2BE5"/>
    <w:multiLevelType w:val="hybridMultilevel"/>
    <w:tmpl w:val="78D4E8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C045C43"/>
    <w:multiLevelType w:val="hybridMultilevel"/>
    <w:tmpl w:val="7750C9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8" w15:restartNumberingAfterBreak="0">
    <w:nsid w:val="5E1359B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1FC4A6A"/>
    <w:multiLevelType w:val="hybridMultilevel"/>
    <w:tmpl w:val="9D880C1C"/>
    <w:lvl w:ilvl="0" w:tplc="DD6C07B8">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15:restartNumberingAfterBreak="0">
    <w:nsid w:val="636319C5"/>
    <w:multiLevelType w:val="multilevel"/>
    <w:tmpl w:val="3BA0FAF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4BF4F31"/>
    <w:multiLevelType w:val="hybridMultilevel"/>
    <w:tmpl w:val="DCBA7CF6"/>
    <w:lvl w:ilvl="0" w:tplc="FE628E7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DF3A0F"/>
    <w:multiLevelType w:val="hybridMultilevel"/>
    <w:tmpl w:val="0E5A17E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23" w15:restartNumberingAfterBreak="0">
    <w:nsid w:val="68BB1944"/>
    <w:multiLevelType w:val="hybridMultilevel"/>
    <w:tmpl w:val="21BA4DB8"/>
    <w:lvl w:ilvl="0" w:tplc="04260001">
      <w:start w:val="1"/>
      <w:numFmt w:val="bullet"/>
      <w:lvlText w:val=""/>
      <w:lvlJc w:val="left"/>
      <w:pPr>
        <w:tabs>
          <w:tab w:val="num" w:pos="720"/>
        </w:tabs>
        <w:ind w:left="720" w:hanging="360"/>
      </w:pPr>
      <w:rPr>
        <w:rFonts w:ascii="Symbol" w:hAnsi="Symbol"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68D27EB1"/>
    <w:multiLevelType w:val="hybridMultilevel"/>
    <w:tmpl w:val="9A4A88C0"/>
    <w:lvl w:ilvl="0" w:tplc="0426000F">
      <w:start w:val="1"/>
      <w:numFmt w:val="decimal"/>
      <w:lvlText w:val="%1."/>
      <w:lvlJc w:val="left"/>
      <w:pPr>
        <w:ind w:left="720" w:hanging="360"/>
      </w:pPr>
      <w:rPr>
        <w:rFonts w:cs="Times New Roman"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15:restartNumberingAfterBreak="0">
    <w:nsid w:val="6D302470"/>
    <w:multiLevelType w:val="multilevel"/>
    <w:tmpl w:val="9C0889FC"/>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9D82860"/>
    <w:multiLevelType w:val="hybridMultilevel"/>
    <w:tmpl w:val="3222B4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C1463BF"/>
    <w:multiLevelType w:val="hybridMultilevel"/>
    <w:tmpl w:val="00CAB62A"/>
    <w:lvl w:ilvl="0" w:tplc="ED42C592">
      <w:start w:val="1"/>
      <w:numFmt w:val="decimal"/>
      <w:lvlText w:val="%1."/>
      <w:lvlJc w:val="left"/>
      <w:pPr>
        <w:ind w:left="720" w:hanging="360"/>
      </w:pPr>
      <w:rPr>
        <w:rFonts w:ascii="Times New Roman" w:eastAsia="Times New Roman" w:hAnsi="Times New Roman"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8" w15:restartNumberingAfterBreak="0">
    <w:nsid w:val="7C397A67"/>
    <w:multiLevelType w:val="multilevel"/>
    <w:tmpl w:val="3B7EC024"/>
    <w:lvl w:ilvl="0">
      <w:numFmt w:val="none"/>
      <w:lvlText w:val=""/>
      <w:lvlJc w:val="left"/>
      <w:pPr>
        <w:tabs>
          <w:tab w:val="num" w:pos="360"/>
        </w:tabs>
      </w:p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15:restartNumberingAfterBreak="0">
    <w:nsid w:val="7FEC5839"/>
    <w:multiLevelType w:val="hybridMultilevel"/>
    <w:tmpl w:val="28302280"/>
    <w:lvl w:ilvl="0" w:tplc="FB56B5F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6"/>
  </w:num>
  <w:num w:numId="4">
    <w:abstractNumId w:val="27"/>
  </w:num>
  <w:num w:numId="5">
    <w:abstractNumId w:val="3"/>
  </w:num>
  <w:num w:numId="6">
    <w:abstractNumId w:val="28"/>
  </w:num>
  <w:num w:numId="7">
    <w:abstractNumId w:val="24"/>
  </w:num>
  <w:num w:numId="8">
    <w:abstractNumId w:val="19"/>
  </w:num>
  <w:num w:numId="9">
    <w:abstractNumId w:val="2"/>
  </w:num>
  <w:num w:numId="10">
    <w:abstractNumId w:val="11"/>
  </w:num>
  <w:num w:numId="11">
    <w:abstractNumId w:val="17"/>
  </w:num>
  <w:num w:numId="12">
    <w:abstractNumId w:val="4"/>
  </w:num>
  <w:num w:numId="13">
    <w:abstractNumId w:val="10"/>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
  </w:num>
  <w:num w:numId="18">
    <w:abstractNumId w:val="9"/>
  </w:num>
  <w:num w:numId="19">
    <w:abstractNumId w:val="14"/>
  </w:num>
  <w:num w:numId="20">
    <w:abstractNumId w:val="7"/>
  </w:num>
  <w:num w:numId="21">
    <w:abstractNumId w:val="13"/>
  </w:num>
  <w:num w:numId="22">
    <w:abstractNumId w:val="26"/>
  </w:num>
  <w:num w:numId="23">
    <w:abstractNumId w:val="5"/>
  </w:num>
  <w:num w:numId="24">
    <w:abstractNumId w:val="22"/>
  </w:num>
  <w:num w:numId="25">
    <w:abstractNumId w:val="15"/>
  </w:num>
  <w:num w:numId="26">
    <w:abstractNumId w:val="8"/>
  </w:num>
  <w:num w:numId="27">
    <w:abstractNumId w:val="16"/>
  </w:num>
  <w:num w:numId="28">
    <w:abstractNumId w:val="18"/>
  </w:num>
  <w:num w:numId="29">
    <w:abstractNumId w:val="20"/>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31"/>
    <w:rsid w:val="00001396"/>
    <w:rsid w:val="00002F0B"/>
    <w:rsid w:val="00006485"/>
    <w:rsid w:val="0002270B"/>
    <w:rsid w:val="00024B72"/>
    <w:rsid w:val="00027EE4"/>
    <w:rsid w:val="00031AF2"/>
    <w:rsid w:val="00044D5E"/>
    <w:rsid w:val="000914E4"/>
    <w:rsid w:val="000917DA"/>
    <w:rsid w:val="0009665E"/>
    <w:rsid w:val="000C3F54"/>
    <w:rsid w:val="000D1027"/>
    <w:rsid w:val="000E59E3"/>
    <w:rsid w:val="000E7174"/>
    <w:rsid w:val="00106637"/>
    <w:rsid w:val="0011383F"/>
    <w:rsid w:val="00122254"/>
    <w:rsid w:val="00124DE5"/>
    <w:rsid w:val="0012529A"/>
    <w:rsid w:val="00130F46"/>
    <w:rsid w:val="001319AA"/>
    <w:rsid w:val="00132823"/>
    <w:rsid w:val="00134460"/>
    <w:rsid w:val="00141F5F"/>
    <w:rsid w:val="00146067"/>
    <w:rsid w:val="00150049"/>
    <w:rsid w:val="00150DD6"/>
    <w:rsid w:val="00170C0A"/>
    <w:rsid w:val="00172918"/>
    <w:rsid w:val="0017470A"/>
    <w:rsid w:val="001846E7"/>
    <w:rsid w:val="001B5B78"/>
    <w:rsid w:val="001C0596"/>
    <w:rsid w:val="001C7D68"/>
    <w:rsid w:val="00203034"/>
    <w:rsid w:val="0020683B"/>
    <w:rsid w:val="0024106B"/>
    <w:rsid w:val="002460C4"/>
    <w:rsid w:val="002500A7"/>
    <w:rsid w:val="00252AB0"/>
    <w:rsid w:val="00266B24"/>
    <w:rsid w:val="00267F7E"/>
    <w:rsid w:val="00270EE8"/>
    <w:rsid w:val="0028604F"/>
    <w:rsid w:val="002A362E"/>
    <w:rsid w:val="002A5021"/>
    <w:rsid w:val="002A5E88"/>
    <w:rsid w:val="002A6126"/>
    <w:rsid w:val="002D2D83"/>
    <w:rsid w:val="002D3DC0"/>
    <w:rsid w:val="002D54BC"/>
    <w:rsid w:val="002E054D"/>
    <w:rsid w:val="002E5739"/>
    <w:rsid w:val="003026F8"/>
    <w:rsid w:val="00310E14"/>
    <w:rsid w:val="003127F8"/>
    <w:rsid w:val="003226D6"/>
    <w:rsid w:val="00324629"/>
    <w:rsid w:val="00327866"/>
    <w:rsid w:val="00327FA0"/>
    <w:rsid w:val="00334680"/>
    <w:rsid w:val="00344153"/>
    <w:rsid w:val="0036462B"/>
    <w:rsid w:val="00366AF6"/>
    <w:rsid w:val="00377026"/>
    <w:rsid w:val="00383C46"/>
    <w:rsid w:val="003970D3"/>
    <w:rsid w:val="00397291"/>
    <w:rsid w:val="003A4850"/>
    <w:rsid w:val="003C6BDE"/>
    <w:rsid w:val="003E5673"/>
    <w:rsid w:val="003F2901"/>
    <w:rsid w:val="003F2B09"/>
    <w:rsid w:val="00400B09"/>
    <w:rsid w:val="0040548D"/>
    <w:rsid w:val="004101C9"/>
    <w:rsid w:val="00416C8B"/>
    <w:rsid w:val="00422422"/>
    <w:rsid w:val="00426016"/>
    <w:rsid w:val="004327A2"/>
    <w:rsid w:val="00433F19"/>
    <w:rsid w:val="00437D70"/>
    <w:rsid w:val="004435CA"/>
    <w:rsid w:val="00462A98"/>
    <w:rsid w:val="00467238"/>
    <w:rsid w:val="00467751"/>
    <w:rsid w:val="004707A5"/>
    <w:rsid w:val="00471FFA"/>
    <w:rsid w:val="00472527"/>
    <w:rsid w:val="00472BC2"/>
    <w:rsid w:val="004811DE"/>
    <w:rsid w:val="00484991"/>
    <w:rsid w:val="00491C87"/>
    <w:rsid w:val="0049728B"/>
    <w:rsid w:val="004A00D2"/>
    <w:rsid w:val="004A0446"/>
    <w:rsid w:val="004B13D1"/>
    <w:rsid w:val="004B17F6"/>
    <w:rsid w:val="004B5113"/>
    <w:rsid w:val="004C1013"/>
    <w:rsid w:val="004C2925"/>
    <w:rsid w:val="004C71A6"/>
    <w:rsid w:val="004C732C"/>
    <w:rsid w:val="004D1FD3"/>
    <w:rsid w:val="004E2022"/>
    <w:rsid w:val="004E32F4"/>
    <w:rsid w:val="004E5103"/>
    <w:rsid w:val="004F558F"/>
    <w:rsid w:val="004F7C79"/>
    <w:rsid w:val="005032C1"/>
    <w:rsid w:val="00506394"/>
    <w:rsid w:val="00506E77"/>
    <w:rsid w:val="0051082A"/>
    <w:rsid w:val="00511020"/>
    <w:rsid w:val="0052057C"/>
    <w:rsid w:val="00522DBB"/>
    <w:rsid w:val="00527E34"/>
    <w:rsid w:val="0053106D"/>
    <w:rsid w:val="005615AB"/>
    <w:rsid w:val="005710E2"/>
    <w:rsid w:val="00572D6F"/>
    <w:rsid w:val="00577CFB"/>
    <w:rsid w:val="00580670"/>
    <w:rsid w:val="00586969"/>
    <w:rsid w:val="00595C0D"/>
    <w:rsid w:val="00597DA0"/>
    <w:rsid w:val="005A44DA"/>
    <w:rsid w:val="005B1EFE"/>
    <w:rsid w:val="005B5061"/>
    <w:rsid w:val="005C4F0A"/>
    <w:rsid w:val="005D437D"/>
    <w:rsid w:val="005D477E"/>
    <w:rsid w:val="005D49E5"/>
    <w:rsid w:val="005F5D05"/>
    <w:rsid w:val="00602E15"/>
    <w:rsid w:val="00606EBF"/>
    <w:rsid w:val="00607DC9"/>
    <w:rsid w:val="00610FB6"/>
    <w:rsid w:val="00612F04"/>
    <w:rsid w:val="0061352A"/>
    <w:rsid w:val="00614087"/>
    <w:rsid w:val="00617157"/>
    <w:rsid w:val="006203D0"/>
    <w:rsid w:val="0062081D"/>
    <w:rsid w:val="006208B2"/>
    <w:rsid w:val="00624018"/>
    <w:rsid w:val="0062755B"/>
    <w:rsid w:val="0063696F"/>
    <w:rsid w:val="006422ED"/>
    <w:rsid w:val="006541A7"/>
    <w:rsid w:val="0069644F"/>
    <w:rsid w:val="00696B1D"/>
    <w:rsid w:val="006A6134"/>
    <w:rsid w:val="006B515E"/>
    <w:rsid w:val="006C6244"/>
    <w:rsid w:val="006D64EC"/>
    <w:rsid w:val="006D6775"/>
    <w:rsid w:val="006E5859"/>
    <w:rsid w:val="006F3EAF"/>
    <w:rsid w:val="007110B4"/>
    <w:rsid w:val="00716CE0"/>
    <w:rsid w:val="007174BD"/>
    <w:rsid w:val="007316BC"/>
    <w:rsid w:val="007547B9"/>
    <w:rsid w:val="00757A70"/>
    <w:rsid w:val="0076416D"/>
    <w:rsid w:val="007775AD"/>
    <w:rsid w:val="00777AB8"/>
    <w:rsid w:val="00785B67"/>
    <w:rsid w:val="007862DC"/>
    <w:rsid w:val="00793CDA"/>
    <w:rsid w:val="00794351"/>
    <w:rsid w:val="0079739C"/>
    <w:rsid w:val="007A4FE5"/>
    <w:rsid w:val="007B204C"/>
    <w:rsid w:val="007B4E3D"/>
    <w:rsid w:val="007F25B1"/>
    <w:rsid w:val="007F5D08"/>
    <w:rsid w:val="008227B9"/>
    <w:rsid w:val="00824793"/>
    <w:rsid w:val="00831581"/>
    <w:rsid w:val="00831816"/>
    <w:rsid w:val="008417FD"/>
    <w:rsid w:val="00857C02"/>
    <w:rsid w:val="00882201"/>
    <w:rsid w:val="00882522"/>
    <w:rsid w:val="0088624F"/>
    <w:rsid w:val="008925FD"/>
    <w:rsid w:val="008936AA"/>
    <w:rsid w:val="008A6CC8"/>
    <w:rsid w:val="008C1560"/>
    <w:rsid w:val="008D3107"/>
    <w:rsid w:val="008D5628"/>
    <w:rsid w:val="008D7B3D"/>
    <w:rsid w:val="008E56D7"/>
    <w:rsid w:val="008F6D48"/>
    <w:rsid w:val="008F70AB"/>
    <w:rsid w:val="008F78C3"/>
    <w:rsid w:val="0090013F"/>
    <w:rsid w:val="00903ECA"/>
    <w:rsid w:val="00911C2F"/>
    <w:rsid w:val="0091324E"/>
    <w:rsid w:val="009144A2"/>
    <w:rsid w:val="009231D5"/>
    <w:rsid w:val="0093265F"/>
    <w:rsid w:val="00933A04"/>
    <w:rsid w:val="009360B7"/>
    <w:rsid w:val="00937820"/>
    <w:rsid w:val="00937B7E"/>
    <w:rsid w:val="00937C0A"/>
    <w:rsid w:val="00937DEC"/>
    <w:rsid w:val="00952252"/>
    <w:rsid w:val="00955F1B"/>
    <w:rsid w:val="009746A7"/>
    <w:rsid w:val="009824A8"/>
    <w:rsid w:val="009938DC"/>
    <w:rsid w:val="00996FC4"/>
    <w:rsid w:val="0099702F"/>
    <w:rsid w:val="009A265E"/>
    <w:rsid w:val="009B07AD"/>
    <w:rsid w:val="009C352D"/>
    <w:rsid w:val="009C745D"/>
    <w:rsid w:val="009D2702"/>
    <w:rsid w:val="009E2C7C"/>
    <w:rsid w:val="009E7EE0"/>
    <w:rsid w:val="009F2184"/>
    <w:rsid w:val="009F3096"/>
    <w:rsid w:val="00A03D33"/>
    <w:rsid w:val="00A06965"/>
    <w:rsid w:val="00A22021"/>
    <w:rsid w:val="00A22154"/>
    <w:rsid w:val="00A24427"/>
    <w:rsid w:val="00A245DA"/>
    <w:rsid w:val="00A329C5"/>
    <w:rsid w:val="00A461D1"/>
    <w:rsid w:val="00A463F2"/>
    <w:rsid w:val="00A46661"/>
    <w:rsid w:val="00A50C56"/>
    <w:rsid w:val="00A66BB5"/>
    <w:rsid w:val="00A80B8F"/>
    <w:rsid w:val="00A910FA"/>
    <w:rsid w:val="00A94CA6"/>
    <w:rsid w:val="00AB1C43"/>
    <w:rsid w:val="00AB2567"/>
    <w:rsid w:val="00AB2676"/>
    <w:rsid w:val="00AB7869"/>
    <w:rsid w:val="00AC1CF2"/>
    <w:rsid w:val="00AE49CA"/>
    <w:rsid w:val="00AF682A"/>
    <w:rsid w:val="00B11DA4"/>
    <w:rsid w:val="00B26F00"/>
    <w:rsid w:val="00B3433C"/>
    <w:rsid w:val="00B367A3"/>
    <w:rsid w:val="00B44040"/>
    <w:rsid w:val="00B4487A"/>
    <w:rsid w:val="00B536C5"/>
    <w:rsid w:val="00B71C48"/>
    <w:rsid w:val="00B83C15"/>
    <w:rsid w:val="00B97EA0"/>
    <w:rsid w:val="00BB49C7"/>
    <w:rsid w:val="00BC2D0D"/>
    <w:rsid w:val="00BC37B1"/>
    <w:rsid w:val="00BC4B47"/>
    <w:rsid w:val="00BD02CC"/>
    <w:rsid w:val="00BD52EF"/>
    <w:rsid w:val="00BE7FDD"/>
    <w:rsid w:val="00C142BF"/>
    <w:rsid w:val="00C4749A"/>
    <w:rsid w:val="00C61CDB"/>
    <w:rsid w:val="00C62127"/>
    <w:rsid w:val="00C6417A"/>
    <w:rsid w:val="00C65DE5"/>
    <w:rsid w:val="00C74C84"/>
    <w:rsid w:val="00C80456"/>
    <w:rsid w:val="00C80FE6"/>
    <w:rsid w:val="00C8321A"/>
    <w:rsid w:val="00CC35E5"/>
    <w:rsid w:val="00CC4B9D"/>
    <w:rsid w:val="00CC54AF"/>
    <w:rsid w:val="00CD058A"/>
    <w:rsid w:val="00D01264"/>
    <w:rsid w:val="00D070A9"/>
    <w:rsid w:val="00D13247"/>
    <w:rsid w:val="00D13B1A"/>
    <w:rsid w:val="00D15C4A"/>
    <w:rsid w:val="00D1688A"/>
    <w:rsid w:val="00D21739"/>
    <w:rsid w:val="00D2175B"/>
    <w:rsid w:val="00D21AB1"/>
    <w:rsid w:val="00D344A5"/>
    <w:rsid w:val="00D425E0"/>
    <w:rsid w:val="00D52696"/>
    <w:rsid w:val="00D54239"/>
    <w:rsid w:val="00D54345"/>
    <w:rsid w:val="00D638F9"/>
    <w:rsid w:val="00D7708A"/>
    <w:rsid w:val="00D84629"/>
    <w:rsid w:val="00D919B5"/>
    <w:rsid w:val="00D95487"/>
    <w:rsid w:val="00DA5104"/>
    <w:rsid w:val="00DB5A6B"/>
    <w:rsid w:val="00DC394E"/>
    <w:rsid w:val="00DD1C68"/>
    <w:rsid w:val="00DD3D4F"/>
    <w:rsid w:val="00DE2BE2"/>
    <w:rsid w:val="00DE64BD"/>
    <w:rsid w:val="00DE6E1E"/>
    <w:rsid w:val="00DF343C"/>
    <w:rsid w:val="00DF46F9"/>
    <w:rsid w:val="00DF7D63"/>
    <w:rsid w:val="00E12616"/>
    <w:rsid w:val="00E26B3A"/>
    <w:rsid w:val="00E44D7F"/>
    <w:rsid w:val="00E44ED8"/>
    <w:rsid w:val="00E46D18"/>
    <w:rsid w:val="00E602FA"/>
    <w:rsid w:val="00E743B6"/>
    <w:rsid w:val="00E8378C"/>
    <w:rsid w:val="00E867A4"/>
    <w:rsid w:val="00E87046"/>
    <w:rsid w:val="00E872DD"/>
    <w:rsid w:val="00EA4D02"/>
    <w:rsid w:val="00EA7331"/>
    <w:rsid w:val="00EB0611"/>
    <w:rsid w:val="00EB0C80"/>
    <w:rsid w:val="00EC05CD"/>
    <w:rsid w:val="00EC0D0E"/>
    <w:rsid w:val="00EC0F99"/>
    <w:rsid w:val="00EC4CD6"/>
    <w:rsid w:val="00EC639E"/>
    <w:rsid w:val="00ED02A6"/>
    <w:rsid w:val="00ED3406"/>
    <w:rsid w:val="00ED7141"/>
    <w:rsid w:val="00EF0286"/>
    <w:rsid w:val="00EF2A78"/>
    <w:rsid w:val="00EF52E4"/>
    <w:rsid w:val="00F0157B"/>
    <w:rsid w:val="00F01625"/>
    <w:rsid w:val="00F03EA6"/>
    <w:rsid w:val="00F155E2"/>
    <w:rsid w:val="00F31068"/>
    <w:rsid w:val="00F35A27"/>
    <w:rsid w:val="00F57A80"/>
    <w:rsid w:val="00F60E59"/>
    <w:rsid w:val="00F629C9"/>
    <w:rsid w:val="00F6398D"/>
    <w:rsid w:val="00F6458A"/>
    <w:rsid w:val="00F7206B"/>
    <w:rsid w:val="00F74949"/>
    <w:rsid w:val="00F93BBE"/>
    <w:rsid w:val="00F96E08"/>
    <w:rsid w:val="00FA701D"/>
    <w:rsid w:val="00FB5A1C"/>
    <w:rsid w:val="00FC0B08"/>
    <w:rsid w:val="00FC0EE7"/>
    <w:rsid w:val="00FC2ABD"/>
    <w:rsid w:val="00FC35A7"/>
    <w:rsid w:val="00FC58FF"/>
    <w:rsid w:val="00FD1020"/>
    <w:rsid w:val="00FD5422"/>
    <w:rsid w:val="00FE3EBE"/>
    <w:rsid w:val="00FE65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86BD"/>
  <w15:chartTrackingRefBased/>
  <w15:docId w15:val="{324187C0-89BA-44B3-AFE2-86CB6B6E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Lucida Sans Unicode"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CF2"/>
    <w:pPr>
      <w:jc w:val="both"/>
    </w:pPr>
    <w:rPr>
      <w:rFonts w:eastAsia="Times New Roman"/>
      <w:sz w:val="24"/>
      <w:szCs w:val="24"/>
      <w:lang w:eastAsia="en-US"/>
    </w:rPr>
  </w:style>
  <w:style w:type="paragraph" w:styleId="Heading1">
    <w:name w:val="heading 1"/>
    <w:basedOn w:val="Normal"/>
    <w:next w:val="Normal"/>
    <w:link w:val="Heading1Char"/>
    <w:qFormat/>
    <w:rsid w:val="00B71C48"/>
    <w:pPr>
      <w:keepNext/>
      <w:numPr>
        <w:numId w:val="2"/>
      </w:numPr>
      <w:spacing w:before="240" w:after="60"/>
      <w:ind w:left="426" w:hanging="426"/>
      <w:outlineLvl w:val="0"/>
    </w:pPr>
    <w:rPr>
      <w:rFonts w:ascii="Cambria" w:hAnsi="Cambria"/>
      <w:b/>
      <w:bCs/>
      <w:kern w:val="32"/>
      <w:sz w:val="32"/>
      <w:szCs w:val="29"/>
    </w:rPr>
  </w:style>
  <w:style w:type="paragraph" w:styleId="Heading2">
    <w:name w:val="heading 2"/>
    <w:basedOn w:val="Normal"/>
    <w:next w:val="Normal"/>
    <w:link w:val="Heading2Char"/>
    <w:unhideWhenUsed/>
    <w:qFormat/>
    <w:rsid w:val="00B71C48"/>
    <w:pPr>
      <w:keepNext/>
      <w:numPr>
        <w:ilvl w:val="1"/>
        <w:numId w:val="2"/>
      </w:numPr>
      <w:spacing w:before="240" w:after="60"/>
      <w:ind w:left="709" w:hanging="709"/>
      <w:outlineLvl w:val="1"/>
    </w:pPr>
    <w:rPr>
      <w:rFonts w:ascii="Cambria" w:hAnsi="Cambria"/>
      <w:b/>
      <w:bCs/>
      <w:i/>
      <w:iCs/>
      <w:sz w:val="28"/>
      <w:szCs w:val="25"/>
    </w:rPr>
  </w:style>
  <w:style w:type="paragraph" w:styleId="Heading3">
    <w:name w:val="heading 3"/>
    <w:basedOn w:val="Normal"/>
    <w:next w:val="Normal"/>
    <w:link w:val="Heading3Char"/>
    <w:unhideWhenUsed/>
    <w:rsid w:val="00B71C48"/>
    <w:pPr>
      <w:keepNext/>
      <w:numPr>
        <w:ilvl w:val="2"/>
        <w:numId w:val="29"/>
      </w:numPr>
      <w:spacing w:before="240" w:after="60"/>
      <w:ind w:left="993" w:hanging="993"/>
      <w:outlineLvl w:val="2"/>
    </w:pPr>
    <w:rPr>
      <w:rFonts w:ascii="Cambria" w:hAnsi="Cambria"/>
      <w:b/>
      <w:bCs/>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C48"/>
    <w:rPr>
      <w:rFonts w:ascii="Cambria" w:eastAsia="Times New Roman" w:hAnsi="Cambria"/>
      <w:b/>
      <w:bCs/>
      <w:kern w:val="32"/>
      <w:sz w:val="32"/>
      <w:szCs w:val="29"/>
      <w:lang w:eastAsia="en-US"/>
    </w:rPr>
  </w:style>
  <w:style w:type="character" w:customStyle="1" w:styleId="Heading2Char">
    <w:name w:val="Heading 2 Char"/>
    <w:link w:val="Heading2"/>
    <w:rsid w:val="00B71C48"/>
    <w:rPr>
      <w:rFonts w:ascii="Cambria" w:eastAsia="Times New Roman" w:hAnsi="Cambria"/>
      <w:b/>
      <w:bCs/>
      <w:i/>
      <w:iCs/>
      <w:sz w:val="28"/>
      <w:szCs w:val="25"/>
      <w:lang w:eastAsia="en-US"/>
    </w:rPr>
  </w:style>
  <w:style w:type="character" w:customStyle="1" w:styleId="Heading3Char">
    <w:name w:val="Heading 3 Char"/>
    <w:link w:val="Heading3"/>
    <w:rsid w:val="00B71C48"/>
    <w:rPr>
      <w:rFonts w:ascii="Cambria" w:eastAsia="Times New Roman" w:hAnsi="Cambria"/>
      <w:b/>
      <w:bCs/>
      <w:sz w:val="26"/>
      <w:szCs w:val="23"/>
      <w:lang w:eastAsia="en-US"/>
    </w:rPr>
  </w:style>
  <w:style w:type="paragraph" w:styleId="Caption">
    <w:name w:val="caption"/>
    <w:basedOn w:val="Normal"/>
    <w:qFormat/>
    <w:rsid w:val="00A03D33"/>
    <w:pPr>
      <w:suppressLineNumbers/>
      <w:spacing w:before="120" w:after="120"/>
    </w:pPr>
    <w:rPr>
      <w:i/>
      <w:iCs/>
    </w:rPr>
  </w:style>
  <w:style w:type="character" w:styleId="Strong">
    <w:name w:val="Strong"/>
    <w:uiPriority w:val="99"/>
    <w:qFormat/>
    <w:rsid w:val="00A03D33"/>
    <w:rPr>
      <w:b/>
      <w:bCs/>
    </w:rPr>
  </w:style>
  <w:style w:type="paragraph" w:customStyle="1" w:styleId="TableContents">
    <w:name w:val="Table Contents"/>
    <w:basedOn w:val="Normal"/>
    <w:rsid w:val="00EA7331"/>
    <w:pPr>
      <w:widowControl w:val="0"/>
      <w:suppressLineNumbers/>
      <w:suppressAutoHyphens/>
    </w:pPr>
    <w:rPr>
      <w:rFonts w:eastAsia="SimSun" w:cs="Tahoma"/>
      <w:kern w:val="1"/>
      <w:lang w:eastAsia="hi-IN"/>
    </w:rPr>
  </w:style>
  <w:style w:type="paragraph" w:styleId="Footer">
    <w:name w:val="footer"/>
    <w:basedOn w:val="Normal"/>
    <w:link w:val="FooterChar"/>
    <w:semiHidden/>
    <w:rsid w:val="00EA7331"/>
    <w:pPr>
      <w:tabs>
        <w:tab w:val="center" w:pos="4153"/>
        <w:tab w:val="right" w:pos="8306"/>
      </w:tabs>
    </w:pPr>
  </w:style>
  <w:style w:type="character" w:customStyle="1" w:styleId="FooterChar">
    <w:name w:val="Footer Char"/>
    <w:link w:val="Footer"/>
    <w:semiHidden/>
    <w:rsid w:val="00EA7331"/>
    <w:rPr>
      <w:rFonts w:eastAsia="Times New Roman"/>
      <w:sz w:val="24"/>
      <w:szCs w:val="24"/>
      <w:lang w:eastAsia="en-US"/>
    </w:rPr>
  </w:style>
  <w:style w:type="character" w:styleId="PageNumber">
    <w:name w:val="page number"/>
    <w:basedOn w:val="DefaultParagraphFont"/>
    <w:semiHidden/>
    <w:rsid w:val="00EA7331"/>
  </w:style>
  <w:style w:type="character" w:styleId="Hyperlink">
    <w:name w:val="Hyperlink"/>
    <w:uiPriority w:val="99"/>
    <w:rsid w:val="00EA7331"/>
    <w:rPr>
      <w:color w:val="0000FF"/>
      <w:u w:val="single"/>
    </w:rPr>
  </w:style>
  <w:style w:type="paragraph" w:styleId="Subtitle">
    <w:name w:val="Subtitle"/>
    <w:basedOn w:val="Normal"/>
    <w:next w:val="BodyText"/>
    <w:link w:val="SubtitleChar"/>
    <w:uiPriority w:val="11"/>
    <w:qFormat/>
    <w:rsid w:val="00EA7331"/>
    <w:pPr>
      <w:keepNext/>
      <w:suppressAutoHyphens/>
      <w:spacing w:before="240" w:after="120"/>
      <w:jc w:val="center"/>
    </w:pPr>
    <w:rPr>
      <w:rFonts w:ascii="Arial" w:eastAsia="MS Mincho" w:hAnsi="Arial" w:cs="Tahoma"/>
      <w:i/>
      <w:iCs/>
      <w:sz w:val="28"/>
      <w:szCs w:val="28"/>
      <w:lang w:eastAsia="ar-SA"/>
    </w:rPr>
  </w:style>
  <w:style w:type="character" w:customStyle="1" w:styleId="SubtitleChar">
    <w:name w:val="Subtitle Char"/>
    <w:link w:val="Subtitle"/>
    <w:uiPriority w:val="11"/>
    <w:rsid w:val="00EA7331"/>
    <w:rPr>
      <w:rFonts w:ascii="Arial" w:eastAsia="MS Mincho" w:hAnsi="Arial" w:cs="Tahoma"/>
      <w:i/>
      <w:iCs/>
      <w:sz w:val="28"/>
      <w:szCs w:val="28"/>
      <w:lang w:eastAsia="ar-SA"/>
    </w:rPr>
  </w:style>
  <w:style w:type="paragraph" w:styleId="Title">
    <w:name w:val="Title"/>
    <w:basedOn w:val="Normal"/>
    <w:next w:val="Subtitle"/>
    <w:link w:val="TitleChar"/>
    <w:uiPriority w:val="10"/>
    <w:qFormat/>
    <w:rsid w:val="00EA7331"/>
    <w:pPr>
      <w:suppressAutoHyphens/>
      <w:jc w:val="center"/>
    </w:pPr>
    <w:rPr>
      <w:rFonts w:cs="Calibri"/>
      <w:b/>
      <w:sz w:val="36"/>
      <w:szCs w:val="36"/>
      <w:lang w:eastAsia="ar-SA"/>
    </w:rPr>
  </w:style>
  <w:style w:type="character" w:customStyle="1" w:styleId="TitleChar">
    <w:name w:val="Title Char"/>
    <w:link w:val="Title"/>
    <w:uiPriority w:val="10"/>
    <w:rsid w:val="00EA7331"/>
    <w:rPr>
      <w:rFonts w:eastAsia="Times New Roman" w:cs="Calibri"/>
      <w:b/>
      <w:sz w:val="36"/>
      <w:szCs w:val="36"/>
      <w:lang w:eastAsia="ar-SA"/>
    </w:rPr>
  </w:style>
  <w:style w:type="paragraph" w:styleId="TOCHeading">
    <w:name w:val="TOC Heading"/>
    <w:basedOn w:val="Heading1"/>
    <w:next w:val="Normal"/>
    <w:qFormat/>
    <w:rsid w:val="00EA7331"/>
    <w:pPr>
      <w:spacing w:before="480" w:after="0"/>
      <w:outlineLvl w:val="9"/>
    </w:pPr>
    <w:rPr>
      <w:color w:val="365F91"/>
      <w:kern w:val="0"/>
      <w:sz w:val="28"/>
      <w:szCs w:val="24"/>
      <w:lang w:val="en-US"/>
    </w:rPr>
  </w:style>
  <w:style w:type="paragraph" w:styleId="TOC1">
    <w:name w:val="toc 1"/>
    <w:basedOn w:val="Normal"/>
    <w:next w:val="Normal"/>
    <w:autoRedefine/>
    <w:uiPriority w:val="39"/>
    <w:unhideWhenUsed/>
    <w:rsid w:val="00EA7331"/>
  </w:style>
  <w:style w:type="paragraph" w:styleId="TOC2">
    <w:name w:val="toc 2"/>
    <w:basedOn w:val="Normal"/>
    <w:next w:val="Normal"/>
    <w:autoRedefine/>
    <w:uiPriority w:val="39"/>
    <w:unhideWhenUsed/>
    <w:rsid w:val="00EA7331"/>
    <w:pPr>
      <w:ind w:left="240"/>
    </w:pPr>
  </w:style>
  <w:style w:type="paragraph" w:styleId="TOC3">
    <w:name w:val="toc 3"/>
    <w:basedOn w:val="Normal"/>
    <w:next w:val="Normal"/>
    <w:autoRedefine/>
    <w:uiPriority w:val="39"/>
    <w:unhideWhenUsed/>
    <w:rsid w:val="00EA7331"/>
    <w:pPr>
      <w:ind w:left="480"/>
    </w:pPr>
  </w:style>
  <w:style w:type="paragraph" w:customStyle="1" w:styleId="Tabletitle">
    <w:name w:val="Table title"/>
    <w:basedOn w:val="BodyText"/>
    <w:rsid w:val="00EA7331"/>
    <w:pPr>
      <w:suppressAutoHyphens/>
      <w:spacing w:before="120"/>
      <w:jc w:val="center"/>
    </w:pPr>
    <w:rPr>
      <w:b/>
      <w:szCs w:val="20"/>
      <w:lang w:eastAsia="ar-SA"/>
    </w:rPr>
  </w:style>
  <w:style w:type="paragraph" w:styleId="ListParagraph">
    <w:name w:val="List Paragraph"/>
    <w:basedOn w:val="Normal"/>
    <w:uiPriority w:val="34"/>
    <w:qFormat/>
    <w:rsid w:val="00EA7331"/>
    <w:pPr>
      <w:ind w:left="720"/>
      <w:contextualSpacing/>
    </w:pPr>
  </w:style>
  <w:style w:type="character" w:customStyle="1" w:styleId="Name">
    <w:name w:val="Name"/>
    <w:rsid w:val="00EA7331"/>
    <w:rPr>
      <w:i/>
      <w:lang w:val="lv-LV"/>
    </w:rPr>
  </w:style>
  <w:style w:type="paragraph" w:styleId="BodyText">
    <w:name w:val="Body Text"/>
    <w:basedOn w:val="Normal"/>
    <w:link w:val="BodyTextChar"/>
    <w:uiPriority w:val="99"/>
    <w:unhideWhenUsed/>
    <w:rsid w:val="00EA7331"/>
    <w:pPr>
      <w:spacing w:after="120"/>
    </w:pPr>
  </w:style>
  <w:style w:type="character" w:customStyle="1" w:styleId="BodyTextChar">
    <w:name w:val="Body Text Char"/>
    <w:link w:val="BodyText"/>
    <w:uiPriority w:val="99"/>
    <w:rsid w:val="00EA7331"/>
    <w:rPr>
      <w:rFonts w:eastAsia="Times New Roman"/>
      <w:sz w:val="24"/>
      <w:szCs w:val="24"/>
      <w:lang w:eastAsia="en-US"/>
    </w:rPr>
  </w:style>
  <w:style w:type="table" w:styleId="TableGrid">
    <w:name w:val="Table Grid"/>
    <w:basedOn w:val="TableNormal"/>
    <w:uiPriority w:val="59"/>
    <w:rsid w:val="00170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turavirsraksts">
    <w:name w:val="Satura virsraksts"/>
    <w:basedOn w:val="Heading1"/>
    <w:qFormat/>
    <w:rsid w:val="001C0596"/>
    <w:pPr>
      <w:numPr>
        <w:numId w:val="0"/>
      </w:numPr>
      <w:ind w:left="426" w:hanging="426"/>
    </w:pPr>
  </w:style>
  <w:style w:type="paragraph" w:styleId="IntenseQuote">
    <w:name w:val="Intense Quote"/>
    <w:basedOn w:val="Normal"/>
    <w:next w:val="Normal"/>
    <w:link w:val="IntenseQuoteChar"/>
    <w:uiPriority w:val="30"/>
    <w:qFormat/>
    <w:rsid w:val="009360B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60B7"/>
    <w:rPr>
      <w:rFonts w:eastAsia="Times New Roman"/>
      <w:i/>
      <w:iCs/>
      <w:color w:val="5B9BD5" w:themeColor="accent1"/>
      <w:sz w:val="24"/>
      <w:szCs w:val="24"/>
      <w:lang w:eastAsia="en-US"/>
    </w:rPr>
  </w:style>
  <w:style w:type="paragraph" w:styleId="FootnoteText">
    <w:name w:val="footnote text"/>
    <w:basedOn w:val="Normal"/>
    <w:link w:val="FootnoteTextChar"/>
    <w:uiPriority w:val="99"/>
    <w:semiHidden/>
    <w:unhideWhenUsed/>
    <w:rsid w:val="00A24427"/>
    <w:rPr>
      <w:sz w:val="20"/>
      <w:szCs w:val="20"/>
    </w:rPr>
  </w:style>
  <w:style w:type="character" w:customStyle="1" w:styleId="FootnoteTextChar">
    <w:name w:val="Footnote Text Char"/>
    <w:basedOn w:val="DefaultParagraphFont"/>
    <w:link w:val="FootnoteText"/>
    <w:uiPriority w:val="99"/>
    <w:semiHidden/>
    <w:rsid w:val="00A24427"/>
    <w:rPr>
      <w:rFonts w:eastAsia="Times New Roman"/>
      <w:lang w:eastAsia="en-US"/>
    </w:rPr>
  </w:style>
  <w:style w:type="character" w:styleId="FootnoteReference">
    <w:name w:val="footnote reference"/>
    <w:basedOn w:val="DefaultParagraphFont"/>
    <w:uiPriority w:val="99"/>
    <w:semiHidden/>
    <w:unhideWhenUsed/>
    <w:rsid w:val="00A24427"/>
    <w:rPr>
      <w:vertAlign w:val="superscript"/>
    </w:rPr>
  </w:style>
  <w:style w:type="paragraph" w:styleId="BodyTextIndent3">
    <w:name w:val="Body Text Indent 3"/>
    <w:basedOn w:val="Normal"/>
    <w:link w:val="BodyTextIndent3Char"/>
    <w:uiPriority w:val="99"/>
    <w:semiHidden/>
    <w:unhideWhenUsed/>
    <w:rsid w:val="00E743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743B6"/>
    <w:rPr>
      <w:rFonts w:eastAsia="Times New Roman"/>
      <w:sz w:val="16"/>
      <w:szCs w:val="16"/>
      <w:lang w:eastAsia="en-US"/>
    </w:rPr>
  </w:style>
  <w:style w:type="paragraph" w:customStyle="1" w:styleId="CCBodyText">
    <w:name w:val="CC Body Text"/>
    <w:basedOn w:val="Normal"/>
    <w:link w:val="CCBodyTextChar"/>
    <w:qFormat/>
    <w:rsid w:val="00E743B6"/>
    <w:pPr>
      <w:spacing w:before="120" w:after="120"/>
    </w:pPr>
    <w:rPr>
      <w:rFonts w:ascii="Segoe UI" w:eastAsiaTheme="minorEastAsia" w:hAnsi="Segoe UI"/>
      <w:sz w:val="22"/>
      <w:szCs w:val="22"/>
    </w:rPr>
  </w:style>
  <w:style w:type="character" w:customStyle="1" w:styleId="CCBodyTextChar">
    <w:name w:val="CC Body Text Char"/>
    <w:basedOn w:val="DefaultParagraphFont"/>
    <w:link w:val="CCBodyText"/>
    <w:rsid w:val="00E743B6"/>
    <w:rPr>
      <w:rFonts w:ascii="Segoe UI" w:eastAsiaTheme="minorEastAsia" w:hAnsi="Segoe UI"/>
      <w:sz w:val="22"/>
      <w:szCs w:val="22"/>
      <w:lang w:eastAsia="en-US"/>
    </w:rPr>
  </w:style>
  <w:style w:type="character" w:customStyle="1" w:styleId="OswaldRakstz">
    <w:name w:val="Oswald Rakstz."/>
    <w:basedOn w:val="TitleChar"/>
    <w:link w:val="Oswald"/>
    <w:locked/>
    <w:rsid w:val="00E743B6"/>
    <w:rPr>
      <w:rFonts w:eastAsia="Times New Roman" w:cs="Calibri"/>
      <w:b/>
      <w:sz w:val="36"/>
      <w:szCs w:val="36"/>
      <w:lang w:eastAsia="ar-SA"/>
    </w:rPr>
  </w:style>
  <w:style w:type="paragraph" w:customStyle="1" w:styleId="Oswald">
    <w:name w:val="Oswald"/>
    <w:basedOn w:val="Title"/>
    <w:link w:val="OswaldRakstz"/>
    <w:qFormat/>
    <w:rsid w:val="00E743B6"/>
    <w:pPr>
      <w:suppressAutoHyphens w:val="0"/>
      <w:contextualSpacing/>
    </w:pPr>
  </w:style>
  <w:style w:type="table" w:styleId="GridTable4-Accent3">
    <w:name w:val="Grid Table 4 Accent 3"/>
    <w:basedOn w:val="TableNormal"/>
    <w:uiPriority w:val="49"/>
    <w:rsid w:val="00E743B6"/>
    <w:rPr>
      <w:rFonts w:asciiTheme="minorHAnsi" w:eastAsiaTheme="minorHAnsi" w:hAnsiTheme="minorHAnsi" w:cstheme="minorBidi"/>
      <w:sz w:val="22"/>
      <w:szCs w:val="22"/>
      <w:lang w:eastAsia="en-US"/>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1747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70A"/>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5635">
      <w:bodyDiv w:val="1"/>
      <w:marLeft w:val="0"/>
      <w:marRight w:val="0"/>
      <w:marTop w:val="0"/>
      <w:marBottom w:val="0"/>
      <w:divBdr>
        <w:top w:val="none" w:sz="0" w:space="0" w:color="auto"/>
        <w:left w:val="none" w:sz="0" w:space="0" w:color="auto"/>
        <w:bottom w:val="none" w:sz="0" w:space="0" w:color="auto"/>
        <w:right w:val="none" w:sz="0" w:space="0" w:color="auto"/>
      </w:divBdr>
      <w:divsChild>
        <w:div w:id="1027947318">
          <w:marLeft w:val="0"/>
          <w:marRight w:val="0"/>
          <w:marTop w:val="141"/>
          <w:marBottom w:val="0"/>
          <w:divBdr>
            <w:top w:val="none" w:sz="0" w:space="0" w:color="auto"/>
            <w:left w:val="none" w:sz="0" w:space="0" w:color="auto"/>
            <w:bottom w:val="none" w:sz="0" w:space="0" w:color="auto"/>
            <w:right w:val="none" w:sz="0" w:space="0" w:color="auto"/>
          </w:divBdr>
        </w:div>
      </w:divsChild>
    </w:div>
    <w:div w:id="424083677">
      <w:bodyDiv w:val="1"/>
      <w:marLeft w:val="0"/>
      <w:marRight w:val="0"/>
      <w:marTop w:val="0"/>
      <w:marBottom w:val="0"/>
      <w:divBdr>
        <w:top w:val="none" w:sz="0" w:space="0" w:color="auto"/>
        <w:left w:val="none" w:sz="0" w:space="0" w:color="auto"/>
        <w:bottom w:val="none" w:sz="0" w:space="0" w:color="auto"/>
        <w:right w:val="none" w:sz="0" w:space="0" w:color="auto"/>
      </w:divBdr>
    </w:div>
    <w:div w:id="1808425046">
      <w:bodyDiv w:val="1"/>
      <w:marLeft w:val="0"/>
      <w:marRight w:val="0"/>
      <w:marTop w:val="0"/>
      <w:marBottom w:val="0"/>
      <w:divBdr>
        <w:top w:val="none" w:sz="0" w:space="0" w:color="auto"/>
        <w:left w:val="none" w:sz="0" w:space="0" w:color="auto"/>
        <w:bottom w:val="none" w:sz="0" w:space="0" w:color="auto"/>
        <w:right w:val="none" w:sz="0" w:space="0" w:color="auto"/>
      </w:divBdr>
    </w:div>
    <w:div w:id="214480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0AF2E7F890B34546879C7FA0DE72DCA7" ma:contentTypeVersion="0" ma:contentTypeDescription="Create a new document." ma:contentTypeScope="" ma:versionID="358e0e6d88b3b0893e2995fc4b498cba">
  <xsd:schema xmlns:xsd="http://www.w3.org/2001/XMLSchema" xmlns:xs="http://www.w3.org/2001/XMLSchema" xmlns:p="http://schemas.microsoft.com/office/2006/metadata/properties" xmlns:ns2="9bc8503f-eeeb-41c6-b9fb-d53373a7ea6d" targetNamespace="http://schemas.microsoft.com/office/2006/metadata/properties" ma:root="true" ma:fieldsID="34ef20c97cba8d176c8d8b957f39e2d8" ns2:_="">
    <xsd:import namespace="9bc8503f-eeeb-41c6-b9fb-d53373a7ea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8503f-eeeb-41c6-b9fb-d53373a7ea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4ECFE8-4BC0-4A2A-9411-75CB17AAC7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3A1466-1281-4388-A221-34AFA82D6696}">
  <ds:schemaRefs>
    <ds:schemaRef ds:uri="http://schemas.microsoft.com/sharepoint/v3/contenttype/forms"/>
  </ds:schemaRefs>
</ds:datastoreItem>
</file>

<file path=customXml/itemProps3.xml><?xml version="1.0" encoding="utf-8"?>
<ds:datastoreItem xmlns:ds="http://schemas.openxmlformats.org/officeDocument/2006/customXml" ds:itemID="{C5EAB278-C13C-4110-9EE7-1C77E9B895B6}">
  <ds:schemaRefs>
    <ds:schemaRef ds:uri="http://schemas.microsoft.com/sharepoint/events"/>
  </ds:schemaRefs>
</ds:datastoreItem>
</file>

<file path=customXml/itemProps4.xml><?xml version="1.0" encoding="utf-8"?>
<ds:datastoreItem xmlns:ds="http://schemas.openxmlformats.org/officeDocument/2006/customXml" ds:itemID="{4CA7B79D-6AC1-4663-94C2-7ECD91979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8503f-eeeb-41c6-b9fb-d53373a7ea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337F32-5910-4D78-83CD-30B23660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7427</CharactersWithSpaces>
  <SharedDoc>false</SharedDoc>
  <HLinks>
    <vt:vector size="114" baseType="variant">
      <vt:variant>
        <vt:i4>1441844</vt:i4>
      </vt:variant>
      <vt:variant>
        <vt:i4>107</vt:i4>
      </vt:variant>
      <vt:variant>
        <vt:i4>0</vt:i4>
      </vt:variant>
      <vt:variant>
        <vt:i4>5</vt:i4>
      </vt:variant>
      <vt:variant>
        <vt:lpwstr/>
      </vt:variant>
      <vt:variant>
        <vt:lpwstr>_Toc340223546</vt:lpwstr>
      </vt:variant>
      <vt:variant>
        <vt:i4>1441844</vt:i4>
      </vt:variant>
      <vt:variant>
        <vt:i4>101</vt:i4>
      </vt:variant>
      <vt:variant>
        <vt:i4>0</vt:i4>
      </vt:variant>
      <vt:variant>
        <vt:i4>5</vt:i4>
      </vt:variant>
      <vt:variant>
        <vt:lpwstr/>
      </vt:variant>
      <vt:variant>
        <vt:lpwstr>_Toc340223545</vt:lpwstr>
      </vt:variant>
      <vt:variant>
        <vt:i4>1441844</vt:i4>
      </vt:variant>
      <vt:variant>
        <vt:i4>95</vt:i4>
      </vt:variant>
      <vt:variant>
        <vt:i4>0</vt:i4>
      </vt:variant>
      <vt:variant>
        <vt:i4>5</vt:i4>
      </vt:variant>
      <vt:variant>
        <vt:lpwstr/>
      </vt:variant>
      <vt:variant>
        <vt:lpwstr>_Toc340223544</vt:lpwstr>
      </vt:variant>
      <vt:variant>
        <vt:i4>1441844</vt:i4>
      </vt:variant>
      <vt:variant>
        <vt:i4>89</vt:i4>
      </vt:variant>
      <vt:variant>
        <vt:i4>0</vt:i4>
      </vt:variant>
      <vt:variant>
        <vt:i4>5</vt:i4>
      </vt:variant>
      <vt:variant>
        <vt:lpwstr/>
      </vt:variant>
      <vt:variant>
        <vt:lpwstr>_Toc340223543</vt:lpwstr>
      </vt:variant>
      <vt:variant>
        <vt:i4>1441844</vt:i4>
      </vt:variant>
      <vt:variant>
        <vt:i4>83</vt:i4>
      </vt:variant>
      <vt:variant>
        <vt:i4>0</vt:i4>
      </vt:variant>
      <vt:variant>
        <vt:i4>5</vt:i4>
      </vt:variant>
      <vt:variant>
        <vt:lpwstr/>
      </vt:variant>
      <vt:variant>
        <vt:lpwstr>_Toc340223542</vt:lpwstr>
      </vt:variant>
      <vt:variant>
        <vt:i4>1441844</vt:i4>
      </vt:variant>
      <vt:variant>
        <vt:i4>77</vt:i4>
      </vt:variant>
      <vt:variant>
        <vt:i4>0</vt:i4>
      </vt:variant>
      <vt:variant>
        <vt:i4>5</vt:i4>
      </vt:variant>
      <vt:variant>
        <vt:lpwstr/>
      </vt:variant>
      <vt:variant>
        <vt:lpwstr>_Toc340223541</vt:lpwstr>
      </vt:variant>
      <vt:variant>
        <vt:i4>1441844</vt:i4>
      </vt:variant>
      <vt:variant>
        <vt:i4>71</vt:i4>
      </vt:variant>
      <vt:variant>
        <vt:i4>0</vt:i4>
      </vt:variant>
      <vt:variant>
        <vt:i4>5</vt:i4>
      </vt:variant>
      <vt:variant>
        <vt:lpwstr/>
      </vt:variant>
      <vt:variant>
        <vt:lpwstr>_Toc340223540</vt:lpwstr>
      </vt:variant>
      <vt:variant>
        <vt:i4>1114164</vt:i4>
      </vt:variant>
      <vt:variant>
        <vt:i4>65</vt:i4>
      </vt:variant>
      <vt:variant>
        <vt:i4>0</vt:i4>
      </vt:variant>
      <vt:variant>
        <vt:i4>5</vt:i4>
      </vt:variant>
      <vt:variant>
        <vt:lpwstr/>
      </vt:variant>
      <vt:variant>
        <vt:lpwstr>_Toc340223539</vt:lpwstr>
      </vt:variant>
      <vt:variant>
        <vt:i4>1114164</vt:i4>
      </vt:variant>
      <vt:variant>
        <vt:i4>59</vt:i4>
      </vt:variant>
      <vt:variant>
        <vt:i4>0</vt:i4>
      </vt:variant>
      <vt:variant>
        <vt:i4>5</vt:i4>
      </vt:variant>
      <vt:variant>
        <vt:lpwstr/>
      </vt:variant>
      <vt:variant>
        <vt:lpwstr>_Toc340223538</vt:lpwstr>
      </vt:variant>
      <vt:variant>
        <vt:i4>1114164</vt:i4>
      </vt:variant>
      <vt:variant>
        <vt:i4>53</vt:i4>
      </vt:variant>
      <vt:variant>
        <vt:i4>0</vt:i4>
      </vt:variant>
      <vt:variant>
        <vt:i4>5</vt:i4>
      </vt:variant>
      <vt:variant>
        <vt:lpwstr/>
      </vt:variant>
      <vt:variant>
        <vt:lpwstr>_Toc340223537</vt:lpwstr>
      </vt:variant>
      <vt:variant>
        <vt:i4>1114164</vt:i4>
      </vt:variant>
      <vt:variant>
        <vt:i4>47</vt:i4>
      </vt:variant>
      <vt:variant>
        <vt:i4>0</vt:i4>
      </vt:variant>
      <vt:variant>
        <vt:i4>5</vt:i4>
      </vt:variant>
      <vt:variant>
        <vt:lpwstr/>
      </vt:variant>
      <vt:variant>
        <vt:lpwstr>_Toc340223536</vt:lpwstr>
      </vt:variant>
      <vt:variant>
        <vt:i4>1114164</vt:i4>
      </vt:variant>
      <vt:variant>
        <vt:i4>41</vt:i4>
      </vt:variant>
      <vt:variant>
        <vt:i4>0</vt:i4>
      </vt:variant>
      <vt:variant>
        <vt:i4>5</vt:i4>
      </vt:variant>
      <vt:variant>
        <vt:lpwstr/>
      </vt:variant>
      <vt:variant>
        <vt:lpwstr>_Toc340223535</vt:lpwstr>
      </vt:variant>
      <vt:variant>
        <vt:i4>1114164</vt:i4>
      </vt:variant>
      <vt:variant>
        <vt:i4>35</vt:i4>
      </vt:variant>
      <vt:variant>
        <vt:i4>0</vt:i4>
      </vt:variant>
      <vt:variant>
        <vt:i4>5</vt:i4>
      </vt:variant>
      <vt:variant>
        <vt:lpwstr/>
      </vt:variant>
      <vt:variant>
        <vt:lpwstr>_Toc340223534</vt:lpwstr>
      </vt:variant>
      <vt:variant>
        <vt:i4>1114164</vt:i4>
      </vt:variant>
      <vt:variant>
        <vt:i4>29</vt:i4>
      </vt:variant>
      <vt:variant>
        <vt:i4>0</vt:i4>
      </vt:variant>
      <vt:variant>
        <vt:i4>5</vt:i4>
      </vt:variant>
      <vt:variant>
        <vt:lpwstr/>
      </vt:variant>
      <vt:variant>
        <vt:lpwstr>_Toc340223533</vt:lpwstr>
      </vt:variant>
      <vt:variant>
        <vt:i4>1114164</vt:i4>
      </vt:variant>
      <vt:variant>
        <vt:i4>23</vt:i4>
      </vt:variant>
      <vt:variant>
        <vt:i4>0</vt:i4>
      </vt:variant>
      <vt:variant>
        <vt:i4>5</vt:i4>
      </vt:variant>
      <vt:variant>
        <vt:lpwstr/>
      </vt:variant>
      <vt:variant>
        <vt:lpwstr>_Toc340223532</vt:lpwstr>
      </vt:variant>
      <vt:variant>
        <vt:i4>1114164</vt:i4>
      </vt:variant>
      <vt:variant>
        <vt:i4>17</vt:i4>
      </vt:variant>
      <vt:variant>
        <vt:i4>0</vt:i4>
      </vt:variant>
      <vt:variant>
        <vt:i4>5</vt:i4>
      </vt:variant>
      <vt:variant>
        <vt:lpwstr/>
      </vt:variant>
      <vt:variant>
        <vt:lpwstr>_Toc340223531</vt:lpwstr>
      </vt:variant>
      <vt:variant>
        <vt:i4>1114164</vt:i4>
      </vt:variant>
      <vt:variant>
        <vt:i4>11</vt:i4>
      </vt:variant>
      <vt:variant>
        <vt:i4>0</vt:i4>
      </vt:variant>
      <vt:variant>
        <vt:i4>5</vt:i4>
      </vt:variant>
      <vt:variant>
        <vt:lpwstr/>
      </vt:variant>
      <vt:variant>
        <vt:lpwstr>_Toc340223530</vt:lpwstr>
      </vt:variant>
      <vt:variant>
        <vt:i4>1048628</vt:i4>
      </vt:variant>
      <vt:variant>
        <vt:i4>5</vt:i4>
      </vt:variant>
      <vt:variant>
        <vt:i4>0</vt:i4>
      </vt:variant>
      <vt:variant>
        <vt:i4>5</vt:i4>
      </vt:variant>
      <vt:variant>
        <vt:lpwstr/>
      </vt:variant>
      <vt:variant>
        <vt:lpwstr>_Toc340223529</vt:lpwstr>
      </vt:variant>
      <vt:variant>
        <vt:i4>7143528</vt:i4>
      </vt:variant>
      <vt:variant>
        <vt:i4>0</vt:i4>
      </vt:variant>
      <vt:variant>
        <vt:i4>0</vt:i4>
      </vt:variant>
      <vt:variant>
        <vt:i4>5</vt:i4>
      </vt:variant>
      <vt:variant>
        <vt:lpwstr>http://www.lursoft.lv/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Jānis Sprukts</cp:lastModifiedBy>
  <cp:revision>8</cp:revision>
  <dcterms:created xsi:type="dcterms:W3CDTF">2017-11-24T14:43:00Z</dcterms:created>
  <dcterms:modified xsi:type="dcterms:W3CDTF">2017-11-29T15:40:00Z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0x0101000AF2E7F890B34546879C7FA0DE72DCA7</vt:lpwstr>
  </property>
</Properties>
</file>