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05" w:rsidRPr="006F351D" w:rsidRDefault="00775105" w:rsidP="00F90E14">
      <w:pPr>
        <w:spacing w:after="0"/>
        <w:ind w:right="-261"/>
        <w:jc w:val="both"/>
        <w:rPr>
          <w:rFonts w:ascii="Times New Roman" w:hAnsi="Times New Roman"/>
          <w:sz w:val="24"/>
          <w:szCs w:val="24"/>
        </w:rPr>
      </w:pPr>
    </w:p>
    <w:p w:rsidR="006F351D" w:rsidRDefault="006F351D" w:rsidP="00F90E14">
      <w:pPr>
        <w:spacing w:after="0" w:line="240" w:lineRule="auto"/>
        <w:ind w:right="-261"/>
        <w:jc w:val="center"/>
        <w:rPr>
          <w:rFonts w:ascii="Times New Roman" w:hAnsi="Times New Roman"/>
          <w:b/>
          <w:sz w:val="24"/>
          <w:szCs w:val="24"/>
          <w:shd w:val="clear" w:color="auto" w:fill="FFFFFF"/>
        </w:rPr>
      </w:pPr>
    </w:p>
    <w:p w:rsidR="00260D27" w:rsidRDefault="00260D27" w:rsidP="00F90E14">
      <w:pPr>
        <w:spacing w:after="0" w:line="240" w:lineRule="auto"/>
        <w:ind w:right="-261"/>
        <w:jc w:val="center"/>
        <w:rPr>
          <w:rFonts w:ascii="Times New Roman" w:hAnsi="Times New Roman"/>
          <w:b/>
          <w:sz w:val="24"/>
          <w:szCs w:val="24"/>
          <w:shd w:val="clear" w:color="auto" w:fill="FFFFFF"/>
        </w:rPr>
      </w:pPr>
    </w:p>
    <w:p w:rsidR="00AA2D9E" w:rsidRPr="006F351D" w:rsidRDefault="002F185A" w:rsidP="00F90E14">
      <w:pPr>
        <w:spacing w:after="0" w:line="240" w:lineRule="auto"/>
        <w:ind w:right="-261"/>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Ministru kabineta noteikumu projekts</w:t>
      </w:r>
    </w:p>
    <w:p w:rsidR="007463F4" w:rsidRPr="00FB5822" w:rsidRDefault="007463F4" w:rsidP="00FB5822">
      <w:pPr>
        <w:spacing w:after="0" w:line="240" w:lineRule="auto"/>
        <w:ind w:right="-261"/>
        <w:jc w:val="center"/>
        <w:rPr>
          <w:rFonts w:ascii="Times New Roman" w:hAnsi="Times New Roman"/>
          <w:b/>
          <w:sz w:val="24"/>
          <w:szCs w:val="24"/>
          <w:shd w:val="clear" w:color="auto" w:fill="FFFFFF"/>
        </w:rPr>
      </w:pPr>
      <w:r w:rsidRPr="006F351D">
        <w:rPr>
          <w:rFonts w:ascii="Times New Roman" w:hAnsi="Times New Roman"/>
          <w:b/>
          <w:sz w:val="24"/>
          <w:szCs w:val="24"/>
          <w:shd w:val="clear" w:color="auto" w:fill="FFFFFF"/>
        </w:rPr>
        <w:t>"</w:t>
      </w:r>
      <w:r w:rsidR="00FB5822" w:rsidRPr="00FB5822">
        <w:rPr>
          <w:rFonts w:ascii="Times New Roman" w:hAnsi="Times New Roman"/>
          <w:b/>
          <w:sz w:val="24"/>
          <w:szCs w:val="24"/>
          <w:shd w:val="clear" w:color="auto" w:fill="FFFFFF"/>
        </w:rPr>
        <w:t xml:space="preserve"> Kārtība, kādā piešķir valsts budžeta līdzekļus Eiropas Savienības Strukturālo un investīciju fondu mērķa „Eiropas teritoriālā sadarbība” programmu finansējuma saņēmējiem no Latvijas</w:t>
      </w:r>
      <w:r w:rsidRPr="006F351D">
        <w:rPr>
          <w:rFonts w:ascii="Times New Roman" w:hAnsi="Times New Roman"/>
          <w:b/>
          <w:sz w:val="24"/>
          <w:szCs w:val="24"/>
          <w:shd w:val="clear" w:color="auto" w:fill="FFFFFF"/>
        </w:rPr>
        <w:t>"</w:t>
      </w:r>
    </w:p>
    <w:p w:rsidR="003B4F0B" w:rsidRPr="006F351D" w:rsidRDefault="003B4F0B" w:rsidP="00F90E14">
      <w:pPr>
        <w:spacing w:after="0" w:line="240" w:lineRule="auto"/>
        <w:ind w:right="-261"/>
        <w:jc w:val="both"/>
        <w:rPr>
          <w:rFonts w:ascii="Times New Roman" w:hAnsi="Times New Roman"/>
          <w:b/>
          <w:sz w:val="24"/>
          <w:szCs w:val="24"/>
        </w:rPr>
      </w:pPr>
    </w:p>
    <w:p w:rsidR="002F185A" w:rsidRDefault="002F185A" w:rsidP="00356915">
      <w:pPr>
        <w:spacing w:after="120" w:line="240" w:lineRule="auto"/>
        <w:jc w:val="both"/>
        <w:rPr>
          <w:rFonts w:ascii="Times New Roman" w:hAnsi="Times New Roman"/>
          <w:sz w:val="24"/>
          <w:szCs w:val="24"/>
        </w:rPr>
      </w:pPr>
      <w:r w:rsidRPr="00FB5822">
        <w:rPr>
          <w:rFonts w:ascii="Times New Roman" w:hAnsi="Times New Roman"/>
          <w:sz w:val="24"/>
          <w:szCs w:val="24"/>
          <w:u w:val="single"/>
        </w:rPr>
        <w:t>Ministru kabineta noteikumu projekts</w:t>
      </w:r>
      <w:r w:rsidRPr="0061029D">
        <w:rPr>
          <w:rFonts w:ascii="Times New Roman" w:hAnsi="Times New Roman"/>
          <w:sz w:val="24"/>
          <w:szCs w:val="24"/>
        </w:rPr>
        <w:t xml:space="preserve"> </w:t>
      </w:r>
      <w:r w:rsidR="00C65A6F" w:rsidRPr="00FB5822">
        <w:rPr>
          <w:rFonts w:ascii="Times New Roman" w:hAnsi="Times New Roman"/>
          <w:sz w:val="24"/>
          <w:szCs w:val="24"/>
        </w:rPr>
        <w:t>„</w:t>
      </w:r>
      <w:r w:rsidR="00FB5822" w:rsidRPr="00FB5822">
        <w:rPr>
          <w:rFonts w:ascii="Times New Roman" w:hAnsi="Times New Roman"/>
          <w:sz w:val="24"/>
          <w:szCs w:val="24"/>
        </w:rPr>
        <w:t>Kārtība, kādā piešķir valsts budžeta līdzekļus Eiropas Savienības Strukturālo un investīciju fondu mērķa „Eiropas teritoriālā sadarbība” programmu finansējuma saņēmējiem no Latvijas</w:t>
      </w:r>
      <w:r w:rsidR="00C65A6F" w:rsidRPr="00C65A6F">
        <w:rPr>
          <w:rFonts w:ascii="Times New Roman" w:eastAsia="Times New Roman" w:hAnsi="Times New Roman"/>
          <w:bCs/>
          <w:sz w:val="24"/>
          <w:szCs w:val="24"/>
          <w:lang w:eastAsia="lv-LV"/>
        </w:rPr>
        <w:t>”</w:t>
      </w:r>
      <w:r w:rsidR="00C65A6F" w:rsidRPr="002E78B1">
        <w:rPr>
          <w:rFonts w:ascii="Times New Roman" w:eastAsia="Times New Roman" w:hAnsi="Times New Roman"/>
          <w:b/>
          <w:bCs/>
          <w:sz w:val="24"/>
          <w:szCs w:val="24"/>
          <w:lang w:eastAsia="lv-LV"/>
        </w:rPr>
        <w:t xml:space="preserve"> </w:t>
      </w:r>
      <w:r w:rsidRPr="0061029D">
        <w:rPr>
          <w:rFonts w:ascii="Times New Roman" w:hAnsi="Times New Roman"/>
          <w:sz w:val="24"/>
          <w:szCs w:val="24"/>
        </w:rPr>
        <w:t xml:space="preserve">(turpmāk – MK noteikumu projekts) izstrādāts pamatojoties uz </w:t>
      </w:r>
      <w:bookmarkStart w:id="0" w:name="OLE_LINK1"/>
      <w:bookmarkStart w:id="1" w:name="OLE_LINK2"/>
      <w:r w:rsidRPr="00C4231D">
        <w:rPr>
          <w:rFonts w:ascii="Times New Roman" w:eastAsia="Times New Roman" w:hAnsi="Times New Roman"/>
          <w:bCs/>
          <w:sz w:val="24"/>
          <w:szCs w:val="24"/>
          <w:lang w:eastAsia="lv-LV"/>
        </w:rPr>
        <w:t xml:space="preserve">Eiropas Savienības Strukturālo un investīciju fondu mērķa „Eiropas teritoriālā sadarbība” </w:t>
      </w:r>
      <w:bookmarkEnd w:id="0"/>
      <w:bookmarkEnd w:id="1"/>
      <w:r w:rsidRPr="00C4231D">
        <w:rPr>
          <w:rFonts w:ascii="Times New Roman" w:eastAsia="Times New Roman" w:hAnsi="Times New Roman"/>
          <w:bCs/>
          <w:sz w:val="24"/>
          <w:szCs w:val="24"/>
          <w:lang w:eastAsia="lv-LV"/>
        </w:rPr>
        <w:t>programmu</w:t>
      </w:r>
      <w:r>
        <w:rPr>
          <w:rFonts w:ascii="Times New Roman" w:eastAsia="Times New Roman" w:hAnsi="Times New Roman"/>
          <w:bCs/>
          <w:sz w:val="24"/>
          <w:szCs w:val="24"/>
          <w:lang w:eastAsia="lv-LV"/>
        </w:rPr>
        <w:t xml:space="preserve"> vadības likuma </w:t>
      </w:r>
      <w:r>
        <w:rPr>
          <w:rFonts w:ascii="Times New Roman" w:hAnsi="Times New Roman"/>
          <w:sz w:val="24"/>
          <w:szCs w:val="24"/>
        </w:rPr>
        <w:t xml:space="preserve">15.panta </w:t>
      </w:r>
      <w:r w:rsidR="00FB5822">
        <w:rPr>
          <w:rFonts w:ascii="Times New Roman" w:hAnsi="Times New Roman"/>
          <w:sz w:val="24"/>
          <w:szCs w:val="24"/>
        </w:rPr>
        <w:t>3</w:t>
      </w:r>
      <w:r w:rsidRPr="002E78B1">
        <w:rPr>
          <w:rFonts w:ascii="Times New Roman" w:hAnsi="Times New Roman"/>
          <w:sz w:val="24"/>
          <w:szCs w:val="24"/>
        </w:rPr>
        <w:t>.punkt</w:t>
      </w:r>
      <w:r>
        <w:rPr>
          <w:rFonts w:ascii="Times New Roman" w:hAnsi="Times New Roman"/>
          <w:sz w:val="24"/>
          <w:szCs w:val="24"/>
        </w:rPr>
        <w:t>u</w:t>
      </w:r>
      <w:r w:rsidR="00C65A6F">
        <w:rPr>
          <w:rFonts w:ascii="Times New Roman" w:hAnsi="Times New Roman"/>
          <w:sz w:val="24"/>
          <w:szCs w:val="24"/>
        </w:rPr>
        <w:t>.</w:t>
      </w:r>
    </w:p>
    <w:p w:rsidR="00460FEC" w:rsidRDefault="00460FEC" w:rsidP="002F185A">
      <w:pPr>
        <w:spacing w:after="0" w:line="240" w:lineRule="auto"/>
        <w:ind w:left="98" w:right="209"/>
        <w:jc w:val="both"/>
        <w:rPr>
          <w:rFonts w:ascii="Times New Roman" w:hAnsi="Times New Roman"/>
          <w:sz w:val="24"/>
          <w:szCs w:val="24"/>
        </w:rPr>
      </w:pPr>
    </w:p>
    <w:p w:rsidR="00460FEC" w:rsidRPr="00460FEC" w:rsidRDefault="002F185A" w:rsidP="00460FEC">
      <w:pPr>
        <w:spacing w:after="0" w:line="240" w:lineRule="auto"/>
        <w:ind w:left="98" w:right="209"/>
        <w:jc w:val="both"/>
        <w:rPr>
          <w:color w:val="000000" w:themeColor="text1"/>
          <w:shd w:val="clear" w:color="auto" w:fill="FEFEFE"/>
        </w:rPr>
      </w:pPr>
      <w:r w:rsidRPr="005510E6">
        <w:rPr>
          <w:rFonts w:ascii="Times New Roman" w:hAnsi="Times New Roman"/>
          <w:sz w:val="24"/>
          <w:szCs w:val="24"/>
        </w:rPr>
        <w:t xml:space="preserve">Ar MK noteikumu projektu paredzēts noteikt </w:t>
      </w:r>
      <w:r>
        <w:rPr>
          <w:rFonts w:ascii="Times New Roman" w:hAnsi="Times New Roman"/>
          <w:sz w:val="24"/>
          <w:szCs w:val="24"/>
        </w:rPr>
        <w:t>k</w:t>
      </w:r>
      <w:r>
        <w:rPr>
          <w:rFonts w:ascii="Times New Roman" w:hAnsi="Times New Roman"/>
          <w:color w:val="000000" w:themeColor="text1"/>
          <w:sz w:val="24"/>
          <w:szCs w:val="24"/>
          <w:shd w:val="clear" w:color="auto" w:fill="FEFEFE"/>
        </w:rPr>
        <w:t>ārtību</w:t>
      </w:r>
      <w:r w:rsidRPr="0085423A">
        <w:rPr>
          <w:rFonts w:ascii="Times New Roman" w:hAnsi="Times New Roman"/>
          <w:color w:val="000000" w:themeColor="text1"/>
          <w:sz w:val="24"/>
          <w:szCs w:val="24"/>
          <w:shd w:val="clear" w:color="auto" w:fill="FEFEFE"/>
        </w:rPr>
        <w:t xml:space="preserve">, </w:t>
      </w:r>
      <w:r w:rsidR="00FB5822">
        <w:rPr>
          <w:rFonts w:ascii="Times New Roman" w:hAnsi="Times New Roman"/>
          <w:sz w:val="24"/>
          <w:szCs w:val="24"/>
          <w:u w:val="single"/>
        </w:rPr>
        <w:t xml:space="preserve">kādā finansējuma saņēmējiem no Latvijas tiek piešķirts valsts budžeta līdzekļi </w:t>
      </w:r>
      <w:r w:rsidR="00FB5822" w:rsidRPr="00C4231D">
        <w:rPr>
          <w:rFonts w:ascii="Times New Roman" w:eastAsia="Times New Roman" w:hAnsi="Times New Roman"/>
          <w:bCs/>
          <w:sz w:val="24"/>
          <w:szCs w:val="24"/>
          <w:lang w:eastAsia="lv-LV"/>
        </w:rPr>
        <w:t xml:space="preserve">„Eiropas teritoriālā sadarbība” </w:t>
      </w:r>
      <w:r w:rsidR="00FB5822">
        <w:rPr>
          <w:rFonts w:ascii="Times New Roman" w:eastAsia="Times New Roman" w:hAnsi="Times New Roman"/>
          <w:bCs/>
          <w:sz w:val="24"/>
          <w:szCs w:val="24"/>
          <w:lang w:eastAsia="lv-LV"/>
        </w:rPr>
        <w:t xml:space="preserve">(turpmāk – ETS) </w:t>
      </w:r>
      <w:r w:rsidR="00FB5822">
        <w:rPr>
          <w:rFonts w:ascii="Times New Roman" w:hAnsi="Times New Roman"/>
          <w:sz w:val="24"/>
          <w:szCs w:val="24"/>
          <w:u w:val="single"/>
        </w:rPr>
        <w:t>programmu projektu īstenošanai</w:t>
      </w:r>
      <w:r>
        <w:rPr>
          <w:rFonts w:ascii="Times New Roman" w:hAnsi="Times New Roman"/>
          <w:color w:val="000000" w:themeColor="text1"/>
          <w:sz w:val="24"/>
          <w:szCs w:val="24"/>
          <w:shd w:val="clear" w:color="auto" w:fill="FEFEFE"/>
        </w:rPr>
        <w:t xml:space="preserve">, tai </w:t>
      </w:r>
      <w:r w:rsidRPr="00460FEC">
        <w:rPr>
          <w:rFonts w:ascii="Times New Roman" w:eastAsia="Times New Roman" w:hAnsi="Times New Roman"/>
          <w:bCs/>
          <w:sz w:val="24"/>
          <w:szCs w:val="24"/>
          <w:lang w:eastAsia="lv-LV"/>
        </w:rPr>
        <w:t>skai</w:t>
      </w:r>
      <w:r w:rsidR="00FB5822">
        <w:rPr>
          <w:rFonts w:ascii="Times New Roman" w:eastAsia="Times New Roman" w:hAnsi="Times New Roman"/>
          <w:bCs/>
          <w:sz w:val="24"/>
          <w:szCs w:val="24"/>
          <w:lang w:eastAsia="lv-LV"/>
        </w:rPr>
        <w:t>tā tiek</w:t>
      </w:r>
      <w:r w:rsidR="00460FEC" w:rsidRPr="00460FEC">
        <w:rPr>
          <w:rFonts w:ascii="Times New Roman" w:eastAsia="Times New Roman" w:hAnsi="Times New Roman"/>
          <w:bCs/>
          <w:sz w:val="24"/>
          <w:szCs w:val="24"/>
          <w:lang w:eastAsia="lv-LV"/>
        </w:rPr>
        <w:t>:</w:t>
      </w:r>
    </w:p>
    <w:p w:rsidR="00FB5822" w:rsidRPr="009673C1" w:rsidRDefault="00FB5822" w:rsidP="00FB5822">
      <w:pPr>
        <w:pStyle w:val="ListParagraph"/>
        <w:numPr>
          <w:ilvl w:val="0"/>
          <w:numId w:val="17"/>
        </w:numPr>
        <w:ind w:right="209"/>
      </w:pPr>
      <w:bookmarkStart w:id="2" w:name="_GoBack"/>
      <w:bookmarkEnd w:id="2"/>
      <w:r>
        <w:rPr>
          <w:color w:val="000000" w:themeColor="text1"/>
          <w:shd w:val="clear" w:color="auto" w:fill="FEFEFE"/>
        </w:rPr>
        <w:t xml:space="preserve">definēti ETS programmu finansējuma saņēmēji no Latvijas, kas var pieprasīt valsts budžeta līdzekļus projektu īstenošanai, norādot tos finansējuma saņēmējus, kas var pretendēt uz valsts budžeta līdzekļiem 100 procentu apmērā no nepieciešamā finansējuma, kā arī tos, kuri var pretendēt uz valsts budžeta finansējumu piecu procentu apmērā (turpmāk – valsts budžeta līdzfinansējums); </w:t>
      </w:r>
    </w:p>
    <w:p w:rsidR="00FB5822" w:rsidRPr="00FB5822" w:rsidRDefault="00FB5822" w:rsidP="00FB5822">
      <w:pPr>
        <w:pStyle w:val="ListParagraph"/>
        <w:numPr>
          <w:ilvl w:val="0"/>
          <w:numId w:val="17"/>
        </w:numPr>
        <w:ind w:right="209"/>
      </w:pPr>
      <w:r>
        <w:rPr>
          <w:color w:val="000000" w:themeColor="text1"/>
          <w:shd w:val="clear" w:color="auto" w:fill="FEFEFE"/>
        </w:rPr>
        <w:t>noteikta kārtība, kā tiek veikta valsts budžeta līdzfinansējuma pieprasīšana, piešķiršana un līgumu slēgšana par valsts budžeta līdzfinansējuma piešķiršanu;</w:t>
      </w:r>
    </w:p>
    <w:p w:rsidR="00FB5822" w:rsidRPr="00FB5822" w:rsidRDefault="00FB5822" w:rsidP="00FB5822">
      <w:pPr>
        <w:pStyle w:val="ListParagraph"/>
        <w:numPr>
          <w:ilvl w:val="0"/>
          <w:numId w:val="17"/>
        </w:numPr>
        <w:ind w:right="209"/>
      </w:pPr>
      <w:r w:rsidRPr="00FB5822">
        <w:rPr>
          <w:color w:val="000000" w:themeColor="text1"/>
          <w:shd w:val="clear" w:color="auto" w:fill="FEFEFE"/>
        </w:rPr>
        <w:t>noteikt</w:t>
      </w:r>
      <w:r>
        <w:rPr>
          <w:color w:val="000000" w:themeColor="text1"/>
          <w:shd w:val="clear" w:color="auto" w:fill="FEFEFE"/>
        </w:rPr>
        <w:t>a kārtība</w:t>
      </w:r>
      <w:r w:rsidRPr="00FB5822">
        <w:rPr>
          <w:color w:val="000000" w:themeColor="text1"/>
          <w:shd w:val="clear" w:color="auto" w:fill="FEFEFE"/>
        </w:rPr>
        <w:t>, kā tiek veikta valsts budžeta līdzfinansējuma izmaksāšana un atmaksāšana</w:t>
      </w:r>
      <w:r>
        <w:rPr>
          <w:color w:val="000000" w:themeColor="text1"/>
          <w:shd w:val="clear" w:color="auto" w:fill="FEFEFE"/>
        </w:rPr>
        <w:t xml:space="preserve"> valsts budžetā, ja projekta īstenošanas rezultātā ir radusies līdzekļu ekonomija. </w:t>
      </w:r>
    </w:p>
    <w:p w:rsidR="00FB5822" w:rsidRDefault="00FB5822" w:rsidP="00FB5822">
      <w:pPr>
        <w:pStyle w:val="naisf"/>
        <w:spacing w:before="120" w:beforeAutospacing="0" w:after="0" w:afterAutospacing="0"/>
        <w:jc w:val="both"/>
        <w:rPr>
          <w:color w:val="000000" w:themeColor="text1"/>
          <w:shd w:val="clear" w:color="auto" w:fill="FEFEFE"/>
        </w:rPr>
      </w:pPr>
    </w:p>
    <w:p w:rsidR="002D03BB" w:rsidRDefault="00260D27" w:rsidP="00FB5822">
      <w:pPr>
        <w:pStyle w:val="naisf"/>
        <w:spacing w:before="120" w:beforeAutospacing="0" w:after="0" w:afterAutospacing="0"/>
        <w:jc w:val="both"/>
        <w:rPr>
          <w:color w:val="000000"/>
          <w:u w:val="single"/>
        </w:rPr>
      </w:pPr>
      <w:r>
        <w:rPr>
          <w:color w:val="000000"/>
          <w:u w:val="single"/>
        </w:rPr>
        <w:t>Ir izsludināts 05.02.2015.</w:t>
      </w:r>
      <w:r w:rsidR="002D03BB" w:rsidRPr="006F351D">
        <w:rPr>
          <w:color w:val="000000"/>
          <w:u w:val="single"/>
        </w:rPr>
        <w:t xml:space="preserve"> VSS sanāksmē</w:t>
      </w:r>
      <w:r>
        <w:rPr>
          <w:color w:val="000000"/>
          <w:u w:val="single"/>
        </w:rPr>
        <w:t xml:space="preserve"> (</w:t>
      </w:r>
      <w:r>
        <w:rPr>
          <w:rFonts w:ascii="Verdana" w:hAnsi="Verdana"/>
          <w:sz w:val="18"/>
          <w:szCs w:val="18"/>
        </w:rPr>
        <w:t>VSS-114)</w:t>
      </w:r>
    </w:p>
    <w:p w:rsidR="00C65A6F" w:rsidRDefault="00C65A6F" w:rsidP="002D03BB">
      <w:pPr>
        <w:pStyle w:val="naisf"/>
        <w:spacing w:before="120" w:beforeAutospacing="0" w:after="0" w:afterAutospacing="0"/>
        <w:jc w:val="both"/>
        <w:rPr>
          <w:color w:val="000000"/>
          <w:u w:val="single"/>
        </w:rPr>
      </w:pPr>
    </w:p>
    <w:p w:rsidR="00C65A6F" w:rsidRDefault="00C65A6F" w:rsidP="002D03BB">
      <w:pPr>
        <w:pStyle w:val="naisf"/>
        <w:spacing w:before="120" w:beforeAutospacing="0" w:after="0" w:afterAutospacing="0"/>
        <w:jc w:val="both"/>
        <w:rPr>
          <w:color w:val="000000"/>
        </w:rPr>
      </w:pPr>
    </w:p>
    <w:p w:rsidR="00460FEC" w:rsidRDefault="00460FEC" w:rsidP="002D03BB">
      <w:pPr>
        <w:pStyle w:val="naisf"/>
        <w:spacing w:before="120" w:beforeAutospacing="0" w:after="0" w:afterAutospacing="0"/>
        <w:jc w:val="both"/>
        <w:rPr>
          <w:color w:val="000000"/>
        </w:rPr>
      </w:pPr>
    </w:p>
    <w:p w:rsidR="00460FEC" w:rsidRDefault="00460FEC" w:rsidP="002D03BB">
      <w:pPr>
        <w:pStyle w:val="naisf"/>
        <w:spacing w:before="120" w:beforeAutospacing="0" w:after="0" w:afterAutospacing="0"/>
        <w:jc w:val="both"/>
        <w:rPr>
          <w:color w:val="000000"/>
        </w:rPr>
      </w:pPr>
    </w:p>
    <w:p w:rsidR="00460FEC" w:rsidRDefault="00460FEC" w:rsidP="002D03BB">
      <w:pPr>
        <w:pStyle w:val="naisf"/>
        <w:spacing w:before="120" w:beforeAutospacing="0" w:after="0" w:afterAutospacing="0"/>
        <w:jc w:val="both"/>
        <w:rPr>
          <w:color w:val="000000"/>
        </w:rPr>
      </w:pPr>
      <w:r>
        <w:rPr>
          <w:color w:val="000000"/>
        </w:rPr>
        <w:t>Informāciju sagatavoja:</w:t>
      </w:r>
    </w:p>
    <w:p w:rsidR="00460FEC" w:rsidRPr="004B5C51" w:rsidRDefault="00460FEC" w:rsidP="00460FEC">
      <w:pPr>
        <w:tabs>
          <w:tab w:val="left" w:pos="6840"/>
        </w:tabs>
        <w:spacing w:after="0" w:line="240" w:lineRule="auto"/>
        <w:jc w:val="both"/>
        <w:rPr>
          <w:rFonts w:ascii="Times New Roman" w:eastAsia="Times New Roman" w:hAnsi="Times New Roman"/>
          <w:sz w:val="20"/>
          <w:szCs w:val="20"/>
        </w:rPr>
      </w:pPr>
    </w:p>
    <w:p w:rsidR="00460FEC" w:rsidRPr="004B5C51" w:rsidRDefault="00FB5822" w:rsidP="00460FEC">
      <w:pPr>
        <w:tabs>
          <w:tab w:val="left" w:pos="684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Irina Brasle</w:t>
      </w:r>
    </w:p>
    <w:p w:rsidR="00FB5822" w:rsidRPr="00FB5822" w:rsidRDefault="00FB5822" w:rsidP="00FB5822">
      <w:pPr>
        <w:tabs>
          <w:tab w:val="left" w:pos="6840"/>
        </w:tabs>
        <w:spacing w:after="0" w:line="240" w:lineRule="auto"/>
        <w:jc w:val="both"/>
        <w:rPr>
          <w:rFonts w:ascii="Times New Roman" w:eastAsia="Times New Roman" w:hAnsi="Times New Roman"/>
          <w:sz w:val="20"/>
          <w:szCs w:val="20"/>
        </w:rPr>
      </w:pPr>
      <w:r w:rsidRPr="00FB5822">
        <w:rPr>
          <w:rFonts w:ascii="Times New Roman" w:eastAsia="Times New Roman" w:hAnsi="Times New Roman"/>
          <w:sz w:val="20"/>
          <w:szCs w:val="20"/>
        </w:rPr>
        <w:t xml:space="preserve">Attīstības instrumentu departamenta </w:t>
      </w:r>
    </w:p>
    <w:p w:rsidR="00FB5822" w:rsidRPr="00FB5822" w:rsidRDefault="00FB5822" w:rsidP="00FB5822">
      <w:pPr>
        <w:tabs>
          <w:tab w:val="left" w:pos="6840"/>
        </w:tabs>
        <w:spacing w:after="0" w:line="240" w:lineRule="auto"/>
        <w:jc w:val="both"/>
        <w:rPr>
          <w:rFonts w:ascii="Times New Roman" w:eastAsia="Times New Roman" w:hAnsi="Times New Roman"/>
          <w:sz w:val="20"/>
          <w:szCs w:val="20"/>
        </w:rPr>
      </w:pPr>
      <w:r w:rsidRPr="00FB5822">
        <w:rPr>
          <w:rFonts w:ascii="Times New Roman" w:eastAsia="Times New Roman" w:hAnsi="Times New Roman"/>
          <w:sz w:val="20"/>
          <w:szCs w:val="20"/>
        </w:rPr>
        <w:t>Nacionālo un ārvalstu atbalsta instrumentu nodaļas</w:t>
      </w:r>
    </w:p>
    <w:p w:rsidR="00FB5822" w:rsidRPr="00FB5822" w:rsidRDefault="00FB5822" w:rsidP="00FB5822">
      <w:pPr>
        <w:tabs>
          <w:tab w:val="left" w:pos="6840"/>
        </w:tabs>
        <w:spacing w:after="0" w:line="240" w:lineRule="auto"/>
        <w:jc w:val="both"/>
        <w:rPr>
          <w:rFonts w:ascii="Times New Roman" w:eastAsia="Times New Roman" w:hAnsi="Times New Roman"/>
          <w:sz w:val="20"/>
          <w:szCs w:val="20"/>
        </w:rPr>
      </w:pPr>
      <w:r w:rsidRPr="00FB5822">
        <w:rPr>
          <w:rFonts w:ascii="Times New Roman" w:eastAsia="Times New Roman" w:hAnsi="Times New Roman"/>
          <w:sz w:val="20"/>
          <w:szCs w:val="20"/>
        </w:rPr>
        <w:t>vecākā eksperte</w:t>
      </w:r>
    </w:p>
    <w:p w:rsidR="00FB5822" w:rsidRPr="00FB5822" w:rsidRDefault="00FB5822" w:rsidP="00FB5822">
      <w:pPr>
        <w:tabs>
          <w:tab w:val="left" w:pos="6840"/>
        </w:tabs>
        <w:spacing w:after="0" w:line="240" w:lineRule="auto"/>
        <w:jc w:val="both"/>
        <w:rPr>
          <w:rFonts w:ascii="Times New Roman" w:eastAsia="Times New Roman" w:hAnsi="Times New Roman"/>
          <w:sz w:val="20"/>
          <w:szCs w:val="20"/>
        </w:rPr>
      </w:pPr>
      <w:r w:rsidRPr="00FB5822">
        <w:rPr>
          <w:rFonts w:ascii="Times New Roman" w:eastAsia="Times New Roman" w:hAnsi="Times New Roman"/>
          <w:sz w:val="20"/>
          <w:szCs w:val="20"/>
        </w:rPr>
        <w:t xml:space="preserve">6702462, </w:t>
      </w:r>
      <w:hyperlink r:id="rId7" w:history="1">
        <w:r w:rsidRPr="00FB5822">
          <w:rPr>
            <w:rFonts w:ascii="Times New Roman" w:eastAsia="Times New Roman" w:hAnsi="Times New Roman"/>
          </w:rPr>
          <w:t>irina.brasle@varam.gov.lv</w:t>
        </w:r>
      </w:hyperlink>
    </w:p>
    <w:p w:rsidR="00460FEC" w:rsidRDefault="00460FEC" w:rsidP="002D03BB">
      <w:pPr>
        <w:pStyle w:val="naisf"/>
        <w:spacing w:before="120" w:beforeAutospacing="0" w:after="0" w:afterAutospacing="0"/>
        <w:jc w:val="both"/>
        <w:rPr>
          <w:color w:val="000000"/>
        </w:rPr>
      </w:pPr>
    </w:p>
    <w:sectPr w:rsidR="00460FEC" w:rsidSect="001439E0">
      <w:pgSz w:w="11906" w:h="16838"/>
      <w:pgMar w:top="709" w:right="1466" w:bottom="1134" w:left="1701"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A6" w:rsidRDefault="009933A6" w:rsidP="00954AF0">
      <w:pPr>
        <w:spacing w:after="0" w:line="240" w:lineRule="auto"/>
      </w:pPr>
      <w:r>
        <w:separator/>
      </w:r>
    </w:p>
  </w:endnote>
  <w:endnote w:type="continuationSeparator" w:id="0">
    <w:p w:rsidR="009933A6" w:rsidRDefault="009933A6" w:rsidP="0095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A6" w:rsidRDefault="009933A6" w:rsidP="00954AF0">
      <w:pPr>
        <w:spacing w:after="0" w:line="240" w:lineRule="auto"/>
      </w:pPr>
      <w:r>
        <w:separator/>
      </w:r>
    </w:p>
  </w:footnote>
  <w:footnote w:type="continuationSeparator" w:id="0">
    <w:p w:rsidR="009933A6" w:rsidRDefault="009933A6" w:rsidP="00954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7FD"/>
    <w:multiLevelType w:val="multilevel"/>
    <w:tmpl w:val="DD48BB0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tentative="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3">
    <w:nsid w:val="1D383688"/>
    <w:multiLevelType w:val="hybridMultilevel"/>
    <w:tmpl w:val="5636C5E0"/>
    <w:lvl w:ilvl="0" w:tplc="BFBE55DA">
      <w:start w:val="1"/>
      <w:numFmt w:val="decimal"/>
      <w:lvlText w:val="%1.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4">
    <w:nsid w:val="26827369"/>
    <w:multiLevelType w:val="hybridMultilevel"/>
    <w:tmpl w:val="A816C82C"/>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16096F"/>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D824A0"/>
    <w:multiLevelType w:val="multilevel"/>
    <w:tmpl w:val="859E68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35532B1"/>
    <w:multiLevelType w:val="hybridMultilevel"/>
    <w:tmpl w:val="892CF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52675"/>
    <w:multiLevelType w:val="hybridMultilevel"/>
    <w:tmpl w:val="3DB23586"/>
    <w:lvl w:ilvl="0" w:tplc="4B0C9CB2">
      <w:start w:val="1"/>
      <w:numFmt w:val="decimal"/>
      <w:lvlText w:val="%1."/>
      <w:lvlJc w:val="left"/>
      <w:pPr>
        <w:ind w:left="720" w:hanging="360"/>
      </w:pPr>
      <w:rPr>
        <w:rFonts w:hint="default"/>
      </w:rPr>
    </w:lvl>
    <w:lvl w:ilvl="1" w:tplc="4B0C9C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10">
    <w:nsid w:val="59D74561"/>
    <w:multiLevelType w:val="multilevel"/>
    <w:tmpl w:val="DA7C4412"/>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nsid w:val="5AB345BA"/>
    <w:multiLevelType w:val="hybridMultilevel"/>
    <w:tmpl w:val="7F22B52E"/>
    <w:lvl w:ilvl="0" w:tplc="0426000F">
      <w:start w:val="1"/>
      <w:numFmt w:val="decimal"/>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nsid w:val="5FFD3B12"/>
    <w:multiLevelType w:val="hybridMultilevel"/>
    <w:tmpl w:val="BDC0E9B4"/>
    <w:lvl w:ilvl="0" w:tplc="4B0C9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57947"/>
    <w:multiLevelType w:val="hybridMultilevel"/>
    <w:tmpl w:val="0C28D76E"/>
    <w:lvl w:ilvl="0" w:tplc="4B0C9CB2">
      <w:start w:val="1"/>
      <w:numFmt w:val="decimal"/>
      <w:lvlText w:val="%1."/>
      <w:lvlJc w:val="left"/>
      <w:pPr>
        <w:ind w:left="720" w:hanging="360"/>
      </w:pPr>
      <w:rPr>
        <w:rFonts w:hint="default"/>
      </w:rPr>
    </w:lvl>
    <w:lvl w:ilvl="1" w:tplc="BFBE55DA">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204B3"/>
    <w:multiLevelType w:val="hybridMultilevel"/>
    <w:tmpl w:val="C8980626"/>
    <w:lvl w:ilvl="0" w:tplc="5F5A9D56">
      <w:start w:val="1"/>
      <w:numFmt w:val="decimal"/>
      <w:lvlText w:val="%1."/>
      <w:lvlJc w:val="left"/>
      <w:pPr>
        <w:ind w:left="644" w:hanging="360"/>
      </w:pPr>
      <w:rPr>
        <w:rFonts w:ascii="Times New Roman" w:eastAsia="Calibri" w:hAnsi="Times New Roman" w:cs="Times New Roman"/>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nsid w:val="786870F3"/>
    <w:multiLevelType w:val="multilevel"/>
    <w:tmpl w:val="AE6254B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14"/>
  </w:num>
  <w:num w:numId="3">
    <w:abstractNumId w:val="5"/>
  </w:num>
  <w:num w:numId="4">
    <w:abstractNumId w:val="12"/>
  </w:num>
  <w:num w:numId="5">
    <w:abstractNumId w:val="10"/>
  </w:num>
  <w:num w:numId="6">
    <w:abstractNumId w:val="13"/>
  </w:num>
  <w:num w:numId="7">
    <w:abstractNumId w:val="0"/>
  </w:num>
  <w:num w:numId="8">
    <w:abstractNumId w:val="8"/>
  </w:num>
  <w:num w:numId="9">
    <w:abstractNumId w:val="6"/>
  </w:num>
  <w:num w:numId="10">
    <w:abstractNumId w:val="3"/>
  </w:num>
  <w:num w:numId="11">
    <w:abstractNumId w:val="16"/>
  </w:num>
  <w:num w:numId="12">
    <w:abstractNumId w:val="11"/>
  </w:num>
  <w:num w:numId="13">
    <w:abstractNumId w:val="1"/>
  </w:num>
  <w:num w:numId="14">
    <w:abstractNumId w:val="7"/>
  </w:num>
  <w:num w:numId="15">
    <w:abstractNumId w:val="15"/>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C55"/>
    <w:rsid w:val="00045275"/>
    <w:rsid w:val="00046F88"/>
    <w:rsid w:val="00066820"/>
    <w:rsid w:val="0008190D"/>
    <w:rsid w:val="000A01E8"/>
    <w:rsid w:val="000B590C"/>
    <w:rsid w:val="000C1CDB"/>
    <w:rsid w:val="00120293"/>
    <w:rsid w:val="001316E4"/>
    <w:rsid w:val="001439E0"/>
    <w:rsid w:val="001D18F3"/>
    <w:rsid w:val="001F3663"/>
    <w:rsid w:val="00216AE8"/>
    <w:rsid w:val="00246E04"/>
    <w:rsid w:val="00260D27"/>
    <w:rsid w:val="002D03BB"/>
    <w:rsid w:val="002F185A"/>
    <w:rsid w:val="003223D8"/>
    <w:rsid w:val="00356915"/>
    <w:rsid w:val="003B4F0B"/>
    <w:rsid w:val="003D4C55"/>
    <w:rsid w:val="00460FEC"/>
    <w:rsid w:val="004B626B"/>
    <w:rsid w:val="004B7AFB"/>
    <w:rsid w:val="004C4425"/>
    <w:rsid w:val="00531775"/>
    <w:rsid w:val="00537E04"/>
    <w:rsid w:val="005B1F0D"/>
    <w:rsid w:val="005B24CF"/>
    <w:rsid w:val="005D699E"/>
    <w:rsid w:val="005F0B44"/>
    <w:rsid w:val="006957F7"/>
    <w:rsid w:val="00697FD5"/>
    <w:rsid w:val="006A41E0"/>
    <w:rsid w:val="006A4A2E"/>
    <w:rsid w:val="006A5C86"/>
    <w:rsid w:val="006C37BD"/>
    <w:rsid w:val="006E280F"/>
    <w:rsid w:val="006F351D"/>
    <w:rsid w:val="006F48B1"/>
    <w:rsid w:val="00700182"/>
    <w:rsid w:val="00701212"/>
    <w:rsid w:val="007044FE"/>
    <w:rsid w:val="007463F4"/>
    <w:rsid w:val="00775105"/>
    <w:rsid w:val="0079113E"/>
    <w:rsid w:val="007F05A3"/>
    <w:rsid w:val="007F7533"/>
    <w:rsid w:val="008066F5"/>
    <w:rsid w:val="00807EED"/>
    <w:rsid w:val="00865ACF"/>
    <w:rsid w:val="0086662D"/>
    <w:rsid w:val="008804C4"/>
    <w:rsid w:val="0089592D"/>
    <w:rsid w:val="008D0760"/>
    <w:rsid w:val="008D5E00"/>
    <w:rsid w:val="008F3B37"/>
    <w:rsid w:val="00925978"/>
    <w:rsid w:val="00954AF0"/>
    <w:rsid w:val="009629B2"/>
    <w:rsid w:val="009933A6"/>
    <w:rsid w:val="009A5A79"/>
    <w:rsid w:val="009A60C1"/>
    <w:rsid w:val="009C4B6D"/>
    <w:rsid w:val="009D1C91"/>
    <w:rsid w:val="00A144D6"/>
    <w:rsid w:val="00A1722E"/>
    <w:rsid w:val="00A30350"/>
    <w:rsid w:val="00A519A4"/>
    <w:rsid w:val="00A53165"/>
    <w:rsid w:val="00A86E2C"/>
    <w:rsid w:val="00AA2D9E"/>
    <w:rsid w:val="00AB168B"/>
    <w:rsid w:val="00AC08DF"/>
    <w:rsid w:val="00AD2151"/>
    <w:rsid w:val="00AF2FB1"/>
    <w:rsid w:val="00AF5456"/>
    <w:rsid w:val="00B26423"/>
    <w:rsid w:val="00B34A2A"/>
    <w:rsid w:val="00B43EFF"/>
    <w:rsid w:val="00B53CC7"/>
    <w:rsid w:val="00B8331C"/>
    <w:rsid w:val="00B923CE"/>
    <w:rsid w:val="00BA03E4"/>
    <w:rsid w:val="00C015C1"/>
    <w:rsid w:val="00C03F9D"/>
    <w:rsid w:val="00C057B2"/>
    <w:rsid w:val="00C21F3E"/>
    <w:rsid w:val="00C37004"/>
    <w:rsid w:val="00C57BAE"/>
    <w:rsid w:val="00C65A6F"/>
    <w:rsid w:val="00C66887"/>
    <w:rsid w:val="00C775E9"/>
    <w:rsid w:val="00CD36BA"/>
    <w:rsid w:val="00D126E1"/>
    <w:rsid w:val="00D41DC1"/>
    <w:rsid w:val="00D55B61"/>
    <w:rsid w:val="00DA709D"/>
    <w:rsid w:val="00DC5E1E"/>
    <w:rsid w:val="00DC5FEB"/>
    <w:rsid w:val="00DD134F"/>
    <w:rsid w:val="00DD314C"/>
    <w:rsid w:val="00DF0D9E"/>
    <w:rsid w:val="00E31C1C"/>
    <w:rsid w:val="00E40FE9"/>
    <w:rsid w:val="00E73271"/>
    <w:rsid w:val="00EA15ED"/>
    <w:rsid w:val="00F25D0A"/>
    <w:rsid w:val="00F676BF"/>
    <w:rsid w:val="00F67839"/>
    <w:rsid w:val="00F90E14"/>
    <w:rsid w:val="00F91C23"/>
    <w:rsid w:val="00F96C44"/>
    <w:rsid w:val="00FB0119"/>
    <w:rsid w:val="00FB5822"/>
    <w:rsid w:val="00FC1D8A"/>
    <w:rsid w:val="00FC5A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4AF0"/>
    <w:pPr>
      <w:spacing w:after="0" w:line="240" w:lineRule="auto"/>
      <w:ind w:left="57"/>
      <w:jc w:val="center"/>
    </w:pPr>
    <w:rPr>
      <w:sz w:val="20"/>
      <w:szCs w:val="20"/>
    </w:rPr>
  </w:style>
  <w:style w:type="character" w:customStyle="1" w:styleId="FootnoteTextChar">
    <w:name w:val="Footnote Text Char"/>
    <w:basedOn w:val="DefaultParagraphFont"/>
    <w:link w:val="FootnoteText"/>
    <w:uiPriority w:val="99"/>
    <w:semiHidden/>
    <w:rsid w:val="00954AF0"/>
    <w:rPr>
      <w:lang w:val="lv-LV"/>
    </w:rPr>
  </w:style>
  <w:style w:type="character" w:styleId="FootnoteReference">
    <w:name w:val="footnote reference"/>
    <w:basedOn w:val="DefaultParagraphFont"/>
    <w:uiPriority w:val="99"/>
    <w:semiHidden/>
    <w:unhideWhenUsed/>
    <w:rsid w:val="00954AF0"/>
    <w:rPr>
      <w:vertAlign w:val="superscript"/>
    </w:rPr>
  </w:style>
  <w:style w:type="paragraph" w:styleId="ListParagraph">
    <w:name w:val="List Paragraph"/>
    <w:basedOn w:val="Normal"/>
    <w:link w:val="ListParagraphChar"/>
    <w:uiPriority w:val="34"/>
    <w:qFormat/>
    <w:rsid w:val="009A5A79"/>
    <w:pPr>
      <w:numPr>
        <w:numId w:val="1"/>
      </w:numPr>
      <w:spacing w:after="0" w:line="240" w:lineRule="auto"/>
      <w:ind w:left="180" w:hanging="180"/>
      <w:contextualSpacing/>
      <w:jc w:val="both"/>
    </w:pPr>
    <w:rPr>
      <w:rFonts w:ascii="Times New Roman" w:hAnsi="Times New Roman"/>
      <w:sz w:val="24"/>
      <w:szCs w:val="24"/>
    </w:rPr>
  </w:style>
  <w:style w:type="paragraph" w:styleId="Header">
    <w:name w:val="header"/>
    <w:basedOn w:val="Normal"/>
    <w:link w:val="HeaderChar"/>
    <w:uiPriority w:val="99"/>
    <w:unhideWhenUsed/>
    <w:rsid w:val="001D18F3"/>
    <w:pPr>
      <w:tabs>
        <w:tab w:val="center" w:pos="4153"/>
        <w:tab w:val="right" w:pos="8306"/>
      </w:tabs>
    </w:pPr>
  </w:style>
  <w:style w:type="character" w:customStyle="1" w:styleId="HeaderChar">
    <w:name w:val="Header Char"/>
    <w:basedOn w:val="DefaultParagraphFont"/>
    <w:link w:val="Header"/>
    <w:uiPriority w:val="99"/>
    <w:rsid w:val="001D18F3"/>
    <w:rPr>
      <w:sz w:val="22"/>
      <w:szCs w:val="22"/>
      <w:lang w:eastAsia="en-US"/>
    </w:rPr>
  </w:style>
  <w:style w:type="paragraph" w:styleId="Footer">
    <w:name w:val="footer"/>
    <w:basedOn w:val="Normal"/>
    <w:link w:val="FooterChar"/>
    <w:uiPriority w:val="99"/>
    <w:unhideWhenUsed/>
    <w:rsid w:val="001D18F3"/>
    <w:pPr>
      <w:tabs>
        <w:tab w:val="center" w:pos="4153"/>
        <w:tab w:val="right" w:pos="8306"/>
      </w:tabs>
    </w:pPr>
  </w:style>
  <w:style w:type="character" w:customStyle="1" w:styleId="FooterChar">
    <w:name w:val="Footer Char"/>
    <w:basedOn w:val="DefaultParagraphFont"/>
    <w:link w:val="Footer"/>
    <w:uiPriority w:val="99"/>
    <w:rsid w:val="001D18F3"/>
    <w:rPr>
      <w:sz w:val="22"/>
      <w:szCs w:val="22"/>
      <w:lang w:eastAsia="en-US"/>
    </w:rPr>
  </w:style>
  <w:style w:type="paragraph" w:styleId="BalloonText">
    <w:name w:val="Balloon Text"/>
    <w:basedOn w:val="Normal"/>
    <w:link w:val="BalloonTextChar"/>
    <w:uiPriority w:val="99"/>
    <w:semiHidden/>
    <w:unhideWhenUsed/>
    <w:rsid w:val="003B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0B"/>
    <w:rPr>
      <w:rFonts w:ascii="Tahoma" w:hAnsi="Tahoma" w:cs="Tahoma"/>
      <w:sz w:val="16"/>
      <w:szCs w:val="16"/>
      <w:lang w:eastAsia="en-US"/>
    </w:rPr>
  </w:style>
  <w:style w:type="paragraph" w:styleId="BodyText">
    <w:name w:val="Body Text"/>
    <w:basedOn w:val="Normal"/>
    <w:link w:val="BodyTextChar"/>
    <w:rsid w:val="00046F8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46F88"/>
    <w:rPr>
      <w:rFonts w:ascii="Times New Roman" w:eastAsia="Times New Roman" w:hAnsi="Times New Roman"/>
      <w:sz w:val="24"/>
    </w:rPr>
  </w:style>
  <w:style w:type="paragraph" w:customStyle="1" w:styleId="naisf">
    <w:name w:val="naisf"/>
    <w:basedOn w:val="Normal"/>
    <w:rsid w:val="00A3035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rsid w:val="00A30350"/>
    <w:rPr>
      <w:color w:val="0000FF"/>
      <w:u w:val="single"/>
    </w:rPr>
  </w:style>
  <w:style w:type="character" w:customStyle="1" w:styleId="Bodytext0">
    <w:name w:val="Body text_"/>
    <w:basedOn w:val="DefaultParagraphFont"/>
    <w:link w:val="BodyText25"/>
    <w:rsid w:val="007F7533"/>
    <w:rPr>
      <w:rFonts w:ascii="Arial Narrow" w:eastAsia="Arial Narrow" w:hAnsi="Arial Narrow" w:cs="Arial Narrow"/>
      <w:shd w:val="clear" w:color="auto" w:fill="FFFFFF"/>
    </w:rPr>
  </w:style>
  <w:style w:type="paragraph" w:customStyle="1" w:styleId="BodyText25">
    <w:name w:val="Body Text25"/>
    <w:basedOn w:val="Normal"/>
    <w:link w:val="Bodytext0"/>
    <w:rsid w:val="007F7533"/>
    <w:pPr>
      <w:shd w:val="clear" w:color="auto" w:fill="FFFFFF"/>
      <w:spacing w:before="3300" w:after="0" w:line="274" w:lineRule="exact"/>
      <w:ind w:hanging="540"/>
    </w:pPr>
    <w:rPr>
      <w:rFonts w:ascii="Arial Narrow" w:eastAsia="Arial Narrow" w:hAnsi="Arial Narrow" w:cs="Arial Narrow"/>
      <w:sz w:val="20"/>
      <w:szCs w:val="20"/>
      <w:lang w:val="en-US"/>
    </w:rPr>
  </w:style>
  <w:style w:type="character" w:customStyle="1" w:styleId="ListParagraphChar">
    <w:name w:val="List Paragraph Char"/>
    <w:link w:val="ListParagraph"/>
    <w:uiPriority w:val="34"/>
    <w:rsid w:val="002F185A"/>
    <w:rPr>
      <w:rFonts w:ascii="Times New Roman" w:hAnsi="Times New Roman"/>
      <w:sz w:val="24"/>
      <w:szCs w:val="24"/>
      <w:lang w:eastAsia="en-US"/>
    </w:rPr>
  </w:style>
  <w:style w:type="paragraph" w:styleId="CommentText">
    <w:name w:val="annotation text"/>
    <w:basedOn w:val="Normal"/>
    <w:link w:val="CommentTextChar"/>
    <w:uiPriority w:val="99"/>
    <w:semiHidden/>
    <w:unhideWhenUsed/>
    <w:rsid w:val="002F185A"/>
    <w:rPr>
      <w:sz w:val="20"/>
      <w:szCs w:val="20"/>
    </w:rPr>
  </w:style>
  <w:style w:type="character" w:customStyle="1" w:styleId="CommentTextChar">
    <w:name w:val="Comment Text Char"/>
    <w:basedOn w:val="DefaultParagraphFont"/>
    <w:link w:val="CommentText"/>
    <w:uiPriority w:val="99"/>
    <w:semiHidden/>
    <w:rsid w:val="002F185A"/>
    <w:rPr>
      <w:lang w:eastAsia="en-US"/>
    </w:rPr>
  </w:style>
  <w:style w:type="paragraph" w:styleId="CommentSubject">
    <w:name w:val="annotation subject"/>
    <w:basedOn w:val="CommentText"/>
    <w:next w:val="CommentText"/>
    <w:link w:val="CommentSubjectChar"/>
    <w:uiPriority w:val="99"/>
    <w:semiHidden/>
    <w:unhideWhenUsed/>
    <w:rsid w:val="002F185A"/>
    <w:rPr>
      <w:b/>
      <w:bCs/>
    </w:rPr>
  </w:style>
  <w:style w:type="character" w:customStyle="1" w:styleId="CommentSubjectChar">
    <w:name w:val="Comment Subject Char"/>
    <w:basedOn w:val="CommentTextChar"/>
    <w:link w:val="CommentSubject"/>
    <w:uiPriority w:val="99"/>
    <w:semiHidden/>
    <w:rsid w:val="002F185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4AF0"/>
    <w:pPr>
      <w:spacing w:after="0" w:line="240" w:lineRule="auto"/>
      <w:ind w:left="57"/>
      <w:jc w:val="center"/>
    </w:pPr>
    <w:rPr>
      <w:sz w:val="20"/>
      <w:szCs w:val="20"/>
    </w:rPr>
  </w:style>
  <w:style w:type="character" w:customStyle="1" w:styleId="FootnoteTextChar">
    <w:name w:val="Footnote Text Char"/>
    <w:basedOn w:val="DefaultParagraphFont"/>
    <w:link w:val="FootnoteText"/>
    <w:uiPriority w:val="99"/>
    <w:semiHidden/>
    <w:rsid w:val="00954AF0"/>
    <w:rPr>
      <w:lang w:val="lv-LV"/>
    </w:rPr>
  </w:style>
  <w:style w:type="character" w:styleId="FootnoteReference">
    <w:name w:val="footnote reference"/>
    <w:basedOn w:val="DefaultParagraphFont"/>
    <w:uiPriority w:val="99"/>
    <w:semiHidden/>
    <w:unhideWhenUsed/>
    <w:rsid w:val="00954AF0"/>
    <w:rPr>
      <w:vertAlign w:val="superscript"/>
    </w:rPr>
  </w:style>
  <w:style w:type="paragraph" w:styleId="ListParagraph">
    <w:name w:val="List Paragraph"/>
    <w:basedOn w:val="Normal"/>
    <w:link w:val="ListParagraphChar"/>
    <w:uiPriority w:val="34"/>
    <w:qFormat/>
    <w:rsid w:val="009A5A79"/>
    <w:pPr>
      <w:numPr>
        <w:numId w:val="1"/>
      </w:numPr>
      <w:spacing w:after="0" w:line="240" w:lineRule="auto"/>
      <w:ind w:left="180" w:hanging="180"/>
      <w:contextualSpacing/>
      <w:jc w:val="both"/>
    </w:pPr>
    <w:rPr>
      <w:rFonts w:ascii="Times New Roman" w:hAnsi="Times New Roman"/>
      <w:sz w:val="24"/>
      <w:szCs w:val="24"/>
    </w:rPr>
  </w:style>
  <w:style w:type="paragraph" w:styleId="Header">
    <w:name w:val="header"/>
    <w:basedOn w:val="Normal"/>
    <w:link w:val="HeaderChar"/>
    <w:uiPriority w:val="99"/>
    <w:unhideWhenUsed/>
    <w:rsid w:val="001D18F3"/>
    <w:pPr>
      <w:tabs>
        <w:tab w:val="center" w:pos="4153"/>
        <w:tab w:val="right" w:pos="8306"/>
      </w:tabs>
    </w:pPr>
  </w:style>
  <w:style w:type="character" w:customStyle="1" w:styleId="HeaderChar">
    <w:name w:val="Header Char"/>
    <w:basedOn w:val="DefaultParagraphFont"/>
    <w:link w:val="Header"/>
    <w:uiPriority w:val="99"/>
    <w:rsid w:val="001D18F3"/>
    <w:rPr>
      <w:sz w:val="22"/>
      <w:szCs w:val="22"/>
      <w:lang w:eastAsia="en-US"/>
    </w:rPr>
  </w:style>
  <w:style w:type="paragraph" w:styleId="Footer">
    <w:name w:val="footer"/>
    <w:basedOn w:val="Normal"/>
    <w:link w:val="FooterChar"/>
    <w:uiPriority w:val="99"/>
    <w:unhideWhenUsed/>
    <w:rsid w:val="001D18F3"/>
    <w:pPr>
      <w:tabs>
        <w:tab w:val="center" w:pos="4153"/>
        <w:tab w:val="right" w:pos="8306"/>
      </w:tabs>
    </w:pPr>
  </w:style>
  <w:style w:type="character" w:customStyle="1" w:styleId="FooterChar">
    <w:name w:val="Footer Char"/>
    <w:basedOn w:val="DefaultParagraphFont"/>
    <w:link w:val="Footer"/>
    <w:uiPriority w:val="99"/>
    <w:rsid w:val="001D18F3"/>
    <w:rPr>
      <w:sz w:val="22"/>
      <w:szCs w:val="22"/>
      <w:lang w:eastAsia="en-US"/>
    </w:rPr>
  </w:style>
  <w:style w:type="paragraph" w:styleId="BalloonText">
    <w:name w:val="Balloon Text"/>
    <w:basedOn w:val="Normal"/>
    <w:link w:val="BalloonTextChar"/>
    <w:uiPriority w:val="99"/>
    <w:semiHidden/>
    <w:unhideWhenUsed/>
    <w:rsid w:val="003B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0B"/>
    <w:rPr>
      <w:rFonts w:ascii="Tahoma" w:hAnsi="Tahoma" w:cs="Tahoma"/>
      <w:sz w:val="16"/>
      <w:szCs w:val="16"/>
      <w:lang w:eastAsia="en-US"/>
    </w:rPr>
  </w:style>
  <w:style w:type="paragraph" w:styleId="BodyText">
    <w:name w:val="Body Text"/>
    <w:basedOn w:val="Normal"/>
    <w:link w:val="BodyTextChar"/>
    <w:rsid w:val="00046F88"/>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46F88"/>
    <w:rPr>
      <w:rFonts w:ascii="Times New Roman" w:eastAsia="Times New Roman" w:hAnsi="Times New Roman"/>
      <w:sz w:val="24"/>
    </w:rPr>
  </w:style>
  <w:style w:type="paragraph" w:customStyle="1" w:styleId="naisf">
    <w:name w:val="naisf"/>
    <w:basedOn w:val="Normal"/>
    <w:rsid w:val="00A3035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rsid w:val="00A30350"/>
    <w:rPr>
      <w:color w:val="0000FF"/>
      <w:u w:val="single"/>
    </w:rPr>
  </w:style>
  <w:style w:type="character" w:customStyle="1" w:styleId="Bodytext0">
    <w:name w:val="Body text_"/>
    <w:basedOn w:val="DefaultParagraphFont"/>
    <w:link w:val="BodyText25"/>
    <w:rsid w:val="007F7533"/>
    <w:rPr>
      <w:rFonts w:ascii="Arial Narrow" w:eastAsia="Arial Narrow" w:hAnsi="Arial Narrow" w:cs="Arial Narrow"/>
      <w:shd w:val="clear" w:color="auto" w:fill="FFFFFF"/>
    </w:rPr>
  </w:style>
  <w:style w:type="paragraph" w:customStyle="1" w:styleId="BodyText25">
    <w:name w:val="Body Text25"/>
    <w:basedOn w:val="Normal"/>
    <w:link w:val="Bodytext0"/>
    <w:rsid w:val="007F7533"/>
    <w:pPr>
      <w:shd w:val="clear" w:color="auto" w:fill="FFFFFF"/>
      <w:spacing w:before="3300" w:after="0" w:line="274" w:lineRule="exact"/>
      <w:ind w:hanging="540"/>
    </w:pPr>
    <w:rPr>
      <w:rFonts w:ascii="Arial Narrow" w:eastAsia="Arial Narrow" w:hAnsi="Arial Narrow" w:cs="Arial Narrow"/>
      <w:sz w:val="20"/>
      <w:szCs w:val="20"/>
      <w:lang w:val="en-US"/>
    </w:rPr>
  </w:style>
  <w:style w:type="character" w:customStyle="1" w:styleId="ListParagraphChar">
    <w:name w:val="List Paragraph Char"/>
    <w:link w:val="ListParagraph"/>
    <w:uiPriority w:val="34"/>
    <w:rsid w:val="002F185A"/>
    <w:rPr>
      <w:rFonts w:ascii="Times New Roman" w:hAnsi="Times New Roman"/>
      <w:sz w:val="24"/>
      <w:szCs w:val="24"/>
      <w:lang w:eastAsia="en-US"/>
    </w:rPr>
  </w:style>
  <w:style w:type="paragraph" w:styleId="CommentText">
    <w:name w:val="annotation text"/>
    <w:basedOn w:val="Normal"/>
    <w:link w:val="CommentTextChar"/>
    <w:uiPriority w:val="99"/>
    <w:semiHidden/>
    <w:unhideWhenUsed/>
    <w:rsid w:val="002F185A"/>
    <w:rPr>
      <w:sz w:val="20"/>
      <w:szCs w:val="20"/>
    </w:rPr>
  </w:style>
  <w:style w:type="character" w:customStyle="1" w:styleId="CommentTextChar">
    <w:name w:val="Comment Text Char"/>
    <w:basedOn w:val="DefaultParagraphFont"/>
    <w:link w:val="CommentText"/>
    <w:uiPriority w:val="99"/>
    <w:semiHidden/>
    <w:rsid w:val="002F185A"/>
    <w:rPr>
      <w:lang w:eastAsia="en-US"/>
    </w:rPr>
  </w:style>
  <w:style w:type="paragraph" w:styleId="CommentSubject">
    <w:name w:val="annotation subject"/>
    <w:basedOn w:val="CommentText"/>
    <w:next w:val="CommentText"/>
    <w:link w:val="CommentSubjectChar"/>
    <w:uiPriority w:val="99"/>
    <w:semiHidden/>
    <w:unhideWhenUsed/>
    <w:rsid w:val="002F185A"/>
    <w:rPr>
      <w:b/>
      <w:bCs/>
    </w:rPr>
  </w:style>
  <w:style w:type="character" w:customStyle="1" w:styleId="CommentSubjectChar">
    <w:name w:val="Comment Subject Char"/>
    <w:basedOn w:val="CommentTextChar"/>
    <w:link w:val="CommentSubject"/>
    <w:uiPriority w:val="99"/>
    <w:semiHidden/>
    <w:rsid w:val="002F185A"/>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ina.brasl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1658</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janisp</dc:creator>
  <cp:lastModifiedBy>ANNADJAKOVA</cp:lastModifiedBy>
  <cp:revision>2</cp:revision>
  <cp:lastPrinted>2012-11-14T09:59:00Z</cp:lastPrinted>
  <dcterms:created xsi:type="dcterms:W3CDTF">2015-02-06T11:20:00Z</dcterms:created>
  <dcterms:modified xsi:type="dcterms:W3CDTF">2015-02-06T11:20:00Z</dcterms:modified>
</cp:coreProperties>
</file>