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3C4514" w14:textId="77777777" w:rsidR="00894C55" w:rsidRPr="000B1C1E" w:rsidRDefault="009C6AD6" w:rsidP="000B1C1E">
      <w:pPr>
        <w:shd w:val="clear" w:color="auto" w:fill="FFFFFF"/>
        <w:spacing w:after="0" w:line="240" w:lineRule="auto"/>
        <w:jc w:val="center"/>
        <w:rPr>
          <w:rFonts w:ascii="Times New Roman" w:eastAsia="Times New Roman" w:hAnsi="Times New Roman" w:cs="Times New Roman"/>
          <w:b/>
          <w:bCs/>
          <w:color w:val="414142"/>
          <w:sz w:val="28"/>
          <w:szCs w:val="24"/>
          <w:lang w:eastAsia="lv-LV"/>
        </w:rPr>
      </w:pPr>
      <w:r w:rsidRPr="000B1C1E">
        <w:rPr>
          <w:rFonts w:ascii="Times New Roman" w:hAnsi="Times New Roman" w:cs="Times New Roman"/>
          <w:b/>
          <w:bCs/>
          <w:sz w:val="28"/>
          <w:szCs w:val="28"/>
        </w:rPr>
        <w:t>Ministru kabineta noteikumu projekta “</w:t>
      </w:r>
      <w:r w:rsidRPr="000B1C1E">
        <w:rPr>
          <w:rFonts w:ascii="Times New Roman" w:hAnsi="Times New Roman" w:cs="Times New Roman"/>
          <w:b/>
          <w:color w:val="000000" w:themeColor="text1"/>
          <w:sz w:val="28"/>
          <w:szCs w:val="28"/>
        </w:rPr>
        <w:t xml:space="preserve">Noteikumi par zemes un augsnes degradācijas kritērijiem, kā arī par kārtību, kādā konstatē un novērtē zemes un augsnes degradāciju, nosaka augsnes degradācijas novēršanas pasākumus un uzrauga to īstenošanu” </w:t>
      </w:r>
      <w:r w:rsidRPr="000B1C1E">
        <w:rPr>
          <w:rFonts w:ascii="Times New Roman" w:hAnsi="Times New Roman" w:cs="Times New Roman"/>
          <w:b/>
          <w:bCs/>
          <w:sz w:val="28"/>
          <w:szCs w:val="28"/>
        </w:rPr>
        <w:t>sākotnējās ietekmes novērtējuma ziņojums (anotācija)</w:t>
      </w:r>
    </w:p>
    <w:p w14:paraId="5F32F1BF" w14:textId="77777777" w:rsidR="00E5323B" w:rsidRPr="000B1C1E" w:rsidRDefault="00E5323B" w:rsidP="000B1C1E">
      <w:pPr>
        <w:shd w:val="clear" w:color="auto" w:fill="FFFFFF"/>
        <w:spacing w:after="0" w:line="240" w:lineRule="auto"/>
        <w:jc w:val="center"/>
        <w:rPr>
          <w:rFonts w:ascii="Times New Roman" w:eastAsia="Times New Roman" w:hAnsi="Times New Roman" w:cs="Times New Roman"/>
          <w:b/>
          <w:bCs/>
          <w:color w:val="414142"/>
          <w:sz w:val="28"/>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697"/>
        <w:gridCol w:w="5524"/>
      </w:tblGrid>
      <w:tr w:rsidR="00E5323B" w:rsidRPr="000B1C1E" w14:paraId="4CDA5BCA" w14:textId="77777777" w:rsidTr="00E5323B">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4071125D" w14:textId="523EBDC9" w:rsidR="00655F2C" w:rsidRPr="000B1C1E" w:rsidRDefault="00E5323B" w:rsidP="000B1C1E">
            <w:pPr>
              <w:spacing w:after="0" w:line="240" w:lineRule="auto"/>
              <w:rPr>
                <w:rFonts w:ascii="Times New Roman" w:eastAsia="Times New Roman" w:hAnsi="Times New Roman" w:cs="Times New Roman"/>
                <w:b/>
                <w:bCs/>
                <w:iCs/>
                <w:sz w:val="24"/>
                <w:szCs w:val="24"/>
                <w:lang w:val="sv-SE" w:eastAsia="lv-LV"/>
              </w:rPr>
            </w:pPr>
            <w:r w:rsidRPr="000B1C1E">
              <w:rPr>
                <w:rFonts w:ascii="Times New Roman" w:eastAsia="Times New Roman" w:hAnsi="Times New Roman" w:cs="Times New Roman"/>
                <w:b/>
                <w:bCs/>
                <w:iCs/>
                <w:sz w:val="24"/>
                <w:szCs w:val="24"/>
                <w:lang w:val="sv-SE" w:eastAsia="lv-LV"/>
              </w:rPr>
              <w:t>Tiesību akta projekta anotācijas kopsavilkums</w:t>
            </w:r>
            <w:bookmarkStart w:id="0" w:name="_GoBack"/>
            <w:bookmarkEnd w:id="0"/>
          </w:p>
        </w:tc>
      </w:tr>
      <w:tr w:rsidR="00E5323B" w:rsidRPr="000B1C1E" w14:paraId="7FBC30B6" w14:textId="77777777" w:rsidTr="00E5323B">
        <w:trPr>
          <w:tblCellSpacing w:w="15" w:type="dxa"/>
        </w:trPr>
        <w:tc>
          <w:tcPr>
            <w:tcW w:w="1980" w:type="pct"/>
            <w:tcBorders>
              <w:top w:val="outset" w:sz="6" w:space="0" w:color="auto"/>
              <w:left w:val="outset" w:sz="6" w:space="0" w:color="auto"/>
              <w:bottom w:val="outset" w:sz="6" w:space="0" w:color="auto"/>
              <w:right w:val="outset" w:sz="6" w:space="0" w:color="auto"/>
            </w:tcBorders>
            <w:hideMark/>
          </w:tcPr>
          <w:p w14:paraId="700044B3" w14:textId="77777777" w:rsidR="00E5323B" w:rsidRPr="000B1C1E" w:rsidRDefault="00E5323B" w:rsidP="000B1C1E">
            <w:pPr>
              <w:spacing w:after="0" w:line="240" w:lineRule="auto"/>
              <w:rPr>
                <w:rFonts w:ascii="Times New Roman" w:eastAsia="Times New Roman" w:hAnsi="Times New Roman" w:cs="Times New Roman"/>
                <w:iCs/>
                <w:sz w:val="24"/>
                <w:szCs w:val="24"/>
                <w:lang w:val="sv-SE" w:eastAsia="lv-LV"/>
              </w:rPr>
            </w:pPr>
            <w:r w:rsidRPr="000B1C1E">
              <w:rPr>
                <w:rFonts w:ascii="Times New Roman" w:eastAsia="Times New Roman" w:hAnsi="Times New Roman" w:cs="Times New Roman"/>
                <w:iCs/>
                <w:sz w:val="24"/>
                <w:szCs w:val="24"/>
                <w:lang w:val="sv-SE" w:eastAsia="lv-LV"/>
              </w:rPr>
              <w:t>Mērķis, risinājums un projekta spēkā stāšanās laiks (500 zīmes bez atstarpēm)</w:t>
            </w:r>
          </w:p>
        </w:tc>
        <w:tc>
          <w:tcPr>
            <w:tcW w:w="2971" w:type="pct"/>
            <w:tcBorders>
              <w:top w:val="outset" w:sz="6" w:space="0" w:color="auto"/>
              <w:left w:val="outset" w:sz="6" w:space="0" w:color="auto"/>
              <w:bottom w:val="outset" w:sz="6" w:space="0" w:color="auto"/>
              <w:right w:val="outset" w:sz="6" w:space="0" w:color="auto"/>
            </w:tcBorders>
            <w:hideMark/>
          </w:tcPr>
          <w:p w14:paraId="55586B95" w14:textId="77777777" w:rsidR="00F4666C" w:rsidRPr="000B1C1E" w:rsidRDefault="00F4666C" w:rsidP="000B1C1E">
            <w:pPr>
              <w:spacing w:after="0" w:line="240" w:lineRule="auto"/>
              <w:jc w:val="both"/>
              <w:rPr>
                <w:rFonts w:ascii="Times New Roman" w:eastAsia="Times New Roman" w:hAnsi="Times New Roman" w:cs="Times New Roman"/>
                <w:sz w:val="24"/>
                <w:szCs w:val="24"/>
                <w:lang w:eastAsia="lv-LV"/>
              </w:rPr>
            </w:pPr>
            <w:r w:rsidRPr="000B1C1E">
              <w:rPr>
                <w:rFonts w:ascii="Times New Roman" w:eastAsia="Calibri" w:hAnsi="Times New Roman" w:cs="Times New Roman"/>
                <w:sz w:val="24"/>
                <w:szCs w:val="24"/>
                <w:lang w:eastAsia="lv-LV"/>
              </w:rPr>
              <w:t xml:space="preserve">Noteikumu mērķis ir nodrošināt vienotu zemes un augsnes degradēto teritoriju klasifikāciju un novērtēšanu, nodrošināt </w:t>
            </w:r>
            <w:r w:rsidRPr="000B1C1E">
              <w:rPr>
                <w:rFonts w:ascii="Times New Roman" w:eastAsia="Times New Roman" w:hAnsi="Times New Roman" w:cs="Times New Roman"/>
                <w:sz w:val="24"/>
                <w:szCs w:val="24"/>
                <w:shd w:val="clear" w:color="auto" w:fill="FFFFFF"/>
                <w:lang w:eastAsia="lv-LV"/>
              </w:rPr>
              <w:t>informācijas par degradētajām teritorijām un augsnēm aktualitāti un pieejamību</w:t>
            </w:r>
            <w:r w:rsidRPr="000B1C1E">
              <w:rPr>
                <w:rFonts w:ascii="Times New Roman" w:eastAsia="Calibri" w:hAnsi="Times New Roman" w:cs="Times New Roman"/>
                <w:sz w:val="24"/>
                <w:szCs w:val="24"/>
                <w:lang w:eastAsia="lv-LV"/>
              </w:rPr>
              <w:t xml:space="preserve">. </w:t>
            </w:r>
            <w:r w:rsidRPr="000B1C1E">
              <w:rPr>
                <w:rFonts w:ascii="Times New Roman" w:eastAsia="Times New Roman" w:hAnsi="Times New Roman" w:cs="Times New Roman"/>
                <w:bCs/>
                <w:sz w:val="24"/>
                <w:szCs w:val="24"/>
                <w:lang w:eastAsia="lv-LV"/>
              </w:rPr>
              <w:t xml:space="preserve">Noteikumu projekts nosaka </w:t>
            </w:r>
            <w:r w:rsidRPr="000B1C1E">
              <w:rPr>
                <w:rFonts w:ascii="Times New Roman" w:eastAsia="Times New Roman" w:hAnsi="Times New Roman" w:cs="Times New Roman"/>
                <w:sz w:val="24"/>
                <w:szCs w:val="24"/>
                <w:lang w:eastAsia="lv-LV"/>
              </w:rPr>
              <w:t xml:space="preserve">zemes un augsnes degradācijas veidus klasifikāciju, kritērijus, pazīmes un kārtību, kādā veidā tiek konstatēta un novērtēta zemes un augsnes degradācija. </w:t>
            </w:r>
          </w:p>
          <w:p w14:paraId="3C2403FA" w14:textId="77777777" w:rsidR="00F4666C" w:rsidRPr="000B1C1E" w:rsidRDefault="00F4666C" w:rsidP="000B1C1E">
            <w:pPr>
              <w:spacing w:after="0" w:line="240" w:lineRule="auto"/>
              <w:jc w:val="both"/>
              <w:rPr>
                <w:rFonts w:ascii="Times New Roman" w:eastAsia="Times New Roman" w:hAnsi="Times New Roman" w:cs="Times New Roman"/>
                <w:sz w:val="24"/>
                <w:szCs w:val="24"/>
                <w:lang w:eastAsia="lv-LV"/>
              </w:rPr>
            </w:pPr>
            <w:r w:rsidRPr="000B1C1E">
              <w:rPr>
                <w:rFonts w:ascii="Times New Roman" w:eastAsia="Times New Roman" w:hAnsi="Times New Roman" w:cs="Times New Roman"/>
                <w:sz w:val="24"/>
                <w:szCs w:val="24"/>
                <w:lang w:eastAsia="lv-LV"/>
              </w:rPr>
              <w:t>Noteikta kārtība, kādā uztur un aktualizē informāciju par degradētajām teritorijām.</w:t>
            </w:r>
          </w:p>
          <w:p w14:paraId="4CB96749" w14:textId="5A78D926" w:rsidR="00E5323B" w:rsidRPr="000B1C1E" w:rsidRDefault="00F4666C" w:rsidP="000B1C1E">
            <w:pPr>
              <w:spacing w:after="0" w:line="240" w:lineRule="auto"/>
              <w:rPr>
                <w:rFonts w:ascii="Times New Roman" w:eastAsia="Times New Roman" w:hAnsi="Times New Roman" w:cs="Times New Roman"/>
                <w:iCs/>
                <w:sz w:val="24"/>
                <w:szCs w:val="24"/>
                <w:lang w:val="sv-SE" w:eastAsia="lv-LV"/>
              </w:rPr>
            </w:pPr>
            <w:r w:rsidRPr="000B1C1E">
              <w:rPr>
                <w:rFonts w:ascii="Times New Roman" w:eastAsia="Times New Roman" w:hAnsi="Times New Roman" w:cs="Times New Roman"/>
                <w:sz w:val="24"/>
                <w:szCs w:val="24"/>
                <w:lang w:eastAsia="lv-LV"/>
              </w:rPr>
              <w:t>Noteikumi stājas spēkā ar 2</w:t>
            </w:r>
            <w:r w:rsidR="00220552">
              <w:rPr>
                <w:rFonts w:ascii="Times New Roman" w:eastAsia="Times New Roman" w:hAnsi="Times New Roman" w:cs="Times New Roman"/>
                <w:sz w:val="24"/>
                <w:szCs w:val="24"/>
                <w:lang w:eastAsia="lv-LV"/>
              </w:rPr>
              <w:t>019.gada 1.aprīli</w:t>
            </w:r>
            <w:r w:rsidRPr="000B1C1E">
              <w:rPr>
                <w:rFonts w:ascii="Times New Roman" w:eastAsia="Times New Roman" w:hAnsi="Times New Roman" w:cs="Times New Roman"/>
                <w:sz w:val="24"/>
                <w:szCs w:val="24"/>
                <w:lang w:eastAsia="lv-LV"/>
              </w:rPr>
              <w:t>.</w:t>
            </w:r>
          </w:p>
        </w:tc>
      </w:tr>
    </w:tbl>
    <w:p w14:paraId="71A5A41C" w14:textId="77777777" w:rsidR="00E5323B" w:rsidRPr="000B1C1E" w:rsidRDefault="00E5323B" w:rsidP="000B1C1E">
      <w:pPr>
        <w:spacing w:after="0" w:line="240" w:lineRule="auto"/>
        <w:rPr>
          <w:rFonts w:ascii="Times New Roman" w:eastAsia="Times New Roman" w:hAnsi="Times New Roman" w:cs="Times New Roman"/>
          <w:iCs/>
          <w:color w:val="414142"/>
          <w:sz w:val="24"/>
          <w:szCs w:val="24"/>
          <w:lang w:val="sv-SE" w:eastAsia="lv-LV"/>
        </w:rPr>
      </w:pPr>
      <w:r w:rsidRPr="000B1C1E">
        <w:rPr>
          <w:rFonts w:ascii="Times New Roman" w:eastAsia="Times New Roman" w:hAnsi="Times New Roman" w:cs="Times New Roman"/>
          <w:iCs/>
          <w:color w:val="414142"/>
          <w:sz w:val="24"/>
          <w:szCs w:val="24"/>
          <w:lang w:val="sv-SE"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1"/>
        <w:gridCol w:w="3124"/>
        <w:gridCol w:w="5506"/>
      </w:tblGrid>
      <w:tr w:rsidR="00E5323B" w:rsidRPr="000B1C1E" w14:paraId="5CE2B9E6"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A95B8E2" w14:textId="77777777" w:rsidR="00655F2C" w:rsidRPr="000B1C1E" w:rsidRDefault="00E5323B" w:rsidP="000B1C1E">
            <w:pPr>
              <w:spacing w:after="0" w:line="240" w:lineRule="auto"/>
              <w:rPr>
                <w:rFonts w:ascii="Times New Roman" w:eastAsia="Times New Roman" w:hAnsi="Times New Roman" w:cs="Times New Roman"/>
                <w:b/>
                <w:bCs/>
                <w:iCs/>
                <w:sz w:val="24"/>
                <w:szCs w:val="24"/>
                <w:lang w:val="sv-SE" w:eastAsia="lv-LV"/>
              </w:rPr>
            </w:pPr>
            <w:r w:rsidRPr="000B1C1E">
              <w:rPr>
                <w:rFonts w:ascii="Times New Roman" w:eastAsia="Times New Roman" w:hAnsi="Times New Roman" w:cs="Times New Roman"/>
                <w:b/>
                <w:bCs/>
                <w:iCs/>
                <w:sz w:val="24"/>
                <w:szCs w:val="24"/>
                <w:lang w:val="sv-SE" w:eastAsia="lv-LV"/>
              </w:rPr>
              <w:t>I. Tiesību akta projekta izstrādes nepieciešamība</w:t>
            </w:r>
          </w:p>
        </w:tc>
      </w:tr>
      <w:tr w:rsidR="00E5323B" w:rsidRPr="000B1C1E" w14:paraId="2EF943C2"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10299E1" w14:textId="77777777" w:rsidR="00655F2C" w:rsidRPr="000B1C1E" w:rsidRDefault="00E5323B" w:rsidP="000B1C1E">
            <w:pPr>
              <w:spacing w:after="0" w:line="240" w:lineRule="auto"/>
              <w:rPr>
                <w:rFonts w:ascii="Times New Roman" w:eastAsia="Times New Roman" w:hAnsi="Times New Roman" w:cs="Times New Roman"/>
                <w:iCs/>
                <w:sz w:val="24"/>
                <w:szCs w:val="24"/>
                <w:lang w:val="en-US" w:eastAsia="lv-LV"/>
              </w:rPr>
            </w:pPr>
            <w:r w:rsidRPr="000B1C1E">
              <w:rPr>
                <w:rFonts w:ascii="Times New Roman" w:eastAsia="Times New Roman" w:hAnsi="Times New Roman" w:cs="Times New Roman"/>
                <w:iCs/>
                <w:sz w:val="24"/>
                <w:szCs w:val="24"/>
                <w:lang w:val="en-US"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5BD600BD" w14:textId="77777777" w:rsidR="00E5323B" w:rsidRPr="000B1C1E" w:rsidRDefault="00E5323B" w:rsidP="000B1C1E">
            <w:pPr>
              <w:spacing w:after="0" w:line="240" w:lineRule="auto"/>
              <w:rPr>
                <w:rFonts w:ascii="Times New Roman" w:eastAsia="Times New Roman" w:hAnsi="Times New Roman" w:cs="Times New Roman"/>
                <w:iCs/>
                <w:sz w:val="24"/>
                <w:szCs w:val="24"/>
                <w:lang w:val="en-US" w:eastAsia="lv-LV"/>
              </w:rPr>
            </w:pPr>
            <w:r w:rsidRPr="000B1C1E">
              <w:rPr>
                <w:rFonts w:ascii="Times New Roman" w:eastAsia="Times New Roman" w:hAnsi="Times New Roman" w:cs="Times New Roman"/>
                <w:iCs/>
                <w:sz w:val="24"/>
                <w:szCs w:val="24"/>
                <w:lang w:val="en-US" w:eastAsia="lv-LV"/>
              </w:rPr>
              <w:t>Pamatojums</w:t>
            </w:r>
          </w:p>
        </w:tc>
        <w:tc>
          <w:tcPr>
            <w:tcW w:w="3000" w:type="pct"/>
            <w:tcBorders>
              <w:top w:val="outset" w:sz="6" w:space="0" w:color="auto"/>
              <w:left w:val="outset" w:sz="6" w:space="0" w:color="auto"/>
              <w:bottom w:val="outset" w:sz="6" w:space="0" w:color="auto"/>
              <w:right w:val="outset" w:sz="6" w:space="0" w:color="auto"/>
            </w:tcBorders>
            <w:hideMark/>
          </w:tcPr>
          <w:p w14:paraId="3BE72EC0" w14:textId="77777777" w:rsidR="00E5323B" w:rsidRPr="000B1C1E" w:rsidRDefault="00F4666C" w:rsidP="005C4EDF">
            <w:pPr>
              <w:spacing w:after="0" w:line="240" w:lineRule="auto"/>
              <w:rPr>
                <w:rFonts w:ascii="Times New Roman" w:eastAsia="Times New Roman" w:hAnsi="Times New Roman" w:cs="Times New Roman"/>
                <w:iCs/>
                <w:sz w:val="24"/>
                <w:szCs w:val="24"/>
                <w:lang w:val="en-US" w:eastAsia="lv-LV"/>
              </w:rPr>
            </w:pPr>
            <w:r w:rsidRPr="000B1C1E">
              <w:rPr>
                <w:rFonts w:ascii="Times New Roman" w:eastAsia="Times New Roman" w:hAnsi="Times New Roman" w:cs="Times New Roman"/>
                <w:sz w:val="24"/>
                <w:szCs w:val="24"/>
                <w:lang w:eastAsia="lv-LV"/>
              </w:rPr>
              <w:t xml:space="preserve">Zemes pārvaldības likuma 13.panta </w:t>
            </w:r>
            <w:r w:rsidR="002F1EDE">
              <w:rPr>
                <w:rFonts w:ascii="Times New Roman" w:eastAsia="Times New Roman" w:hAnsi="Times New Roman" w:cs="Times New Roman"/>
                <w:sz w:val="24"/>
                <w:szCs w:val="24"/>
                <w:lang w:eastAsia="lv-LV"/>
              </w:rPr>
              <w:t>6.</w:t>
            </w:r>
            <w:r w:rsidR="005C4EDF">
              <w:rPr>
                <w:rFonts w:ascii="Times New Roman" w:eastAsia="Times New Roman" w:hAnsi="Times New Roman" w:cs="Times New Roman"/>
                <w:sz w:val="24"/>
                <w:szCs w:val="24"/>
                <w:lang w:eastAsia="lv-LV"/>
              </w:rPr>
              <w:t>punkts</w:t>
            </w:r>
            <w:r w:rsidRPr="000B1C1E">
              <w:rPr>
                <w:rFonts w:ascii="Times New Roman" w:eastAsia="Times New Roman" w:hAnsi="Times New Roman" w:cs="Times New Roman"/>
                <w:sz w:val="24"/>
                <w:szCs w:val="24"/>
                <w:lang w:eastAsia="lv-LV"/>
              </w:rPr>
              <w:t>.</w:t>
            </w:r>
          </w:p>
        </w:tc>
      </w:tr>
      <w:tr w:rsidR="00E5323B" w:rsidRPr="00D64886" w14:paraId="129751E0"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BA9324F" w14:textId="77777777" w:rsidR="00655F2C" w:rsidRPr="00D64886" w:rsidRDefault="00E5323B" w:rsidP="000B1C1E">
            <w:pPr>
              <w:spacing w:after="0" w:line="240" w:lineRule="auto"/>
              <w:rPr>
                <w:rFonts w:ascii="Times New Roman" w:eastAsia="Times New Roman" w:hAnsi="Times New Roman" w:cs="Times New Roman"/>
                <w:iCs/>
                <w:color w:val="414142"/>
                <w:sz w:val="24"/>
                <w:szCs w:val="24"/>
                <w:lang w:val="en-US" w:eastAsia="lv-LV"/>
              </w:rPr>
            </w:pPr>
            <w:r w:rsidRPr="00D64886">
              <w:rPr>
                <w:rFonts w:ascii="Times New Roman" w:eastAsia="Times New Roman" w:hAnsi="Times New Roman" w:cs="Times New Roman"/>
                <w:iCs/>
                <w:color w:val="414142"/>
                <w:sz w:val="24"/>
                <w:szCs w:val="24"/>
                <w:lang w:val="en-US"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14FBC975" w14:textId="77777777" w:rsidR="00E5323B" w:rsidRPr="00D64886" w:rsidRDefault="00E5323B" w:rsidP="000B1C1E">
            <w:pPr>
              <w:spacing w:after="0" w:line="240" w:lineRule="auto"/>
              <w:rPr>
                <w:rFonts w:ascii="Times New Roman" w:eastAsia="Times New Roman" w:hAnsi="Times New Roman" w:cs="Times New Roman"/>
                <w:iCs/>
                <w:sz w:val="24"/>
                <w:szCs w:val="24"/>
                <w:lang w:val="en-US" w:eastAsia="lv-LV"/>
              </w:rPr>
            </w:pPr>
            <w:r w:rsidRPr="00D64886">
              <w:rPr>
                <w:rFonts w:ascii="Times New Roman" w:eastAsia="Times New Roman" w:hAnsi="Times New Roman" w:cs="Times New Roman"/>
                <w:iCs/>
                <w:sz w:val="24"/>
                <w:szCs w:val="24"/>
                <w:lang w:val="en-US" w:eastAsia="lv-LV"/>
              </w:rPr>
              <w:t>Pašreizējā situācija un problēmas, kuru risināšanai tiesību akta projekts izstrādāts, tiesiskā regulējuma mērķis un būtība</w:t>
            </w:r>
          </w:p>
        </w:tc>
        <w:tc>
          <w:tcPr>
            <w:tcW w:w="3000" w:type="pct"/>
            <w:tcBorders>
              <w:top w:val="outset" w:sz="6" w:space="0" w:color="auto"/>
              <w:left w:val="outset" w:sz="6" w:space="0" w:color="auto"/>
              <w:bottom w:val="outset" w:sz="6" w:space="0" w:color="auto"/>
              <w:right w:val="outset" w:sz="6" w:space="0" w:color="auto"/>
            </w:tcBorders>
            <w:hideMark/>
          </w:tcPr>
          <w:p w14:paraId="1A6C4F4B" w14:textId="75290AC2" w:rsidR="002A25F6" w:rsidRPr="008240FE" w:rsidRDefault="002A25F6" w:rsidP="002A25F6">
            <w:pPr>
              <w:spacing w:after="0" w:line="240" w:lineRule="auto"/>
              <w:ind w:firstLine="720"/>
              <w:jc w:val="both"/>
              <w:rPr>
                <w:rFonts w:ascii="Times New Roman" w:eastAsia="Times New Roman" w:hAnsi="Times New Roman" w:cs="Times New Roman"/>
                <w:iCs/>
                <w:sz w:val="24"/>
                <w:szCs w:val="24"/>
                <w:lang w:eastAsia="lv-LV"/>
              </w:rPr>
            </w:pPr>
            <w:r w:rsidRPr="006C344E">
              <w:rPr>
                <w:rFonts w:ascii="Times New Roman" w:eastAsia="Times New Roman" w:hAnsi="Times New Roman" w:cs="Times New Roman"/>
                <w:iCs/>
                <w:sz w:val="24"/>
                <w:szCs w:val="24"/>
                <w:lang w:eastAsia="lv-LV"/>
              </w:rPr>
              <w:t xml:space="preserve">Zeme ir neatjaunojams resurss ar ierobežotu pieejamību un, tāpēc ļoti svarīgs jautājums ir zemes derīgo īpašību saglabāšana un ilgtspējīga izmantošana. Pieaugot globālajai ekonomikas izaugsmei, palielinās arī viena no dabas pamatresursa – zemes izmantošanas intensitāte. Savukārt augsne ir viens no svarīgākiem zemes komponentiem, </w:t>
            </w:r>
            <w:r w:rsidR="006276C7">
              <w:rPr>
                <w:rFonts w:ascii="Times New Roman" w:eastAsia="Times New Roman" w:hAnsi="Times New Roman" w:cs="Times New Roman"/>
                <w:iCs/>
                <w:sz w:val="24"/>
                <w:szCs w:val="24"/>
                <w:lang w:eastAsia="lv-LV"/>
              </w:rPr>
              <w:t>kas</w:t>
            </w:r>
            <w:r w:rsidRPr="006C344E">
              <w:rPr>
                <w:rFonts w:ascii="Times New Roman" w:eastAsia="Times New Roman" w:hAnsi="Times New Roman" w:cs="Times New Roman"/>
                <w:iCs/>
                <w:sz w:val="24"/>
                <w:szCs w:val="24"/>
                <w:lang w:eastAsia="lv-LV"/>
              </w:rPr>
              <w:t xml:space="preserve"> nodrošina bioloģisko </w:t>
            </w:r>
            <w:r w:rsidRPr="008240FE">
              <w:rPr>
                <w:rFonts w:ascii="Times New Roman" w:eastAsia="Times New Roman" w:hAnsi="Times New Roman" w:cs="Times New Roman"/>
                <w:iCs/>
                <w:sz w:val="24"/>
                <w:szCs w:val="24"/>
                <w:lang w:eastAsia="lv-LV"/>
              </w:rPr>
              <w:t>daudzveidību noteiktā teritorijā un sauszemes ekosistēmu funkcionēšanu.</w:t>
            </w:r>
          </w:p>
          <w:p w14:paraId="482AB627" w14:textId="00238698" w:rsidR="00E5323B" w:rsidRPr="008240FE" w:rsidRDefault="002A25F6" w:rsidP="002A25F6">
            <w:pPr>
              <w:spacing w:after="0" w:line="240" w:lineRule="auto"/>
              <w:ind w:firstLine="720"/>
              <w:jc w:val="both"/>
              <w:rPr>
                <w:rFonts w:ascii="Times New Roman" w:eastAsia="Times New Roman" w:hAnsi="Times New Roman" w:cs="Times New Roman"/>
                <w:iCs/>
                <w:sz w:val="24"/>
                <w:szCs w:val="24"/>
                <w:lang w:eastAsia="lv-LV"/>
              </w:rPr>
            </w:pPr>
            <w:r w:rsidRPr="008240FE">
              <w:rPr>
                <w:rFonts w:ascii="Times New Roman" w:eastAsia="Times New Roman" w:hAnsi="Times New Roman" w:cs="Times New Roman"/>
                <w:iCs/>
                <w:sz w:val="24"/>
                <w:szCs w:val="24"/>
                <w:lang w:eastAsia="lv-LV"/>
              </w:rPr>
              <w:t xml:space="preserve">Dažādu saimniecisko darbību un dabas apstākļu ietekmē ir novērojami zemes un augsnes degradācijas (īpašību pasliktināšanās) procesi, kā rezultātā veidojas degradētās teritorijas. Degradēta teritorija ir </w:t>
            </w:r>
            <w:r w:rsidR="006C344E" w:rsidRPr="008240FE">
              <w:rPr>
                <w:rFonts w:ascii="Times New Roman" w:hAnsi="Times New Roman" w:cs="Times New Roman"/>
                <w:sz w:val="24"/>
                <w:szCs w:val="24"/>
                <w:shd w:val="clear" w:color="auto" w:fill="FFFFFF"/>
              </w:rPr>
              <w:t>teritorija ar izpostītu vai bojātu zemes virskārtu vai pamesta apbūves, derīgo izrakteņu ieguves, saimnieciskās vai militārās darbības teritorija</w:t>
            </w:r>
            <w:r w:rsidRPr="008240FE">
              <w:rPr>
                <w:rFonts w:ascii="Times New Roman" w:eastAsia="Times New Roman" w:hAnsi="Times New Roman" w:cs="Times New Roman"/>
                <w:iCs/>
                <w:sz w:val="24"/>
                <w:szCs w:val="24"/>
                <w:lang w:eastAsia="lv-LV"/>
              </w:rPr>
              <w:t>.</w:t>
            </w:r>
          </w:p>
          <w:p w14:paraId="269FB93A" w14:textId="7AE4F7B9" w:rsidR="00905E52" w:rsidRDefault="002A25F6" w:rsidP="00F94EE4">
            <w:pPr>
              <w:spacing w:after="0" w:line="240" w:lineRule="auto"/>
              <w:ind w:firstLine="720"/>
              <w:jc w:val="both"/>
              <w:rPr>
                <w:rFonts w:ascii="Times New Roman" w:hAnsi="Times New Roman" w:cs="Times New Roman"/>
                <w:sz w:val="24"/>
                <w:szCs w:val="24"/>
              </w:rPr>
            </w:pPr>
            <w:r w:rsidRPr="008240FE">
              <w:rPr>
                <w:rFonts w:ascii="Times New Roman" w:hAnsi="Times New Roman" w:cs="Times New Roman"/>
                <w:sz w:val="24"/>
                <w:szCs w:val="24"/>
              </w:rPr>
              <w:t>Par zemes un augsnes degradācijas jautājumiem pēdējos gados ir pieņemti vairāki augsta līmeņa lēmumi, kuru mērķis ir novērst zemes</w:t>
            </w:r>
            <w:r w:rsidR="00DB6360">
              <w:rPr>
                <w:rFonts w:ascii="Times New Roman" w:hAnsi="Times New Roman" w:cs="Times New Roman"/>
                <w:sz w:val="24"/>
                <w:szCs w:val="24"/>
              </w:rPr>
              <w:t xml:space="preserve"> un augsnes</w:t>
            </w:r>
            <w:r w:rsidRPr="008240FE">
              <w:rPr>
                <w:rFonts w:ascii="Times New Roman" w:hAnsi="Times New Roman" w:cs="Times New Roman"/>
                <w:sz w:val="24"/>
                <w:szCs w:val="24"/>
              </w:rPr>
              <w:t xml:space="preserve"> degradāciju. Apvienoto Nāciju Organizācijas</w:t>
            </w:r>
            <w:r w:rsidR="00C2327C">
              <w:rPr>
                <w:rFonts w:ascii="Times New Roman" w:hAnsi="Times New Roman" w:cs="Times New Roman"/>
                <w:sz w:val="24"/>
                <w:szCs w:val="24"/>
              </w:rPr>
              <w:t xml:space="preserve"> (turpmāk - ANO)</w:t>
            </w:r>
            <w:r w:rsidRPr="008240FE">
              <w:rPr>
                <w:rFonts w:ascii="Times New Roman" w:hAnsi="Times New Roman" w:cs="Times New Roman"/>
                <w:sz w:val="24"/>
                <w:szCs w:val="24"/>
              </w:rPr>
              <w:t xml:space="preserve"> Ģenerālajā asamblejā 2015.gada 25.septembrī tika pieņemta rezolūcija “Mūsu pasaules pārveidošana: 2030 programma ilgtspējīgai attīstībai”</w:t>
            </w:r>
            <w:r w:rsidR="00F94EE4">
              <w:rPr>
                <w:rFonts w:ascii="Times New Roman" w:hAnsi="Times New Roman" w:cs="Times New Roman"/>
                <w:sz w:val="24"/>
                <w:szCs w:val="24"/>
              </w:rPr>
              <w:t xml:space="preserve"> (turpmāk - rezolūcija)</w:t>
            </w:r>
            <w:r w:rsidRPr="008240FE">
              <w:rPr>
                <w:rFonts w:ascii="Times New Roman" w:hAnsi="Times New Roman" w:cs="Times New Roman"/>
                <w:sz w:val="24"/>
                <w:szCs w:val="24"/>
              </w:rPr>
              <w:t xml:space="preserve">. Šajā rezolūcijā tika izvirzīti 17 ilgtspējīgas attīstības mērķi, kas ietver sevī ekonomisko, sociālo un vides dimensiju. Viens no vides dimensijas mērķiem ir: “atjaunot degradētās zemes un censties panākt no </w:t>
            </w:r>
            <w:r w:rsidRPr="008240FE">
              <w:rPr>
                <w:rFonts w:ascii="Times New Roman" w:hAnsi="Times New Roman" w:cs="Times New Roman"/>
                <w:sz w:val="24"/>
                <w:szCs w:val="24"/>
              </w:rPr>
              <w:lastRenderedPageBreak/>
              <w:t xml:space="preserve">zemes degradācijas neitrālu pasauli”. </w:t>
            </w:r>
            <w:r w:rsidR="00114152" w:rsidRPr="008240FE">
              <w:rPr>
                <w:rFonts w:ascii="Times New Roman" w:hAnsi="Times New Roman" w:cs="Times New Roman"/>
                <w:sz w:val="24"/>
                <w:szCs w:val="24"/>
              </w:rPr>
              <w:t xml:space="preserve">Nav pamata apgalvot, ka zemes degradācija nav aktuāls jautājums arī Latvijā. </w:t>
            </w:r>
            <w:r w:rsidRPr="008240FE">
              <w:rPr>
                <w:rFonts w:ascii="Times New Roman" w:hAnsi="Times New Roman" w:cs="Times New Roman"/>
                <w:sz w:val="24"/>
                <w:szCs w:val="24"/>
              </w:rPr>
              <w:t>Lai varētu novērtēt šī mērķa īstenošanu ilgtspējīgas attīstības mērķu globālajā indikatorā iekļauts rādītājs – “Degradētās zemes īpatsvars valstī”.</w:t>
            </w:r>
            <w:r w:rsidR="00BE7EE6">
              <w:rPr>
                <w:rFonts w:ascii="Times New Roman" w:hAnsi="Times New Roman" w:cs="Times New Roman"/>
                <w:sz w:val="24"/>
                <w:szCs w:val="24"/>
              </w:rPr>
              <w:t xml:space="preserve"> </w:t>
            </w:r>
            <w:r w:rsidR="00BE7EE6" w:rsidRPr="008240FE">
              <w:rPr>
                <w:rFonts w:ascii="Times New Roman" w:hAnsi="Times New Roman" w:cs="Times New Roman"/>
                <w:sz w:val="24"/>
                <w:szCs w:val="24"/>
              </w:rPr>
              <w:t>Līdz ar to arī Latvijai būs jāsniedz informācija par degradēto zemju platību īpatsvaru.</w:t>
            </w:r>
            <w:r w:rsidR="00BE7EE6">
              <w:rPr>
                <w:rFonts w:ascii="Times New Roman" w:hAnsi="Times New Roman" w:cs="Times New Roman"/>
                <w:sz w:val="24"/>
                <w:szCs w:val="24"/>
              </w:rPr>
              <w:t xml:space="preserve"> V</w:t>
            </w:r>
            <w:r w:rsidR="00BE7EE6" w:rsidRPr="000377AA">
              <w:rPr>
                <w:rFonts w:ascii="Times New Roman" w:hAnsi="Times New Roman" w:cs="Times New Roman"/>
                <w:sz w:val="24"/>
                <w:szCs w:val="24"/>
              </w:rPr>
              <w:t>ismaz divas reizes piecpadsmit gados</w:t>
            </w:r>
            <w:r w:rsidR="00BE7EE6">
              <w:rPr>
                <w:rFonts w:ascii="Times New Roman" w:hAnsi="Times New Roman" w:cs="Times New Roman"/>
                <w:sz w:val="24"/>
                <w:szCs w:val="24"/>
              </w:rPr>
              <w:t xml:space="preserve"> Latvijai paredzēts</w:t>
            </w:r>
            <w:r w:rsidR="00BE7EE6" w:rsidRPr="000377AA">
              <w:rPr>
                <w:rFonts w:ascii="Times New Roman" w:hAnsi="Times New Roman" w:cs="Times New Roman"/>
                <w:sz w:val="24"/>
                <w:szCs w:val="24"/>
              </w:rPr>
              <w:t xml:space="preserve"> sniegt ziņojumu par </w:t>
            </w:r>
            <w:r w:rsidR="00BE7EE6" w:rsidRPr="008240FE">
              <w:rPr>
                <w:rFonts w:ascii="Times New Roman" w:hAnsi="Times New Roman" w:cs="Times New Roman"/>
                <w:sz w:val="24"/>
                <w:szCs w:val="24"/>
              </w:rPr>
              <w:t>rezolūcija</w:t>
            </w:r>
            <w:r w:rsidR="00F94EE4">
              <w:rPr>
                <w:rFonts w:ascii="Times New Roman" w:hAnsi="Times New Roman" w:cs="Times New Roman"/>
                <w:sz w:val="24"/>
                <w:szCs w:val="24"/>
              </w:rPr>
              <w:t>s</w:t>
            </w:r>
            <w:r w:rsidR="00BE7EE6">
              <w:rPr>
                <w:rFonts w:ascii="Times New Roman" w:hAnsi="Times New Roman" w:cs="Times New Roman"/>
                <w:sz w:val="24"/>
                <w:szCs w:val="24"/>
              </w:rPr>
              <w:t xml:space="preserve"> ieviešanu,</w:t>
            </w:r>
            <w:r w:rsidR="00F94EE4">
              <w:rPr>
                <w:rFonts w:ascii="Times New Roman" w:hAnsi="Times New Roman" w:cs="Times New Roman"/>
                <w:sz w:val="24"/>
                <w:szCs w:val="24"/>
              </w:rPr>
              <w:t xml:space="preserve"> kas</w:t>
            </w:r>
            <w:r w:rsidR="00BE7EE6">
              <w:rPr>
                <w:rFonts w:ascii="Times New Roman" w:hAnsi="Times New Roman" w:cs="Times New Roman"/>
                <w:sz w:val="24"/>
                <w:szCs w:val="24"/>
              </w:rPr>
              <w:t xml:space="preserve"> </w:t>
            </w:r>
            <w:r w:rsidR="00BE7EE6" w:rsidRPr="000377AA">
              <w:rPr>
                <w:rFonts w:ascii="Times New Roman" w:hAnsi="Times New Roman" w:cs="Times New Roman"/>
                <w:sz w:val="24"/>
                <w:szCs w:val="24"/>
              </w:rPr>
              <w:t>Latvijā</w:t>
            </w:r>
            <w:r w:rsidR="00DB6360">
              <w:rPr>
                <w:rFonts w:ascii="Times New Roman" w:hAnsi="Times New Roman" w:cs="Times New Roman"/>
                <w:sz w:val="24"/>
                <w:szCs w:val="24"/>
              </w:rPr>
              <w:t xml:space="preserve"> nosaukta -</w:t>
            </w:r>
            <w:r w:rsidR="00BE7EE6" w:rsidRPr="000377AA">
              <w:rPr>
                <w:rFonts w:ascii="Times New Roman" w:hAnsi="Times New Roman" w:cs="Times New Roman"/>
                <w:sz w:val="24"/>
                <w:szCs w:val="24"/>
              </w:rPr>
              <w:t xml:space="preserve"> </w:t>
            </w:r>
            <w:r w:rsidR="00BE7EE6">
              <w:rPr>
                <w:rFonts w:ascii="Times New Roman" w:hAnsi="Times New Roman" w:cs="Times New Roman"/>
                <w:sz w:val="24"/>
                <w:szCs w:val="24"/>
              </w:rPr>
              <w:t>“</w:t>
            </w:r>
            <w:r w:rsidR="00BE7EE6" w:rsidRPr="000377AA">
              <w:rPr>
                <w:rFonts w:ascii="Times New Roman" w:hAnsi="Times New Roman" w:cs="Times New Roman"/>
                <w:sz w:val="24"/>
                <w:szCs w:val="24"/>
              </w:rPr>
              <w:t>Latvijas ziņojums ANO par Ilgtspējīgas attīstības mērķu ieviešanu</w:t>
            </w:r>
            <w:r w:rsidR="00BE7EE6">
              <w:rPr>
                <w:rFonts w:ascii="Times New Roman" w:hAnsi="Times New Roman" w:cs="Times New Roman"/>
                <w:sz w:val="24"/>
                <w:szCs w:val="24"/>
              </w:rPr>
              <w:t>”</w:t>
            </w:r>
            <w:r w:rsidR="00F94EE4">
              <w:rPr>
                <w:rFonts w:ascii="Times New Roman" w:hAnsi="Times New Roman" w:cs="Times New Roman"/>
                <w:sz w:val="24"/>
                <w:szCs w:val="24"/>
              </w:rPr>
              <w:t xml:space="preserve"> (turpmāk - z</w:t>
            </w:r>
            <w:r w:rsidR="00BE7EE6" w:rsidRPr="000377AA">
              <w:rPr>
                <w:rFonts w:ascii="Times New Roman" w:hAnsi="Times New Roman" w:cs="Times New Roman"/>
                <w:sz w:val="24"/>
                <w:szCs w:val="24"/>
              </w:rPr>
              <w:t>i</w:t>
            </w:r>
            <w:r w:rsidR="00F94EE4">
              <w:rPr>
                <w:rFonts w:ascii="Times New Roman" w:hAnsi="Times New Roman" w:cs="Times New Roman"/>
                <w:sz w:val="24"/>
                <w:szCs w:val="24"/>
              </w:rPr>
              <w:t>ņojums). Latvijas z</w:t>
            </w:r>
            <w:r w:rsidR="00BE7EE6" w:rsidRPr="000377AA">
              <w:rPr>
                <w:rFonts w:ascii="Times New Roman" w:hAnsi="Times New Roman" w:cs="Times New Roman"/>
                <w:sz w:val="24"/>
                <w:szCs w:val="24"/>
              </w:rPr>
              <w:t>iņojumu</w:t>
            </w:r>
            <w:r w:rsidR="00BE7EE6">
              <w:rPr>
                <w:rFonts w:ascii="Times New Roman" w:hAnsi="Times New Roman" w:cs="Times New Roman"/>
                <w:sz w:val="24"/>
                <w:szCs w:val="24"/>
              </w:rPr>
              <w:t xml:space="preserve"> pirmo reizi</w:t>
            </w:r>
            <w:r w:rsidR="00BE7EE6" w:rsidRPr="000377AA">
              <w:rPr>
                <w:rFonts w:ascii="Times New Roman" w:hAnsi="Times New Roman" w:cs="Times New Roman"/>
                <w:sz w:val="24"/>
                <w:szCs w:val="24"/>
              </w:rPr>
              <w:t xml:space="preserve"> prezentēs gadskārtējā Augsta līmeņa politikas forumā </w:t>
            </w:r>
            <w:r w:rsidR="00BE7EE6">
              <w:rPr>
                <w:rFonts w:ascii="Times New Roman" w:hAnsi="Times New Roman" w:cs="Times New Roman"/>
                <w:sz w:val="24"/>
                <w:szCs w:val="24"/>
              </w:rPr>
              <w:t>2018.gada</w:t>
            </w:r>
            <w:r w:rsidR="00BE7EE6" w:rsidRPr="000377AA">
              <w:rPr>
                <w:rFonts w:ascii="Times New Roman" w:hAnsi="Times New Roman" w:cs="Times New Roman"/>
                <w:sz w:val="24"/>
                <w:szCs w:val="24"/>
              </w:rPr>
              <w:t xml:space="preserve"> 17. jūlijā.</w:t>
            </w:r>
          </w:p>
          <w:p w14:paraId="35DF6F3B" w14:textId="33500C38" w:rsidR="002A25F6" w:rsidRPr="008240FE" w:rsidRDefault="002A25F6" w:rsidP="002A25F6">
            <w:pPr>
              <w:spacing w:after="0" w:line="240" w:lineRule="auto"/>
              <w:ind w:firstLine="720"/>
              <w:jc w:val="both"/>
              <w:rPr>
                <w:rFonts w:ascii="Times New Roman" w:hAnsi="Times New Roman" w:cs="Times New Roman"/>
                <w:sz w:val="24"/>
                <w:szCs w:val="24"/>
              </w:rPr>
            </w:pPr>
            <w:r w:rsidRPr="008240FE">
              <w:rPr>
                <w:rFonts w:ascii="Times New Roman" w:hAnsi="Times New Roman" w:cs="Times New Roman"/>
                <w:sz w:val="24"/>
                <w:szCs w:val="24"/>
              </w:rPr>
              <w:t>Eiropas</w:t>
            </w:r>
            <w:r w:rsidR="00114152" w:rsidRPr="008240FE">
              <w:rPr>
                <w:rFonts w:ascii="Times New Roman" w:hAnsi="Times New Roman" w:cs="Times New Roman"/>
                <w:sz w:val="24"/>
                <w:szCs w:val="24"/>
              </w:rPr>
              <w:t xml:space="preserve"> Savienības</w:t>
            </w:r>
            <w:r w:rsidRPr="008240FE">
              <w:rPr>
                <w:rFonts w:ascii="Times New Roman" w:hAnsi="Times New Roman" w:cs="Times New Roman"/>
                <w:sz w:val="24"/>
                <w:szCs w:val="24"/>
              </w:rPr>
              <w:t xml:space="preserve"> stratēģijā “Eiropa 2020 – resursu ziņā efektīva Eiropa”</w:t>
            </w:r>
            <w:r w:rsidR="0093661F">
              <w:rPr>
                <w:rFonts w:ascii="Times New Roman" w:hAnsi="Times New Roman" w:cs="Times New Roman"/>
                <w:sz w:val="24"/>
                <w:szCs w:val="24"/>
              </w:rPr>
              <w:t xml:space="preserve"> </w:t>
            </w:r>
            <w:r w:rsidR="00114152" w:rsidRPr="008240FE">
              <w:rPr>
                <w:rFonts w:ascii="Times New Roman" w:hAnsi="Times New Roman" w:cs="Times New Roman"/>
                <w:sz w:val="24"/>
                <w:szCs w:val="24"/>
              </w:rPr>
              <w:t>uzsvērts</w:t>
            </w:r>
            <w:r w:rsidRPr="008240FE">
              <w:rPr>
                <w:rFonts w:ascii="Times New Roman" w:hAnsi="Times New Roman" w:cs="Times New Roman"/>
                <w:sz w:val="24"/>
                <w:szCs w:val="24"/>
              </w:rPr>
              <w:t xml:space="preserve">, ka zeme jāpārvalda ar iespējami ilgtspējīgiem līdzekļiem un jānovērš šķēršļi, kas kavē zemes izmantošanas efektivitātes uzlabošanu. Stratēģija paredz, ka jāveic augsnes atveseļošanas pasākumi, lai līdz 2050. gadam samazinātu augsnes eroziju un palielinātu organisko vielu daudzumu tajā. </w:t>
            </w:r>
          </w:p>
          <w:p w14:paraId="57BB0818" w14:textId="52E5B9F6" w:rsidR="002A25F6" w:rsidRPr="008240FE" w:rsidRDefault="002A25F6" w:rsidP="002A25F6">
            <w:pPr>
              <w:shd w:val="clear" w:color="auto" w:fill="FFFFFF"/>
              <w:spacing w:after="0" w:line="240" w:lineRule="auto"/>
              <w:ind w:firstLine="720"/>
              <w:jc w:val="both"/>
              <w:rPr>
                <w:rFonts w:ascii="Times New Roman" w:hAnsi="Times New Roman" w:cs="Times New Roman"/>
                <w:sz w:val="24"/>
                <w:szCs w:val="24"/>
              </w:rPr>
            </w:pPr>
            <w:r w:rsidRPr="008240FE">
              <w:rPr>
                <w:rFonts w:ascii="Times New Roman" w:hAnsi="Times New Roman" w:cs="Times New Roman"/>
                <w:sz w:val="24"/>
                <w:szCs w:val="24"/>
              </w:rPr>
              <w:t>Zemes pārvaldības likumā</w:t>
            </w:r>
            <w:r w:rsidR="006C4289" w:rsidRPr="008240FE">
              <w:rPr>
                <w:rFonts w:ascii="Times New Roman" w:hAnsi="Times New Roman" w:cs="Times New Roman"/>
                <w:sz w:val="24"/>
                <w:szCs w:val="24"/>
              </w:rPr>
              <w:t xml:space="preserve"> (turpmāk – likums)</w:t>
            </w:r>
            <w:r w:rsidRPr="008240FE">
              <w:rPr>
                <w:rFonts w:ascii="Times New Roman" w:hAnsi="Times New Roman" w:cs="Times New Roman"/>
                <w:sz w:val="24"/>
                <w:szCs w:val="24"/>
              </w:rPr>
              <w:t xml:space="preserve"> ir iekļautas vairākas tiesību normas, lai ierobežotu zemes un augsnes degradācijas procesus un samazinātu šādas neizmantojamas platības. Piemēram, likuma 3.pants </w:t>
            </w:r>
            <w:r w:rsidR="00114152" w:rsidRPr="008240FE">
              <w:rPr>
                <w:rFonts w:ascii="Times New Roman" w:hAnsi="Times New Roman" w:cs="Times New Roman"/>
                <w:sz w:val="24"/>
                <w:szCs w:val="24"/>
              </w:rPr>
              <w:t>noteic</w:t>
            </w:r>
            <w:r w:rsidRPr="008240FE">
              <w:rPr>
                <w:rFonts w:ascii="Times New Roman" w:hAnsi="Times New Roman" w:cs="Times New Roman"/>
                <w:sz w:val="24"/>
                <w:szCs w:val="24"/>
              </w:rPr>
              <w:t xml:space="preserve">, ka </w:t>
            </w:r>
            <w:r w:rsidRPr="008240FE">
              <w:rPr>
                <w:rFonts w:ascii="Times New Roman" w:hAnsi="Times New Roman" w:cs="Times New Roman"/>
                <w:color w:val="000000"/>
                <w:sz w:val="24"/>
                <w:szCs w:val="24"/>
              </w:rPr>
              <w:t>jaunas apbūves veidošana vispirms ir plānojama degradētajās teritorijās vai arī teritorijās, kurās apbūve kādreiz jau ir bijusi un pašlaik šī teritorija ir pamesta un netiek izmantota</w:t>
            </w:r>
            <w:r w:rsidRPr="008240FE">
              <w:rPr>
                <w:rFonts w:ascii="Times New Roman" w:hAnsi="Times New Roman" w:cs="Times New Roman"/>
                <w:sz w:val="24"/>
                <w:szCs w:val="24"/>
              </w:rPr>
              <w:t xml:space="preserve">. Savukārt likuma 14. un 18.pants </w:t>
            </w:r>
            <w:r w:rsidR="00114152" w:rsidRPr="008240FE">
              <w:rPr>
                <w:rFonts w:ascii="Times New Roman" w:hAnsi="Times New Roman" w:cs="Times New Roman"/>
                <w:sz w:val="24"/>
                <w:szCs w:val="24"/>
              </w:rPr>
              <w:t xml:space="preserve">noteic </w:t>
            </w:r>
            <w:r w:rsidRPr="008240FE">
              <w:rPr>
                <w:rFonts w:ascii="Times New Roman" w:hAnsi="Times New Roman" w:cs="Times New Roman"/>
                <w:sz w:val="24"/>
                <w:szCs w:val="24"/>
              </w:rPr>
              <w:t xml:space="preserve">degradēto teritoriju pārvaldību un degradācijas novēršanas pasākumus, kā arī </w:t>
            </w:r>
            <w:r w:rsidRPr="008240FE">
              <w:rPr>
                <w:rFonts w:ascii="Times New Roman" w:hAnsi="Times New Roman" w:cs="Times New Roman"/>
                <w:color w:val="000000"/>
                <w:sz w:val="24"/>
                <w:szCs w:val="24"/>
                <w:shd w:val="clear" w:color="auto" w:fill="FFFFFF"/>
              </w:rPr>
              <w:t xml:space="preserve">zemes izmantotāju </w:t>
            </w:r>
            <w:r w:rsidR="00114152" w:rsidRPr="008240FE">
              <w:rPr>
                <w:rFonts w:ascii="Times New Roman" w:hAnsi="Times New Roman" w:cs="Times New Roman"/>
                <w:color w:val="000000"/>
                <w:sz w:val="24"/>
                <w:szCs w:val="24"/>
                <w:shd w:val="clear" w:color="auto" w:fill="FFFFFF"/>
              </w:rPr>
              <w:t>atbildību</w:t>
            </w:r>
            <w:r w:rsidRPr="008240FE">
              <w:rPr>
                <w:rFonts w:ascii="Times New Roman" w:hAnsi="Times New Roman" w:cs="Times New Roman"/>
                <w:color w:val="000000"/>
                <w:sz w:val="24"/>
                <w:szCs w:val="24"/>
                <w:shd w:val="clear" w:color="auto" w:fill="FFFFFF"/>
              </w:rPr>
              <w:t>, ja to darbības vai bezdarbības rezultātā notikusi augsnes degradācija.</w:t>
            </w:r>
          </w:p>
          <w:p w14:paraId="191F64BC" w14:textId="54035159" w:rsidR="00F94EE4" w:rsidRDefault="006C4289" w:rsidP="00F94EE4">
            <w:pPr>
              <w:spacing w:after="0" w:line="240" w:lineRule="auto"/>
              <w:ind w:firstLine="720"/>
              <w:jc w:val="both"/>
              <w:rPr>
                <w:rFonts w:ascii="Times New Roman" w:hAnsi="Times New Roman" w:cs="Times New Roman"/>
                <w:sz w:val="24"/>
                <w:szCs w:val="24"/>
              </w:rPr>
            </w:pPr>
            <w:r w:rsidRPr="008240FE">
              <w:rPr>
                <w:rFonts w:ascii="Times New Roman" w:hAnsi="Times New Roman" w:cs="Times New Roman"/>
                <w:sz w:val="24"/>
                <w:szCs w:val="24"/>
              </w:rPr>
              <w:t>Atbilstoši l</w:t>
            </w:r>
            <w:r w:rsidR="002A25F6" w:rsidRPr="008240FE">
              <w:rPr>
                <w:rFonts w:ascii="Times New Roman" w:hAnsi="Times New Roman" w:cs="Times New Roman"/>
                <w:sz w:val="24"/>
                <w:szCs w:val="24"/>
              </w:rPr>
              <w:t xml:space="preserve">ikuma 13.panta pirmās daļas 6.punktā </w:t>
            </w:r>
            <w:r w:rsidRPr="008240FE">
              <w:rPr>
                <w:rFonts w:ascii="Times New Roman" w:hAnsi="Times New Roman" w:cs="Times New Roman"/>
                <w:sz w:val="24"/>
                <w:szCs w:val="24"/>
              </w:rPr>
              <w:t>dotajam</w:t>
            </w:r>
            <w:r w:rsidR="002A25F6" w:rsidRPr="008240FE">
              <w:rPr>
                <w:rFonts w:ascii="Times New Roman" w:hAnsi="Times New Roman" w:cs="Times New Roman"/>
                <w:sz w:val="24"/>
                <w:szCs w:val="24"/>
              </w:rPr>
              <w:t xml:space="preserve"> deleģējum</w:t>
            </w:r>
            <w:r w:rsidRPr="008240FE">
              <w:rPr>
                <w:rFonts w:ascii="Times New Roman" w:hAnsi="Times New Roman" w:cs="Times New Roman"/>
                <w:sz w:val="24"/>
                <w:szCs w:val="24"/>
              </w:rPr>
              <w:t>am ir izstrādāts</w:t>
            </w:r>
            <w:r w:rsidR="00DB6360">
              <w:rPr>
                <w:rFonts w:ascii="Times New Roman" w:hAnsi="Times New Roman" w:cs="Times New Roman"/>
                <w:sz w:val="24"/>
                <w:szCs w:val="24"/>
              </w:rPr>
              <w:t xml:space="preserve"> noteikumu </w:t>
            </w:r>
            <w:r w:rsidRPr="008240FE">
              <w:rPr>
                <w:rFonts w:ascii="Times New Roman" w:hAnsi="Times New Roman" w:cs="Times New Roman"/>
                <w:sz w:val="24"/>
                <w:szCs w:val="24"/>
              </w:rPr>
              <w:t>“Noteikumi par zemes un augsnes degradācijas kritērijiem, kā arī par kārtību, kādā konstatē un novērtē zemes un augsnes degradāciju, nosaka augsnes degradācijas novēršanas pasākumus un uzrauga to īstenošanu” projekts (turpmāk – noteikumu projekts)</w:t>
            </w:r>
            <w:r w:rsidR="00312D80" w:rsidRPr="008240FE">
              <w:rPr>
                <w:rFonts w:ascii="Times New Roman" w:hAnsi="Times New Roman" w:cs="Times New Roman"/>
                <w:sz w:val="24"/>
                <w:szCs w:val="24"/>
              </w:rPr>
              <w:t>.</w:t>
            </w:r>
            <w:r w:rsidR="002A25F6" w:rsidRPr="008240FE">
              <w:rPr>
                <w:rFonts w:ascii="Times New Roman" w:hAnsi="Times New Roman" w:cs="Times New Roman"/>
                <w:sz w:val="24"/>
                <w:szCs w:val="24"/>
              </w:rPr>
              <w:t xml:space="preserve"> </w:t>
            </w:r>
          </w:p>
          <w:p w14:paraId="3D9AEED4" w14:textId="306903C9" w:rsidR="00202411" w:rsidRPr="00202411" w:rsidRDefault="00F94EE4" w:rsidP="00202411">
            <w:pPr>
              <w:spacing w:after="0" w:line="240" w:lineRule="auto"/>
              <w:ind w:firstLine="720"/>
              <w:jc w:val="both"/>
              <w:rPr>
                <w:rFonts w:ascii="Times New Roman" w:hAnsi="Times New Roman" w:cs="Times New Roman"/>
                <w:sz w:val="24"/>
                <w:szCs w:val="24"/>
                <w:shd w:val="clear" w:color="auto" w:fill="FFFFFF"/>
              </w:rPr>
            </w:pPr>
            <w:r w:rsidRPr="00F94EE4">
              <w:rPr>
                <w:rFonts w:ascii="Times New Roman" w:eastAsia="Calibri" w:hAnsi="Times New Roman" w:cs="Times New Roman"/>
                <w:sz w:val="24"/>
                <w:szCs w:val="24"/>
              </w:rPr>
              <w:t>Noteikumu</w:t>
            </w:r>
            <w:r>
              <w:rPr>
                <w:rFonts w:ascii="Times New Roman" w:eastAsia="Calibri" w:hAnsi="Times New Roman" w:cs="Times New Roman"/>
                <w:sz w:val="24"/>
                <w:szCs w:val="24"/>
              </w:rPr>
              <w:t xml:space="preserve"> projekta</w:t>
            </w:r>
            <w:r w:rsidRPr="00F94EE4">
              <w:rPr>
                <w:rFonts w:ascii="Times New Roman" w:eastAsia="Calibri" w:hAnsi="Times New Roman" w:cs="Times New Roman"/>
                <w:sz w:val="24"/>
                <w:szCs w:val="24"/>
              </w:rPr>
              <w:t xml:space="preserve"> mērķis ir</w:t>
            </w:r>
            <w:r>
              <w:rPr>
                <w:rFonts w:ascii="Times New Roman" w:eastAsia="Calibri" w:hAnsi="Times New Roman" w:cs="Times New Roman"/>
                <w:sz w:val="24"/>
                <w:szCs w:val="24"/>
              </w:rPr>
              <w:t xml:space="preserve"> </w:t>
            </w:r>
            <w:r w:rsidRPr="00F94EE4">
              <w:rPr>
                <w:rFonts w:ascii="Times New Roman" w:eastAsia="Calibri" w:hAnsi="Times New Roman" w:cs="Times New Roman"/>
                <w:sz w:val="24"/>
                <w:szCs w:val="24"/>
              </w:rPr>
              <w:t>nodrošināt vienotu zemes un augsnes degradēto teritoriju klasifikāciju un novērtēšanu</w:t>
            </w:r>
            <w:r w:rsidR="00300560" w:rsidRPr="00F94EE4">
              <w:rPr>
                <w:rFonts w:ascii="Times New Roman" w:eastAsia="Calibri" w:hAnsi="Times New Roman" w:cs="Times New Roman"/>
                <w:sz w:val="24"/>
                <w:szCs w:val="24"/>
              </w:rPr>
              <w:t xml:space="preserve">, nodrošināt </w:t>
            </w:r>
            <w:r w:rsidR="00300560" w:rsidRPr="00F94EE4">
              <w:rPr>
                <w:rFonts w:ascii="Times New Roman" w:hAnsi="Times New Roman" w:cs="Times New Roman"/>
                <w:sz w:val="24"/>
                <w:szCs w:val="24"/>
                <w:shd w:val="clear" w:color="auto" w:fill="FFFFFF"/>
              </w:rPr>
              <w:t>infor</w:t>
            </w:r>
            <w:r w:rsidR="00300560" w:rsidRPr="00DF5B75">
              <w:rPr>
                <w:rFonts w:ascii="Times New Roman" w:hAnsi="Times New Roman" w:cs="Times New Roman"/>
                <w:sz w:val="24"/>
                <w:szCs w:val="24"/>
                <w:shd w:val="clear" w:color="auto" w:fill="FFFFFF"/>
              </w:rPr>
              <w:t>mācijas par degradētajām teritorijām un augsnēm aktualitāti un pieejamību</w:t>
            </w:r>
            <w:r w:rsidR="00300560" w:rsidRPr="00DF5B75">
              <w:rPr>
                <w:rFonts w:ascii="Times New Roman" w:eastAsia="Calibri" w:hAnsi="Times New Roman" w:cs="Times New Roman"/>
                <w:sz w:val="24"/>
                <w:szCs w:val="24"/>
              </w:rPr>
              <w:t xml:space="preserve">. </w:t>
            </w:r>
            <w:r w:rsidR="00926DD7" w:rsidRPr="00DF5B75">
              <w:rPr>
                <w:rFonts w:ascii="Times New Roman" w:eastAsia="Calibri" w:hAnsi="Times New Roman" w:cs="Times New Roman"/>
                <w:sz w:val="24"/>
                <w:szCs w:val="24"/>
              </w:rPr>
              <w:t>V</w:t>
            </w:r>
            <w:r w:rsidR="00300560" w:rsidRPr="00DF5B75">
              <w:rPr>
                <w:rFonts w:ascii="Times New Roman" w:eastAsia="Calibri" w:hAnsi="Times New Roman" w:cs="Times New Roman"/>
                <w:sz w:val="24"/>
                <w:szCs w:val="24"/>
              </w:rPr>
              <w:t>ienota</w:t>
            </w:r>
            <w:r w:rsidR="005B5A8F" w:rsidRPr="00DF5B75">
              <w:rPr>
                <w:rFonts w:ascii="Times New Roman" w:eastAsia="Calibri" w:hAnsi="Times New Roman" w:cs="Times New Roman"/>
                <w:sz w:val="24"/>
                <w:szCs w:val="24"/>
              </w:rPr>
              <w:t>s</w:t>
            </w:r>
            <w:r w:rsidR="00926DD7" w:rsidRPr="00DF5B75">
              <w:rPr>
                <w:rFonts w:ascii="Times New Roman" w:eastAsia="Calibri" w:hAnsi="Times New Roman" w:cs="Times New Roman"/>
                <w:sz w:val="24"/>
                <w:szCs w:val="24"/>
              </w:rPr>
              <w:t xml:space="preserve"> zemes un augsnes de</w:t>
            </w:r>
            <w:r w:rsidR="00300560" w:rsidRPr="00DF5B75">
              <w:rPr>
                <w:rFonts w:ascii="Times New Roman" w:eastAsia="Calibri" w:hAnsi="Times New Roman" w:cs="Times New Roman"/>
                <w:sz w:val="24"/>
                <w:szCs w:val="24"/>
              </w:rPr>
              <w:t>gradēto teritoriju klasifikācija</w:t>
            </w:r>
            <w:r w:rsidR="005B5A8F" w:rsidRPr="00DF5B75">
              <w:rPr>
                <w:rFonts w:ascii="Times New Roman" w:eastAsia="Calibri" w:hAnsi="Times New Roman" w:cs="Times New Roman"/>
                <w:sz w:val="24"/>
                <w:szCs w:val="24"/>
              </w:rPr>
              <w:t>s</w:t>
            </w:r>
            <w:r w:rsidR="00300560" w:rsidRPr="00DF5B75">
              <w:rPr>
                <w:rFonts w:ascii="Times New Roman" w:eastAsia="Calibri" w:hAnsi="Times New Roman" w:cs="Times New Roman"/>
                <w:sz w:val="24"/>
                <w:szCs w:val="24"/>
              </w:rPr>
              <w:t xml:space="preserve"> un novērtēšana</w:t>
            </w:r>
            <w:r w:rsidR="005B5A8F" w:rsidRPr="00DF5B75">
              <w:rPr>
                <w:rFonts w:ascii="Times New Roman" w:eastAsia="Calibri" w:hAnsi="Times New Roman" w:cs="Times New Roman"/>
                <w:sz w:val="24"/>
                <w:szCs w:val="24"/>
              </w:rPr>
              <w:t>s mērķis ir</w:t>
            </w:r>
            <w:r w:rsidR="00926DD7" w:rsidRPr="00DF5B75">
              <w:rPr>
                <w:rFonts w:ascii="Times New Roman" w:eastAsia="Calibri" w:hAnsi="Times New Roman" w:cs="Times New Roman"/>
                <w:sz w:val="24"/>
                <w:szCs w:val="24"/>
              </w:rPr>
              <w:t xml:space="preserve"> </w:t>
            </w:r>
            <w:r w:rsidR="005B5A8F" w:rsidRPr="00DF5B75">
              <w:rPr>
                <w:rFonts w:ascii="Times New Roman" w:eastAsia="Calibri" w:hAnsi="Times New Roman" w:cs="Times New Roman"/>
                <w:sz w:val="24"/>
                <w:szCs w:val="24"/>
              </w:rPr>
              <w:t>veidot</w:t>
            </w:r>
            <w:r w:rsidR="00926DD7" w:rsidRPr="00DF5B75">
              <w:rPr>
                <w:rFonts w:ascii="Times New Roman" w:eastAsia="Calibri" w:hAnsi="Times New Roman" w:cs="Times New Roman"/>
                <w:sz w:val="24"/>
                <w:szCs w:val="24"/>
              </w:rPr>
              <w:t xml:space="preserve"> vienoto</w:t>
            </w:r>
            <w:r w:rsidR="00300560" w:rsidRPr="00DF5B75">
              <w:rPr>
                <w:rFonts w:ascii="Times New Roman" w:eastAsia="Calibri" w:hAnsi="Times New Roman" w:cs="Times New Roman"/>
                <w:sz w:val="24"/>
                <w:szCs w:val="24"/>
              </w:rPr>
              <w:t xml:space="preserve"> valsts nostāju un iespējamo virzību degradēto teritoriju sakopšanā</w:t>
            </w:r>
            <w:r w:rsidR="00565EE0" w:rsidRPr="00DF5B75">
              <w:rPr>
                <w:rFonts w:ascii="Times New Roman" w:eastAsia="Calibri" w:hAnsi="Times New Roman" w:cs="Times New Roman"/>
                <w:sz w:val="24"/>
                <w:szCs w:val="24"/>
              </w:rPr>
              <w:t xml:space="preserve"> vai revitalizācijā</w:t>
            </w:r>
            <w:r w:rsidR="00300560" w:rsidRPr="00DF5B75">
              <w:rPr>
                <w:rFonts w:ascii="Times New Roman" w:eastAsia="Calibri" w:hAnsi="Times New Roman" w:cs="Times New Roman"/>
                <w:sz w:val="24"/>
                <w:szCs w:val="24"/>
              </w:rPr>
              <w:t xml:space="preserve">. </w:t>
            </w:r>
            <w:r w:rsidR="00DF5B75" w:rsidRPr="00DF5B75">
              <w:rPr>
                <w:rFonts w:ascii="Times New Roman" w:eastAsia="Calibri" w:hAnsi="Times New Roman" w:cs="Times New Roman"/>
                <w:sz w:val="24"/>
                <w:szCs w:val="24"/>
              </w:rPr>
              <w:t>M</w:t>
            </w:r>
            <w:r w:rsidR="005B5A8F" w:rsidRPr="00DF5B75">
              <w:rPr>
                <w:rFonts w:ascii="Times New Roman" w:eastAsia="Calibri" w:hAnsi="Times New Roman" w:cs="Times New Roman"/>
                <w:sz w:val="24"/>
                <w:szCs w:val="24"/>
              </w:rPr>
              <w:t>ērķis ir</w:t>
            </w:r>
            <w:r w:rsidR="00300560" w:rsidRPr="00DF5B75">
              <w:rPr>
                <w:rFonts w:ascii="Times New Roman" w:eastAsia="Calibri" w:hAnsi="Times New Roman" w:cs="Times New Roman"/>
                <w:sz w:val="24"/>
                <w:szCs w:val="24"/>
              </w:rPr>
              <w:t xml:space="preserve"> </w:t>
            </w:r>
            <w:r w:rsidR="00565EE0" w:rsidRPr="00DF5B75">
              <w:rPr>
                <w:rFonts w:ascii="Times New Roman" w:eastAsia="Calibri" w:hAnsi="Times New Roman" w:cs="Times New Roman"/>
                <w:sz w:val="24"/>
                <w:szCs w:val="24"/>
              </w:rPr>
              <w:t>veicin</w:t>
            </w:r>
            <w:r w:rsidR="005B5A8F" w:rsidRPr="00DF5B75">
              <w:rPr>
                <w:rFonts w:ascii="Times New Roman" w:eastAsia="Calibri" w:hAnsi="Times New Roman" w:cs="Times New Roman"/>
                <w:sz w:val="24"/>
                <w:szCs w:val="24"/>
              </w:rPr>
              <w:t>āt</w:t>
            </w:r>
            <w:r w:rsidR="00DF5B75" w:rsidRPr="00DF5B75">
              <w:rPr>
                <w:rFonts w:ascii="Times New Roman" w:eastAsia="Calibri" w:hAnsi="Times New Roman" w:cs="Times New Roman"/>
                <w:sz w:val="24"/>
                <w:szCs w:val="24"/>
              </w:rPr>
              <w:t>, to</w:t>
            </w:r>
            <w:r w:rsidR="00300560" w:rsidRPr="00DF5B75">
              <w:rPr>
                <w:rFonts w:ascii="Times New Roman" w:eastAsia="Calibri" w:hAnsi="Times New Roman" w:cs="Times New Roman"/>
                <w:sz w:val="24"/>
                <w:szCs w:val="24"/>
              </w:rPr>
              <w:t xml:space="preserve"> </w:t>
            </w:r>
            <w:r w:rsidR="00926DD7" w:rsidRPr="00DF5B75">
              <w:rPr>
                <w:rFonts w:ascii="Times New Roman" w:eastAsia="Calibri" w:hAnsi="Times New Roman" w:cs="Times New Roman"/>
                <w:sz w:val="24"/>
                <w:szCs w:val="24"/>
              </w:rPr>
              <w:t xml:space="preserve">lai nākotnē veidotos harmonizēta </w:t>
            </w:r>
            <w:r w:rsidR="00300560" w:rsidRPr="00DF5B75">
              <w:rPr>
                <w:rFonts w:ascii="Times New Roman" w:eastAsia="Calibri" w:hAnsi="Times New Roman" w:cs="Times New Roman"/>
                <w:sz w:val="24"/>
                <w:szCs w:val="24"/>
              </w:rPr>
              <w:t xml:space="preserve">informācija par degradētajām teritorijām, jo valstī </w:t>
            </w:r>
            <w:r w:rsidR="00300560" w:rsidRPr="00DF5B75">
              <w:rPr>
                <w:rFonts w:ascii="Times New Roman" w:hAnsi="Times New Roman" w:cs="Times New Roman"/>
                <w:sz w:val="24"/>
                <w:szCs w:val="24"/>
              </w:rPr>
              <w:t>nav vienotas</w:t>
            </w:r>
            <w:r w:rsidR="00565EE0" w:rsidRPr="00DF5B75">
              <w:rPr>
                <w:rFonts w:ascii="Times New Roman" w:hAnsi="Times New Roman" w:cs="Times New Roman"/>
                <w:sz w:val="24"/>
                <w:szCs w:val="24"/>
              </w:rPr>
              <w:t xml:space="preserve"> degradēto teritoriju klasifikācijas, dēļ kā bieži </w:t>
            </w:r>
            <w:r w:rsidR="00565EE0" w:rsidRPr="00DF5B75">
              <w:rPr>
                <w:rFonts w:ascii="Times New Roman" w:hAnsi="Times New Roman" w:cs="Times New Roman"/>
                <w:sz w:val="24"/>
                <w:szCs w:val="24"/>
              </w:rPr>
              <w:lastRenderedPageBreak/>
              <w:t>vei</w:t>
            </w:r>
            <w:r w:rsidR="00DB6360">
              <w:rPr>
                <w:rFonts w:ascii="Times New Roman" w:hAnsi="Times New Roman" w:cs="Times New Roman"/>
                <w:sz w:val="24"/>
                <w:szCs w:val="24"/>
              </w:rPr>
              <w:t>dojas situācijas, ka pašvaldību</w:t>
            </w:r>
            <w:r w:rsidR="00565EE0" w:rsidRPr="00DF5B75">
              <w:rPr>
                <w:rFonts w:ascii="Times New Roman" w:hAnsi="Times New Roman" w:cs="Times New Roman"/>
                <w:sz w:val="24"/>
                <w:szCs w:val="24"/>
              </w:rPr>
              <w:t xml:space="preserve"> teritorijas plānojumos attēlotās degradētās teritorijas ir ar neprecīzām robežām, atsevišķos teritorijas plānojumos informācija </w:t>
            </w:r>
            <w:r w:rsidR="00565EE0" w:rsidRPr="00202411">
              <w:rPr>
                <w:rFonts w:ascii="Times New Roman" w:hAnsi="Times New Roman" w:cs="Times New Roman"/>
                <w:sz w:val="24"/>
                <w:szCs w:val="24"/>
              </w:rPr>
              <w:t>par degradētām teritorijām ir minēta tikai teritorijas plānojuma teksta daļās un atsevišķos teritorijas plānojumos nav informācijas par degradētām teritorijām ne teksta, ne grafiskajā daļā</w:t>
            </w:r>
            <w:r w:rsidR="00877CA5" w:rsidRPr="00202411">
              <w:rPr>
                <w:rFonts w:ascii="Times New Roman" w:hAnsi="Times New Roman" w:cs="Times New Roman"/>
                <w:sz w:val="24"/>
                <w:szCs w:val="24"/>
              </w:rPr>
              <w:t>.</w:t>
            </w:r>
            <w:r w:rsidR="005B5A8F" w:rsidRPr="00202411">
              <w:rPr>
                <w:rFonts w:ascii="Times New Roman" w:hAnsi="Times New Roman" w:cs="Times New Roman"/>
                <w:sz w:val="24"/>
                <w:szCs w:val="24"/>
              </w:rPr>
              <w:t xml:space="preserve"> Degradēto teritoriju</w:t>
            </w:r>
            <w:r w:rsidR="00877CA5" w:rsidRPr="00202411">
              <w:rPr>
                <w:rFonts w:ascii="Times New Roman" w:hAnsi="Times New Roman" w:cs="Times New Roman"/>
                <w:sz w:val="24"/>
                <w:szCs w:val="24"/>
              </w:rPr>
              <w:t xml:space="preserve"> </w:t>
            </w:r>
            <w:r w:rsidR="00877CA5" w:rsidRPr="00202411">
              <w:rPr>
                <w:rFonts w:ascii="Times New Roman" w:hAnsi="Times New Roman" w:cs="Times New Roman"/>
                <w:sz w:val="24"/>
                <w:szCs w:val="24"/>
                <w:shd w:val="clear" w:color="auto" w:fill="FFFFFF"/>
              </w:rPr>
              <w:t>informācijas</w:t>
            </w:r>
            <w:r w:rsidR="005B5A8F" w:rsidRPr="00202411">
              <w:rPr>
                <w:rFonts w:ascii="Times New Roman" w:hAnsi="Times New Roman" w:cs="Times New Roman"/>
                <w:sz w:val="24"/>
                <w:szCs w:val="24"/>
                <w:shd w:val="clear" w:color="auto" w:fill="FFFFFF"/>
              </w:rPr>
              <w:t xml:space="preserve"> sistēmas</w:t>
            </w:r>
            <w:r w:rsidR="00DF5B75" w:rsidRPr="00202411">
              <w:rPr>
                <w:rFonts w:ascii="Times New Roman" w:hAnsi="Times New Roman" w:cs="Times New Roman"/>
                <w:sz w:val="24"/>
                <w:szCs w:val="24"/>
                <w:shd w:val="clear" w:color="auto" w:fill="FFFFFF"/>
              </w:rPr>
              <w:t xml:space="preserve"> </w:t>
            </w:r>
            <w:r w:rsidR="00DF5B75" w:rsidRPr="00202411">
              <w:rPr>
                <w:rFonts w:ascii="Times New Roman" w:hAnsi="Times New Roman" w:cs="Times New Roman"/>
                <w:sz w:val="24"/>
                <w:szCs w:val="24"/>
              </w:rPr>
              <w:t xml:space="preserve">(turpmāk – informācijas sistēma) </w:t>
            </w:r>
            <w:r w:rsidR="005B5A8F" w:rsidRPr="00202411">
              <w:rPr>
                <w:rFonts w:ascii="Times New Roman" w:hAnsi="Times New Roman" w:cs="Times New Roman"/>
                <w:sz w:val="24"/>
                <w:szCs w:val="24"/>
                <w:shd w:val="clear" w:color="auto" w:fill="FFFFFF"/>
              </w:rPr>
              <w:t xml:space="preserve"> mērķis ir pan</w:t>
            </w:r>
            <w:r w:rsidR="00DF5B75" w:rsidRPr="00202411">
              <w:rPr>
                <w:rFonts w:ascii="Times New Roman" w:hAnsi="Times New Roman" w:cs="Times New Roman"/>
                <w:sz w:val="24"/>
                <w:szCs w:val="24"/>
                <w:shd w:val="clear" w:color="auto" w:fill="FFFFFF"/>
              </w:rPr>
              <w:t xml:space="preserve">ākt </w:t>
            </w:r>
            <w:r w:rsidR="005B5A8F" w:rsidRPr="00202411">
              <w:rPr>
                <w:rFonts w:ascii="Times New Roman" w:hAnsi="Times New Roman" w:cs="Times New Roman"/>
                <w:sz w:val="24"/>
                <w:szCs w:val="24"/>
                <w:shd w:val="clear" w:color="auto" w:fill="FFFFFF"/>
              </w:rPr>
              <w:t>vienotu degradēto teritoriju attēlošanu vienkopus</w:t>
            </w:r>
            <w:r w:rsidR="00202411" w:rsidRPr="00202411">
              <w:rPr>
                <w:rFonts w:ascii="Times New Roman" w:hAnsi="Times New Roman" w:cs="Times New Roman"/>
                <w:sz w:val="24"/>
                <w:szCs w:val="24"/>
                <w:shd w:val="clear" w:color="auto" w:fill="FFFFFF"/>
              </w:rPr>
              <w:t xml:space="preserve"> un nodrošināt informācijas </w:t>
            </w:r>
            <w:r w:rsidR="00877CA5" w:rsidRPr="00202411">
              <w:rPr>
                <w:rFonts w:ascii="Times New Roman" w:hAnsi="Times New Roman" w:cs="Times New Roman"/>
                <w:sz w:val="24"/>
                <w:szCs w:val="24"/>
                <w:shd w:val="clear" w:color="auto" w:fill="FFFFFF"/>
              </w:rPr>
              <w:t>aktualitāti un pieejamību</w:t>
            </w:r>
            <w:r w:rsidR="00DF5B75" w:rsidRPr="00202411">
              <w:rPr>
                <w:rFonts w:ascii="Times New Roman" w:hAnsi="Times New Roman" w:cs="Times New Roman"/>
                <w:sz w:val="24"/>
                <w:szCs w:val="24"/>
                <w:shd w:val="clear" w:color="auto" w:fill="FFFFFF"/>
              </w:rPr>
              <w:t>.</w:t>
            </w:r>
          </w:p>
          <w:p w14:paraId="5013AE42" w14:textId="47C301D9" w:rsidR="00082177" w:rsidRPr="00202411" w:rsidRDefault="00202411" w:rsidP="00202411">
            <w:pPr>
              <w:spacing w:after="0" w:line="240" w:lineRule="auto"/>
              <w:ind w:firstLine="720"/>
              <w:jc w:val="both"/>
              <w:rPr>
                <w:rFonts w:ascii="Times New Roman" w:hAnsi="Times New Roman" w:cs="Times New Roman"/>
                <w:sz w:val="24"/>
                <w:szCs w:val="24"/>
              </w:rPr>
            </w:pPr>
            <w:r w:rsidRPr="00202411">
              <w:rPr>
                <w:rFonts w:ascii="Times New Roman" w:hAnsi="Times New Roman" w:cs="Times New Roman"/>
                <w:sz w:val="24"/>
                <w:szCs w:val="24"/>
              </w:rPr>
              <w:t xml:space="preserve"> </w:t>
            </w:r>
            <w:r w:rsidR="002A25F6" w:rsidRPr="00202411">
              <w:rPr>
                <w:rFonts w:ascii="Times New Roman" w:hAnsi="Times New Roman" w:cs="Times New Roman"/>
                <w:sz w:val="24"/>
                <w:szCs w:val="24"/>
              </w:rPr>
              <w:t xml:space="preserve">Noteikumu projekts nosaka </w:t>
            </w:r>
            <w:r w:rsidR="00082177" w:rsidRPr="00202411">
              <w:rPr>
                <w:rFonts w:ascii="Times New Roman" w:hAnsi="Times New Roman" w:cs="Times New Roman"/>
                <w:sz w:val="24"/>
                <w:szCs w:val="24"/>
              </w:rPr>
              <w:t>zemes un augsnes degradācijas veidus</w:t>
            </w:r>
            <w:r w:rsidR="006C4289" w:rsidRPr="00202411">
              <w:rPr>
                <w:rFonts w:ascii="Times New Roman" w:hAnsi="Times New Roman" w:cs="Times New Roman"/>
                <w:sz w:val="24"/>
                <w:szCs w:val="24"/>
              </w:rPr>
              <w:t xml:space="preserve"> un to klasifikāciju, kā arī zemes un augsne degradācijas kritēriju</w:t>
            </w:r>
            <w:r w:rsidR="005D3948" w:rsidRPr="00202411">
              <w:rPr>
                <w:rFonts w:ascii="Times New Roman" w:hAnsi="Times New Roman" w:cs="Times New Roman"/>
                <w:sz w:val="24"/>
                <w:szCs w:val="24"/>
              </w:rPr>
              <w:t>s</w:t>
            </w:r>
            <w:r w:rsidR="006C4289" w:rsidRPr="00202411">
              <w:rPr>
                <w:rFonts w:ascii="Times New Roman" w:hAnsi="Times New Roman" w:cs="Times New Roman"/>
                <w:sz w:val="24"/>
                <w:szCs w:val="24"/>
              </w:rPr>
              <w:t xml:space="preserve"> un pazīmes</w:t>
            </w:r>
            <w:r w:rsidR="005D3948" w:rsidRPr="00202411">
              <w:rPr>
                <w:rFonts w:ascii="Times New Roman" w:hAnsi="Times New Roman" w:cs="Times New Roman"/>
                <w:sz w:val="24"/>
                <w:szCs w:val="24"/>
              </w:rPr>
              <w:t xml:space="preserve"> (3.</w:t>
            </w:r>
            <w:r w:rsidR="00DB6360">
              <w:rPr>
                <w:rFonts w:ascii="Times New Roman" w:hAnsi="Times New Roman" w:cs="Times New Roman"/>
                <w:sz w:val="24"/>
                <w:szCs w:val="24"/>
              </w:rPr>
              <w:t xml:space="preserve"> </w:t>
            </w:r>
            <w:r w:rsidR="005D3948" w:rsidRPr="00202411">
              <w:rPr>
                <w:rFonts w:ascii="Times New Roman" w:hAnsi="Times New Roman" w:cs="Times New Roman"/>
                <w:sz w:val="24"/>
                <w:szCs w:val="24"/>
              </w:rPr>
              <w:t>un 4.punkts)</w:t>
            </w:r>
            <w:r w:rsidR="00312D80" w:rsidRPr="00202411">
              <w:rPr>
                <w:rFonts w:ascii="Times New Roman" w:hAnsi="Times New Roman" w:cs="Times New Roman"/>
                <w:sz w:val="24"/>
                <w:szCs w:val="24"/>
              </w:rPr>
              <w:t>.</w:t>
            </w:r>
            <w:r w:rsidR="00082177" w:rsidRPr="00202411">
              <w:rPr>
                <w:rFonts w:ascii="Times New Roman" w:hAnsi="Times New Roman" w:cs="Times New Roman"/>
                <w:sz w:val="24"/>
                <w:szCs w:val="24"/>
              </w:rPr>
              <w:t xml:space="preserve"> </w:t>
            </w:r>
          </w:p>
          <w:p w14:paraId="1E10FB50" w14:textId="70448847" w:rsidR="00082177" w:rsidRPr="006276C7" w:rsidRDefault="00F645A3" w:rsidP="00F645A3">
            <w:pPr>
              <w:pStyle w:val="naisc"/>
              <w:spacing w:before="0" w:after="0"/>
              <w:ind w:firstLine="720"/>
              <w:jc w:val="both"/>
              <w:rPr>
                <w:sz w:val="24"/>
                <w:szCs w:val="24"/>
              </w:rPr>
            </w:pPr>
            <w:r>
              <w:rPr>
                <w:sz w:val="24"/>
                <w:szCs w:val="24"/>
              </w:rPr>
              <w:t>P</w:t>
            </w:r>
            <w:r w:rsidRPr="008240FE">
              <w:rPr>
                <w:sz w:val="24"/>
                <w:szCs w:val="24"/>
              </w:rPr>
              <w:t>ašvaldības degradēto teritoriju veidus var papildināt ar jauniem degradēto zemju noteikšanas kritērijiem</w:t>
            </w:r>
            <w:r>
              <w:rPr>
                <w:sz w:val="24"/>
                <w:szCs w:val="24"/>
              </w:rPr>
              <w:t>, ievērojot noteikumu projekta 5.punktā noteikto</w:t>
            </w:r>
            <w:r w:rsidRPr="008240FE">
              <w:rPr>
                <w:sz w:val="24"/>
                <w:szCs w:val="24"/>
              </w:rPr>
              <w:t>,</w:t>
            </w:r>
            <w:r>
              <w:rPr>
                <w:sz w:val="24"/>
                <w:szCs w:val="24"/>
              </w:rPr>
              <w:t xml:space="preserve"> </w:t>
            </w:r>
            <w:r w:rsidR="00D40BF4" w:rsidRPr="008240FE">
              <w:rPr>
                <w:sz w:val="24"/>
                <w:szCs w:val="24"/>
              </w:rPr>
              <w:t xml:space="preserve">nemainot degradēto teritoriju veidu klasifikāciju, </w:t>
            </w:r>
            <w:r w:rsidR="005D3948" w:rsidRPr="008240FE">
              <w:rPr>
                <w:sz w:val="24"/>
                <w:szCs w:val="24"/>
              </w:rPr>
              <w:t xml:space="preserve">ņemot vērā, ka pašvaldībās var būt </w:t>
            </w:r>
            <w:r w:rsidR="00D40BF4" w:rsidRPr="008240FE">
              <w:rPr>
                <w:iCs/>
                <w:sz w:val="24"/>
                <w:szCs w:val="24"/>
                <w:lang w:val="en-US"/>
              </w:rPr>
              <w:t xml:space="preserve"> </w:t>
            </w:r>
            <w:r w:rsidR="00D40BF4" w:rsidRPr="0093661F">
              <w:rPr>
                <w:iCs/>
                <w:sz w:val="24"/>
                <w:szCs w:val="24"/>
              </w:rPr>
              <w:t>atšķirīg</w:t>
            </w:r>
            <w:r w:rsidR="00DD297E" w:rsidRPr="0093661F">
              <w:rPr>
                <w:iCs/>
                <w:sz w:val="24"/>
                <w:szCs w:val="24"/>
              </w:rPr>
              <w:t>as</w:t>
            </w:r>
            <w:r w:rsidR="00D40BF4" w:rsidRPr="0093661F">
              <w:rPr>
                <w:iCs/>
                <w:sz w:val="24"/>
                <w:szCs w:val="24"/>
              </w:rPr>
              <w:t xml:space="preserve"> situācij</w:t>
            </w:r>
            <w:r w:rsidR="00DD297E" w:rsidRPr="0093661F">
              <w:rPr>
                <w:iCs/>
                <w:sz w:val="24"/>
                <w:szCs w:val="24"/>
              </w:rPr>
              <w:t>as</w:t>
            </w:r>
            <w:r w:rsidR="00D40BF4" w:rsidRPr="0093661F">
              <w:rPr>
                <w:iCs/>
                <w:sz w:val="24"/>
                <w:szCs w:val="24"/>
              </w:rPr>
              <w:t>, kas izriet</w:t>
            </w:r>
            <w:r w:rsidR="00DD297E" w:rsidRPr="0093661F">
              <w:rPr>
                <w:iCs/>
                <w:sz w:val="24"/>
                <w:szCs w:val="24"/>
              </w:rPr>
              <w:t xml:space="preserve"> no</w:t>
            </w:r>
            <w:r w:rsidR="00D40BF4" w:rsidRPr="0093661F">
              <w:rPr>
                <w:iCs/>
                <w:sz w:val="24"/>
                <w:szCs w:val="24"/>
              </w:rPr>
              <w:t xml:space="preserve"> vides, </w:t>
            </w:r>
            <w:r w:rsidR="006276C7">
              <w:rPr>
                <w:iCs/>
                <w:sz w:val="24"/>
                <w:szCs w:val="24"/>
              </w:rPr>
              <w:t>sociālajiem, ekonomiskajiem</w:t>
            </w:r>
            <w:r w:rsidR="006276C7" w:rsidRPr="0093661F">
              <w:rPr>
                <w:iCs/>
                <w:sz w:val="24"/>
                <w:szCs w:val="24"/>
              </w:rPr>
              <w:t xml:space="preserve"> </w:t>
            </w:r>
            <w:r w:rsidR="00D40BF4" w:rsidRPr="0093661F">
              <w:rPr>
                <w:iCs/>
                <w:sz w:val="24"/>
                <w:szCs w:val="24"/>
              </w:rPr>
              <w:t>un citiem aspektiem.</w:t>
            </w:r>
          </w:p>
          <w:p w14:paraId="0C85DDAB" w14:textId="4C761EC3" w:rsidR="0053594D" w:rsidRPr="008240FE" w:rsidRDefault="004C2604" w:rsidP="002A25F6">
            <w:pPr>
              <w:pStyle w:val="naisc"/>
              <w:spacing w:before="0" w:after="0"/>
              <w:ind w:firstLine="720"/>
              <w:jc w:val="both"/>
              <w:rPr>
                <w:sz w:val="24"/>
                <w:szCs w:val="24"/>
              </w:rPr>
            </w:pPr>
            <w:r w:rsidRPr="0093661F">
              <w:rPr>
                <w:iCs/>
                <w:sz w:val="24"/>
                <w:szCs w:val="24"/>
              </w:rPr>
              <w:t xml:space="preserve">Noteikumu projekta </w:t>
            </w:r>
            <w:r w:rsidR="00130BE0" w:rsidRPr="0093661F">
              <w:rPr>
                <w:iCs/>
                <w:sz w:val="24"/>
                <w:szCs w:val="24"/>
              </w:rPr>
              <w:t>6</w:t>
            </w:r>
            <w:r w:rsidR="00BF5C9B" w:rsidRPr="0093661F">
              <w:rPr>
                <w:iCs/>
                <w:sz w:val="24"/>
                <w:szCs w:val="24"/>
              </w:rPr>
              <w:t>.</w:t>
            </w:r>
            <w:r w:rsidR="0053594D" w:rsidRPr="0093661F">
              <w:rPr>
                <w:iCs/>
                <w:sz w:val="24"/>
                <w:szCs w:val="24"/>
              </w:rPr>
              <w:t>punkts nosaka kārtību</w:t>
            </w:r>
            <w:r w:rsidR="00406481" w:rsidRPr="0093661F">
              <w:rPr>
                <w:iCs/>
                <w:sz w:val="24"/>
                <w:szCs w:val="24"/>
              </w:rPr>
              <w:t>,</w:t>
            </w:r>
            <w:r w:rsidR="0053594D" w:rsidRPr="0093661F">
              <w:rPr>
                <w:iCs/>
                <w:sz w:val="24"/>
                <w:szCs w:val="24"/>
              </w:rPr>
              <w:t xml:space="preserve"> kādā pašvaldība konstatē zemes degradāciju. Pašvaldība</w:t>
            </w:r>
            <w:r w:rsidR="006276C7">
              <w:rPr>
                <w:iCs/>
                <w:sz w:val="24"/>
                <w:szCs w:val="24"/>
              </w:rPr>
              <w:t>, ņemot vērā konkrētos apstākļus un efektivitātes apsvērumus</w:t>
            </w:r>
            <w:r w:rsidR="0053594D" w:rsidRPr="0093661F">
              <w:rPr>
                <w:iCs/>
                <w:sz w:val="24"/>
                <w:szCs w:val="24"/>
              </w:rPr>
              <w:t xml:space="preserve"> </w:t>
            </w:r>
            <w:r w:rsidR="001050B2" w:rsidRPr="0093661F">
              <w:rPr>
                <w:iCs/>
                <w:sz w:val="24"/>
                <w:szCs w:val="24"/>
              </w:rPr>
              <w:t>var</w:t>
            </w:r>
            <w:r w:rsidR="0053594D" w:rsidRPr="0093661F">
              <w:rPr>
                <w:iCs/>
                <w:sz w:val="24"/>
                <w:szCs w:val="24"/>
              </w:rPr>
              <w:t xml:space="preserve"> </w:t>
            </w:r>
            <w:r w:rsidR="001050B2" w:rsidRPr="0093661F">
              <w:rPr>
                <w:iCs/>
                <w:sz w:val="24"/>
                <w:szCs w:val="24"/>
              </w:rPr>
              <w:t>izvēlēties veidu</w:t>
            </w:r>
            <w:r w:rsidRPr="0093661F">
              <w:rPr>
                <w:iCs/>
                <w:sz w:val="24"/>
                <w:szCs w:val="24"/>
              </w:rPr>
              <w:t>,</w:t>
            </w:r>
            <w:r w:rsidR="001050B2" w:rsidRPr="0093661F">
              <w:rPr>
                <w:iCs/>
                <w:sz w:val="24"/>
                <w:szCs w:val="24"/>
              </w:rPr>
              <w:t xml:space="preserve"> kādā</w:t>
            </w:r>
            <w:r w:rsidR="0053594D" w:rsidRPr="0093661F">
              <w:rPr>
                <w:iCs/>
                <w:sz w:val="24"/>
                <w:szCs w:val="24"/>
              </w:rPr>
              <w:t xml:space="preserve"> veikt zemes degradācijas konstatēšanu</w:t>
            </w:r>
            <w:r w:rsidR="001050B2" w:rsidRPr="0093661F">
              <w:rPr>
                <w:iCs/>
                <w:sz w:val="24"/>
                <w:szCs w:val="24"/>
              </w:rPr>
              <w:t xml:space="preserve">: </w:t>
            </w:r>
            <w:r w:rsidR="00111340" w:rsidRPr="0093661F">
              <w:rPr>
                <w:iCs/>
                <w:sz w:val="24"/>
                <w:szCs w:val="24"/>
              </w:rPr>
              <w:t>veicot</w:t>
            </w:r>
            <w:r w:rsidR="0053594D" w:rsidRPr="008240FE">
              <w:rPr>
                <w:rFonts w:eastAsia="Calibri"/>
                <w:sz w:val="24"/>
                <w:szCs w:val="24"/>
              </w:rPr>
              <w:t xml:space="preserve"> apsekošanu dabā</w:t>
            </w:r>
            <w:r w:rsidRPr="008240FE">
              <w:rPr>
                <w:rFonts w:eastAsia="Calibri"/>
                <w:sz w:val="24"/>
                <w:szCs w:val="24"/>
              </w:rPr>
              <w:t xml:space="preserve"> vai</w:t>
            </w:r>
            <w:r w:rsidR="001C4B58" w:rsidRPr="008240FE">
              <w:rPr>
                <w:rFonts w:eastAsia="Calibri"/>
                <w:sz w:val="24"/>
                <w:szCs w:val="24"/>
              </w:rPr>
              <w:t xml:space="preserve"> </w:t>
            </w:r>
            <w:r w:rsidR="0053594D" w:rsidRPr="008240FE">
              <w:rPr>
                <w:rFonts w:eastAsia="Calibri"/>
                <w:sz w:val="24"/>
                <w:szCs w:val="24"/>
              </w:rPr>
              <w:t>izmantojot datus no valsts informācijas sistēmām un</w:t>
            </w:r>
            <w:r w:rsidRPr="008240FE">
              <w:rPr>
                <w:rFonts w:eastAsia="Calibri"/>
                <w:sz w:val="24"/>
                <w:szCs w:val="24"/>
              </w:rPr>
              <w:t xml:space="preserve"> pašvaldības rīcībā esošo</w:t>
            </w:r>
            <w:r w:rsidR="000362E0" w:rsidRPr="008240FE">
              <w:rPr>
                <w:rFonts w:eastAsia="Calibri"/>
                <w:sz w:val="24"/>
                <w:szCs w:val="24"/>
              </w:rPr>
              <w:t xml:space="preserve"> informācij</w:t>
            </w:r>
            <w:r w:rsidRPr="008240FE">
              <w:rPr>
                <w:rFonts w:eastAsia="Calibri"/>
                <w:sz w:val="24"/>
                <w:szCs w:val="24"/>
              </w:rPr>
              <w:t>u</w:t>
            </w:r>
            <w:r w:rsidR="000362E0" w:rsidRPr="008240FE">
              <w:rPr>
                <w:rFonts w:eastAsia="Calibri"/>
                <w:sz w:val="24"/>
                <w:szCs w:val="24"/>
              </w:rPr>
              <w:t>.</w:t>
            </w:r>
            <w:r w:rsidR="0053594D" w:rsidRPr="008240FE">
              <w:rPr>
                <w:rFonts w:eastAsia="Calibri"/>
                <w:sz w:val="24"/>
                <w:szCs w:val="24"/>
              </w:rPr>
              <w:t xml:space="preserve"> </w:t>
            </w:r>
          </w:p>
          <w:p w14:paraId="4DC8D2A3" w14:textId="1AF5D4FB" w:rsidR="00324F2D" w:rsidRPr="008240FE" w:rsidRDefault="004C2604" w:rsidP="00DC62BB">
            <w:pPr>
              <w:pStyle w:val="naisc"/>
              <w:spacing w:before="0" w:after="0"/>
              <w:ind w:firstLine="720"/>
              <w:jc w:val="both"/>
              <w:rPr>
                <w:sz w:val="24"/>
                <w:szCs w:val="24"/>
              </w:rPr>
            </w:pPr>
            <w:r w:rsidRPr="008240FE">
              <w:rPr>
                <w:sz w:val="24"/>
                <w:szCs w:val="24"/>
              </w:rPr>
              <w:t xml:space="preserve">Noteikumu projekta </w:t>
            </w:r>
            <w:r w:rsidR="00130BE0" w:rsidRPr="008240FE">
              <w:rPr>
                <w:sz w:val="24"/>
                <w:szCs w:val="24"/>
              </w:rPr>
              <w:t>7.punkts no</w:t>
            </w:r>
            <w:r w:rsidR="00324F2D" w:rsidRPr="008240FE">
              <w:rPr>
                <w:sz w:val="24"/>
                <w:szCs w:val="24"/>
              </w:rPr>
              <w:t>teic</w:t>
            </w:r>
            <w:r w:rsidRPr="008240FE">
              <w:rPr>
                <w:sz w:val="24"/>
                <w:szCs w:val="24"/>
              </w:rPr>
              <w:t>,</w:t>
            </w:r>
            <w:r w:rsidR="00130BE0" w:rsidRPr="008240FE">
              <w:rPr>
                <w:sz w:val="24"/>
                <w:szCs w:val="24"/>
              </w:rPr>
              <w:t xml:space="preserve"> ka informācijas sistēmā</w:t>
            </w:r>
            <w:r w:rsidR="00324F2D" w:rsidRPr="008240FE">
              <w:rPr>
                <w:sz w:val="24"/>
                <w:szCs w:val="24"/>
              </w:rPr>
              <w:t xml:space="preserve"> būs</w:t>
            </w:r>
            <w:r w:rsidR="00130BE0" w:rsidRPr="008240FE">
              <w:rPr>
                <w:sz w:val="24"/>
                <w:szCs w:val="24"/>
              </w:rPr>
              <w:t xml:space="preserve"> pieejami </w:t>
            </w:r>
            <w:r w:rsidR="006276C7" w:rsidRPr="008240FE">
              <w:rPr>
                <w:sz w:val="24"/>
                <w:szCs w:val="24"/>
              </w:rPr>
              <w:t xml:space="preserve">dati </w:t>
            </w:r>
            <w:r w:rsidR="006276C7">
              <w:rPr>
                <w:sz w:val="24"/>
                <w:szCs w:val="24"/>
              </w:rPr>
              <w:t xml:space="preserve">par </w:t>
            </w:r>
            <w:r w:rsidR="00130BE0" w:rsidRPr="008240FE">
              <w:rPr>
                <w:sz w:val="24"/>
                <w:szCs w:val="24"/>
              </w:rPr>
              <w:t>potenciāl</w:t>
            </w:r>
            <w:r w:rsidR="00DF5B75">
              <w:rPr>
                <w:sz w:val="24"/>
                <w:szCs w:val="24"/>
              </w:rPr>
              <w:t>i</w:t>
            </w:r>
            <w:r w:rsidR="00130BE0" w:rsidRPr="008240FE">
              <w:rPr>
                <w:sz w:val="24"/>
                <w:szCs w:val="24"/>
              </w:rPr>
              <w:t xml:space="preserve"> degradēt</w:t>
            </w:r>
            <w:r w:rsidR="006276C7">
              <w:rPr>
                <w:sz w:val="24"/>
                <w:szCs w:val="24"/>
              </w:rPr>
              <w:t>ajām</w:t>
            </w:r>
            <w:r w:rsidR="00130BE0" w:rsidRPr="008240FE">
              <w:rPr>
                <w:sz w:val="24"/>
                <w:szCs w:val="24"/>
              </w:rPr>
              <w:t xml:space="preserve"> teritorij</w:t>
            </w:r>
            <w:r w:rsidR="006276C7">
              <w:rPr>
                <w:sz w:val="24"/>
                <w:szCs w:val="24"/>
              </w:rPr>
              <w:t>ām</w:t>
            </w:r>
            <w:r w:rsidR="00130BE0" w:rsidRPr="008240FE">
              <w:rPr>
                <w:sz w:val="24"/>
                <w:szCs w:val="24"/>
              </w:rPr>
              <w:t xml:space="preserve"> no Latvijas Ģeotelpiskās informācijas aģentūras</w:t>
            </w:r>
            <w:r w:rsidR="006276C7">
              <w:rPr>
                <w:sz w:val="24"/>
                <w:szCs w:val="24"/>
              </w:rPr>
              <w:t xml:space="preserve"> (turpmāk – LĢIA)</w:t>
            </w:r>
            <w:r w:rsidR="00324F2D" w:rsidRPr="008240FE">
              <w:rPr>
                <w:sz w:val="24"/>
                <w:szCs w:val="24"/>
              </w:rPr>
              <w:t xml:space="preserve"> (drupas, karjeri u.c.)</w:t>
            </w:r>
            <w:r w:rsidR="00130BE0" w:rsidRPr="008240FE">
              <w:rPr>
                <w:sz w:val="24"/>
                <w:szCs w:val="24"/>
              </w:rPr>
              <w:t xml:space="preserve"> un valsts sabiedrība ar ierobežotu atbildību "Latvijas vides, ģeoloģijas un meteoroloģijas centrs"</w:t>
            </w:r>
            <w:r w:rsidR="00324F2D" w:rsidRPr="008240FE">
              <w:rPr>
                <w:sz w:val="24"/>
                <w:szCs w:val="24"/>
              </w:rPr>
              <w:t xml:space="preserve"> </w:t>
            </w:r>
            <w:r w:rsidR="006276C7">
              <w:rPr>
                <w:sz w:val="24"/>
                <w:szCs w:val="24"/>
              </w:rPr>
              <w:t xml:space="preserve">(turpmāk – LVĢMC) </w:t>
            </w:r>
            <w:r w:rsidR="00324F2D" w:rsidRPr="008240FE">
              <w:rPr>
                <w:sz w:val="24"/>
                <w:szCs w:val="24"/>
              </w:rPr>
              <w:t>(piesārņotas un potenciāli piesārņotas vietas, derīgo izrakteņu atradnes u.c.)</w:t>
            </w:r>
            <w:r w:rsidR="00130BE0" w:rsidRPr="008240FE">
              <w:rPr>
                <w:sz w:val="24"/>
                <w:szCs w:val="24"/>
              </w:rPr>
              <w:t>.</w:t>
            </w:r>
            <w:r w:rsidR="00952468" w:rsidRPr="008240FE">
              <w:rPr>
                <w:sz w:val="24"/>
                <w:szCs w:val="24"/>
              </w:rPr>
              <w:t xml:space="preserve"> Pašvaldība šos datus attiecīgi izvērtēs un pieņems lēmumu, kuras</w:t>
            </w:r>
            <w:r w:rsidR="00DB6360">
              <w:rPr>
                <w:sz w:val="24"/>
                <w:szCs w:val="24"/>
              </w:rPr>
              <w:t xml:space="preserve"> teritorijas vai objektus</w:t>
            </w:r>
            <w:r w:rsidR="00952468" w:rsidRPr="008240FE">
              <w:rPr>
                <w:sz w:val="24"/>
                <w:szCs w:val="24"/>
              </w:rPr>
              <w:t xml:space="preserve"> atzīt un kuras ne</w:t>
            </w:r>
            <w:r w:rsidR="00DB6360">
              <w:rPr>
                <w:sz w:val="24"/>
                <w:szCs w:val="24"/>
              </w:rPr>
              <w:t>atzīt par degradētām</w:t>
            </w:r>
            <w:r w:rsidR="00952468" w:rsidRPr="008240FE">
              <w:rPr>
                <w:sz w:val="24"/>
                <w:szCs w:val="24"/>
              </w:rPr>
              <w:t>, papildus š</w:t>
            </w:r>
            <w:r w:rsidR="00324F2D" w:rsidRPr="008240FE">
              <w:rPr>
                <w:sz w:val="24"/>
                <w:szCs w:val="24"/>
              </w:rPr>
              <w:t xml:space="preserve">ie dati </w:t>
            </w:r>
            <w:r w:rsidR="00130BE0" w:rsidRPr="008240FE">
              <w:rPr>
                <w:sz w:val="24"/>
                <w:szCs w:val="24"/>
              </w:rPr>
              <w:t>pašvaldībai</w:t>
            </w:r>
            <w:r w:rsidR="00952468" w:rsidRPr="008240FE">
              <w:rPr>
                <w:sz w:val="24"/>
                <w:szCs w:val="24"/>
              </w:rPr>
              <w:t xml:space="preserve"> dos iespēju vieglāk apzināt savā teritorijā esošās degradētās teritorijas</w:t>
            </w:r>
            <w:r w:rsidR="00130BE0" w:rsidRPr="008240FE">
              <w:rPr>
                <w:sz w:val="24"/>
                <w:szCs w:val="24"/>
              </w:rPr>
              <w:t xml:space="preserve">. </w:t>
            </w:r>
          </w:p>
          <w:p w14:paraId="360F9AF6" w14:textId="42F65088" w:rsidR="000F6F66" w:rsidRPr="008240FE" w:rsidRDefault="00B350E1" w:rsidP="00DC62BB">
            <w:pPr>
              <w:pStyle w:val="naisc"/>
              <w:spacing w:before="0" w:after="0"/>
              <w:ind w:firstLine="720"/>
              <w:jc w:val="both"/>
              <w:rPr>
                <w:sz w:val="24"/>
                <w:szCs w:val="24"/>
              </w:rPr>
            </w:pPr>
            <w:r w:rsidRPr="008240FE">
              <w:rPr>
                <w:sz w:val="24"/>
                <w:szCs w:val="24"/>
              </w:rPr>
              <w:t xml:space="preserve">Zemes degradāciju var konstatēt arī </w:t>
            </w:r>
            <w:r w:rsidRPr="008240FE">
              <w:rPr>
                <w:rFonts w:eastAsia="Calibri"/>
                <w:sz w:val="24"/>
                <w:szCs w:val="24"/>
              </w:rPr>
              <w:t>pēc zemes īpašnieka vai citas personas ierosinājuma</w:t>
            </w:r>
            <w:r w:rsidRPr="008240FE">
              <w:rPr>
                <w:sz w:val="24"/>
                <w:szCs w:val="24"/>
              </w:rPr>
              <w:t xml:space="preserve">. </w:t>
            </w:r>
            <w:r w:rsidR="00134F1E" w:rsidRPr="008240FE">
              <w:rPr>
                <w:sz w:val="24"/>
                <w:szCs w:val="24"/>
              </w:rPr>
              <w:t>K</w:t>
            </w:r>
            <w:r w:rsidRPr="008240FE">
              <w:rPr>
                <w:sz w:val="24"/>
                <w:szCs w:val="24"/>
              </w:rPr>
              <w:t>ādai informācijai jābūt iesniegtai par degradēto teritoriju</w:t>
            </w:r>
            <w:r w:rsidR="00134F1E" w:rsidRPr="008240FE">
              <w:rPr>
                <w:sz w:val="24"/>
                <w:szCs w:val="24"/>
              </w:rPr>
              <w:t>,</w:t>
            </w:r>
            <w:r w:rsidRPr="008240FE">
              <w:rPr>
                <w:sz w:val="24"/>
                <w:szCs w:val="24"/>
              </w:rPr>
              <w:t xml:space="preserve"> nosaka noteikumu projekta 8.punkts</w:t>
            </w:r>
            <w:r w:rsidR="00134F1E" w:rsidRPr="008240FE">
              <w:rPr>
                <w:sz w:val="24"/>
                <w:szCs w:val="24"/>
              </w:rPr>
              <w:t>.</w:t>
            </w:r>
            <w:r w:rsidRPr="008240FE">
              <w:rPr>
                <w:sz w:val="24"/>
                <w:szCs w:val="24"/>
              </w:rPr>
              <w:t xml:space="preserve"> </w:t>
            </w:r>
            <w:r w:rsidR="006276C7">
              <w:rPr>
                <w:sz w:val="24"/>
                <w:szCs w:val="24"/>
              </w:rPr>
              <w:t>Ņemot vērā zemes īpašnieka iesniegto informāciju, p</w:t>
            </w:r>
            <w:r w:rsidRPr="008240FE">
              <w:rPr>
                <w:sz w:val="24"/>
                <w:szCs w:val="24"/>
              </w:rPr>
              <w:t xml:space="preserve">ašvaldība </w:t>
            </w:r>
            <w:r w:rsidR="006276C7">
              <w:rPr>
                <w:sz w:val="24"/>
                <w:szCs w:val="24"/>
              </w:rPr>
              <w:t>secīgi rīkojas atbilstoši 6.punktā noteiktajam</w:t>
            </w:r>
            <w:r w:rsidRPr="008240FE">
              <w:rPr>
                <w:sz w:val="24"/>
                <w:szCs w:val="24"/>
              </w:rPr>
              <w:t xml:space="preserve">. </w:t>
            </w:r>
          </w:p>
          <w:p w14:paraId="7E32CDE8" w14:textId="77777777" w:rsidR="003D2AF0" w:rsidRPr="008240FE" w:rsidRDefault="003D2AF0" w:rsidP="003D2AF0">
            <w:pPr>
              <w:pStyle w:val="naisc"/>
              <w:spacing w:before="0" w:after="0"/>
              <w:ind w:firstLine="720"/>
              <w:jc w:val="both"/>
              <w:rPr>
                <w:color w:val="000000"/>
                <w:sz w:val="24"/>
                <w:szCs w:val="24"/>
              </w:rPr>
            </w:pPr>
            <w:r w:rsidRPr="008240FE">
              <w:rPr>
                <w:rFonts w:eastAsia="Calibri"/>
                <w:sz w:val="24"/>
                <w:szCs w:val="24"/>
              </w:rPr>
              <w:t xml:space="preserve">Saskaņā ar 9.punktu </w:t>
            </w:r>
            <w:r w:rsidRPr="008240FE">
              <w:rPr>
                <w:color w:val="000000"/>
                <w:sz w:val="24"/>
                <w:szCs w:val="24"/>
              </w:rPr>
              <w:t xml:space="preserve">piesārņotās un potenciāli piesārņotās vietas nosaka atbilstoši Ministru kabineta  </w:t>
            </w:r>
            <w:r w:rsidRPr="008240FE">
              <w:rPr>
                <w:color w:val="000000"/>
                <w:sz w:val="24"/>
                <w:szCs w:val="24"/>
              </w:rPr>
              <w:lastRenderedPageBreak/>
              <w:t xml:space="preserve">2001.gada 28.novembra noteikumiem Nr.483 “Piesārņoto un potenciāli piesārņoto vietu apzināšanas un reģistrācijas kārtība”. </w:t>
            </w:r>
          </w:p>
          <w:p w14:paraId="0FB8943B" w14:textId="16B39ECA" w:rsidR="000F6F66" w:rsidRPr="008240FE" w:rsidRDefault="002226F3" w:rsidP="00DC62BB">
            <w:pPr>
              <w:pStyle w:val="naisc"/>
              <w:spacing w:before="0" w:after="0"/>
              <w:ind w:firstLine="720"/>
              <w:jc w:val="both"/>
              <w:rPr>
                <w:rFonts w:eastAsia="Calibri"/>
                <w:sz w:val="24"/>
                <w:szCs w:val="24"/>
              </w:rPr>
            </w:pPr>
            <w:r w:rsidRPr="008240FE">
              <w:rPr>
                <w:sz w:val="24"/>
                <w:szCs w:val="24"/>
              </w:rPr>
              <w:t xml:space="preserve">Ja tiek veikta degradētās teritorijas </w:t>
            </w:r>
            <w:r w:rsidRPr="008240FE">
              <w:rPr>
                <w:rFonts w:eastAsia="Calibri"/>
                <w:sz w:val="24"/>
                <w:szCs w:val="24"/>
              </w:rPr>
              <w:t>apsekošana dabā</w:t>
            </w:r>
            <w:r w:rsidRPr="008240FE">
              <w:rPr>
                <w:sz w:val="24"/>
                <w:szCs w:val="24"/>
              </w:rPr>
              <w:t xml:space="preserve"> n</w:t>
            </w:r>
            <w:r w:rsidR="00134F1E" w:rsidRPr="008240FE">
              <w:rPr>
                <w:sz w:val="24"/>
                <w:szCs w:val="24"/>
              </w:rPr>
              <w:t xml:space="preserve">oteikumu projekta </w:t>
            </w:r>
            <w:r w:rsidR="00B350E1" w:rsidRPr="008240FE">
              <w:rPr>
                <w:sz w:val="24"/>
                <w:szCs w:val="24"/>
              </w:rPr>
              <w:t>10.</w:t>
            </w:r>
            <w:r w:rsidRPr="008240FE">
              <w:rPr>
                <w:sz w:val="24"/>
                <w:szCs w:val="24"/>
              </w:rPr>
              <w:t>punkts nosaka, ka</w:t>
            </w:r>
            <w:r w:rsidR="00B350E1" w:rsidRPr="008240FE">
              <w:rPr>
                <w:rFonts w:eastAsia="Calibri"/>
                <w:sz w:val="24"/>
                <w:szCs w:val="24"/>
              </w:rPr>
              <w:t xml:space="preserve"> tiek sastādīts apsekošanas akts un ja tiek konstatēts, ka teritorija ir degradēta, to apstiprina ar pašvaldības lēmumu.</w:t>
            </w:r>
            <w:r w:rsidR="00542F17" w:rsidRPr="008240FE">
              <w:rPr>
                <w:rFonts w:eastAsia="Calibri"/>
                <w:sz w:val="24"/>
                <w:szCs w:val="24"/>
              </w:rPr>
              <w:t xml:space="preserve"> Lēmumu var pieņemt pašvaldība</w:t>
            </w:r>
            <w:r w:rsidR="006276C7">
              <w:rPr>
                <w:rFonts w:eastAsia="Calibri"/>
                <w:sz w:val="24"/>
                <w:szCs w:val="24"/>
              </w:rPr>
              <w:t>s dome</w:t>
            </w:r>
            <w:r w:rsidR="00542F17" w:rsidRPr="008240FE">
              <w:rPr>
                <w:rFonts w:eastAsia="Calibri"/>
                <w:sz w:val="24"/>
                <w:szCs w:val="24"/>
              </w:rPr>
              <w:t xml:space="preserve"> vai </w:t>
            </w:r>
            <w:r w:rsidR="006276C7">
              <w:rPr>
                <w:rFonts w:eastAsia="Calibri"/>
                <w:sz w:val="24"/>
                <w:szCs w:val="24"/>
              </w:rPr>
              <w:t>domes</w:t>
            </w:r>
            <w:r w:rsidR="006276C7" w:rsidRPr="008240FE">
              <w:rPr>
                <w:rFonts w:eastAsia="Calibri"/>
                <w:sz w:val="24"/>
                <w:szCs w:val="24"/>
              </w:rPr>
              <w:t xml:space="preserve"> </w:t>
            </w:r>
            <w:r w:rsidR="00542F17" w:rsidRPr="008240FE">
              <w:rPr>
                <w:rFonts w:eastAsia="Calibri"/>
                <w:sz w:val="24"/>
                <w:szCs w:val="24"/>
              </w:rPr>
              <w:t xml:space="preserve">pilnvarota institūcija </w:t>
            </w:r>
            <w:r w:rsidR="006276C7">
              <w:rPr>
                <w:rFonts w:eastAsia="Calibri"/>
                <w:sz w:val="24"/>
                <w:szCs w:val="24"/>
              </w:rPr>
              <w:t>atbilstoši</w:t>
            </w:r>
            <w:r w:rsidR="00542F17" w:rsidRPr="008240FE">
              <w:rPr>
                <w:rFonts w:eastAsia="Calibri"/>
                <w:sz w:val="24"/>
                <w:szCs w:val="24"/>
              </w:rPr>
              <w:t xml:space="preserve"> likuma Par pašvaldībām 3.pant</w:t>
            </w:r>
            <w:r w:rsidR="003D2AF0">
              <w:rPr>
                <w:rFonts w:eastAsia="Calibri"/>
                <w:sz w:val="24"/>
                <w:szCs w:val="24"/>
              </w:rPr>
              <w:t>am</w:t>
            </w:r>
            <w:r w:rsidR="004C7A6A">
              <w:rPr>
                <w:sz w:val="24"/>
                <w:szCs w:val="24"/>
                <w:shd w:val="clear" w:color="auto" w:fill="FFFFFF"/>
              </w:rPr>
              <w:t xml:space="preserve">. </w:t>
            </w:r>
            <w:r w:rsidR="00DC62BB" w:rsidRPr="008240FE">
              <w:rPr>
                <w:rFonts w:eastAsia="Calibri"/>
                <w:sz w:val="24"/>
                <w:szCs w:val="24"/>
              </w:rPr>
              <w:t>Pašvaldības lēmumā tiek iekļauta</w:t>
            </w:r>
            <w:r w:rsidR="00500105">
              <w:rPr>
                <w:rFonts w:eastAsia="Calibri"/>
                <w:sz w:val="24"/>
                <w:szCs w:val="24"/>
              </w:rPr>
              <w:t xml:space="preserve"> tāda informācija kā: zemes vienības adrese un kadastra apzīmējums, noteikšanas pamatojums, degradētās teritorijas veids, kritērijs un apraksts,</w:t>
            </w:r>
            <w:r w:rsidR="00DC62BB" w:rsidRPr="008240FE">
              <w:rPr>
                <w:rFonts w:eastAsia="Calibri"/>
                <w:sz w:val="24"/>
                <w:szCs w:val="24"/>
              </w:rPr>
              <w:t xml:space="preserve"> kā arī nepieciešamie pasākumi degradētās teritorijas sakopšanai un revitalizācijai, un termiņi kuros nepieciešams veikt lēmumā noteiktās darbības.</w:t>
            </w:r>
            <w:r w:rsidR="00DE28B6" w:rsidRPr="008240FE">
              <w:rPr>
                <w:rFonts w:eastAsia="Calibri"/>
                <w:sz w:val="24"/>
                <w:szCs w:val="24"/>
              </w:rPr>
              <w:t xml:space="preserve"> </w:t>
            </w:r>
          </w:p>
          <w:p w14:paraId="178278AE" w14:textId="77777777" w:rsidR="002B1FC8" w:rsidRPr="008240FE" w:rsidRDefault="00DE28B6" w:rsidP="007B7129">
            <w:pPr>
              <w:pStyle w:val="naisc"/>
              <w:spacing w:before="0" w:after="0"/>
              <w:ind w:firstLine="720"/>
              <w:jc w:val="both"/>
              <w:rPr>
                <w:rFonts w:eastAsia="Calibri"/>
                <w:sz w:val="24"/>
                <w:szCs w:val="24"/>
              </w:rPr>
            </w:pPr>
            <w:r w:rsidRPr="008240FE">
              <w:rPr>
                <w:color w:val="000000"/>
                <w:sz w:val="24"/>
                <w:szCs w:val="24"/>
              </w:rPr>
              <w:t xml:space="preserve">Noteikumu </w:t>
            </w:r>
            <w:r w:rsidR="00313D2B" w:rsidRPr="008240FE">
              <w:rPr>
                <w:color w:val="000000"/>
                <w:sz w:val="24"/>
                <w:szCs w:val="24"/>
              </w:rPr>
              <w:t xml:space="preserve">projekta </w:t>
            </w:r>
            <w:r w:rsidRPr="008240FE">
              <w:rPr>
                <w:color w:val="000000"/>
                <w:sz w:val="24"/>
                <w:szCs w:val="24"/>
              </w:rPr>
              <w:t>12. un 13.</w:t>
            </w:r>
            <w:r w:rsidR="007B7129" w:rsidRPr="008240FE">
              <w:rPr>
                <w:color w:val="000000"/>
                <w:sz w:val="24"/>
                <w:szCs w:val="24"/>
              </w:rPr>
              <w:t>punkts nosaka termiņu</w:t>
            </w:r>
            <w:r w:rsidR="00313D2B" w:rsidRPr="008240FE">
              <w:rPr>
                <w:color w:val="000000"/>
                <w:sz w:val="24"/>
                <w:szCs w:val="24"/>
              </w:rPr>
              <w:t>,</w:t>
            </w:r>
            <w:r w:rsidRPr="008240FE">
              <w:rPr>
                <w:color w:val="000000"/>
                <w:sz w:val="24"/>
                <w:szCs w:val="24"/>
              </w:rPr>
              <w:t xml:space="preserve"> kādos tiek nosūtīts pašvaldības lēmums</w:t>
            </w:r>
            <w:r w:rsidR="007B7129" w:rsidRPr="008240FE">
              <w:rPr>
                <w:color w:val="000000"/>
                <w:sz w:val="24"/>
                <w:szCs w:val="24"/>
              </w:rPr>
              <w:t xml:space="preserve"> iesniedzējam</w:t>
            </w:r>
            <w:r w:rsidRPr="008240FE">
              <w:rPr>
                <w:color w:val="000000"/>
                <w:sz w:val="24"/>
                <w:szCs w:val="24"/>
              </w:rPr>
              <w:t xml:space="preserve"> par degradētās teritorijas</w:t>
            </w:r>
            <w:r w:rsidR="007B7129" w:rsidRPr="008240FE">
              <w:rPr>
                <w:color w:val="000000"/>
                <w:sz w:val="24"/>
                <w:szCs w:val="24"/>
              </w:rPr>
              <w:t xml:space="preserve"> statusa</w:t>
            </w:r>
            <w:r w:rsidRPr="008240FE">
              <w:rPr>
                <w:color w:val="000000"/>
                <w:sz w:val="24"/>
                <w:szCs w:val="24"/>
              </w:rPr>
              <w:t xml:space="preserve"> noteikšanu </w:t>
            </w:r>
            <w:r w:rsidR="007B7129" w:rsidRPr="008240FE">
              <w:rPr>
                <w:color w:val="000000"/>
                <w:sz w:val="24"/>
                <w:szCs w:val="24"/>
              </w:rPr>
              <w:t>un termiņu</w:t>
            </w:r>
            <w:r w:rsidR="00313D2B" w:rsidRPr="008240FE">
              <w:rPr>
                <w:color w:val="000000"/>
                <w:sz w:val="24"/>
                <w:szCs w:val="24"/>
              </w:rPr>
              <w:t>,</w:t>
            </w:r>
            <w:r w:rsidR="007B7129" w:rsidRPr="008240FE">
              <w:rPr>
                <w:color w:val="000000"/>
                <w:sz w:val="24"/>
                <w:szCs w:val="24"/>
              </w:rPr>
              <w:t xml:space="preserve"> kādā informācijas sistēmā degradētajai teritorijai ir jāveic statusa nomaiņa, ja </w:t>
            </w:r>
            <w:r w:rsidR="007B7129" w:rsidRPr="008240FE">
              <w:rPr>
                <w:rFonts w:eastAsia="Calibri"/>
                <w:sz w:val="24"/>
                <w:szCs w:val="24"/>
              </w:rPr>
              <w:t>degradētās teritorijas statuss tiek atcelts ar pašvaldības lēmumu pēc teritorijas sakopšanas vai revitalizācijas.</w:t>
            </w:r>
          </w:p>
          <w:p w14:paraId="403138DC" w14:textId="03DF7B43" w:rsidR="004858C3" w:rsidRPr="008240FE" w:rsidRDefault="002B1FC8" w:rsidP="002B1FC8">
            <w:pPr>
              <w:pStyle w:val="naisc"/>
              <w:spacing w:before="0" w:after="0"/>
              <w:ind w:firstLine="720"/>
              <w:jc w:val="both"/>
              <w:rPr>
                <w:rFonts w:eastAsia="Calibri"/>
                <w:sz w:val="24"/>
                <w:szCs w:val="24"/>
              </w:rPr>
            </w:pPr>
            <w:r w:rsidRPr="008240FE">
              <w:rPr>
                <w:rFonts w:eastAsia="Calibri"/>
                <w:sz w:val="24"/>
                <w:szCs w:val="24"/>
              </w:rPr>
              <w:t xml:space="preserve">Ja </w:t>
            </w:r>
            <w:r w:rsidRPr="008240FE">
              <w:rPr>
                <w:color w:val="000000"/>
                <w:sz w:val="24"/>
                <w:szCs w:val="24"/>
              </w:rPr>
              <w:t xml:space="preserve">īpašnieks </w:t>
            </w:r>
            <w:r w:rsidRPr="008240FE">
              <w:rPr>
                <w:rFonts w:eastAsia="Calibri"/>
                <w:sz w:val="24"/>
                <w:szCs w:val="24"/>
              </w:rPr>
              <w:t xml:space="preserve">neveic pasākumus degradētās teritorijas sakopšanai pašvaldības lēmumā noteiktajā termiņā, un ja degradācija sasniegusi tādu stadiju, ka rada draudus iedzīvotāju veselībai vai drošībai </w:t>
            </w:r>
            <w:r w:rsidRPr="008240FE">
              <w:rPr>
                <w:color w:val="000000"/>
                <w:sz w:val="24"/>
                <w:szCs w:val="24"/>
              </w:rPr>
              <w:t>n</w:t>
            </w:r>
            <w:r w:rsidR="00313D2B" w:rsidRPr="008240FE">
              <w:rPr>
                <w:color w:val="000000"/>
                <w:sz w:val="24"/>
                <w:szCs w:val="24"/>
              </w:rPr>
              <w:t xml:space="preserve">oteikumu projekta </w:t>
            </w:r>
            <w:r w:rsidR="004858C3" w:rsidRPr="008240FE">
              <w:rPr>
                <w:color w:val="000000"/>
                <w:sz w:val="24"/>
                <w:szCs w:val="24"/>
              </w:rPr>
              <w:t>14.</w:t>
            </w:r>
            <w:r w:rsidRPr="008240FE">
              <w:rPr>
                <w:color w:val="000000"/>
                <w:sz w:val="24"/>
                <w:szCs w:val="24"/>
              </w:rPr>
              <w:t>punkts noteic, ka</w:t>
            </w:r>
            <w:r w:rsidR="004858C3" w:rsidRPr="008240FE">
              <w:rPr>
                <w:color w:val="000000"/>
                <w:sz w:val="24"/>
                <w:szCs w:val="24"/>
              </w:rPr>
              <w:t xml:space="preserve"> </w:t>
            </w:r>
            <w:r w:rsidR="004858C3" w:rsidRPr="008240FE">
              <w:rPr>
                <w:rFonts w:eastAsia="Calibri"/>
                <w:sz w:val="24"/>
                <w:szCs w:val="24"/>
              </w:rPr>
              <w:t xml:space="preserve">pašvaldība </w:t>
            </w:r>
            <w:r w:rsidR="003D2AF0">
              <w:rPr>
                <w:rFonts w:eastAsia="Calibri"/>
                <w:sz w:val="24"/>
                <w:szCs w:val="24"/>
              </w:rPr>
              <w:t>šādos gadījumos</w:t>
            </w:r>
            <w:r w:rsidR="003D2AF0" w:rsidRPr="008240FE">
              <w:rPr>
                <w:rFonts w:eastAsia="Calibri"/>
                <w:sz w:val="24"/>
                <w:szCs w:val="24"/>
              </w:rPr>
              <w:t xml:space="preserve"> </w:t>
            </w:r>
            <w:r w:rsidR="00313D2B" w:rsidRPr="008240FE">
              <w:rPr>
                <w:rFonts w:eastAsia="Calibri"/>
                <w:sz w:val="24"/>
                <w:szCs w:val="24"/>
              </w:rPr>
              <w:t xml:space="preserve">var </w:t>
            </w:r>
            <w:r w:rsidR="004858C3" w:rsidRPr="008240FE">
              <w:rPr>
                <w:rFonts w:eastAsia="Calibri"/>
                <w:sz w:val="24"/>
                <w:szCs w:val="24"/>
              </w:rPr>
              <w:t>rīko</w:t>
            </w:r>
            <w:r w:rsidR="00313D2B" w:rsidRPr="008240FE">
              <w:rPr>
                <w:rFonts w:eastAsia="Calibri"/>
                <w:sz w:val="24"/>
                <w:szCs w:val="24"/>
              </w:rPr>
              <w:t>ties</w:t>
            </w:r>
            <w:r w:rsidR="004858C3" w:rsidRPr="008240FE">
              <w:rPr>
                <w:rFonts w:eastAsia="Calibri"/>
                <w:sz w:val="24"/>
                <w:szCs w:val="24"/>
              </w:rPr>
              <w:t xml:space="preserve"> saskaņā ar </w:t>
            </w:r>
            <w:r w:rsidR="00F645A3">
              <w:rPr>
                <w:rFonts w:eastAsia="Calibri"/>
                <w:sz w:val="24"/>
                <w:szCs w:val="24"/>
              </w:rPr>
              <w:t>likuma 18.pantā</w:t>
            </w:r>
            <w:r w:rsidR="004858C3" w:rsidRPr="008240FE">
              <w:rPr>
                <w:rFonts w:eastAsia="Calibri"/>
                <w:sz w:val="24"/>
                <w:szCs w:val="24"/>
              </w:rPr>
              <w:t xml:space="preserve"> noteikto regulējumu</w:t>
            </w:r>
            <w:r w:rsidRPr="008240FE">
              <w:rPr>
                <w:rFonts w:eastAsia="Calibri"/>
                <w:sz w:val="24"/>
                <w:szCs w:val="24"/>
              </w:rPr>
              <w:t xml:space="preserve"> -</w:t>
            </w:r>
            <w:r w:rsidR="002226F3" w:rsidRPr="008240FE">
              <w:rPr>
                <w:rFonts w:eastAsia="Calibri"/>
                <w:sz w:val="24"/>
                <w:szCs w:val="24"/>
              </w:rPr>
              <w:t xml:space="preserve"> ja zemes īpašnieks vai valdītājs neveic zemes degradācijas novēršanas pasākumus pašvaldības noteiktajā termiņā, vietējai pašvaldībai ir tiesības nepieciešamos pasākumus veikt neatkarīgi no īpašuma piederības, iepriekš par pieņemto lēmumu informējot attiecīgo īpašnieku vai valdītāju. Ar zemes degradācijas novēršanas pasākumiem saistītos izdevumus sedz zemes īpašnieks vai valdītājs.</w:t>
            </w:r>
          </w:p>
          <w:p w14:paraId="4EC05944" w14:textId="650C20A4" w:rsidR="00A86D7E" w:rsidRPr="008240FE" w:rsidRDefault="00313D2B" w:rsidP="00F51F00">
            <w:pPr>
              <w:pStyle w:val="naisc"/>
              <w:spacing w:before="0" w:after="0"/>
              <w:ind w:firstLine="720"/>
              <w:jc w:val="both"/>
              <w:rPr>
                <w:rFonts w:eastAsia="Calibri"/>
                <w:sz w:val="24"/>
                <w:szCs w:val="24"/>
              </w:rPr>
            </w:pPr>
            <w:r w:rsidRPr="008240FE">
              <w:rPr>
                <w:rFonts w:eastAsia="Calibri"/>
                <w:sz w:val="24"/>
                <w:szCs w:val="24"/>
              </w:rPr>
              <w:t xml:space="preserve">Noteikumu projekta </w:t>
            </w:r>
            <w:r w:rsidR="004858C3" w:rsidRPr="008240FE">
              <w:rPr>
                <w:rFonts w:eastAsia="Calibri"/>
                <w:sz w:val="24"/>
                <w:szCs w:val="24"/>
              </w:rPr>
              <w:t xml:space="preserve">15.punktā noteikts, ka informāciju par augsnes degradāciju iegūst vienlaicīgi ar augšņu kartēšanu, vai veicot augšņu agroķīmisko izpēti un 16. punktā noteikts, ka šo informāciju uztur </w:t>
            </w:r>
            <w:r w:rsidR="002226F3" w:rsidRPr="008240FE">
              <w:rPr>
                <w:rFonts w:eastAsia="Calibri"/>
                <w:sz w:val="24"/>
                <w:szCs w:val="24"/>
              </w:rPr>
              <w:t xml:space="preserve">institūcija, kura ir atbildīga par augšņu un zemes kvalitātes novērtējuma </w:t>
            </w:r>
            <w:r w:rsidR="002226F3" w:rsidRPr="008240FE">
              <w:rPr>
                <w:sz w:val="24"/>
                <w:szCs w:val="24"/>
              </w:rPr>
              <w:t>informācijas</w:t>
            </w:r>
            <w:r w:rsidR="003D2AF0">
              <w:rPr>
                <w:sz w:val="24"/>
                <w:szCs w:val="24"/>
              </w:rPr>
              <w:t xml:space="preserve"> sistēmas izveidošanu un</w:t>
            </w:r>
            <w:r w:rsidR="002226F3" w:rsidRPr="008240FE">
              <w:rPr>
                <w:rFonts w:eastAsia="Calibri"/>
                <w:sz w:val="24"/>
                <w:szCs w:val="24"/>
              </w:rPr>
              <w:t xml:space="preserve"> uzturēšanu</w:t>
            </w:r>
            <w:r w:rsidR="004858C3" w:rsidRPr="008240FE">
              <w:rPr>
                <w:rFonts w:eastAsia="Calibri"/>
                <w:sz w:val="24"/>
                <w:szCs w:val="24"/>
              </w:rPr>
              <w:t>.</w:t>
            </w:r>
            <w:r w:rsidR="00A86D7E" w:rsidRPr="008240FE">
              <w:rPr>
                <w:rFonts w:eastAsia="Calibri"/>
                <w:sz w:val="24"/>
                <w:szCs w:val="24"/>
              </w:rPr>
              <w:t xml:space="preserve"> </w:t>
            </w:r>
            <w:r w:rsidR="001D65CC" w:rsidRPr="008240FE">
              <w:rPr>
                <w:rFonts w:eastAsia="Calibri"/>
                <w:sz w:val="24"/>
                <w:szCs w:val="24"/>
              </w:rPr>
              <w:t>Atbildīgā institūcija atbilstoši</w:t>
            </w:r>
            <w:r w:rsidR="00F51F00" w:rsidRPr="008240FE">
              <w:rPr>
                <w:rFonts w:eastAsia="Calibri"/>
                <w:sz w:val="24"/>
                <w:szCs w:val="24"/>
              </w:rPr>
              <w:t xml:space="preserve"> noteikumu projekta </w:t>
            </w:r>
            <w:r w:rsidR="00A86D7E" w:rsidRPr="008240FE">
              <w:rPr>
                <w:rFonts w:eastAsia="Calibri"/>
                <w:sz w:val="24"/>
                <w:szCs w:val="24"/>
              </w:rPr>
              <w:t>1</w:t>
            </w:r>
            <w:r w:rsidR="001D65CC" w:rsidRPr="008240FE">
              <w:rPr>
                <w:rFonts w:eastAsia="Calibri"/>
                <w:sz w:val="24"/>
                <w:szCs w:val="24"/>
              </w:rPr>
              <w:t>7.punktam</w:t>
            </w:r>
            <w:r w:rsidR="003D2AF0">
              <w:rPr>
                <w:rFonts w:eastAsia="Calibri"/>
                <w:sz w:val="24"/>
                <w:szCs w:val="24"/>
              </w:rPr>
              <w:t>,</w:t>
            </w:r>
            <w:r w:rsidR="00A86D7E" w:rsidRPr="008240FE">
              <w:rPr>
                <w:rFonts w:eastAsia="Calibri"/>
                <w:sz w:val="24"/>
                <w:szCs w:val="24"/>
              </w:rPr>
              <w:t xml:space="preserve"> </w:t>
            </w:r>
            <w:r w:rsidR="00A86D7E" w:rsidRPr="008240FE">
              <w:rPr>
                <w:sz w:val="24"/>
                <w:szCs w:val="24"/>
              </w:rPr>
              <w:t xml:space="preserve">izvērtējot augšņu degradācijas riskus un pakāpi, var noteikt teritorijas, kurām ir nepieciešams izstrādāt augsnes uzlabošanas plānu, bet augsnes uzlabošanas plānu izstrādā zemes īpašnieks vai valdītājs. Augsnes uzlabošanas </w:t>
            </w:r>
            <w:r w:rsidR="003D2AF0" w:rsidRPr="008240FE">
              <w:rPr>
                <w:sz w:val="24"/>
                <w:szCs w:val="24"/>
              </w:rPr>
              <w:t>plān</w:t>
            </w:r>
            <w:r w:rsidR="003D2AF0">
              <w:rPr>
                <w:sz w:val="24"/>
                <w:szCs w:val="24"/>
              </w:rPr>
              <w:t>a īstenošanu</w:t>
            </w:r>
            <w:r w:rsidR="003D2AF0" w:rsidRPr="008240FE">
              <w:rPr>
                <w:sz w:val="24"/>
                <w:szCs w:val="24"/>
              </w:rPr>
              <w:t xml:space="preserve"> </w:t>
            </w:r>
            <w:r w:rsidR="00A86D7E" w:rsidRPr="008240FE">
              <w:rPr>
                <w:sz w:val="24"/>
                <w:szCs w:val="24"/>
              </w:rPr>
              <w:t>uzrauga</w:t>
            </w:r>
            <w:r w:rsidR="00F51F00" w:rsidRPr="008240FE">
              <w:rPr>
                <w:sz w:val="24"/>
                <w:szCs w:val="24"/>
              </w:rPr>
              <w:t xml:space="preserve"> </w:t>
            </w:r>
            <w:r w:rsidR="00F51F00" w:rsidRPr="008240FE">
              <w:rPr>
                <w:rFonts w:eastAsia="Calibri"/>
                <w:sz w:val="24"/>
                <w:szCs w:val="24"/>
              </w:rPr>
              <w:t>atbildīgā institūcija</w:t>
            </w:r>
            <w:r w:rsidR="00A86D7E" w:rsidRPr="008240FE">
              <w:rPr>
                <w:sz w:val="24"/>
                <w:szCs w:val="24"/>
              </w:rPr>
              <w:t xml:space="preserve">, plānā jābūt ietvertiem nepieciešamajiem </w:t>
            </w:r>
            <w:r w:rsidR="00A86D7E" w:rsidRPr="008240FE">
              <w:rPr>
                <w:sz w:val="24"/>
                <w:szCs w:val="24"/>
              </w:rPr>
              <w:lastRenderedPageBreak/>
              <w:t>pasākumiem augsnes uzlabošanai un pasākumu</w:t>
            </w:r>
            <w:r w:rsidR="003D2AF0">
              <w:rPr>
                <w:sz w:val="24"/>
                <w:szCs w:val="24"/>
              </w:rPr>
              <w:t xml:space="preserve"> īstenošanas</w:t>
            </w:r>
            <w:r w:rsidR="00A86D7E" w:rsidRPr="008240FE">
              <w:rPr>
                <w:sz w:val="24"/>
                <w:szCs w:val="24"/>
              </w:rPr>
              <w:t xml:space="preserve"> termiņi.</w:t>
            </w:r>
          </w:p>
          <w:p w14:paraId="442D732C" w14:textId="03F3B4DA" w:rsidR="00A86D7E" w:rsidRPr="008240FE" w:rsidRDefault="00A86D7E" w:rsidP="004858C3">
            <w:pPr>
              <w:pStyle w:val="naisc"/>
              <w:spacing w:before="0" w:after="0"/>
              <w:ind w:firstLine="720"/>
              <w:jc w:val="both"/>
              <w:rPr>
                <w:sz w:val="24"/>
                <w:szCs w:val="24"/>
              </w:rPr>
            </w:pPr>
            <w:r w:rsidRPr="008240FE">
              <w:rPr>
                <w:sz w:val="24"/>
                <w:szCs w:val="24"/>
              </w:rPr>
              <w:t>Noteikumu</w:t>
            </w:r>
            <w:r w:rsidR="002B1FC8" w:rsidRPr="008240FE">
              <w:rPr>
                <w:sz w:val="24"/>
                <w:szCs w:val="24"/>
              </w:rPr>
              <w:t xml:space="preserve"> projekta</w:t>
            </w:r>
            <w:r w:rsidRPr="008240FE">
              <w:rPr>
                <w:sz w:val="24"/>
                <w:szCs w:val="24"/>
              </w:rPr>
              <w:t xml:space="preserve"> piektā nodaļa “Degradēto teritoriju informācijas sistēmas uzturēšanas un darbības kārtība” nosaka kārtību, kādā uztur un aktualizē informāciju par degradētajām teritorijām.</w:t>
            </w:r>
          </w:p>
          <w:p w14:paraId="514434B4" w14:textId="219DF5CD" w:rsidR="00F51F00" w:rsidRPr="008240FE" w:rsidRDefault="00F51F00" w:rsidP="00F51F00">
            <w:pPr>
              <w:pStyle w:val="naisc"/>
              <w:spacing w:before="0" w:after="0"/>
              <w:ind w:firstLine="720"/>
              <w:jc w:val="both"/>
              <w:rPr>
                <w:sz w:val="24"/>
                <w:szCs w:val="24"/>
                <w:shd w:val="clear" w:color="auto" w:fill="FFFFFF"/>
              </w:rPr>
            </w:pPr>
            <w:r w:rsidRPr="008240FE">
              <w:rPr>
                <w:sz w:val="24"/>
                <w:szCs w:val="24"/>
              </w:rPr>
              <w:t>Vides aizsardzības un reģionālās attīstības ministrija</w:t>
            </w:r>
            <w:r w:rsidR="00E553C1">
              <w:rPr>
                <w:sz w:val="24"/>
                <w:szCs w:val="24"/>
              </w:rPr>
              <w:t xml:space="preserve"> </w:t>
            </w:r>
            <w:r w:rsidRPr="008240FE">
              <w:rPr>
                <w:sz w:val="24"/>
                <w:szCs w:val="24"/>
              </w:rPr>
              <w:t>ir informācijas sistēmas pārzinis</w:t>
            </w:r>
            <w:r w:rsidR="003D2AF0">
              <w:rPr>
                <w:sz w:val="24"/>
                <w:szCs w:val="24"/>
              </w:rPr>
              <w:t xml:space="preserve"> </w:t>
            </w:r>
            <w:r w:rsidR="00AB464E">
              <w:rPr>
                <w:sz w:val="24"/>
                <w:szCs w:val="24"/>
              </w:rPr>
              <w:t>un</w:t>
            </w:r>
            <w:r w:rsidR="00AB464E" w:rsidRPr="008240FE">
              <w:rPr>
                <w:sz w:val="24"/>
                <w:szCs w:val="24"/>
              </w:rPr>
              <w:t xml:space="preserve"> nodrošina</w:t>
            </w:r>
            <w:r w:rsidR="00A86D7E" w:rsidRPr="008240FE">
              <w:rPr>
                <w:sz w:val="24"/>
                <w:szCs w:val="24"/>
              </w:rPr>
              <w:t xml:space="preserve"> </w:t>
            </w:r>
            <w:r w:rsidR="00A86D7E" w:rsidRPr="008240FE">
              <w:rPr>
                <w:sz w:val="24"/>
                <w:szCs w:val="24"/>
                <w:shd w:val="clear" w:color="auto" w:fill="FFFFFF"/>
              </w:rPr>
              <w:t>informācijas sistēmas darbību</w:t>
            </w:r>
            <w:r w:rsidRPr="008240FE">
              <w:rPr>
                <w:sz w:val="24"/>
                <w:szCs w:val="24"/>
                <w:shd w:val="clear" w:color="auto" w:fill="FFFFFF"/>
              </w:rPr>
              <w:t>.</w:t>
            </w:r>
          </w:p>
          <w:p w14:paraId="1EA84749" w14:textId="3663DE1D" w:rsidR="00A86D7E" w:rsidRPr="008240FE" w:rsidRDefault="002B1FC8" w:rsidP="002B1FC8">
            <w:pPr>
              <w:pStyle w:val="naisc"/>
              <w:spacing w:before="0" w:after="0"/>
              <w:ind w:firstLine="720"/>
              <w:jc w:val="both"/>
              <w:rPr>
                <w:sz w:val="24"/>
                <w:szCs w:val="24"/>
                <w:shd w:val="clear" w:color="auto" w:fill="FFFFFF"/>
              </w:rPr>
            </w:pPr>
            <w:r w:rsidRPr="008240FE">
              <w:rPr>
                <w:sz w:val="24"/>
                <w:szCs w:val="24"/>
                <w:shd w:val="clear" w:color="auto" w:fill="FFFFFF"/>
              </w:rPr>
              <w:t xml:space="preserve">Informācijas sistēmā pašvaldībai ir pieejami 7.punktā minētie </w:t>
            </w:r>
            <w:r w:rsidR="003D2AF0">
              <w:rPr>
                <w:sz w:val="24"/>
                <w:szCs w:val="24"/>
              </w:rPr>
              <w:t xml:space="preserve">LĢIA un LVĢMC </w:t>
            </w:r>
            <w:r w:rsidRPr="008240FE">
              <w:rPr>
                <w:sz w:val="24"/>
                <w:szCs w:val="24"/>
              </w:rPr>
              <w:t>iesniegtie, dati</w:t>
            </w:r>
            <w:r w:rsidRPr="008240FE">
              <w:rPr>
                <w:sz w:val="24"/>
                <w:szCs w:val="24"/>
                <w:shd w:val="clear" w:color="auto" w:fill="FFFFFF"/>
              </w:rPr>
              <w:t xml:space="preserve"> un n</w:t>
            </w:r>
            <w:r w:rsidR="00111340" w:rsidRPr="008240FE">
              <w:rPr>
                <w:sz w:val="24"/>
                <w:szCs w:val="24"/>
                <w:shd w:val="clear" w:color="auto" w:fill="FFFFFF"/>
              </w:rPr>
              <w:t>oteikumu</w:t>
            </w:r>
            <w:r w:rsidR="00313D2B" w:rsidRPr="008240FE">
              <w:rPr>
                <w:sz w:val="24"/>
                <w:szCs w:val="24"/>
                <w:shd w:val="clear" w:color="auto" w:fill="FFFFFF"/>
              </w:rPr>
              <w:t xml:space="preserve"> projekta</w:t>
            </w:r>
            <w:r w:rsidRPr="008240FE">
              <w:rPr>
                <w:sz w:val="24"/>
                <w:szCs w:val="24"/>
                <w:shd w:val="clear" w:color="auto" w:fill="FFFFFF"/>
              </w:rPr>
              <w:t xml:space="preserve"> 19. un 20.</w:t>
            </w:r>
            <w:r w:rsidR="00111340" w:rsidRPr="008240FE">
              <w:rPr>
                <w:sz w:val="24"/>
                <w:szCs w:val="24"/>
                <w:shd w:val="clear" w:color="auto" w:fill="FFFFFF"/>
              </w:rPr>
              <w:t xml:space="preserve">punkts nosaka, ka </w:t>
            </w:r>
            <w:r w:rsidRPr="008240FE">
              <w:rPr>
                <w:sz w:val="24"/>
                <w:szCs w:val="24"/>
              </w:rPr>
              <w:t>šos datus</w:t>
            </w:r>
            <w:r w:rsidR="00A734BF" w:rsidRPr="008240FE">
              <w:rPr>
                <w:sz w:val="24"/>
                <w:szCs w:val="24"/>
              </w:rPr>
              <w:t xml:space="preserve"> var izmantot</w:t>
            </w:r>
            <w:r w:rsidR="008A484C">
              <w:rPr>
                <w:sz w:val="24"/>
                <w:szCs w:val="24"/>
              </w:rPr>
              <w:t xml:space="preserve"> degradēto teritoriju attēlošanai, platību noteikšanai un pieejamās</w:t>
            </w:r>
            <w:r w:rsidR="00A734BF" w:rsidRPr="008240FE">
              <w:rPr>
                <w:sz w:val="24"/>
                <w:szCs w:val="24"/>
              </w:rPr>
              <w:t xml:space="preserve"> </w:t>
            </w:r>
            <w:r w:rsidR="00A734BF" w:rsidRPr="008240FE">
              <w:rPr>
                <w:rFonts w:eastAsia="Calibri"/>
                <w:sz w:val="24"/>
                <w:szCs w:val="24"/>
              </w:rPr>
              <w:t>informācijas ievadei</w:t>
            </w:r>
            <w:r w:rsidR="008A484C">
              <w:rPr>
                <w:rStyle w:val="CommentReference"/>
                <w:rFonts w:asciiTheme="minorHAnsi" w:eastAsiaTheme="minorHAnsi" w:hAnsiTheme="minorHAnsi" w:cstheme="minorBidi"/>
                <w:lang w:eastAsia="en-US"/>
              </w:rPr>
              <w:t>,</w:t>
            </w:r>
            <w:r w:rsidR="00A734BF" w:rsidRPr="008240FE">
              <w:rPr>
                <w:sz w:val="24"/>
                <w:szCs w:val="24"/>
                <w:shd w:val="clear" w:color="auto" w:fill="FFFFFF"/>
              </w:rPr>
              <w:t xml:space="preserve"> izmantojot t</w:t>
            </w:r>
            <w:r w:rsidR="008A484C">
              <w:rPr>
                <w:sz w:val="24"/>
                <w:szCs w:val="24"/>
                <w:shd w:val="clear" w:color="auto" w:fill="FFFFFF"/>
              </w:rPr>
              <w:t>īmekļa p</w:t>
            </w:r>
            <w:r w:rsidR="00500105">
              <w:rPr>
                <w:sz w:val="24"/>
                <w:szCs w:val="24"/>
                <w:shd w:val="clear" w:color="auto" w:fill="FFFFFF"/>
              </w:rPr>
              <w:t>akalpes</w:t>
            </w:r>
            <w:r w:rsidR="00A734BF" w:rsidRPr="008240FE">
              <w:rPr>
                <w:sz w:val="24"/>
                <w:szCs w:val="24"/>
                <w:shd w:val="clear" w:color="auto" w:fill="FFFFFF"/>
              </w:rPr>
              <w:t>.</w:t>
            </w:r>
            <w:r w:rsidR="00C71919" w:rsidRPr="008240FE">
              <w:rPr>
                <w:sz w:val="24"/>
                <w:szCs w:val="24"/>
                <w:shd w:val="clear" w:color="auto" w:fill="FFFFFF"/>
              </w:rPr>
              <w:t xml:space="preserve"> 25.punktā noteikts, ka pašvaldība </w:t>
            </w:r>
            <w:r w:rsidR="00C71919" w:rsidRPr="008240FE">
              <w:rPr>
                <w:sz w:val="24"/>
                <w:szCs w:val="24"/>
              </w:rPr>
              <w:t>degradēto teritoriju attēlošanai informācijas sistēmā izmanto sistēmā pieejamos iesniegtos datu</w:t>
            </w:r>
            <w:r w:rsidR="008A484C">
              <w:rPr>
                <w:sz w:val="24"/>
                <w:szCs w:val="24"/>
              </w:rPr>
              <w:t>s.</w:t>
            </w:r>
          </w:p>
          <w:p w14:paraId="0D1D6C55" w14:textId="5F35A99A" w:rsidR="008240FE" w:rsidRPr="008240FE" w:rsidRDefault="00D9339B" w:rsidP="008240FE">
            <w:pPr>
              <w:pStyle w:val="naisc"/>
              <w:spacing w:before="0" w:after="0"/>
              <w:ind w:firstLine="720"/>
              <w:jc w:val="both"/>
              <w:rPr>
                <w:sz w:val="24"/>
                <w:szCs w:val="24"/>
              </w:rPr>
            </w:pPr>
            <w:r w:rsidRPr="008240FE">
              <w:rPr>
                <w:sz w:val="24"/>
                <w:szCs w:val="24"/>
                <w:shd w:val="clear" w:color="auto" w:fill="FFFFFF"/>
              </w:rPr>
              <w:t xml:space="preserve">Noteikumu projekta </w:t>
            </w:r>
            <w:r w:rsidR="00A734BF" w:rsidRPr="008240FE">
              <w:rPr>
                <w:sz w:val="24"/>
                <w:szCs w:val="24"/>
                <w:shd w:val="clear" w:color="auto" w:fill="FFFFFF"/>
              </w:rPr>
              <w:t>21.punk</w:t>
            </w:r>
            <w:r w:rsidRPr="008240FE">
              <w:rPr>
                <w:sz w:val="24"/>
                <w:szCs w:val="24"/>
                <w:shd w:val="clear" w:color="auto" w:fill="FFFFFF"/>
              </w:rPr>
              <w:t>t</w:t>
            </w:r>
            <w:r w:rsidR="00A734BF" w:rsidRPr="008240FE">
              <w:rPr>
                <w:sz w:val="24"/>
                <w:szCs w:val="24"/>
                <w:shd w:val="clear" w:color="auto" w:fill="FFFFFF"/>
              </w:rPr>
              <w:t xml:space="preserve">ā noteikts, ka informācijas sistēmā </w:t>
            </w:r>
            <w:r w:rsidR="008A484C">
              <w:rPr>
                <w:sz w:val="24"/>
                <w:szCs w:val="24"/>
                <w:shd w:val="clear" w:color="auto" w:fill="FFFFFF"/>
              </w:rPr>
              <w:t>attēlotās</w:t>
            </w:r>
            <w:r w:rsidR="00A734BF" w:rsidRPr="008240FE">
              <w:rPr>
                <w:sz w:val="24"/>
                <w:szCs w:val="24"/>
                <w:shd w:val="clear" w:color="auto" w:fill="FFFFFF"/>
              </w:rPr>
              <w:t xml:space="preserve"> degradētās teritorijas</w:t>
            </w:r>
            <w:r w:rsidR="009C76AE">
              <w:rPr>
                <w:sz w:val="24"/>
                <w:szCs w:val="24"/>
                <w:shd w:val="clear" w:color="auto" w:fill="FFFFFF"/>
              </w:rPr>
              <w:t>,</w:t>
            </w:r>
            <w:r w:rsidR="00202411">
              <w:rPr>
                <w:sz w:val="24"/>
                <w:szCs w:val="24"/>
                <w:shd w:val="clear" w:color="auto" w:fill="FFFFFF"/>
              </w:rPr>
              <w:t xml:space="preserve"> informācija</w:t>
            </w:r>
            <w:r w:rsidR="00A734BF" w:rsidRPr="008240FE">
              <w:rPr>
                <w:sz w:val="24"/>
                <w:szCs w:val="24"/>
                <w:shd w:val="clear" w:color="auto" w:fill="FFFFFF"/>
              </w:rPr>
              <w:t xml:space="preserve"> par tām</w:t>
            </w:r>
            <w:r w:rsidR="009C76AE">
              <w:rPr>
                <w:sz w:val="24"/>
                <w:szCs w:val="24"/>
                <w:shd w:val="clear" w:color="auto" w:fill="FFFFFF"/>
              </w:rPr>
              <w:t xml:space="preserve"> un pamatkartes</w:t>
            </w:r>
            <w:r w:rsidR="00202411">
              <w:rPr>
                <w:sz w:val="24"/>
                <w:szCs w:val="24"/>
                <w:shd w:val="clear" w:color="auto" w:fill="FFFFFF"/>
              </w:rPr>
              <w:t xml:space="preserve"> (topogrāfiskās kartes un ortofotokartes)</w:t>
            </w:r>
            <w:r w:rsidR="00A734BF" w:rsidRPr="008240FE">
              <w:rPr>
                <w:sz w:val="24"/>
                <w:szCs w:val="24"/>
                <w:shd w:val="clear" w:color="auto" w:fill="FFFFFF"/>
              </w:rPr>
              <w:t xml:space="preserve"> ir </w:t>
            </w:r>
            <w:r w:rsidR="00A734BF" w:rsidRPr="008240FE">
              <w:rPr>
                <w:sz w:val="24"/>
                <w:szCs w:val="24"/>
              </w:rPr>
              <w:t>publiski pieejama</w:t>
            </w:r>
            <w:r w:rsidR="00202411">
              <w:rPr>
                <w:sz w:val="24"/>
                <w:szCs w:val="24"/>
              </w:rPr>
              <w:t>s bez maksas.</w:t>
            </w:r>
          </w:p>
          <w:p w14:paraId="415FC671" w14:textId="0925B034" w:rsidR="00C71919" w:rsidRPr="008240FE" w:rsidRDefault="008240FE" w:rsidP="008240FE">
            <w:pPr>
              <w:pStyle w:val="naisc"/>
              <w:spacing w:before="0" w:after="0"/>
              <w:ind w:firstLine="720"/>
              <w:jc w:val="both"/>
              <w:rPr>
                <w:sz w:val="24"/>
                <w:szCs w:val="24"/>
              </w:rPr>
            </w:pPr>
            <w:r w:rsidRPr="008240FE">
              <w:rPr>
                <w:sz w:val="24"/>
                <w:szCs w:val="24"/>
              </w:rPr>
              <w:t>L</w:t>
            </w:r>
            <w:r w:rsidR="00A734BF" w:rsidRPr="008240FE">
              <w:rPr>
                <w:sz w:val="24"/>
                <w:szCs w:val="24"/>
              </w:rPr>
              <w:t xml:space="preserve">ai piekļūtu informācijas sistēmai nepieciešama autentifikācija, </w:t>
            </w:r>
            <w:r w:rsidRPr="008240FE">
              <w:rPr>
                <w:sz w:val="24"/>
                <w:szCs w:val="24"/>
              </w:rPr>
              <w:t>jo noteikumu projekta 22.punkts nosaka, ka</w:t>
            </w:r>
            <w:r w:rsidR="00A734BF" w:rsidRPr="008240FE">
              <w:rPr>
                <w:sz w:val="24"/>
                <w:szCs w:val="24"/>
              </w:rPr>
              <w:t xml:space="preserve"> </w:t>
            </w:r>
            <w:r w:rsidR="00A734BF" w:rsidRPr="008240FE">
              <w:rPr>
                <w:color w:val="000000"/>
                <w:sz w:val="24"/>
                <w:szCs w:val="24"/>
              </w:rPr>
              <w:t>piekļuve informācijas sistēmai tiek nodrošināta tikai iden</w:t>
            </w:r>
            <w:r w:rsidRPr="008240FE">
              <w:rPr>
                <w:color w:val="000000"/>
                <w:sz w:val="24"/>
                <w:szCs w:val="24"/>
              </w:rPr>
              <w:t>tificētiem sistēmas lietotājiem un</w:t>
            </w:r>
            <w:r w:rsidR="00A734BF" w:rsidRPr="008240FE">
              <w:rPr>
                <w:sz w:val="24"/>
                <w:szCs w:val="24"/>
              </w:rPr>
              <w:t xml:space="preserve"> </w:t>
            </w:r>
            <w:r w:rsidRPr="008240FE">
              <w:rPr>
                <w:sz w:val="24"/>
                <w:szCs w:val="24"/>
              </w:rPr>
              <w:t xml:space="preserve">23.punkts nosaka, ka </w:t>
            </w:r>
            <w:r w:rsidR="000C5155">
              <w:rPr>
                <w:sz w:val="24"/>
                <w:szCs w:val="24"/>
              </w:rPr>
              <w:t>tiesības sistēmu lietot piešķir vai atņem sistēmas pārzinis</w:t>
            </w:r>
            <w:r w:rsidR="00A734BF" w:rsidRPr="008240FE">
              <w:rPr>
                <w:sz w:val="24"/>
                <w:szCs w:val="24"/>
              </w:rPr>
              <w:t>.</w:t>
            </w:r>
            <w:r w:rsidR="00C71919" w:rsidRPr="008240FE">
              <w:rPr>
                <w:sz w:val="24"/>
                <w:szCs w:val="24"/>
              </w:rPr>
              <w:t xml:space="preserve"> </w:t>
            </w:r>
            <w:r w:rsidR="00D64886" w:rsidRPr="008240FE">
              <w:rPr>
                <w:sz w:val="24"/>
                <w:szCs w:val="24"/>
              </w:rPr>
              <w:t>Tādēļ</w:t>
            </w:r>
            <w:r w:rsidR="00C71919" w:rsidRPr="008240FE">
              <w:rPr>
                <w:sz w:val="24"/>
                <w:szCs w:val="24"/>
              </w:rPr>
              <w:t xml:space="preserve"> 27. punktā noteikts, ka pašvaldība </w:t>
            </w:r>
            <w:r w:rsidR="00C71919" w:rsidRPr="008240FE">
              <w:rPr>
                <w:bCs/>
                <w:color w:val="000000" w:themeColor="text1"/>
                <w:sz w:val="24"/>
                <w:szCs w:val="24"/>
                <w:shd w:val="clear" w:color="auto" w:fill="FFFFFF"/>
              </w:rPr>
              <w:t>nozīmē atbildīgo personu par informācijas ievadīšanu, aktualizāciju un informācijas sistēmas uzturēšanu</w:t>
            </w:r>
            <w:r w:rsidR="00BB2CFA" w:rsidRPr="008240FE">
              <w:rPr>
                <w:bCs/>
                <w:color w:val="000000" w:themeColor="text1"/>
                <w:sz w:val="24"/>
                <w:szCs w:val="24"/>
                <w:shd w:val="clear" w:color="auto" w:fill="FFFFFF"/>
              </w:rPr>
              <w:t>,</w:t>
            </w:r>
            <w:r w:rsidR="00C71919" w:rsidRPr="008240FE">
              <w:rPr>
                <w:bCs/>
                <w:color w:val="000000" w:themeColor="text1"/>
                <w:sz w:val="24"/>
                <w:szCs w:val="24"/>
                <w:shd w:val="clear" w:color="auto" w:fill="FFFFFF"/>
              </w:rPr>
              <w:t xml:space="preserve"> kuram ir piekļuves tiesības informācijas sistēmai.</w:t>
            </w:r>
          </w:p>
          <w:p w14:paraId="124CA6DC" w14:textId="77777777" w:rsidR="00C71919" w:rsidRPr="008240FE" w:rsidRDefault="00C71919" w:rsidP="00C71919">
            <w:pPr>
              <w:pStyle w:val="naisc"/>
              <w:spacing w:before="0" w:after="0"/>
              <w:ind w:firstLine="720"/>
              <w:jc w:val="both"/>
              <w:rPr>
                <w:sz w:val="24"/>
                <w:szCs w:val="24"/>
                <w:shd w:val="clear" w:color="auto" w:fill="FFFFFF"/>
              </w:rPr>
            </w:pPr>
            <w:r w:rsidRPr="008240FE">
              <w:rPr>
                <w:bCs/>
                <w:color w:val="000000" w:themeColor="text1"/>
                <w:sz w:val="24"/>
                <w:szCs w:val="24"/>
                <w:shd w:val="clear" w:color="auto" w:fill="FFFFFF"/>
              </w:rPr>
              <w:t xml:space="preserve">Saskaņā ar </w:t>
            </w:r>
            <w:r w:rsidR="00BB2CFA" w:rsidRPr="008240FE">
              <w:rPr>
                <w:bCs/>
                <w:color w:val="000000" w:themeColor="text1"/>
                <w:sz w:val="24"/>
                <w:szCs w:val="24"/>
                <w:shd w:val="clear" w:color="auto" w:fill="FFFFFF"/>
              </w:rPr>
              <w:t xml:space="preserve">noteikumu projekta </w:t>
            </w:r>
            <w:r w:rsidRPr="008240FE">
              <w:rPr>
                <w:bCs/>
                <w:color w:val="000000" w:themeColor="text1"/>
                <w:sz w:val="24"/>
                <w:szCs w:val="24"/>
                <w:shd w:val="clear" w:color="auto" w:fill="FFFFFF"/>
              </w:rPr>
              <w:t xml:space="preserve">26.punktu </w:t>
            </w:r>
            <w:r w:rsidRPr="008240FE">
              <w:rPr>
                <w:sz w:val="24"/>
                <w:szCs w:val="24"/>
                <w:shd w:val="clear" w:color="auto" w:fill="FFFFFF"/>
              </w:rPr>
              <w:t>sistēmas turētājs ir Valsts reģionālās attīstības aģentūra, kas</w:t>
            </w:r>
            <w:r w:rsidRPr="008240FE">
              <w:rPr>
                <w:rFonts w:ascii="Arial" w:eastAsiaTheme="minorHAnsi" w:hAnsi="Arial" w:cs="Arial"/>
                <w:color w:val="414142"/>
                <w:sz w:val="20"/>
                <w:szCs w:val="20"/>
                <w:shd w:val="clear" w:color="auto" w:fill="FFFFFF"/>
                <w:lang w:eastAsia="en-US"/>
              </w:rPr>
              <w:t xml:space="preserve"> </w:t>
            </w:r>
            <w:r w:rsidRPr="008240FE">
              <w:rPr>
                <w:sz w:val="24"/>
                <w:szCs w:val="24"/>
                <w:shd w:val="clear" w:color="auto" w:fill="FFFFFF"/>
              </w:rPr>
              <w:t>uztur šīs sistēmas informācijas un tehnisko resursu funkcionalitāti un nodrošina informācijas apriti un īsteno sistēmas drošības pārvaldību atbilstoši normatīvajiem regulējumam par valsts informācijas sistēmu.</w:t>
            </w:r>
          </w:p>
          <w:p w14:paraId="21A9F62E" w14:textId="42E112FD" w:rsidR="00AB662D" w:rsidRPr="008240FE" w:rsidRDefault="00C71919" w:rsidP="00AB662D">
            <w:pPr>
              <w:pStyle w:val="naisc"/>
              <w:spacing w:before="0" w:after="0"/>
              <w:ind w:firstLine="720"/>
              <w:jc w:val="both"/>
              <w:rPr>
                <w:color w:val="000000"/>
                <w:sz w:val="24"/>
                <w:szCs w:val="24"/>
              </w:rPr>
            </w:pPr>
            <w:r w:rsidRPr="008240FE">
              <w:rPr>
                <w:sz w:val="24"/>
                <w:szCs w:val="24"/>
                <w:shd w:val="clear" w:color="auto" w:fill="FFFFFF"/>
              </w:rPr>
              <w:t xml:space="preserve">Atbilstoši </w:t>
            </w:r>
            <w:r w:rsidR="00BB2CFA" w:rsidRPr="008240FE">
              <w:rPr>
                <w:sz w:val="24"/>
                <w:szCs w:val="24"/>
                <w:shd w:val="clear" w:color="auto" w:fill="FFFFFF"/>
              </w:rPr>
              <w:t xml:space="preserve">noteikumu projekta </w:t>
            </w:r>
            <w:r w:rsidR="00952468" w:rsidRPr="008240FE">
              <w:rPr>
                <w:sz w:val="24"/>
                <w:szCs w:val="24"/>
                <w:shd w:val="clear" w:color="auto" w:fill="FFFFFF"/>
              </w:rPr>
              <w:t>28.</w:t>
            </w:r>
            <w:r w:rsidRPr="008240FE">
              <w:rPr>
                <w:sz w:val="24"/>
                <w:szCs w:val="24"/>
                <w:shd w:val="clear" w:color="auto" w:fill="FFFFFF"/>
              </w:rPr>
              <w:t xml:space="preserve">punktam </w:t>
            </w:r>
            <w:r w:rsidRPr="008240FE">
              <w:rPr>
                <w:sz w:val="24"/>
                <w:szCs w:val="24"/>
              </w:rPr>
              <w:t xml:space="preserve">ministrija </w:t>
            </w:r>
            <w:r w:rsidRPr="008240FE">
              <w:rPr>
                <w:color w:val="000000"/>
                <w:sz w:val="24"/>
                <w:szCs w:val="24"/>
              </w:rPr>
              <w:t>nodrošina informācijas sistēmas pieejamību</w:t>
            </w:r>
            <w:r w:rsidR="00952468" w:rsidRPr="008240FE">
              <w:rPr>
                <w:color w:val="000000"/>
                <w:sz w:val="24"/>
                <w:szCs w:val="24"/>
              </w:rPr>
              <w:t xml:space="preserve"> lietotājiem</w:t>
            </w:r>
            <w:r w:rsidRPr="008240FE">
              <w:rPr>
                <w:color w:val="000000"/>
                <w:sz w:val="24"/>
                <w:szCs w:val="24"/>
              </w:rPr>
              <w:t xml:space="preserve"> </w:t>
            </w:r>
            <w:r w:rsidR="00952468" w:rsidRPr="008240FE">
              <w:rPr>
                <w:color w:val="000000"/>
                <w:sz w:val="24"/>
                <w:szCs w:val="24"/>
              </w:rPr>
              <w:t>ģeoportālā (www. geolatvija.lv)</w:t>
            </w:r>
            <w:r w:rsidRPr="008240FE">
              <w:rPr>
                <w:color w:val="000000"/>
                <w:sz w:val="24"/>
                <w:szCs w:val="24"/>
              </w:rPr>
              <w:t>.</w:t>
            </w:r>
          </w:p>
          <w:p w14:paraId="4CAFE2A9" w14:textId="350657EC" w:rsidR="00F23B50" w:rsidRPr="00406481" w:rsidRDefault="00AB662D" w:rsidP="00406481">
            <w:pPr>
              <w:pStyle w:val="naisc"/>
              <w:spacing w:before="0" w:after="0"/>
              <w:ind w:firstLine="720"/>
              <w:jc w:val="both"/>
              <w:rPr>
                <w:sz w:val="24"/>
                <w:szCs w:val="24"/>
              </w:rPr>
            </w:pPr>
            <w:r w:rsidRPr="008240FE">
              <w:rPr>
                <w:bCs/>
                <w:sz w:val="24"/>
                <w:szCs w:val="24"/>
              </w:rPr>
              <w:t xml:space="preserve">Noslēguma jautājumi nosaka, ka tās teritorijas, kuras līdz šo noteikumu spēkā stāšanās brīdim noteiktas par degradētām, </w:t>
            </w:r>
            <w:r w:rsidRPr="008240FE">
              <w:rPr>
                <w:sz w:val="24"/>
                <w:szCs w:val="24"/>
              </w:rPr>
              <w:t>divu mēnešu laikā nosaka zemes degradācijas veidu atbilstoši noteikumu pielikumam un to attēlo informācijas sistēmā. Informācija par degradētajām augsnē</w:t>
            </w:r>
            <w:r w:rsidR="00F30F94" w:rsidRPr="008240FE">
              <w:rPr>
                <w:sz w:val="24"/>
                <w:szCs w:val="24"/>
              </w:rPr>
              <w:t>m tiek uzkrāta un uzturēta pēc a</w:t>
            </w:r>
            <w:r w:rsidRPr="008240FE">
              <w:rPr>
                <w:sz w:val="24"/>
                <w:szCs w:val="24"/>
              </w:rPr>
              <w:t xml:space="preserve">ugšņu informācijas sistēmas izveidošanas. </w:t>
            </w:r>
            <w:r w:rsidR="00D64886" w:rsidRPr="008240FE">
              <w:rPr>
                <w:sz w:val="24"/>
                <w:szCs w:val="24"/>
              </w:rPr>
              <w:t>M</w:t>
            </w:r>
            <w:r w:rsidRPr="008240FE">
              <w:rPr>
                <w:sz w:val="24"/>
                <w:szCs w:val="24"/>
              </w:rPr>
              <w:t xml:space="preserve">inistrija izstrādā vadlīnijas </w:t>
            </w:r>
            <w:r w:rsidRPr="008240FE">
              <w:rPr>
                <w:rFonts w:eastAsia="Calibri"/>
                <w:sz w:val="24"/>
                <w:szCs w:val="24"/>
              </w:rPr>
              <w:t>degradēto teritoriju novērtēšanai</w:t>
            </w:r>
            <w:r w:rsidRPr="008240FE" w:rsidDel="00C35264">
              <w:rPr>
                <w:rFonts w:eastAsia="Calibri"/>
                <w:sz w:val="24"/>
                <w:szCs w:val="24"/>
              </w:rPr>
              <w:t xml:space="preserve"> </w:t>
            </w:r>
            <w:r w:rsidRPr="008240FE">
              <w:rPr>
                <w:rFonts w:eastAsia="Calibri"/>
                <w:sz w:val="24"/>
                <w:szCs w:val="24"/>
              </w:rPr>
              <w:t xml:space="preserve">un attēlošanai informācijas </w:t>
            </w:r>
            <w:r w:rsidRPr="008240FE">
              <w:rPr>
                <w:rFonts w:eastAsia="Calibri"/>
                <w:sz w:val="24"/>
                <w:szCs w:val="24"/>
              </w:rPr>
              <w:lastRenderedPageBreak/>
              <w:t>sistēmā</w:t>
            </w:r>
            <w:r w:rsidRPr="008240FE">
              <w:rPr>
                <w:sz w:val="24"/>
                <w:szCs w:val="24"/>
              </w:rPr>
              <w:t>.</w:t>
            </w:r>
            <w:r w:rsidR="00F23B50" w:rsidRPr="008240FE">
              <w:rPr>
                <w:sz w:val="24"/>
                <w:szCs w:val="24"/>
              </w:rPr>
              <w:t xml:space="preserve"> </w:t>
            </w:r>
            <w:r w:rsidR="00C71919" w:rsidRPr="008240FE">
              <w:rPr>
                <w:sz w:val="24"/>
                <w:szCs w:val="24"/>
              </w:rPr>
              <w:t xml:space="preserve">Noteikumi stājas spēkā ar 2019.gada </w:t>
            </w:r>
            <w:r w:rsidR="00EF5804">
              <w:rPr>
                <w:sz w:val="24"/>
                <w:szCs w:val="24"/>
              </w:rPr>
              <w:t>1.aprīli</w:t>
            </w:r>
            <w:r w:rsidR="00C71919" w:rsidRPr="008240FE">
              <w:rPr>
                <w:sz w:val="24"/>
                <w:szCs w:val="24"/>
              </w:rPr>
              <w:t>.</w:t>
            </w:r>
          </w:p>
        </w:tc>
      </w:tr>
      <w:tr w:rsidR="00E5323B" w:rsidRPr="00D64886" w14:paraId="7E361113"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22CC81B" w14:textId="009D3073" w:rsidR="00655F2C" w:rsidRPr="00D64886" w:rsidRDefault="00E5323B" w:rsidP="000B1C1E">
            <w:pPr>
              <w:spacing w:after="0" w:line="240" w:lineRule="auto"/>
              <w:rPr>
                <w:rFonts w:ascii="Times New Roman" w:eastAsia="Times New Roman" w:hAnsi="Times New Roman" w:cs="Times New Roman"/>
                <w:iCs/>
                <w:color w:val="414142"/>
                <w:sz w:val="24"/>
                <w:szCs w:val="24"/>
                <w:lang w:val="en-US" w:eastAsia="lv-LV"/>
              </w:rPr>
            </w:pPr>
            <w:r w:rsidRPr="00D64886">
              <w:rPr>
                <w:rFonts w:ascii="Times New Roman" w:eastAsia="Times New Roman" w:hAnsi="Times New Roman" w:cs="Times New Roman"/>
                <w:iCs/>
                <w:color w:val="414142"/>
                <w:sz w:val="24"/>
                <w:szCs w:val="24"/>
                <w:lang w:val="en-US" w:eastAsia="lv-LV"/>
              </w:rPr>
              <w:lastRenderedPageBreak/>
              <w:t>3.</w:t>
            </w:r>
          </w:p>
        </w:tc>
        <w:tc>
          <w:tcPr>
            <w:tcW w:w="1700" w:type="pct"/>
            <w:tcBorders>
              <w:top w:val="outset" w:sz="6" w:space="0" w:color="auto"/>
              <w:left w:val="outset" w:sz="6" w:space="0" w:color="auto"/>
              <w:bottom w:val="outset" w:sz="6" w:space="0" w:color="auto"/>
              <w:right w:val="outset" w:sz="6" w:space="0" w:color="auto"/>
            </w:tcBorders>
            <w:hideMark/>
          </w:tcPr>
          <w:p w14:paraId="1B058376" w14:textId="77777777" w:rsidR="00E5323B" w:rsidRPr="00D64886" w:rsidRDefault="00E5323B" w:rsidP="000B1C1E">
            <w:pPr>
              <w:spacing w:after="0" w:line="240" w:lineRule="auto"/>
              <w:rPr>
                <w:rFonts w:ascii="Times New Roman" w:eastAsia="Times New Roman" w:hAnsi="Times New Roman" w:cs="Times New Roman"/>
                <w:iCs/>
                <w:sz w:val="24"/>
                <w:szCs w:val="24"/>
                <w:lang w:val="en-US" w:eastAsia="lv-LV"/>
              </w:rPr>
            </w:pPr>
            <w:r w:rsidRPr="00D64886">
              <w:rPr>
                <w:rFonts w:ascii="Times New Roman" w:eastAsia="Times New Roman" w:hAnsi="Times New Roman" w:cs="Times New Roman"/>
                <w:iCs/>
                <w:sz w:val="24"/>
                <w:szCs w:val="24"/>
                <w:lang w:val="en-US" w:eastAsia="lv-LV"/>
              </w:rPr>
              <w:t>Projekta izstrādē iesaistītās institūcijas un publiskas personas kapitālsabiedrības</w:t>
            </w:r>
          </w:p>
        </w:tc>
        <w:tc>
          <w:tcPr>
            <w:tcW w:w="3000" w:type="pct"/>
            <w:tcBorders>
              <w:top w:val="outset" w:sz="6" w:space="0" w:color="auto"/>
              <w:left w:val="outset" w:sz="6" w:space="0" w:color="auto"/>
              <w:bottom w:val="outset" w:sz="6" w:space="0" w:color="auto"/>
              <w:right w:val="outset" w:sz="6" w:space="0" w:color="auto"/>
            </w:tcBorders>
            <w:hideMark/>
          </w:tcPr>
          <w:p w14:paraId="3D90FC91" w14:textId="77777777" w:rsidR="00E5323B" w:rsidRPr="00D64886" w:rsidRDefault="00F4666C" w:rsidP="000B1C1E">
            <w:pPr>
              <w:spacing w:after="0" w:line="240" w:lineRule="auto"/>
              <w:rPr>
                <w:rFonts w:ascii="Times New Roman" w:eastAsia="Times New Roman" w:hAnsi="Times New Roman" w:cs="Times New Roman"/>
                <w:iCs/>
                <w:sz w:val="24"/>
                <w:szCs w:val="24"/>
                <w:lang w:val="en-US" w:eastAsia="lv-LV"/>
              </w:rPr>
            </w:pPr>
            <w:r w:rsidRPr="00D64886">
              <w:rPr>
                <w:rFonts w:ascii="Times New Roman" w:hAnsi="Times New Roman" w:cs="Times New Roman"/>
                <w:sz w:val="24"/>
                <w:szCs w:val="24"/>
              </w:rPr>
              <w:t>Vides aizsardzības un reģionālās attīstības ministrija un Valsts reģionālās attīstības aģentūra.</w:t>
            </w:r>
          </w:p>
        </w:tc>
      </w:tr>
      <w:tr w:rsidR="00E5323B" w:rsidRPr="00D64886" w14:paraId="4EAF8865"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B3A1443" w14:textId="77777777" w:rsidR="00655F2C" w:rsidRPr="00D64886" w:rsidRDefault="00E5323B" w:rsidP="000B1C1E">
            <w:pPr>
              <w:spacing w:after="0" w:line="240" w:lineRule="auto"/>
              <w:rPr>
                <w:rFonts w:ascii="Times New Roman" w:eastAsia="Times New Roman" w:hAnsi="Times New Roman" w:cs="Times New Roman"/>
                <w:iCs/>
                <w:color w:val="414142"/>
                <w:sz w:val="24"/>
                <w:szCs w:val="24"/>
                <w:lang w:val="en-US" w:eastAsia="lv-LV"/>
              </w:rPr>
            </w:pPr>
            <w:r w:rsidRPr="00D64886">
              <w:rPr>
                <w:rFonts w:ascii="Times New Roman" w:eastAsia="Times New Roman" w:hAnsi="Times New Roman" w:cs="Times New Roman"/>
                <w:iCs/>
                <w:color w:val="414142"/>
                <w:sz w:val="24"/>
                <w:szCs w:val="24"/>
                <w:lang w:val="en-US"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7E285309" w14:textId="77777777" w:rsidR="00E5323B" w:rsidRPr="00D64886" w:rsidRDefault="00E5323B" w:rsidP="000B1C1E">
            <w:pPr>
              <w:spacing w:after="0" w:line="240" w:lineRule="auto"/>
              <w:rPr>
                <w:rFonts w:ascii="Times New Roman" w:eastAsia="Times New Roman" w:hAnsi="Times New Roman" w:cs="Times New Roman"/>
                <w:iCs/>
                <w:sz w:val="24"/>
                <w:szCs w:val="24"/>
                <w:lang w:val="en-US" w:eastAsia="lv-LV"/>
              </w:rPr>
            </w:pPr>
            <w:r w:rsidRPr="00D64886">
              <w:rPr>
                <w:rFonts w:ascii="Times New Roman" w:eastAsia="Times New Roman" w:hAnsi="Times New Roman" w:cs="Times New Roman"/>
                <w:iCs/>
                <w:sz w:val="24"/>
                <w:szCs w:val="24"/>
                <w:lang w:val="en-US"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6C06747B" w14:textId="77777777" w:rsidR="00E5323B" w:rsidRPr="00D64886" w:rsidRDefault="00F4666C" w:rsidP="000B1C1E">
            <w:pPr>
              <w:spacing w:after="0" w:line="240" w:lineRule="auto"/>
              <w:rPr>
                <w:rFonts w:ascii="Times New Roman" w:eastAsia="Times New Roman" w:hAnsi="Times New Roman" w:cs="Times New Roman"/>
                <w:iCs/>
                <w:sz w:val="24"/>
                <w:szCs w:val="24"/>
                <w:lang w:val="en-US" w:eastAsia="lv-LV"/>
              </w:rPr>
            </w:pPr>
            <w:r w:rsidRPr="00D64886">
              <w:rPr>
                <w:rFonts w:ascii="Times New Roman" w:eastAsia="Times New Roman" w:hAnsi="Times New Roman" w:cs="Times New Roman"/>
                <w:iCs/>
                <w:sz w:val="24"/>
                <w:szCs w:val="24"/>
                <w:lang w:val="en-US" w:eastAsia="lv-LV"/>
              </w:rPr>
              <w:t>Nav</w:t>
            </w:r>
          </w:p>
        </w:tc>
      </w:tr>
    </w:tbl>
    <w:p w14:paraId="3F107251" w14:textId="77777777" w:rsidR="00E5323B" w:rsidRPr="00D64886" w:rsidRDefault="00E5323B" w:rsidP="000B1C1E">
      <w:pPr>
        <w:spacing w:after="0" w:line="240" w:lineRule="auto"/>
        <w:rPr>
          <w:rFonts w:ascii="Times New Roman" w:eastAsia="Times New Roman" w:hAnsi="Times New Roman" w:cs="Times New Roman"/>
          <w:iCs/>
          <w:color w:val="414142"/>
          <w:sz w:val="24"/>
          <w:szCs w:val="24"/>
          <w:lang w:val="en-US" w:eastAsia="lv-LV"/>
        </w:rPr>
      </w:pPr>
      <w:r w:rsidRPr="00D64886">
        <w:rPr>
          <w:rFonts w:ascii="Times New Roman" w:eastAsia="Times New Roman" w:hAnsi="Times New Roman" w:cs="Times New Roman"/>
          <w:iCs/>
          <w:color w:val="414142"/>
          <w:sz w:val="24"/>
          <w:szCs w:val="24"/>
          <w:lang w:val="en-US"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1"/>
        <w:gridCol w:w="3124"/>
        <w:gridCol w:w="5506"/>
      </w:tblGrid>
      <w:tr w:rsidR="00E5323B" w:rsidRPr="000B1C1E" w14:paraId="5FFFFF89"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4FE6F47" w14:textId="77777777" w:rsidR="00655F2C" w:rsidRPr="000B1C1E" w:rsidRDefault="00E5323B" w:rsidP="000B1C1E">
            <w:pPr>
              <w:spacing w:after="0" w:line="240" w:lineRule="auto"/>
              <w:rPr>
                <w:rFonts w:ascii="Times New Roman" w:eastAsia="Times New Roman" w:hAnsi="Times New Roman" w:cs="Times New Roman"/>
                <w:b/>
                <w:bCs/>
                <w:iCs/>
                <w:sz w:val="24"/>
                <w:szCs w:val="24"/>
                <w:lang w:val="en-US" w:eastAsia="lv-LV"/>
              </w:rPr>
            </w:pPr>
            <w:r w:rsidRPr="00D64886">
              <w:rPr>
                <w:rFonts w:ascii="Times New Roman" w:eastAsia="Times New Roman" w:hAnsi="Times New Roman" w:cs="Times New Roman"/>
                <w:b/>
                <w:bCs/>
                <w:iCs/>
                <w:sz w:val="24"/>
                <w:szCs w:val="24"/>
                <w:lang w:val="en-US" w:eastAsia="lv-LV"/>
              </w:rPr>
              <w:t>II. Tiesību akta projekta ietekme uz sabiedrību, tautsaimniecības attīstību un administratīvo slogu</w:t>
            </w:r>
          </w:p>
        </w:tc>
      </w:tr>
      <w:tr w:rsidR="00F459FB" w:rsidRPr="000B1C1E" w14:paraId="3AF9C626" w14:textId="77777777" w:rsidTr="00F459FB">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AFB17A3" w14:textId="77777777" w:rsidR="00F459FB" w:rsidRPr="000B1C1E" w:rsidRDefault="00F459FB" w:rsidP="000B1C1E">
            <w:pPr>
              <w:spacing w:after="0" w:line="240" w:lineRule="auto"/>
              <w:rPr>
                <w:rFonts w:ascii="Times New Roman" w:eastAsia="Times New Roman" w:hAnsi="Times New Roman" w:cs="Times New Roman"/>
                <w:iCs/>
                <w:sz w:val="24"/>
                <w:szCs w:val="24"/>
                <w:lang w:val="en-US" w:eastAsia="lv-LV"/>
              </w:rPr>
            </w:pPr>
            <w:r w:rsidRPr="000B1C1E">
              <w:rPr>
                <w:rFonts w:ascii="Times New Roman" w:eastAsia="Times New Roman" w:hAnsi="Times New Roman" w:cs="Times New Roman"/>
                <w:iCs/>
                <w:sz w:val="24"/>
                <w:szCs w:val="24"/>
                <w:lang w:val="en-US"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0DC6C580" w14:textId="77777777" w:rsidR="00F459FB" w:rsidRPr="000B1C1E" w:rsidRDefault="00F459FB" w:rsidP="000B1C1E">
            <w:pPr>
              <w:spacing w:after="0" w:line="240" w:lineRule="auto"/>
              <w:rPr>
                <w:rFonts w:ascii="Times New Roman" w:eastAsia="Times New Roman" w:hAnsi="Times New Roman" w:cs="Times New Roman"/>
                <w:iCs/>
                <w:sz w:val="24"/>
                <w:szCs w:val="24"/>
                <w:lang w:val="en-US" w:eastAsia="lv-LV"/>
              </w:rPr>
            </w:pPr>
            <w:r w:rsidRPr="000B1C1E">
              <w:rPr>
                <w:rFonts w:ascii="Times New Roman" w:eastAsia="Times New Roman" w:hAnsi="Times New Roman" w:cs="Times New Roman"/>
                <w:iCs/>
                <w:sz w:val="24"/>
                <w:szCs w:val="24"/>
                <w:lang w:val="en-US" w:eastAsia="lv-LV"/>
              </w:rPr>
              <w:t>Sabiedrības mērķgrupas, kuras tiesiskais regulējums ietekmē vai varētu ietekmēt</w:t>
            </w:r>
          </w:p>
        </w:tc>
        <w:tc>
          <w:tcPr>
            <w:tcW w:w="2961" w:type="pct"/>
            <w:tcBorders>
              <w:top w:val="outset" w:sz="6" w:space="0" w:color="auto"/>
              <w:left w:val="outset" w:sz="6" w:space="0" w:color="auto"/>
              <w:bottom w:val="outset" w:sz="6" w:space="0" w:color="auto"/>
              <w:right w:val="outset" w:sz="6" w:space="0" w:color="auto"/>
            </w:tcBorders>
            <w:hideMark/>
          </w:tcPr>
          <w:p w14:paraId="6F92F22C" w14:textId="4AE17C6F" w:rsidR="00F459FB" w:rsidRPr="00E66966" w:rsidRDefault="004C4676" w:rsidP="000B1C1E">
            <w:pPr>
              <w:spacing w:after="0" w:line="240" w:lineRule="auto"/>
              <w:rPr>
                <w:rFonts w:ascii="Times New Roman" w:hAnsi="Times New Roman" w:cs="Times New Roman"/>
                <w:sz w:val="24"/>
                <w:szCs w:val="24"/>
                <w:shd w:val="clear" w:color="auto" w:fill="FFFFFF"/>
              </w:rPr>
            </w:pPr>
            <w:r w:rsidRPr="00E66966">
              <w:rPr>
                <w:rFonts w:ascii="Times New Roman" w:hAnsi="Times New Roman" w:cs="Times New Roman"/>
                <w:sz w:val="24"/>
                <w:szCs w:val="24"/>
                <w:shd w:val="clear" w:color="auto" w:fill="FFFFFF"/>
              </w:rPr>
              <w:t>Tiesiskais regulējums tieši ietekmēs</w:t>
            </w:r>
            <w:r w:rsidR="00957E64" w:rsidRPr="00E66966">
              <w:rPr>
                <w:rFonts w:ascii="Times New Roman" w:hAnsi="Times New Roman" w:cs="Times New Roman"/>
                <w:sz w:val="24"/>
                <w:szCs w:val="24"/>
                <w:shd w:val="clear" w:color="auto" w:fill="FFFFFF"/>
              </w:rPr>
              <w:t xml:space="preserve"> </w:t>
            </w:r>
            <w:r w:rsidR="000C5155">
              <w:rPr>
                <w:rFonts w:ascii="Times New Roman" w:hAnsi="Times New Roman" w:cs="Times New Roman"/>
                <w:sz w:val="24"/>
                <w:szCs w:val="24"/>
                <w:shd w:val="clear" w:color="auto" w:fill="FFFFFF"/>
              </w:rPr>
              <w:t>pašvaldības un zemes īpašniekus vai valdītājus</w:t>
            </w:r>
            <w:r w:rsidR="00957E64" w:rsidRPr="00E66966">
              <w:rPr>
                <w:rFonts w:ascii="Times New Roman" w:hAnsi="Times New Roman" w:cs="Times New Roman"/>
                <w:sz w:val="24"/>
                <w:szCs w:val="24"/>
                <w:shd w:val="clear" w:color="auto" w:fill="FFFFFF"/>
              </w:rPr>
              <w:t>.</w:t>
            </w:r>
          </w:p>
          <w:p w14:paraId="1D936797" w14:textId="67D41830" w:rsidR="00E66966" w:rsidRPr="00E66966" w:rsidRDefault="00E66966" w:rsidP="00E66966">
            <w:pPr>
              <w:spacing w:after="0" w:line="240" w:lineRule="auto"/>
              <w:rPr>
                <w:rFonts w:ascii="Times New Roman" w:hAnsi="Times New Roman" w:cs="Times New Roman"/>
                <w:sz w:val="24"/>
                <w:szCs w:val="24"/>
                <w:shd w:val="clear" w:color="auto" w:fill="FFFFFF"/>
              </w:rPr>
            </w:pPr>
            <w:r w:rsidRPr="00E66966">
              <w:rPr>
                <w:rFonts w:ascii="Times New Roman" w:hAnsi="Times New Roman" w:cs="Times New Roman"/>
                <w:iCs/>
                <w:sz w:val="24"/>
                <w:szCs w:val="24"/>
              </w:rPr>
              <w:t>Mērķgrupas aptuveno lielumu nav iespējams noteikt, jo tas,</w:t>
            </w:r>
            <w:r>
              <w:rPr>
                <w:rFonts w:ascii="Times New Roman" w:hAnsi="Times New Roman" w:cs="Times New Roman"/>
                <w:iCs/>
                <w:sz w:val="24"/>
                <w:szCs w:val="24"/>
              </w:rPr>
              <w:t xml:space="preserve"> </w:t>
            </w:r>
            <w:r>
              <w:rPr>
                <w:rFonts w:ascii="Times New Roman" w:eastAsia="Times New Roman" w:hAnsi="Times New Roman" w:cs="Times New Roman"/>
                <w:iCs/>
                <w:sz w:val="24"/>
                <w:szCs w:val="24"/>
                <w:lang w:eastAsia="lv-LV"/>
              </w:rPr>
              <w:t>atkarīgs no</w:t>
            </w:r>
            <w:r w:rsidRPr="00E66966">
              <w:rPr>
                <w:rFonts w:ascii="Times New Roman" w:eastAsia="Times New Roman" w:hAnsi="Times New Roman" w:cs="Times New Roman"/>
                <w:iCs/>
                <w:sz w:val="24"/>
                <w:szCs w:val="24"/>
                <w:lang w:eastAsia="lv-LV"/>
              </w:rPr>
              <w:t xml:space="preserve"> atšķirīgām situācijām, kas izriet no pašvaldības, vides, ģeogrāfiskiem un citiem aspektiem.</w:t>
            </w:r>
          </w:p>
        </w:tc>
      </w:tr>
      <w:tr w:rsidR="00F459FB" w:rsidRPr="000B1C1E" w14:paraId="2A8144AC" w14:textId="77777777" w:rsidTr="00F459FB">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B3385C9" w14:textId="3355ACE0" w:rsidR="00F459FB" w:rsidRPr="000B1C1E" w:rsidRDefault="00F459FB" w:rsidP="000B1C1E">
            <w:pPr>
              <w:spacing w:after="0" w:line="240" w:lineRule="auto"/>
              <w:rPr>
                <w:rFonts w:ascii="Times New Roman" w:eastAsia="Times New Roman" w:hAnsi="Times New Roman" w:cs="Times New Roman"/>
                <w:iCs/>
                <w:sz w:val="24"/>
                <w:szCs w:val="24"/>
                <w:lang w:val="en-US" w:eastAsia="lv-LV"/>
              </w:rPr>
            </w:pPr>
            <w:r w:rsidRPr="000B1C1E">
              <w:rPr>
                <w:rFonts w:ascii="Times New Roman" w:eastAsia="Times New Roman" w:hAnsi="Times New Roman" w:cs="Times New Roman"/>
                <w:iCs/>
                <w:sz w:val="24"/>
                <w:szCs w:val="24"/>
                <w:lang w:val="en-US" w:eastAsia="lv-LV"/>
              </w:rPr>
              <w:t>2.</w:t>
            </w:r>
          </w:p>
        </w:tc>
        <w:tc>
          <w:tcPr>
            <w:tcW w:w="1678" w:type="pct"/>
            <w:tcBorders>
              <w:top w:val="outset" w:sz="6" w:space="0" w:color="auto"/>
              <w:left w:val="outset" w:sz="6" w:space="0" w:color="auto"/>
              <w:bottom w:val="outset" w:sz="6" w:space="0" w:color="auto"/>
              <w:right w:val="outset" w:sz="6" w:space="0" w:color="auto"/>
            </w:tcBorders>
            <w:hideMark/>
          </w:tcPr>
          <w:p w14:paraId="22A02BAA" w14:textId="77777777" w:rsidR="00F459FB" w:rsidRPr="000B1C1E" w:rsidRDefault="00F459FB" w:rsidP="000B1C1E">
            <w:pPr>
              <w:spacing w:after="0" w:line="240" w:lineRule="auto"/>
              <w:rPr>
                <w:rFonts w:ascii="Times New Roman" w:eastAsia="Times New Roman" w:hAnsi="Times New Roman" w:cs="Times New Roman"/>
                <w:iCs/>
                <w:sz w:val="24"/>
                <w:szCs w:val="24"/>
                <w:lang w:val="en-US" w:eastAsia="lv-LV"/>
              </w:rPr>
            </w:pPr>
            <w:r w:rsidRPr="000B1C1E">
              <w:rPr>
                <w:rFonts w:ascii="Times New Roman" w:eastAsia="Times New Roman" w:hAnsi="Times New Roman" w:cs="Times New Roman"/>
                <w:iCs/>
                <w:sz w:val="24"/>
                <w:szCs w:val="24"/>
                <w:lang w:val="en-US" w:eastAsia="lv-LV"/>
              </w:rPr>
              <w:t>Tiesiskā regulējuma ietekme uz tautsaimniecību un administratīvo slogu</w:t>
            </w:r>
          </w:p>
        </w:tc>
        <w:tc>
          <w:tcPr>
            <w:tcW w:w="2961" w:type="pct"/>
            <w:tcBorders>
              <w:top w:val="outset" w:sz="6" w:space="0" w:color="auto"/>
              <w:left w:val="outset" w:sz="6" w:space="0" w:color="auto"/>
              <w:bottom w:val="outset" w:sz="6" w:space="0" w:color="auto"/>
              <w:right w:val="outset" w:sz="6" w:space="0" w:color="auto"/>
            </w:tcBorders>
            <w:hideMark/>
          </w:tcPr>
          <w:p w14:paraId="4DCA35DC" w14:textId="272B0354" w:rsidR="00472CD5" w:rsidRPr="008D4420" w:rsidRDefault="00472CD5" w:rsidP="00472CD5">
            <w:pPr>
              <w:spacing w:after="0" w:line="240" w:lineRule="auto"/>
              <w:ind w:left="-14" w:firstLine="709"/>
              <w:jc w:val="both"/>
              <w:rPr>
                <w:rFonts w:ascii="Times New Roman" w:eastAsia="Calibri" w:hAnsi="Times New Roman" w:cs="Times New Roman"/>
                <w:sz w:val="24"/>
                <w:szCs w:val="24"/>
              </w:rPr>
            </w:pPr>
            <w:r>
              <w:rPr>
                <w:rFonts w:ascii="Times New Roman" w:hAnsi="Times New Roman" w:cs="Times New Roman"/>
                <w:sz w:val="24"/>
                <w:szCs w:val="24"/>
              </w:rPr>
              <w:t xml:space="preserve">Ar Noteikumu projektu pašvaldībai tiek noteikts </w:t>
            </w:r>
            <w:r w:rsidRPr="008D4420">
              <w:rPr>
                <w:rFonts w:ascii="Times New Roman" w:hAnsi="Times New Roman" w:cs="Times New Roman"/>
                <w:sz w:val="24"/>
                <w:szCs w:val="24"/>
              </w:rPr>
              <w:t>pienākums nodrošināt a</w:t>
            </w:r>
            <w:r w:rsidRPr="008D4420">
              <w:rPr>
                <w:rFonts w:ascii="Times New Roman" w:hAnsi="Times New Roman" w:cs="Times New Roman"/>
                <w:bCs/>
                <w:color w:val="000000" w:themeColor="text1"/>
                <w:sz w:val="24"/>
                <w:szCs w:val="24"/>
                <w:shd w:val="clear" w:color="auto" w:fill="FFFFFF"/>
              </w:rPr>
              <w:t>ktuālu datu</w:t>
            </w:r>
            <w:r w:rsidR="000C5155">
              <w:rPr>
                <w:rFonts w:ascii="Times New Roman" w:hAnsi="Times New Roman" w:cs="Times New Roman"/>
                <w:bCs/>
                <w:color w:val="000000" w:themeColor="text1"/>
                <w:sz w:val="24"/>
                <w:szCs w:val="24"/>
                <w:shd w:val="clear" w:color="auto" w:fill="FFFFFF"/>
              </w:rPr>
              <w:t>s</w:t>
            </w:r>
            <w:r w:rsidR="008D4420" w:rsidRPr="008D4420">
              <w:rPr>
                <w:rFonts w:ascii="Times New Roman" w:hAnsi="Times New Roman" w:cs="Times New Roman"/>
                <w:bCs/>
                <w:color w:val="000000" w:themeColor="text1"/>
                <w:sz w:val="24"/>
                <w:szCs w:val="24"/>
                <w:shd w:val="clear" w:color="auto" w:fill="FFFFFF"/>
              </w:rPr>
              <w:t>,</w:t>
            </w:r>
            <w:r w:rsidRPr="008D4420">
              <w:rPr>
                <w:rFonts w:ascii="Times New Roman" w:hAnsi="Times New Roman" w:cs="Times New Roman"/>
                <w:bCs/>
                <w:color w:val="000000" w:themeColor="text1"/>
                <w:sz w:val="24"/>
                <w:szCs w:val="24"/>
                <w:shd w:val="clear" w:color="auto" w:fill="FFFFFF"/>
              </w:rPr>
              <w:t xml:space="preserve"> par degradētajām teritorijām</w:t>
            </w:r>
            <w:r w:rsidR="008D4420" w:rsidRPr="008D4420">
              <w:rPr>
                <w:rFonts w:ascii="Times New Roman" w:hAnsi="Times New Roman" w:cs="Times New Roman"/>
                <w:bCs/>
                <w:color w:val="000000" w:themeColor="text1"/>
                <w:sz w:val="24"/>
                <w:szCs w:val="24"/>
                <w:shd w:val="clear" w:color="auto" w:fill="FFFFFF"/>
              </w:rPr>
              <w:t>,</w:t>
            </w:r>
            <w:r w:rsidRPr="008D4420">
              <w:rPr>
                <w:rFonts w:ascii="Times New Roman" w:hAnsi="Times New Roman" w:cs="Times New Roman"/>
                <w:bCs/>
                <w:color w:val="000000" w:themeColor="text1"/>
                <w:sz w:val="24"/>
                <w:szCs w:val="24"/>
                <w:shd w:val="clear" w:color="auto" w:fill="FFFFFF"/>
              </w:rPr>
              <w:t xml:space="preserve"> </w:t>
            </w:r>
            <w:r w:rsidR="000C5155">
              <w:rPr>
                <w:rFonts w:ascii="Times New Roman" w:hAnsi="Times New Roman" w:cs="Times New Roman"/>
                <w:bCs/>
                <w:color w:val="000000" w:themeColor="text1"/>
                <w:sz w:val="24"/>
                <w:szCs w:val="24"/>
                <w:shd w:val="clear" w:color="auto" w:fill="FFFFFF"/>
              </w:rPr>
              <w:t xml:space="preserve">to </w:t>
            </w:r>
            <w:r w:rsidRPr="008D4420">
              <w:rPr>
                <w:rFonts w:ascii="Times New Roman" w:hAnsi="Times New Roman" w:cs="Times New Roman"/>
                <w:bCs/>
                <w:color w:val="000000" w:themeColor="text1"/>
                <w:sz w:val="24"/>
                <w:szCs w:val="24"/>
                <w:shd w:val="clear" w:color="auto" w:fill="FFFFFF"/>
              </w:rPr>
              <w:t xml:space="preserve">ievadi informācijas sistēmā, ievērojot </w:t>
            </w:r>
            <w:r w:rsidRPr="008D4420">
              <w:rPr>
                <w:rFonts w:ascii="Times New Roman" w:eastAsia="Calibri" w:hAnsi="Times New Roman" w:cs="Times New Roman"/>
                <w:sz w:val="24"/>
                <w:szCs w:val="24"/>
              </w:rPr>
              <w:t>vienotu zemes un augsnes degradēto teritoriju klasifikāciju un novērtēšanu.</w:t>
            </w:r>
          </w:p>
          <w:p w14:paraId="75B7E2B6" w14:textId="0117D9BA" w:rsidR="00F459FB" w:rsidRPr="000B1C1E" w:rsidRDefault="008D4420" w:rsidP="000C5155">
            <w:pPr>
              <w:spacing w:after="0" w:line="240" w:lineRule="auto"/>
              <w:ind w:left="-14" w:firstLine="709"/>
              <w:jc w:val="both"/>
              <w:rPr>
                <w:rFonts w:ascii="Times New Roman" w:hAnsi="Times New Roman" w:cs="Times New Roman"/>
                <w:sz w:val="24"/>
                <w:szCs w:val="24"/>
              </w:rPr>
            </w:pPr>
            <w:r w:rsidRPr="008D4420">
              <w:rPr>
                <w:rFonts w:ascii="Times New Roman" w:eastAsia="SimSun" w:hAnsi="Times New Roman" w:cs="Times New Roman"/>
                <w:sz w:val="24"/>
                <w:szCs w:val="24"/>
                <w:lang w:eastAsia="zh-CN"/>
              </w:rPr>
              <w:t xml:space="preserve">Plānots, ka līdz ar tiesisko regulējumu tiks veicināta tautsaimniecības izaugsme, jo tiks apzinātas degradētās teritorijas un tiks veicināta to sakopšana </w:t>
            </w:r>
            <w:r w:rsidRPr="008D4420">
              <w:rPr>
                <w:rFonts w:ascii="Times New Roman" w:eastAsia="Calibri" w:hAnsi="Times New Roman" w:cs="Times New Roman"/>
                <w:sz w:val="24"/>
                <w:szCs w:val="24"/>
              </w:rPr>
              <w:t xml:space="preserve">vai revitalizācija </w:t>
            </w:r>
            <w:r w:rsidRPr="008D4420">
              <w:rPr>
                <w:rFonts w:ascii="Times New Roman" w:eastAsia="SimSun" w:hAnsi="Times New Roman" w:cs="Times New Roman"/>
                <w:sz w:val="24"/>
                <w:szCs w:val="24"/>
                <w:lang w:eastAsia="zh-CN"/>
              </w:rPr>
              <w:t xml:space="preserve">kā nacionālā tā </w:t>
            </w:r>
            <w:r w:rsidR="000C5155">
              <w:rPr>
                <w:rFonts w:ascii="Times New Roman" w:eastAsia="SimSun" w:hAnsi="Times New Roman" w:cs="Times New Roman"/>
                <w:sz w:val="24"/>
                <w:szCs w:val="24"/>
                <w:lang w:eastAsia="zh-CN"/>
              </w:rPr>
              <w:t>vietējā</w:t>
            </w:r>
            <w:r w:rsidR="000C5155" w:rsidRPr="008D4420">
              <w:rPr>
                <w:rFonts w:ascii="Times New Roman" w:eastAsia="SimSun" w:hAnsi="Times New Roman" w:cs="Times New Roman"/>
                <w:sz w:val="24"/>
                <w:szCs w:val="24"/>
                <w:lang w:eastAsia="zh-CN"/>
              </w:rPr>
              <w:t xml:space="preserve"> </w:t>
            </w:r>
            <w:r w:rsidRPr="008D4420">
              <w:rPr>
                <w:rFonts w:ascii="Times New Roman" w:eastAsia="SimSun" w:hAnsi="Times New Roman" w:cs="Times New Roman"/>
                <w:sz w:val="24"/>
                <w:szCs w:val="24"/>
                <w:lang w:eastAsia="zh-CN"/>
              </w:rPr>
              <w:t>līmenī.</w:t>
            </w:r>
          </w:p>
        </w:tc>
      </w:tr>
      <w:tr w:rsidR="00F459FB" w:rsidRPr="000B1C1E" w14:paraId="3DB720E4" w14:textId="77777777" w:rsidTr="00F459FB">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C344B55" w14:textId="22662439" w:rsidR="00F459FB" w:rsidRPr="000B1C1E" w:rsidRDefault="00F459FB" w:rsidP="000B1C1E">
            <w:pPr>
              <w:spacing w:after="0" w:line="240" w:lineRule="auto"/>
              <w:rPr>
                <w:rFonts w:ascii="Times New Roman" w:eastAsia="Times New Roman" w:hAnsi="Times New Roman" w:cs="Times New Roman"/>
                <w:iCs/>
                <w:sz w:val="24"/>
                <w:szCs w:val="24"/>
                <w:lang w:val="en-US" w:eastAsia="lv-LV"/>
              </w:rPr>
            </w:pPr>
            <w:r w:rsidRPr="000B1C1E">
              <w:rPr>
                <w:rFonts w:ascii="Times New Roman" w:eastAsia="Times New Roman" w:hAnsi="Times New Roman" w:cs="Times New Roman"/>
                <w:iCs/>
                <w:sz w:val="24"/>
                <w:szCs w:val="24"/>
                <w:lang w:val="en-US" w:eastAsia="lv-LV"/>
              </w:rPr>
              <w:t>3.</w:t>
            </w:r>
          </w:p>
        </w:tc>
        <w:tc>
          <w:tcPr>
            <w:tcW w:w="1678" w:type="pct"/>
            <w:tcBorders>
              <w:top w:val="outset" w:sz="6" w:space="0" w:color="auto"/>
              <w:left w:val="outset" w:sz="6" w:space="0" w:color="auto"/>
              <w:bottom w:val="outset" w:sz="6" w:space="0" w:color="auto"/>
              <w:right w:val="outset" w:sz="6" w:space="0" w:color="auto"/>
            </w:tcBorders>
            <w:hideMark/>
          </w:tcPr>
          <w:p w14:paraId="3D3AD558" w14:textId="77777777" w:rsidR="00F459FB" w:rsidRPr="000B1C1E" w:rsidRDefault="00F459FB" w:rsidP="000B1C1E">
            <w:pPr>
              <w:spacing w:after="0" w:line="240" w:lineRule="auto"/>
              <w:rPr>
                <w:rFonts w:ascii="Times New Roman" w:eastAsia="Times New Roman" w:hAnsi="Times New Roman" w:cs="Times New Roman"/>
                <w:iCs/>
                <w:sz w:val="24"/>
                <w:szCs w:val="24"/>
                <w:lang w:val="en-US" w:eastAsia="lv-LV"/>
              </w:rPr>
            </w:pPr>
            <w:r w:rsidRPr="000B1C1E">
              <w:rPr>
                <w:rFonts w:ascii="Times New Roman" w:eastAsia="Times New Roman" w:hAnsi="Times New Roman" w:cs="Times New Roman"/>
                <w:iCs/>
                <w:sz w:val="24"/>
                <w:szCs w:val="24"/>
                <w:lang w:val="en-US" w:eastAsia="lv-LV"/>
              </w:rPr>
              <w:t>Administratīvo izmaksu monetārs novērtējums</w:t>
            </w:r>
          </w:p>
        </w:tc>
        <w:tc>
          <w:tcPr>
            <w:tcW w:w="2961" w:type="pct"/>
            <w:tcBorders>
              <w:top w:val="outset" w:sz="6" w:space="0" w:color="auto"/>
              <w:left w:val="outset" w:sz="6" w:space="0" w:color="auto"/>
              <w:bottom w:val="outset" w:sz="6" w:space="0" w:color="auto"/>
              <w:right w:val="outset" w:sz="6" w:space="0" w:color="auto"/>
            </w:tcBorders>
            <w:hideMark/>
          </w:tcPr>
          <w:p w14:paraId="1517662A" w14:textId="1A7D1F51" w:rsidR="00E1053B" w:rsidRPr="000B1C1E" w:rsidRDefault="00202411" w:rsidP="00E1053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Nav</w:t>
            </w:r>
          </w:p>
        </w:tc>
      </w:tr>
      <w:tr w:rsidR="00F459FB" w:rsidRPr="00E5323B" w14:paraId="3567A685" w14:textId="77777777" w:rsidTr="00F459FB">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575972E" w14:textId="50722C5D" w:rsidR="00F459FB" w:rsidRPr="00111340" w:rsidRDefault="00F459FB" w:rsidP="000B1C1E">
            <w:pPr>
              <w:spacing w:after="0" w:line="240" w:lineRule="auto"/>
              <w:rPr>
                <w:rFonts w:ascii="Times New Roman" w:eastAsia="Times New Roman" w:hAnsi="Times New Roman" w:cs="Times New Roman"/>
                <w:iCs/>
                <w:sz w:val="24"/>
                <w:szCs w:val="24"/>
                <w:lang w:val="en-US" w:eastAsia="lv-LV"/>
              </w:rPr>
            </w:pPr>
            <w:r w:rsidRPr="00111340">
              <w:rPr>
                <w:rFonts w:ascii="Times New Roman" w:eastAsia="Times New Roman" w:hAnsi="Times New Roman" w:cs="Times New Roman"/>
                <w:iCs/>
                <w:sz w:val="24"/>
                <w:szCs w:val="24"/>
                <w:lang w:val="en-US" w:eastAsia="lv-LV"/>
              </w:rPr>
              <w:t>4.</w:t>
            </w:r>
          </w:p>
        </w:tc>
        <w:tc>
          <w:tcPr>
            <w:tcW w:w="1678" w:type="pct"/>
            <w:tcBorders>
              <w:top w:val="outset" w:sz="6" w:space="0" w:color="auto"/>
              <w:left w:val="outset" w:sz="6" w:space="0" w:color="auto"/>
              <w:bottom w:val="outset" w:sz="6" w:space="0" w:color="auto"/>
              <w:right w:val="outset" w:sz="6" w:space="0" w:color="auto"/>
            </w:tcBorders>
            <w:hideMark/>
          </w:tcPr>
          <w:p w14:paraId="7B359D11" w14:textId="77777777" w:rsidR="00F459FB" w:rsidRPr="00111340" w:rsidRDefault="00F459FB" w:rsidP="000B1C1E">
            <w:pPr>
              <w:spacing w:after="0" w:line="240" w:lineRule="auto"/>
              <w:rPr>
                <w:rFonts w:ascii="Times New Roman" w:eastAsia="Times New Roman" w:hAnsi="Times New Roman" w:cs="Times New Roman"/>
                <w:iCs/>
                <w:sz w:val="24"/>
                <w:szCs w:val="24"/>
                <w:lang w:val="en-US" w:eastAsia="lv-LV"/>
              </w:rPr>
            </w:pPr>
            <w:r w:rsidRPr="00111340">
              <w:rPr>
                <w:rFonts w:ascii="Times New Roman" w:eastAsia="Times New Roman" w:hAnsi="Times New Roman" w:cs="Times New Roman"/>
                <w:iCs/>
                <w:sz w:val="24"/>
                <w:szCs w:val="24"/>
                <w:lang w:val="en-US" w:eastAsia="lv-LV"/>
              </w:rPr>
              <w:t>Atbilstības izmaksu monetārs novērtējums</w:t>
            </w:r>
          </w:p>
        </w:tc>
        <w:tc>
          <w:tcPr>
            <w:tcW w:w="2961" w:type="pct"/>
            <w:tcBorders>
              <w:top w:val="outset" w:sz="6" w:space="0" w:color="auto"/>
              <w:left w:val="outset" w:sz="6" w:space="0" w:color="auto"/>
              <w:bottom w:val="outset" w:sz="6" w:space="0" w:color="auto"/>
              <w:right w:val="outset" w:sz="6" w:space="0" w:color="auto"/>
            </w:tcBorders>
            <w:hideMark/>
          </w:tcPr>
          <w:p w14:paraId="52D7A1D1" w14:textId="3D17B7D3" w:rsidR="00F459FB" w:rsidRPr="00111340" w:rsidRDefault="00121911" w:rsidP="000B1C1E">
            <w:pPr>
              <w:spacing w:after="0" w:line="240" w:lineRule="auto"/>
              <w:rPr>
                <w:rFonts w:ascii="Times New Roman" w:hAnsi="Times New Roman" w:cs="Times New Roman"/>
                <w:sz w:val="24"/>
                <w:szCs w:val="24"/>
              </w:rPr>
            </w:pPr>
            <w:r w:rsidRPr="00111340">
              <w:rPr>
                <w:rFonts w:ascii="Times New Roman" w:hAnsi="Times New Roman" w:cs="Times New Roman"/>
                <w:sz w:val="24"/>
                <w:szCs w:val="24"/>
              </w:rPr>
              <w:t>Nav</w:t>
            </w:r>
            <w:r w:rsidR="0092275C">
              <w:rPr>
                <w:rFonts w:ascii="Times New Roman" w:hAnsi="Times New Roman" w:cs="Times New Roman"/>
                <w:sz w:val="24"/>
                <w:szCs w:val="24"/>
              </w:rPr>
              <w:t xml:space="preserve"> precīzi aprēķināms.</w:t>
            </w:r>
          </w:p>
        </w:tc>
      </w:tr>
      <w:tr w:rsidR="00F459FB" w:rsidRPr="00E5323B" w14:paraId="0282B5A6" w14:textId="77777777" w:rsidTr="00F459FB">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46BFCC1" w14:textId="77777777" w:rsidR="00F459FB" w:rsidRPr="00111340" w:rsidRDefault="00F459FB" w:rsidP="000B1C1E">
            <w:pPr>
              <w:spacing w:after="0" w:line="240" w:lineRule="auto"/>
              <w:rPr>
                <w:rFonts w:ascii="Times New Roman" w:eastAsia="Times New Roman" w:hAnsi="Times New Roman" w:cs="Times New Roman"/>
                <w:iCs/>
                <w:sz w:val="24"/>
                <w:szCs w:val="24"/>
                <w:lang w:val="en-US" w:eastAsia="lv-LV"/>
              </w:rPr>
            </w:pPr>
            <w:r w:rsidRPr="00111340">
              <w:rPr>
                <w:rFonts w:ascii="Times New Roman" w:eastAsia="Times New Roman" w:hAnsi="Times New Roman" w:cs="Times New Roman"/>
                <w:iCs/>
                <w:sz w:val="24"/>
                <w:szCs w:val="24"/>
                <w:lang w:val="en-US" w:eastAsia="lv-LV"/>
              </w:rPr>
              <w:t>5.</w:t>
            </w:r>
          </w:p>
        </w:tc>
        <w:tc>
          <w:tcPr>
            <w:tcW w:w="1678" w:type="pct"/>
            <w:tcBorders>
              <w:top w:val="outset" w:sz="6" w:space="0" w:color="auto"/>
              <w:left w:val="outset" w:sz="6" w:space="0" w:color="auto"/>
              <w:bottom w:val="outset" w:sz="6" w:space="0" w:color="auto"/>
              <w:right w:val="outset" w:sz="6" w:space="0" w:color="auto"/>
            </w:tcBorders>
            <w:hideMark/>
          </w:tcPr>
          <w:p w14:paraId="1DCC5A0C" w14:textId="77777777" w:rsidR="00F459FB" w:rsidRPr="00111340" w:rsidRDefault="00F459FB" w:rsidP="000B1C1E">
            <w:pPr>
              <w:spacing w:after="0" w:line="240" w:lineRule="auto"/>
              <w:rPr>
                <w:rFonts w:ascii="Times New Roman" w:eastAsia="Times New Roman" w:hAnsi="Times New Roman" w:cs="Times New Roman"/>
                <w:iCs/>
                <w:sz w:val="24"/>
                <w:szCs w:val="24"/>
                <w:lang w:val="en-US" w:eastAsia="lv-LV"/>
              </w:rPr>
            </w:pPr>
            <w:r w:rsidRPr="00111340">
              <w:rPr>
                <w:rFonts w:ascii="Times New Roman" w:eastAsia="Times New Roman" w:hAnsi="Times New Roman" w:cs="Times New Roman"/>
                <w:iCs/>
                <w:sz w:val="24"/>
                <w:szCs w:val="24"/>
                <w:lang w:val="en-US" w:eastAsia="lv-LV"/>
              </w:rPr>
              <w:t>Cita informācija</w:t>
            </w:r>
          </w:p>
        </w:tc>
        <w:tc>
          <w:tcPr>
            <w:tcW w:w="2961" w:type="pct"/>
            <w:tcBorders>
              <w:top w:val="outset" w:sz="6" w:space="0" w:color="auto"/>
              <w:left w:val="outset" w:sz="6" w:space="0" w:color="auto"/>
              <w:bottom w:val="outset" w:sz="6" w:space="0" w:color="auto"/>
              <w:right w:val="outset" w:sz="6" w:space="0" w:color="auto"/>
            </w:tcBorders>
            <w:hideMark/>
          </w:tcPr>
          <w:p w14:paraId="43A74158" w14:textId="77777777" w:rsidR="00F459FB" w:rsidRPr="00111340" w:rsidRDefault="00F459FB" w:rsidP="000B1C1E">
            <w:pPr>
              <w:spacing w:after="0" w:line="240" w:lineRule="auto"/>
              <w:rPr>
                <w:rFonts w:ascii="Times New Roman" w:hAnsi="Times New Roman" w:cs="Times New Roman"/>
                <w:sz w:val="24"/>
                <w:szCs w:val="24"/>
              </w:rPr>
            </w:pPr>
            <w:r w:rsidRPr="00111340">
              <w:rPr>
                <w:rFonts w:ascii="Times New Roman" w:hAnsi="Times New Roman" w:cs="Times New Roman"/>
                <w:sz w:val="24"/>
                <w:szCs w:val="24"/>
              </w:rPr>
              <w:t>Nav</w:t>
            </w:r>
          </w:p>
        </w:tc>
      </w:tr>
    </w:tbl>
    <w:p w14:paraId="6B7F4B43" w14:textId="77777777" w:rsidR="00E5323B" w:rsidRPr="00E5323B" w:rsidRDefault="00E5323B"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  </w:t>
      </w:r>
    </w:p>
    <w:tbl>
      <w:tblPr>
        <w:tblW w:w="5381" w:type="pct"/>
        <w:tblCellSpacing w:w="15" w:type="dxa"/>
        <w:tblInd w:w="-492"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563"/>
        <w:gridCol w:w="708"/>
        <w:gridCol w:w="1276"/>
        <w:gridCol w:w="1276"/>
        <w:gridCol w:w="1276"/>
        <w:gridCol w:w="1275"/>
        <w:gridCol w:w="1276"/>
        <w:gridCol w:w="1274"/>
      </w:tblGrid>
      <w:tr w:rsidR="00E5323B" w:rsidRPr="00E5323B" w14:paraId="32AF54CC" w14:textId="77777777" w:rsidTr="00D75715">
        <w:trPr>
          <w:tblCellSpacing w:w="15" w:type="dxa"/>
        </w:trPr>
        <w:tc>
          <w:tcPr>
            <w:tcW w:w="9863" w:type="dxa"/>
            <w:gridSpan w:val="8"/>
            <w:tcBorders>
              <w:top w:val="outset" w:sz="6" w:space="0" w:color="auto"/>
              <w:left w:val="outset" w:sz="6" w:space="0" w:color="auto"/>
              <w:bottom w:val="outset" w:sz="6" w:space="0" w:color="auto"/>
              <w:right w:val="outset" w:sz="6" w:space="0" w:color="auto"/>
            </w:tcBorders>
            <w:vAlign w:val="center"/>
            <w:hideMark/>
          </w:tcPr>
          <w:p w14:paraId="0D773EC2" w14:textId="77777777" w:rsidR="00655F2C" w:rsidRPr="00E5323B" w:rsidRDefault="00E5323B" w:rsidP="000B1C1E">
            <w:pPr>
              <w:spacing w:after="0" w:line="240" w:lineRule="auto"/>
              <w:rPr>
                <w:rFonts w:ascii="Times New Roman" w:eastAsia="Times New Roman" w:hAnsi="Times New Roman" w:cs="Times New Roman"/>
                <w:b/>
                <w:bCs/>
                <w:iCs/>
                <w:color w:val="414142"/>
                <w:sz w:val="24"/>
                <w:szCs w:val="24"/>
                <w:lang w:val="en-US" w:eastAsia="lv-LV"/>
              </w:rPr>
            </w:pPr>
            <w:r w:rsidRPr="00E5323B">
              <w:rPr>
                <w:rFonts w:ascii="Times New Roman" w:eastAsia="Times New Roman" w:hAnsi="Times New Roman" w:cs="Times New Roman"/>
                <w:b/>
                <w:bCs/>
                <w:iCs/>
                <w:color w:val="414142"/>
                <w:sz w:val="24"/>
                <w:szCs w:val="24"/>
                <w:lang w:val="en-US" w:eastAsia="lv-LV"/>
              </w:rPr>
              <w:t>III. Tiesību akta projekta ietekme uz valsts budžetu un pašvaldību budžetiem</w:t>
            </w:r>
          </w:p>
        </w:tc>
      </w:tr>
      <w:tr w:rsidR="00D02278" w:rsidRPr="00E5323B" w14:paraId="6FA3C271" w14:textId="77777777" w:rsidTr="00D75715">
        <w:trPr>
          <w:tblCellSpacing w:w="15" w:type="dxa"/>
        </w:trPr>
        <w:tc>
          <w:tcPr>
            <w:tcW w:w="1517" w:type="dxa"/>
            <w:vMerge w:val="restart"/>
            <w:tcBorders>
              <w:top w:val="outset" w:sz="6" w:space="0" w:color="auto"/>
              <w:left w:val="outset" w:sz="6" w:space="0" w:color="auto"/>
              <w:bottom w:val="outset" w:sz="6" w:space="0" w:color="auto"/>
              <w:right w:val="outset" w:sz="6" w:space="0" w:color="auto"/>
            </w:tcBorders>
            <w:vAlign w:val="center"/>
            <w:hideMark/>
          </w:tcPr>
          <w:p w14:paraId="0B54D20E" w14:textId="77777777" w:rsidR="00655F2C" w:rsidRPr="00E5323B" w:rsidRDefault="00E5323B"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Rādītāji</w:t>
            </w:r>
          </w:p>
        </w:tc>
        <w:tc>
          <w:tcPr>
            <w:tcW w:w="1954" w:type="dxa"/>
            <w:gridSpan w:val="2"/>
            <w:vMerge w:val="restart"/>
            <w:tcBorders>
              <w:top w:val="outset" w:sz="6" w:space="0" w:color="auto"/>
              <w:left w:val="outset" w:sz="6" w:space="0" w:color="auto"/>
              <w:bottom w:val="outset" w:sz="6" w:space="0" w:color="auto"/>
              <w:right w:val="outset" w:sz="6" w:space="0" w:color="auto"/>
            </w:tcBorders>
            <w:vAlign w:val="center"/>
            <w:hideMark/>
          </w:tcPr>
          <w:p w14:paraId="500B228D" w14:textId="77777777" w:rsidR="00655F2C" w:rsidRPr="00E5323B" w:rsidRDefault="00393B72"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2018</w:t>
            </w:r>
          </w:p>
        </w:tc>
        <w:tc>
          <w:tcPr>
            <w:tcW w:w="6332" w:type="dxa"/>
            <w:gridSpan w:val="5"/>
            <w:tcBorders>
              <w:top w:val="outset" w:sz="6" w:space="0" w:color="auto"/>
              <w:left w:val="outset" w:sz="6" w:space="0" w:color="auto"/>
              <w:bottom w:val="outset" w:sz="6" w:space="0" w:color="auto"/>
              <w:right w:val="outset" w:sz="6" w:space="0" w:color="auto"/>
            </w:tcBorders>
            <w:vAlign w:val="center"/>
            <w:hideMark/>
          </w:tcPr>
          <w:p w14:paraId="56394F4B" w14:textId="77777777" w:rsidR="00655F2C" w:rsidRPr="00E5323B" w:rsidRDefault="00E5323B"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Turpmākie trīs gadi (</w:t>
            </w:r>
            <w:r w:rsidRPr="00E5323B">
              <w:rPr>
                <w:rFonts w:ascii="Times New Roman" w:eastAsia="Times New Roman" w:hAnsi="Times New Roman" w:cs="Times New Roman"/>
                <w:i/>
                <w:iCs/>
                <w:color w:val="414142"/>
                <w:sz w:val="24"/>
                <w:szCs w:val="24"/>
                <w:lang w:val="en-US" w:eastAsia="lv-LV"/>
              </w:rPr>
              <w:t>euro</w:t>
            </w:r>
            <w:r w:rsidRPr="00E5323B">
              <w:rPr>
                <w:rFonts w:ascii="Times New Roman" w:eastAsia="Times New Roman" w:hAnsi="Times New Roman" w:cs="Times New Roman"/>
                <w:iCs/>
                <w:color w:val="414142"/>
                <w:sz w:val="24"/>
                <w:szCs w:val="24"/>
                <w:lang w:val="en-US" w:eastAsia="lv-LV"/>
              </w:rPr>
              <w:t>)</w:t>
            </w:r>
          </w:p>
        </w:tc>
      </w:tr>
      <w:tr w:rsidR="00537728" w:rsidRPr="00E5323B" w14:paraId="257964D8" w14:textId="77777777" w:rsidTr="00D75715">
        <w:trPr>
          <w:tblCellSpacing w:w="15" w:type="dxa"/>
        </w:trPr>
        <w:tc>
          <w:tcPr>
            <w:tcW w:w="1517" w:type="dxa"/>
            <w:vMerge/>
            <w:tcBorders>
              <w:top w:val="outset" w:sz="6" w:space="0" w:color="auto"/>
              <w:left w:val="outset" w:sz="6" w:space="0" w:color="auto"/>
              <w:bottom w:val="outset" w:sz="6" w:space="0" w:color="auto"/>
              <w:right w:val="outset" w:sz="6" w:space="0" w:color="auto"/>
            </w:tcBorders>
            <w:vAlign w:val="center"/>
            <w:hideMark/>
          </w:tcPr>
          <w:p w14:paraId="78674CDA" w14:textId="77777777" w:rsidR="00E5323B" w:rsidRPr="00E5323B" w:rsidRDefault="00E5323B" w:rsidP="000B1C1E">
            <w:pPr>
              <w:spacing w:after="0" w:line="240" w:lineRule="auto"/>
              <w:rPr>
                <w:rFonts w:ascii="Times New Roman" w:eastAsia="Times New Roman" w:hAnsi="Times New Roman" w:cs="Times New Roman"/>
                <w:iCs/>
                <w:color w:val="414142"/>
                <w:sz w:val="24"/>
                <w:szCs w:val="24"/>
                <w:lang w:val="en-US" w:eastAsia="lv-LV"/>
              </w:rPr>
            </w:pPr>
          </w:p>
        </w:tc>
        <w:tc>
          <w:tcPr>
            <w:tcW w:w="1954" w:type="dxa"/>
            <w:gridSpan w:val="2"/>
            <w:vMerge/>
            <w:tcBorders>
              <w:top w:val="outset" w:sz="6" w:space="0" w:color="auto"/>
              <w:left w:val="outset" w:sz="6" w:space="0" w:color="auto"/>
              <w:bottom w:val="outset" w:sz="6" w:space="0" w:color="auto"/>
              <w:right w:val="outset" w:sz="6" w:space="0" w:color="auto"/>
            </w:tcBorders>
            <w:vAlign w:val="center"/>
            <w:hideMark/>
          </w:tcPr>
          <w:p w14:paraId="2DFC454D" w14:textId="77777777" w:rsidR="00E5323B" w:rsidRPr="00E5323B" w:rsidRDefault="00E5323B" w:rsidP="000B1C1E">
            <w:pPr>
              <w:spacing w:after="0" w:line="240" w:lineRule="auto"/>
              <w:rPr>
                <w:rFonts w:ascii="Times New Roman" w:eastAsia="Times New Roman" w:hAnsi="Times New Roman" w:cs="Times New Roman"/>
                <w:iCs/>
                <w:color w:val="414142"/>
                <w:sz w:val="24"/>
                <w:szCs w:val="24"/>
                <w:lang w:val="en-US" w:eastAsia="lv-LV"/>
              </w:rPr>
            </w:pPr>
          </w:p>
        </w:tc>
        <w:tc>
          <w:tcPr>
            <w:tcW w:w="2522" w:type="dxa"/>
            <w:gridSpan w:val="2"/>
            <w:tcBorders>
              <w:top w:val="outset" w:sz="6" w:space="0" w:color="auto"/>
              <w:left w:val="outset" w:sz="6" w:space="0" w:color="auto"/>
              <w:bottom w:val="outset" w:sz="6" w:space="0" w:color="auto"/>
              <w:right w:val="outset" w:sz="6" w:space="0" w:color="auto"/>
            </w:tcBorders>
            <w:vAlign w:val="center"/>
            <w:hideMark/>
          </w:tcPr>
          <w:p w14:paraId="41FB696C" w14:textId="77777777" w:rsidR="00655F2C" w:rsidRPr="00E5323B" w:rsidRDefault="00393B72"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2019</w:t>
            </w:r>
          </w:p>
        </w:tc>
        <w:tc>
          <w:tcPr>
            <w:tcW w:w="2521" w:type="dxa"/>
            <w:gridSpan w:val="2"/>
            <w:tcBorders>
              <w:top w:val="outset" w:sz="6" w:space="0" w:color="auto"/>
              <w:left w:val="outset" w:sz="6" w:space="0" w:color="auto"/>
              <w:bottom w:val="outset" w:sz="6" w:space="0" w:color="auto"/>
              <w:right w:val="outset" w:sz="6" w:space="0" w:color="auto"/>
            </w:tcBorders>
            <w:vAlign w:val="center"/>
            <w:hideMark/>
          </w:tcPr>
          <w:p w14:paraId="650834E4" w14:textId="77777777" w:rsidR="00655F2C" w:rsidRPr="00E5323B" w:rsidRDefault="00393B72"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2020</w:t>
            </w:r>
          </w:p>
        </w:tc>
        <w:tc>
          <w:tcPr>
            <w:tcW w:w="1229" w:type="dxa"/>
            <w:tcBorders>
              <w:top w:val="outset" w:sz="6" w:space="0" w:color="auto"/>
              <w:left w:val="outset" w:sz="6" w:space="0" w:color="auto"/>
              <w:bottom w:val="outset" w:sz="6" w:space="0" w:color="auto"/>
              <w:right w:val="outset" w:sz="6" w:space="0" w:color="auto"/>
            </w:tcBorders>
            <w:vAlign w:val="center"/>
            <w:hideMark/>
          </w:tcPr>
          <w:p w14:paraId="06E1F4CF" w14:textId="77777777" w:rsidR="00655F2C" w:rsidRPr="00E5323B" w:rsidRDefault="00393B72"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2021</w:t>
            </w:r>
          </w:p>
        </w:tc>
      </w:tr>
      <w:tr w:rsidR="00537728" w:rsidRPr="00E5323B" w14:paraId="7CE3C34A" w14:textId="77777777" w:rsidTr="00D75715">
        <w:trPr>
          <w:tblCellSpacing w:w="15" w:type="dxa"/>
        </w:trPr>
        <w:tc>
          <w:tcPr>
            <w:tcW w:w="1517" w:type="dxa"/>
            <w:vMerge/>
            <w:tcBorders>
              <w:top w:val="outset" w:sz="6" w:space="0" w:color="auto"/>
              <w:left w:val="outset" w:sz="6" w:space="0" w:color="auto"/>
              <w:bottom w:val="outset" w:sz="6" w:space="0" w:color="auto"/>
              <w:right w:val="outset" w:sz="6" w:space="0" w:color="auto"/>
            </w:tcBorders>
            <w:vAlign w:val="center"/>
            <w:hideMark/>
          </w:tcPr>
          <w:p w14:paraId="3D1E7C6C" w14:textId="77777777" w:rsidR="00E5323B" w:rsidRPr="00E5323B" w:rsidRDefault="00E5323B" w:rsidP="000B1C1E">
            <w:pPr>
              <w:spacing w:after="0" w:line="240" w:lineRule="auto"/>
              <w:rPr>
                <w:rFonts w:ascii="Times New Roman" w:eastAsia="Times New Roman" w:hAnsi="Times New Roman" w:cs="Times New Roman"/>
                <w:iCs/>
                <w:color w:val="414142"/>
                <w:sz w:val="24"/>
                <w:szCs w:val="24"/>
                <w:lang w:val="en-US" w:eastAsia="lv-LV"/>
              </w:rPr>
            </w:pPr>
          </w:p>
        </w:tc>
        <w:tc>
          <w:tcPr>
            <w:tcW w:w="678" w:type="dxa"/>
            <w:tcBorders>
              <w:top w:val="outset" w:sz="6" w:space="0" w:color="auto"/>
              <w:left w:val="outset" w:sz="6" w:space="0" w:color="auto"/>
              <w:bottom w:val="outset" w:sz="6" w:space="0" w:color="auto"/>
              <w:right w:val="outset" w:sz="6" w:space="0" w:color="auto"/>
            </w:tcBorders>
            <w:vAlign w:val="center"/>
            <w:hideMark/>
          </w:tcPr>
          <w:p w14:paraId="55981FCA" w14:textId="77777777" w:rsidR="00655F2C" w:rsidRPr="00E5323B" w:rsidRDefault="00E5323B"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saskaņā ar valsts budžetu kārtējam gadam</w:t>
            </w:r>
          </w:p>
        </w:tc>
        <w:tc>
          <w:tcPr>
            <w:tcW w:w="1246" w:type="dxa"/>
            <w:tcBorders>
              <w:top w:val="outset" w:sz="6" w:space="0" w:color="auto"/>
              <w:left w:val="outset" w:sz="6" w:space="0" w:color="auto"/>
              <w:bottom w:val="outset" w:sz="6" w:space="0" w:color="auto"/>
              <w:right w:val="outset" w:sz="6" w:space="0" w:color="auto"/>
            </w:tcBorders>
            <w:vAlign w:val="center"/>
            <w:hideMark/>
          </w:tcPr>
          <w:p w14:paraId="48085915" w14:textId="77777777" w:rsidR="00655F2C" w:rsidRPr="00E5323B" w:rsidRDefault="00E5323B"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izmaiņas kārtējā gadā, salīdzinot ar valsts budžetu kārtējam gadam</w:t>
            </w:r>
          </w:p>
        </w:tc>
        <w:tc>
          <w:tcPr>
            <w:tcW w:w="1246" w:type="dxa"/>
            <w:tcBorders>
              <w:top w:val="outset" w:sz="6" w:space="0" w:color="auto"/>
              <w:left w:val="outset" w:sz="6" w:space="0" w:color="auto"/>
              <w:bottom w:val="outset" w:sz="6" w:space="0" w:color="auto"/>
              <w:right w:val="outset" w:sz="6" w:space="0" w:color="auto"/>
            </w:tcBorders>
            <w:vAlign w:val="center"/>
            <w:hideMark/>
          </w:tcPr>
          <w:p w14:paraId="034E4629" w14:textId="77777777" w:rsidR="00655F2C" w:rsidRPr="00E5323B" w:rsidRDefault="00E5323B" w:rsidP="000B1C1E">
            <w:pPr>
              <w:spacing w:after="0" w:line="240" w:lineRule="auto"/>
              <w:rPr>
                <w:rFonts w:ascii="Times New Roman" w:eastAsia="Times New Roman" w:hAnsi="Times New Roman" w:cs="Times New Roman"/>
                <w:iCs/>
                <w:color w:val="414142"/>
                <w:sz w:val="24"/>
                <w:szCs w:val="24"/>
                <w:lang w:val="sv-SE" w:eastAsia="lv-LV"/>
              </w:rPr>
            </w:pPr>
            <w:r w:rsidRPr="00E5323B">
              <w:rPr>
                <w:rFonts w:ascii="Times New Roman" w:eastAsia="Times New Roman" w:hAnsi="Times New Roman" w:cs="Times New Roman"/>
                <w:iCs/>
                <w:color w:val="414142"/>
                <w:sz w:val="24"/>
                <w:szCs w:val="24"/>
                <w:lang w:val="sv-SE" w:eastAsia="lv-LV"/>
              </w:rPr>
              <w:t>saskaņā ar vidēja termiņa budžeta ietvaru</w:t>
            </w:r>
          </w:p>
        </w:tc>
        <w:tc>
          <w:tcPr>
            <w:tcW w:w="1246" w:type="dxa"/>
            <w:tcBorders>
              <w:top w:val="outset" w:sz="6" w:space="0" w:color="auto"/>
              <w:left w:val="outset" w:sz="6" w:space="0" w:color="auto"/>
              <w:bottom w:val="outset" w:sz="6" w:space="0" w:color="auto"/>
              <w:right w:val="outset" w:sz="6" w:space="0" w:color="auto"/>
            </w:tcBorders>
            <w:vAlign w:val="center"/>
            <w:hideMark/>
          </w:tcPr>
          <w:p w14:paraId="6CE649F7" w14:textId="77777777" w:rsidR="00655F2C" w:rsidRPr="00E5323B" w:rsidRDefault="00E5323B" w:rsidP="000B1C1E">
            <w:pPr>
              <w:spacing w:after="0" w:line="240" w:lineRule="auto"/>
              <w:rPr>
                <w:rFonts w:ascii="Times New Roman" w:eastAsia="Times New Roman" w:hAnsi="Times New Roman" w:cs="Times New Roman"/>
                <w:iCs/>
                <w:color w:val="414142"/>
                <w:sz w:val="24"/>
                <w:szCs w:val="24"/>
                <w:lang w:val="sv-SE" w:eastAsia="lv-LV"/>
              </w:rPr>
            </w:pPr>
            <w:r w:rsidRPr="00E5323B">
              <w:rPr>
                <w:rFonts w:ascii="Times New Roman" w:eastAsia="Times New Roman" w:hAnsi="Times New Roman" w:cs="Times New Roman"/>
                <w:iCs/>
                <w:color w:val="414142"/>
                <w:sz w:val="24"/>
                <w:szCs w:val="24"/>
                <w:lang w:val="sv-SE" w:eastAsia="lv-LV"/>
              </w:rPr>
              <w:t>izmaiņas, salīdzinot ar vidēja termiņa budžeta ietvaru n+1 gadam</w:t>
            </w:r>
          </w:p>
        </w:tc>
        <w:tc>
          <w:tcPr>
            <w:tcW w:w="1245" w:type="dxa"/>
            <w:tcBorders>
              <w:top w:val="outset" w:sz="6" w:space="0" w:color="auto"/>
              <w:left w:val="outset" w:sz="6" w:space="0" w:color="auto"/>
              <w:bottom w:val="outset" w:sz="6" w:space="0" w:color="auto"/>
              <w:right w:val="outset" w:sz="6" w:space="0" w:color="auto"/>
            </w:tcBorders>
            <w:vAlign w:val="center"/>
            <w:hideMark/>
          </w:tcPr>
          <w:p w14:paraId="59B075FA" w14:textId="77777777" w:rsidR="00655F2C" w:rsidRPr="00E5323B" w:rsidRDefault="00E5323B" w:rsidP="000B1C1E">
            <w:pPr>
              <w:spacing w:after="0" w:line="240" w:lineRule="auto"/>
              <w:rPr>
                <w:rFonts w:ascii="Times New Roman" w:eastAsia="Times New Roman" w:hAnsi="Times New Roman" w:cs="Times New Roman"/>
                <w:iCs/>
                <w:color w:val="414142"/>
                <w:sz w:val="24"/>
                <w:szCs w:val="24"/>
                <w:lang w:val="sv-SE" w:eastAsia="lv-LV"/>
              </w:rPr>
            </w:pPr>
            <w:r w:rsidRPr="00E5323B">
              <w:rPr>
                <w:rFonts w:ascii="Times New Roman" w:eastAsia="Times New Roman" w:hAnsi="Times New Roman" w:cs="Times New Roman"/>
                <w:iCs/>
                <w:color w:val="414142"/>
                <w:sz w:val="24"/>
                <w:szCs w:val="24"/>
                <w:lang w:val="sv-SE" w:eastAsia="lv-LV"/>
              </w:rPr>
              <w:t>saskaņā ar vidēja termiņa budžeta ietvaru</w:t>
            </w:r>
          </w:p>
        </w:tc>
        <w:tc>
          <w:tcPr>
            <w:tcW w:w="1246" w:type="dxa"/>
            <w:tcBorders>
              <w:top w:val="outset" w:sz="6" w:space="0" w:color="auto"/>
              <w:left w:val="outset" w:sz="6" w:space="0" w:color="auto"/>
              <w:bottom w:val="outset" w:sz="6" w:space="0" w:color="auto"/>
              <w:right w:val="outset" w:sz="6" w:space="0" w:color="auto"/>
            </w:tcBorders>
            <w:vAlign w:val="center"/>
            <w:hideMark/>
          </w:tcPr>
          <w:p w14:paraId="61AAE24B" w14:textId="77777777" w:rsidR="00655F2C" w:rsidRPr="00E5323B" w:rsidRDefault="00E5323B" w:rsidP="000B1C1E">
            <w:pPr>
              <w:spacing w:after="0" w:line="240" w:lineRule="auto"/>
              <w:rPr>
                <w:rFonts w:ascii="Times New Roman" w:eastAsia="Times New Roman" w:hAnsi="Times New Roman" w:cs="Times New Roman"/>
                <w:iCs/>
                <w:color w:val="414142"/>
                <w:sz w:val="24"/>
                <w:szCs w:val="24"/>
                <w:lang w:val="sv-SE" w:eastAsia="lv-LV"/>
              </w:rPr>
            </w:pPr>
            <w:r w:rsidRPr="00E5323B">
              <w:rPr>
                <w:rFonts w:ascii="Times New Roman" w:eastAsia="Times New Roman" w:hAnsi="Times New Roman" w:cs="Times New Roman"/>
                <w:iCs/>
                <w:color w:val="414142"/>
                <w:sz w:val="24"/>
                <w:szCs w:val="24"/>
                <w:lang w:val="sv-SE" w:eastAsia="lv-LV"/>
              </w:rPr>
              <w:t>izmaiņas, salīdzinot ar vidēja termiņa budžeta ietvaru n+2 gadam</w:t>
            </w:r>
          </w:p>
        </w:tc>
        <w:tc>
          <w:tcPr>
            <w:tcW w:w="1229" w:type="dxa"/>
            <w:tcBorders>
              <w:top w:val="outset" w:sz="6" w:space="0" w:color="auto"/>
              <w:left w:val="outset" w:sz="6" w:space="0" w:color="auto"/>
              <w:bottom w:val="outset" w:sz="6" w:space="0" w:color="auto"/>
              <w:right w:val="outset" w:sz="6" w:space="0" w:color="auto"/>
            </w:tcBorders>
            <w:vAlign w:val="center"/>
            <w:hideMark/>
          </w:tcPr>
          <w:p w14:paraId="73B8355A" w14:textId="77777777" w:rsidR="00655F2C" w:rsidRPr="00E5323B" w:rsidRDefault="00E5323B" w:rsidP="000B1C1E">
            <w:pPr>
              <w:spacing w:after="0" w:line="240" w:lineRule="auto"/>
              <w:rPr>
                <w:rFonts w:ascii="Times New Roman" w:eastAsia="Times New Roman" w:hAnsi="Times New Roman" w:cs="Times New Roman"/>
                <w:iCs/>
                <w:color w:val="414142"/>
                <w:sz w:val="24"/>
                <w:szCs w:val="24"/>
                <w:lang w:val="sv-SE" w:eastAsia="lv-LV"/>
              </w:rPr>
            </w:pPr>
            <w:r w:rsidRPr="00E5323B">
              <w:rPr>
                <w:rFonts w:ascii="Times New Roman" w:eastAsia="Times New Roman" w:hAnsi="Times New Roman" w:cs="Times New Roman"/>
                <w:iCs/>
                <w:color w:val="414142"/>
                <w:sz w:val="24"/>
                <w:szCs w:val="24"/>
                <w:lang w:val="sv-SE" w:eastAsia="lv-LV"/>
              </w:rPr>
              <w:t>izmaiņas, salīdzinot ar vidēja termiņa budžeta ietvaru n+2 gadam</w:t>
            </w:r>
          </w:p>
        </w:tc>
      </w:tr>
      <w:tr w:rsidR="00537728" w:rsidRPr="00E5323B" w14:paraId="26B2B2EF" w14:textId="77777777" w:rsidTr="00D75715">
        <w:trPr>
          <w:tblCellSpacing w:w="15" w:type="dxa"/>
        </w:trPr>
        <w:tc>
          <w:tcPr>
            <w:tcW w:w="1517" w:type="dxa"/>
            <w:tcBorders>
              <w:top w:val="outset" w:sz="6" w:space="0" w:color="auto"/>
              <w:left w:val="outset" w:sz="6" w:space="0" w:color="auto"/>
              <w:bottom w:val="outset" w:sz="6" w:space="0" w:color="auto"/>
              <w:right w:val="outset" w:sz="6" w:space="0" w:color="auto"/>
            </w:tcBorders>
            <w:vAlign w:val="center"/>
            <w:hideMark/>
          </w:tcPr>
          <w:p w14:paraId="48C7E8FD" w14:textId="77777777" w:rsidR="00655F2C" w:rsidRPr="00E5323B" w:rsidRDefault="00E5323B"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1</w:t>
            </w:r>
          </w:p>
        </w:tc>
        <w:tc>
          <w:tcPr>
            <w:tcW w:w="678" w:type="dxa"/>
            <w:tcBorders>
              <w:top w:val="outset" w:sz="6" w:space="0" w:color="auto"/>
              <w:left w:val="outset" w:sz="6" w:space="0" w:color="auto"/>
              <w:bottom w:val="outset" w:sz="6" w:space="0" w:color="auto"/>
              <w:right w:val="outset" w:sz="6" w:space="0" w:color="auto"/>
            </w:tcBorders>
            <w:vAlign w:val="center"/>
            <w:hideMark/>
          </w:tcPr>
          <w:p w14:paraId="38421C89" w14:textId="77777777" w:rsidR="00655F2C" w:rsidRPr="00E5323B" w:rsidRDefault="00E5323B"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2</w:t>
            </w:r>
          </w:p>
        </w:tc>
        <w:tc>
          <w:tcPr>
            <w:tcW w:w="1246" w:type="dxa"/>
            <w:tcBorders>
              <w:top w:val="outset" w:sz="6" w:space="0" w:color="auto"/>
              <w:left w:val="outset" w:sz="6" w:space="0" w:color="auto"/>
              <w:bottom w:val="outset" w:sz="6" w:space="0" w:color="auto"/>
              <w:right w:val="outset" w:sz="6" w:space="0" w:color="auto"/>
            </w:tcBorders>
            <w:vAlign w:val="center"/>
            <w:hideMark/>
          </w:tcPr>
          <w:p w14:paraId="5B4D7974" w14:textId="77777777" w:rsidR="00655F2C" w:rsidRPr="00E5323B" w:rsidRDefault="00E5323B"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3</w:t>
            </w:r>
          </w:p>
        </w:tc>
        <w:tc>
          <w:tcPr>
            <w:tcW w:w="1246" w:type="dxa"/>
            <w:tcBorders>
              <w:top w:val="outset" w:sz="6" w:space="0" w:color="auto"/>
              <w:left w:val="outset" w:sz="6" w:space="0" w:color="auto"/>
              <w:bottom w:val="outset" w:sz="6" w:space="0" w:color="auto"/>
              <w:right w:val="outset" w:sz="6" w:space="0" w:color="auto"/>
            </w:tcBorders>
            <w:vAlign w:val="center"/>
            <w:hideMark/>
          </w:tcPr>
          <w:p w14:paraId="46392E22" w14:textId="77777777" w:rsidR="00655F2C" w:rsidRPr="00E5323B" w:rsidRDefault="00E5323B"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4</w:t>
            </w:r>
          </w:p>
        </w:tc>
        <w:tc>
          <w:tcPr>
            <w:tcW w:w="1246" w:type="dxa"/>
            <w:tcBorders>
              <w:top w:val="outset" w:sz="6" w:space="0" w:color="auto"/>
              <w:left w:val="outset" w:sz="6" w:space="0" w:color="auto"/>
              <w:bottom w:val="outset" w:sz="6" w:space="0" w:color="auto"/>
              <w:right w:val="outset" w:sz="6" w:space="0" w:color="auto"/>
            </w:tcBorders>
            <w:vAlign w:val="center"/>
            <w:hideMark/>
          </w:tcPr>
          <w:p w14:paraId="1AABA3C6" w14:textId="77777777" w:rsidR="00655F2C" w:rsidRPr="00E5323B" w:rsidRDefault="00E5323B"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5</w:t>
            </w:r>
          </w:p>
        </w:tc>
        <w:tc>
          <w:tcPr>
            <w:tcW w:w="1245" w:type="dxa"/>
            <w:tcBorders>
              <w:top w:val="outset" w:sz="6" w:space="0" w:color="auto"/>
              <w:left w:val="outset" w:sz="6" w:space="0" w:color="auto"/>
              <w:bottom w:val="outset" w:sz="6" w:space="0" w:color="auto"/>
              <w:right w:val="outset" w:sz="6" w:space="0" w:color="auto"/>
            </w:tcBorders>
            <w:vAlign w:val="center"/>
            <w:hideMark/>
          </w:tcPr>
          <w:p w14:paraId="45B6991A" w14:textId="77777777" w:rsidR="00655F2C" w:rsidRPr="00E5323B" w:rsidRDefault="00E5323B"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6</w:t>
            </w:r>
          </w:p>
        </w:tc>
        <w:tc>
          <w:tcPr>
            <w:tcW w:w="1246" w:type="dxa"/>
            <w:tcBorders>
              <w:top w:val="outset" w:sz="6" w:space="0" w:color="auto"/>
              <w:left w:val="outset" w:sz="6" w:space="0" w:color="auto"/>
              <w:bottom w:val="outset" w:sz="6" w:space="0" w:color="auto"/>
              <w:right w:val="outset" w:sz="6" w:space="0" w:color="auto"/>
            </w:tcBorders>
            <w:vAlign w:val="center"/>
            <w:hideMark/>
          </w:tcPr>
          <w:p w14:paraId="091C60CD" w14:textId="77777777" w:rsidR="00655F2C" w:rsidRPr="00E5323B" w:rsidRDefault="00E5323B"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7</w:t>
            </w:r>
          </w:p>
        </w:tc>
        <w:tc>
          <w:tcPr>
            <w:tcW w:w="1229" w:type="dxa"/>
            <w:tcBorders>
              <w:top w:val="outset" w:sz="6" w:space="0" w:color="auto"/>
              <w:left w:val="outset" w:sz="6" w:space="0" w:color="auto"/>
              <w:bottom w:val="outset" w:sz="6" w:space="0" w:color="auto"/>
              <w:right w:val="outset" w:sz="6" w:space="0" w:color="auto"/>
            </w:tcBorders>
            <w:vAlign w:val="center"/>
            <w:hideMark/>
          </w:tcPr>
          <w:p w14:paraId="20BA5099" w14:textId="77777777" w:rsidR="00655F2C" w:rsidRPr="00E5323B" w:rsidRDefault="00E5323B"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8</w:t>
            </w:r>
          </w:p>
        </w:tc>
      </w:tr>
      <w:tr w:rsidR="00537728" w:rsidRPr="00E5323B" w14:paraId="6ADBA8E2" w14:textId="77777777" w:rsidTr="00D75715">
        <w:trPr>
          <w:tblCellSpacing w:w="15" w:type="dxa"/>
        </w:trPr>
        <w:tc>
          <w:tcPr>
            <w:tcW w:w="1517" w:type="dxa"/>
            <w:tcBorders>
              <w:top w:val="outset" w:sz="6" w:space="0" w:color="auto"/>
              <w:left w:val="outset" w:sz="6" w:space="0" w:color="auto"/>
              <w:bottom w:val="outset" w:sz="6" w:space="0" w:color="auto"/>
              <w:right w:val="outset" w:sz="6" w:space="0" w:color="auto"/>
            </w:tcBorders>
            <w:hideMark/>
          </w:tcPr>
          <w:p w14:paraId="30873AE4" w14:textId="77777777" w:rsidR="00E5323B" w:rsidRPr="00E5323B" w:rsidRDefault="00E5323B"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1. Budžeta ieņēmumi</w:t>
            </w:r>
          </w:p>
        </w:tc>
        <w:tc>
          <w:tcPr>
            <w:tcW w:w="678" w:type="dxa"/>
            <w:tcBorders>
              <w:top w:val="outset" w:sz="6" w:space="0" w:color="auto"/>
              <w:left w:val="outset" w:sz="6" w:space="0" w:color="auto"/>
              <w:bottom w:val="outset" w:sz="6" w:space="0" w:color="auto"/>
              <w:right w:val="outset" w:sz="6" w:space="0" w:color="auto"/>
            </w:tcBorders>
            <w:vAlign w:val="center"/>
            <w:hideMark/>
          </w:tcPr>
          <w:p w14:paraId="4EEAFBEB" w14:textId="77777777" w:rsidR="00E5323B" w:rsidRPr="00E5323B" w:rsidRDefault="00393B72"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6" w:type="dxa"/>
            <w:tcBorders>
              <w:top w:val="outset" w:sz="6" w:space="0" w:color="auto"/>
              <w:left w:val="outset" w:sz="6" w:space="0" w:color="auto"/>
              <w:bottom w:val="outset" w:sz="6" w:space="0" w:color="auto"/>
              <w:right w:val="outset" w:sz="6" w:space="0" w:color="auto"/>
            </w:tcBorders>
            <w:vAlign w:val="center"/>
            <w:hideMark/>
          </w:tcPr>
          <w:p w14:paraId="27CF3DF7" w14:textId="77777777" w:rsidR="00E5323B" w:rsidRPr="00E5323B" w:rsidRDefault="00393B72"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6" w:type="dxa"/>
            <w:tcBorders>
              <w:top w:val="outset" w:sz="6" w:space="0" w:color="auto"/>
              <w:left w:val="outset" w:sz="6" w:space="0" w:color="auto"/>
              <w:bottom w:val="outset" w:sz="6" w:space="0" w:color="auto"/>
              <w:right w:val="outset" w:sz="6" w:space="0" w:color="auto"/>
            </w:tcBorders>
            <w:vAlign w:val="center"/>
            <w:hideMark/>
          </w:tcPr>
          <w:p w14:paraId="5488ED2B" w14:textId="77777777" w:rsidR="00E5323B" w:rsidRPr="00E5323B" w:rsidRDefault="00393B72"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6" w:type="dxa"/>
            <w:tcBorders>
              <w:top w:val="outset" w:sz="6" w:space="0" w:color="auto"/>
              <w:left w:val="outset" w:sz="6" w:space="0" w:color="auto"/>
              <w:bottom w:val="outset" w:sz="6" w:space="0" w:color="auto"/>
              <w:right w:val="outset" w:sz="6" w:space="0" w:color="auto"/>
            </w:tcBorders>
            <w:vAlign w:val="center"/>
            <w:hideMark/>
          </w:tcPr>
          <w:p w14:paraId="23FF6C8E" w14:textId="77777777" w:rsidR="00E5323B" w:rsidRPr="00E5323B" w:rsidRDefault="00393B72"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5" w:type="dxa"/>
            <w:tcBorders>
              <w:top w:val="outset" w:sz="6" w:space="0" w:color="auto"/>
              <w:left w:val="outset" w:sz="6" w:space="0" w:color="auto"/>
              <w:bottom w:val="outset" w:sz="6" w:space="0" w:color="auto"/>
              <w:right w:val="outset" w:sz="6" w:space="0" w:color="auto"/>
            </w:tcBorders>
            <w:vAlign w:val="center"/>
            <w:hideMark/>
          </w:tcPr>
          <w:p w14:paraId="18F44693" w14:textId="77777777" w:rsidR="00E5323B" w:rsidRPr="00E5323B" w:rsidRDefault="00393B72"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6" w:type="dxa"/>
            <w:tcBorders>
              <w:top w:val="outset" w:sz="6" w:space="0" w:color="auto"/>
              <w:left w:val="outset" w:sz="6" w:space="0" w:color="auto"/>
              <w:bottom w:val="outset" w:sz="6" w:space="0" w:color="auto"/>
              <w:right w:val="outset" w:sz="6" w:space="0" w:color="auto"/>
            </w:tcBorders>
            <w:vAlign w:val="center"/>
            <w:hideMark/>
          </w:tcPr>
          <w:p w14:paraId="6E4437B6" w14:textId="77777777" w:rsidR="00E5323B" w:rsidRPr="00E5323B" w:rsidRDefault="00393B72"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29" w:type="dxa"/>
            <w:tcBorders>
              <w:top w:val="outset" w:sz="6" w:space="0" w:color="auto"/>
              <w:left w:val="outset" w:sz="6" w:space="0" w:color="auto"/>
              <w:bottom w:val="outset" w:sz="6" w:space="0" w:color="auto"/>
              <w:right w:val="outset" w:sz="6" w:space="0" w:color="auto"/>
            </w:tcBorders>
            <w:vAlign w:val="center"/>
            <w:hideMark/>
          </w:tcPr>
          <w:p w14:paraId="4A1A37CE" w14:textId="77777777" w:rsidR="00E5323B" w:rsidRPr="00E5323B" w:rsidRDefault="00393B72"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r>
      <w:tr w:rsidR="00537728" w:rsidRPr="00E5323B" w14:paraId="2605876E" w14:textId="77777777" w:rsidTr="00D75715">
        <w:trPr>
          <w:tblCellSpacing w:w="15" w:type="dxa"/>
        </w:trPr>
        <w:tc>
          <w:tcPr>
            <w:tcW w:w="1517" w:type="dxa"/>
            <w:tcBorders>
              <w:top w:val="outset" w:sz="6" w:space="0" w:color="auto"/>
              <w:left w:val="outset" w:sz="6" w:space="0" w:color="auto"/>
              <w:bottom w:val="outset" w:sz="6" w:space="0" w:color="auto"/>
              <w:right w:val="outset" w:sz="6" w:space="0" w:color="auto"/>
            </w:tcBorders>
            <w:hideMark/>
          </w:tcPr>
          <w:p w14:paraId="07EAD825" w14:textId="77777777" w:rsidR="00E5323B" w:rsidRPr="00E5323B" w:rsidRDefault="00E5323B"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1.1. valsts </w:t>
            </w:r>
            <w:r w:rsidRPr="00E5323B">
              <w:rPr>
                <w:rFonts w:ascii="Times New Roman" w:eastAsia="Times New Roman" w:hAnsi="Times New Roman" w:cs="Times New Roman"/>
                <w:iCs/>
                <w:color w:val="414142"/>
                <w:sz w:val="24"/>
                <w:szCs w:val="24"/>
                <w:lang w:val="en-US" w:eastAsia="lv-LV"/>
              </w:rPr>
              <w:lastRenderedPageBreak/>
              <w:t>pamatbudžets, tai skaitā ieņēmumi no maksas pakalpojumiem un citi pašu ieņēmumi</w:t>
            </w:r>
          </w:p>
        </w:tc>
        <w:tc>
          <w:tcPr>
            <w:tcW w:w="678" w:type="dxa"/>
            <w:tcBorders>
              <w:top w:val="outset" w:sz="6" w:space="0" w:color="auto"/>
              <w:left w:val="outset" w:sz="6" w:space="0" w:color="auto"/>
              <w:bottom w:val="outset" w:sz="6" w:space="0" w:color="auto"/>
              <w:right w:val="outset" w:sz="6" w:space="0" w:color="auto"/>
            </w:tcBorders>
            <w:vAlign w:val="center"/>
            <w:hideMark/>
          </w:tcPr>
          <w:p w14:paraId="5772C899" w14:textId="77777777" w:rsidR="00E5323B" w:rsidRPr="00E5323B" w:rsidRDefault="00393B72"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lastRenderedPageBreak/>
              <w:t>0</w:t>
            </w:r>
          </w:p>
        </w:tc>
        <w:tc>
          <w:tcPr>
            <w:tcW w:w="1246" w:type="dxa"/>
            <w:tcBorders>
              <w:top w:val="outset" w:sz="6" w:space="0" w:color="auto"/>
              <w:left w:val="outset" w:sz="6" w:space="0" w:color="auto"/>
              <w:bottom w:val="outset" w:sz="6" w:space="0" w:color="auto"/>
              <w:right w:val="outset" w:sz="6" w:space="0" w:color="auto"/>
            </w:tcBorders>
            <w:vAlign w:val="center"/>
            <w:hideMark/>
          </w:tcPr>
          <w:p w14:paraId="69868885" w14:textId="77777777" w:rsidR="00E5323B" w:rsidRPr="00E5323B" w:rsidRDefault="00393B72"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6" w:type="dxa"/>
            <w:tcBorders>
              <w:top w:val="outset" w:sz="6" w:space="0" w:color="auto"/>
              <w:left w:val="outset" w:sz="6" w:space="0" w:color="auto"/>
              <w:bottom w:val="outset" w:sz="6" w:space="0" w:color="auto"/>
              <w:right w:val="outset" w:sz="6" w:space="0" w:color="auto"/>
            </w:tcBorders>
            <w:vAlign w:val="center"/>
            <w:hideMark/>
          </w:tcPr>
          <w:p w14:paraId="69304894" w14:textId="77777777" w:rsidR="00E5323B" w:rsidRPr="00E5323B" w:rsidRDefault="00393B72"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6" w:type="dxa"/>
            <w:tcBorders>
              <w:top w:val="outset" w:sz="6" w:space="0" w:color="auto"/>
              <w:left w:val="outset" w:sz="6" w:space="0" w:color="auto"/>
              <w:bottom w:val="outset" w:sz="6" w:space="0" w:color="auto"/>
              <w:right w:val="outset" w:sz="6" w:space="0" w:color="auto"/>
            </w:tcBorders>
            <w:vAlign w:val="center"/>
            <w:hideMark/>
          </w:tcPr>
          <w:p w14:paraId="7C5D560A" w14:textId="77777777" w:rsidR="00E5323B" w:rsidRPr="00E5323B" w:rsidRDefault="00393B72"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5" w:type="dxa"/>
            <w:tcBorders>
              <w:top w:val="outset" w:sz="6" w:space="0" w:color="auto"/>
              <w:left w:val="outset" w:sz="6" w:space="0" w:color="auto"/>
              <w:bottom w:val="outset" w:sz="6" w:space="0" w:color="auto"/>
              <w:right w:val="outset" w:sz="6" w:space="0" w:color="auto"/>
            </w:tcBorders>
            <w:vAlign w:val="center"/>
            <w:hideMark/>
          </w:tcPr>
          <w:p w14:paraId="23BABCA3" w14:textId="77777777" w:rsidR="00E5323B" w:rsidRPr="00E5323B" w:rsidRDefault="00393B72"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6" w:type="dxa"/>
            <w:tcBorders>
              <w:top w:val="outset" w:sz="6" w:space="0" w:color="auto"/>
              <w:left w:val="outset" w:sz="6" w:space="0" w:color="auto"/>
              <w:bottom w:val="outset" w:sz="6" w:space="0" w:color="auto"/>
              <w:right w:val="outset" w:sz="6" w:space="0" w:color="auto"/>
            </w:tcBorders>
            <w:vAlign w:val="center"/>
            <w:hideMark/>
          </w:tcPr>
          <w:p w14:paraId="4DE38E8F" w14:textId="77777777" w:rsidR="00E5323B" w:rsidRPr="00E5323B" w:rsidRDefault="00393B72"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29" w:type="dxa"/>
            <w:tcBorders>
              <w:top w:val="outset" w:sz="6" w:space="0" w:color="auto"/>
              <w:left w:val="outset" w:sz="6" w:space="0" w:color="auto"/>
              <w:bottom w:val="outset" w:sz="6" w:space="0" w:color="auto"/>
              <w:right w:val="outset" w:sz="6" w:space="0" w:color="auto"/>
            </w:tcBorders>
            <w:vAlign w:val="center"/>
            <w:hideMark/>
          </w:tcPr>
          <w:p w14:paraId="2DE0D985" w14:textId="77777777" w:rsidR="00E5323B" w:rsidRPr="00E5323B" w:rsidRDefault="00393B72"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r>
      <w:tr w:rsidR="00537728" w:rsidRPr="00E5323B" w14:paraId="0CB2B528" w14:textId="77777777" w:rsidTr="00D75715">
        <w:trPr>
          <w:tblCellSpacing w:w="15" w:type="dxa"/>
        </w:trPr>
        <w:tc>
          <w:tcPr>
            <w:tcW w:w="1517" w:type="dxa"/>
            <w:tcBorders>
              <w:top w:val="outset" w:sz="6" w:space="0" w:color="auto"/>
              <w:left w:val="outset" w:sz="6" w:space="0" w:color="auto"/>
              <w:bottom w:val="outset" w:sz="6" w:space="0" w:color="auto"/>
              <w:right w:val="outset" w:sz="6" w:space="0" w:color="auto"/>
            </w:tcBorders>
            <w:hideMark/>
          </w:tcPr>
          <w:p w14:paraId="3D293EB5" w14:textId="77777777" w:rsidR="00E5323B" w:rsidRPr="00E5323B" w:rsidRDefault="00E5323B"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1.2. valsts speciālais budžets</w:t>
            </w:r>
          </w:p>
        </w:tc>
        <w:tc>
          <w:tcPr>
            <w:tcW w:w="678" w:type="dxa"/>
            <w:tcBorders>
              <w:top w:val="outset" w:sz="6" w:space="0" w:color="auto"/>
              <w:left w:val="outset" w:sz="6" w:space="0" w:color="auto"/>
              <w:bottom w:val="outset" w:sz="6" w:space="0" w:color="auto"/>
              <w:right w:val="outset" w:sz="6" w:space="0" w:color="auto"/>
            </w:tcBorders>
            <w:vAlign w:val="center"/>
            <w:hideMark/>
          </w:tcPr>
          <w:p w14:paraId="725784FC" w14:textId="77777777" w:rsidR="00E5323B" w:rsidRPr="00E5323B" w:rsidRDefault="00393B72"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6" w:type="dxa"/>
            <w:tcBorders>
              <w:top w:val="outset" w:sz="6" w:space="0" w:color="auto"/>
              <w:left w:val="outset" w:sz="6" w:space="0" w:color="auto"/>
              <w:bottom w:val="outset" w:sz="6" w:space="0" w:color="auto"/>
              <w:right w:val="outset" w:sz="6" w:space="0" w:color="auto"/>
            </w:tcBorders>
            <w:vAlign w:val="center"/>
            <w:hideMark/>
          </w:tcPr>
          <w:p w14:paraId="2295B295" w14:textId="77777777" w:rsidR="00E5323B" w:rsidRPr="00E5323B" w:rsidRDefault="00393B72"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6" w:type="dxa"/>
            <w:tcBorders>
              <w:top w:val="outset" w:sz="6" w:space="0" w:color="auto"/>
              <w:left w:val="outset" w:sz="6" w:space="0" w:color="auto"/>
              <w:bottom w:val="outset" w:sz="6" w:space="0" w:color="auto"/>
              <w:right w:val="outset" w:sz="6" w:space="0" w:color="auto"/>
            </w:tcBorders>
            <w:vAlign w:val="center"/>
            <w:hideMark/>
          </w:tcPr>
          <w:p w14:paraId="63F0BB7E" w14:textId="77777777" w:rsidR="00E5323B" w:rsidRPr="00E5323B" w:rsidRDefault="00393B72"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6" w:type="dxa"/>
            <w:tcBorders>
              <w:top w:val="outset" w:sz="6" w:space="0" w:color="auto"/>
              <w:left w:val="outset" w:sz="6" w:space="0" w:color="auto"/>
              <w:bottom w:val="outset" w:sz="6" w:space="0" w:color="auto"/>
              <w:right w:val="outset" w:sz="6" w:space="0" w:color="auto"/>
            </w:tcBorders>
            <w:vAlign w:val="center"/>
            <w:hideMark/>
          </w:tcPr>
          <w:p w14:paraId="2555C7E9" w14:textId="77777777" w:rsidR="00E5323B" w:rsidRPr="00E5323B" w:rsidRDefault="00393B72"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5" w:type="dxa"/>
            <w:tcBorders>
              <w:top w:val="outset" w:sz="6" w:space="0" w:color="auto"/>
              <w:left w:val="outset" w:sz="6" w:space="0" w:color="auto"/>
              <w:bottom w:val="outset" w:sz="6" w:space="0" w:color="auto"/>
              <w:right w:val="outset" w:sz="6" w:space="0" w:color="auto"/>
            </w:tcBorders>
            <w:vAlign w:val="center"/>
            <w:hideMark/>
          </w:tcPr>
          <w:p w14:paraId="66E30823" w14:textId="77777777" w:rsidR="00E5323B" w:rsidRPr="00E5323B" w:rsidRDefault="00393B72"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6" w:type="dxa"/>
            <w:tcBorders>
              <w:top w:val="outset" w:sz="6" w:space="0" w:color="auto"/>
              <w:left w:val="outset" w:sz="6" w:space="0" w:color="auto"/>
              <w:bottom w:val="outset" w:sz="6" w:space="0" w:color="auto"/>
              <w:right w:val="outset" w:sz="6" w:space="0" w:color="auto"/>
            </w:tcBorders>
            <w:vAlign w:val="center"/>
            <w:hideMark/>
          </w:tcPr>
          <w:p w14:paraId="2EBC2665" w14:textId="77777777" w:rsidR="00E5323B" w:rsidRPr="00E5323B" w:rsidRDefault="00393B72"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29" w:type="dxa"/>
            <w:tcBorders>
              <w:top w:val="outset" w:sz="6" w:space="0" w:color="auto"/>
              <w:left w:val="outset" w:sz="6" w:space="0" w:color="auto"/>
              <w:bottom w:val="outset" w:sz="6" w:space="0" w:color="auto"/>
              <w:right w:val="outset" w:sz="6" w:space="0" w:color="auto"/>
            </w:tcBorders>
            <w:vAlign w:val="center"/>
            <w:hideMark/>
          </w:tcPr>
          <w:p w14:paraId="0319B7F4" w14:textId="77777777" w:rsidR="00E5323B" w:rsidRPr="00E5323B" w:rsidRDefault="00393B72"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r>
      <w:tr w:rsidR="00537728" w:rsidRPr="00E5323B" w14:paraId="42A80463" w14:textId="77777777" w:rsidTr="00D75715">
        <w:trPr>
          <w:tblCellSpacing w:w="15" w:type="dxa"/>
        </w:trPr>
        <w:tc>
          <w:tcPr>
            <w:tcW w:w="1517" w:type="dxa"/>
            <w:tcBorders>
              <w:top w:val="outset" w:sz="6" w:space="0" w:color="auto"/>
              <w:left w:val="outset" w:sz="6" w:space="0" w:color="auto"/>
              <w:bottom w:val="outset" w:sz="6" w:space="0" w:color="auto"/>
              <w:right w:val="outset" w:sz="6" w:space="0" w:color="auto"/>
            </w:tcBorders>
            <w:hideMark/>
          </w:tcPr>
          <w:p w14:paraId="3EDC64C6" w14:textId="77777777" w:rsidR="00E5323B" w:rsidRPr="00E5323B" w:rsidRDefault="00E5323B"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1.3. pašvaldību budžets</w:t>
            </w:r>
          </w:p>
        </w:tc>
        <w:tc>
          <w:tcPr>
            <w:tcW w:w="678" w:type="dxa"/>
            <w:tcBorders>
              <w:top w:val="outset" w:sz="6" w:space="0" w:color="auto"/>
              <w:left w:val="outset" w:sz="6" w:space="0" w:color="auto"/>
              <w:bottom w:val="outset" w:sz="6" w:space="0" w:color="auto"/>
              <w:right w:val="outset" w:sz="6" w:space="0" w:color="auto"/>
            </w:tcBorders>
            <w:vAlign w:val="center"/>
            <w:hideMark/>
          </w:tcPr>
          <w:p w14:paraId="2812D4F7" w14:textId="77777777" w:rsidR="00E5323B" w:rsidRPr="00E5323B" w:rsidRDefault="00393B72"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6" w:type="dxa"/>
            <w:tcBorders>
              <w:top w:val="outset" w:sz="6" w:space="0" w:color="auto"/>
              <w:left w:val="outset" w:sz="6" w:space="0" w:color="auto"/>
              <w:bottom w:val="outset" w:sz="6" w:space="0" w:color="auto"/>
              <w:right w:val="outset" w:sz="6" w:space="0" w:color="auto"/>
            </w:tcBorders>
            <w:vAlign w:val="center"/>
            <w:hideMark/>
          </w:tcPr>
          <w:p w14:paraId="7580D880" w14:textId="77777777" w:rsidR="00E5323B" w:rsidRPr="00E5323B" w:rsidRDefault="00393B72"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6" w:type="dxa"/>
            <w:tcBorders>
              <w:top w:val="outset" w:sz="6" w:space="0" w:color="auto"/>
              <w:left w:val="outset" w:sz="6" w:space="0" w:color="auto"/>
              <w:bottom w:val="outset" w:sz="6" w:space="0" w:color="auto"/>
              <w:right w:val="outset" w:sz="6" w:space="0" w:color="auto"/>
            </w:tcBorders>
            <w:vAlign w:val="center"/>
            <w:hideMark/>
          </w:tcPr>
          <w:p w14:paraId="6AFE9F5B" w14:textId="77777777" w:rsidR="00E5323B" w:rsidRPr="00E5323B" w:rsidRDefault="00393B72"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6" w:type="dxa"/>
            <w:tcBorders>
              <w:top w:val="outset" w:sz="6" w:space="0" w:color="auto"/>
              <w:left w:val="outset" w:sz="6" w:space="0" w:color="auto"/>
              <w:bottom w:val="outset" w:sz="6" w:space="0" w:color="auto"/>
              <w:right w:val="outset" w:sz="6" w:space="0" w:color="auto"/>
            </w:tcBorders>
            <w:vAlign w:val="center"/>
            <w:hideMark/>
          </w:tcPr>
          <w:p w14:paraId="453465D0" w14:textId="77777777" w:rsidR="00E5323B" w:rsidRPr="00E5323B" w:rsidRDefault="00393B72"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5" w:type="dxa"/>
            <w:tcBorders>
              <w:top w:val="outset" w:sz="6" w:space="0" w:color="auto"/>
              <w:left w:val="outset" w:sz="6" w:space="0" w:color="auto"/>
              <w:bottom w:val="outset" w:sz="6" w:space="0" w:color="auto"/>
              <w:right w:val="outset" w:sz="6" w:space="0" w:color="auto"/>
            </w:tcBorders>
            <w:vAlign w:val="center"/>
            <w:hideMark/>
          </w:tcPr>
          <w:p w14:paraId="0632AADE" w14:textId="77777777" w:rsidR="00E5323B" w:rsidRPr="00E5323B" w:rsidRDefault="00393B72"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6" w:type="dxa"/>
            <w:tcBorders>
              <w:top w:val="outset" w:sz="6" w:space="0" w:color="auto"/>
              <w:left w:val="outset" w:sz="6" w:space="0" w:color="auto"/>
              <w:bottom w:val="outset" w:sz="6" w:space="0" w:color="auto"/>
              <w:right w:val="outset" w:sz="6" w:space="0" w:color="auto"/>
            </w:tcBorders>
            <w:vAlign w:val="center"/>
            <w:hideMark/>
          </w:tcPr>
          <w:p w14:paraId="60D1B301" w14:textId="77777777" w:rsidR="00E5323B" w:rsidRPr="00E5323B" w:rsidRDefault="00393B72"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29" w:type="dxa"/>
            <w:tcBorders>
              <w:top w:val="outset" w:sz="6" w:space="0" w:color="auto"/>
              <w:left w:val="outset" w:sz="6" w:space="0" w:color="auto"/>
              <w:bottom w:val="outset" w:sz="6" w:space="0" w:color="auto"/>
              <w:right w:val="outset" w:sz="6" w:space="0" w:color="auto"/>
            </w:tcBorders>
            <w:vAlign w:val="center"/>
            <w:hideMark/>
          </w:tcPr>
          <w:p w14:paraId="67CD1B95" w14:textId="77777777" w:rsidR="00E5323B" w:rsidRPr="00E5323B" w:rsidRDefault="00393B72"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r>
      <w:tr w:rsidR="00537728" w:rsidRPr="00E5323B" w14:paraId="6F666FBD" w14:textId="77777777" w:rsidTr="00D75715">
        <w:trPr>
          <w:tblCellSpacing w:w="15" w:type="dxa"/>
        </w:trPr>
        <w:tc>
          <w:tcPr>
            <w:tcW w:w="1517" w:type="dxa"/>
            <w:tcBorders>
              <w:top w:val="outset" w:sz="6" w:space="0" w:color="auto"/>
              <w:left w:val="outset" w:sz="6" w:space="0" w:color="auto"/>
              <w:bottom w:val="outset" w:sz="6" w:space="0" w:color="auto"/>
              <w:right w:val="outset" w:sz="6" w:space="0" w:color="auto"/>
            </w:tcBorders>
            <w:hideMark/>
          </w:tcPr>
          <w:p w14:paraId="42BD1AF6" w14:textId="77777777" w:rsidR="004A1D73" w:rsidRPr="00E5323B" w:rsidRDefault="004A1D73"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2. Budžeta izdevumi</w:t>
            </w:r>
          </w:p>
        </w:tc>
        <w:tc>
          <w:tcPr>
            <w:tcW w:w="678" w:type="dxa"/>
            <w:tcBorders>
              <w:top w:val="outset" w:sz="6" w:space="0" w:color="auto"/>
              <w:left w:val="outset" w:sz="6" w:space="0" w:color="auto"/>
              <w:bottom w:val="outset" w:sz="6" w:space="0" w:color="auto"/>
              <w:right w:val="outset" w:sz="6" w:space="0" w:color="auto"/>
            </w:tcBorders>
            <w:vAlign w:val="center"/>
            <w:hideMark/>
          </w:tcPr>
          <w:p w14:paraId="6BC036C4" w14:textId="77777777" w:rsidR="004A1D73" w:rsidRPr="00E5323B" w:rsidRDefault="004A1D73"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6" w:type="dxa"/>
            <w:tcBorders>
              <w:top w:val="outset" w:sz="6" w:space="0" w:color="auto"/>
              <w:left w:val="outset" w:sz="6" w:space="0" w:color="auto"/>
              <w:bottom w:val="outset" w:sz="6" w:space="0" w:color="auto"/>
              <w:right w:val="outset" w:sz="6" w:space="0" w:color="auto"/>
            </w:tcBorders>
            <w:vAlign w:val="center"/>
            <w:hideMark/>
          </w:tcPr>
          <w:p w14:paraId="4801F085" w14:textId="77777777" w:rsidR="004A1D73" w:rsidRPr="00537728" w:rsidRDefault="004A1D73" w:rsidP="000B1C1E">
            <w:pPr>
              <w:spacing w:after="0" w:line="240" w:lineRule="auto"/>
              <w:rPr>
                <w:rFonts w:ascii="Times New Roman" w:eastAsia="Times New Roman" w:hAnsi="Times New Roman" w:cs="Times New Roman"/>
                <w:iCs/>
                <w:color w:val="414142"/>
                <w:lang w:val="en-US" w:eastAsia="lv-LV"/>
              </w:rPr>
            </w:pPr>
            <w:r w:rsidRPr="00537728">
              <w:rPr>
                <w:rFonts w:ascii="Times New Roman" w:hAnsi="Times New Roman" w:cs="Times New Roman"/>
              </w:rPr>
              <w:t>nav precīzi aprēķināms</w:t>
            </w:r>
          </w:p>
        </w:tc>
        <w:tc>
          <w:tcPr>
            <w:tcW w:w="1246" w:type="dxa"/>
            <w:tcBorders>
              <w:top w:val="outset" w:sz="6" w:space="0" w:color="auto"/>
              <w:left w:val="outset" w:sz="6" w:space="0" w:color="auto"/>
              <w:bottom w:val="outset" w:sz="6" w:space="0" w:color="auto"/>
              <w:right w:val="outset" w:sz="6" w:space="0" w:color="auto"/>
            </w:tcBorders>
            <w:vAlign w:val="center"/>
            <w:hideMark/>
          </w:tcPr>
          <w:p w14:paraId="0D74E6C7" w14:textId="77777777" w:rsidR="004A1D73" w:rsidRPr="00537728" w:rsidRDefault="004A1D73" w:rsidP="000B1C1E">
            <w:pPr>
              <w:spacing w:after="0" w:line="240" w:lineRule="auto"/>
              <w:rPr>
                <w:rFonts w:ascii="Times New Roman" w:eastAsia="Times New Roman" w:hAnsi="Times New Roman" w:cs="Times New Roman"/>
                <w:iCs/>
                <w:color w:val="414142"/>
                <w:lang w:val="en-US" w:eastAsia="lv-LV"/>
              </w:rPr>
            </w:pPr>
            <w:r w:rsidRPr="00537728">
              <w:rPr>
                <w:rFonts w:ascii="Times New Roman" w:hAnsi="Times New Roman" w:cs="Times New Roman"/>
              </w:rPr>
              <w:t>nav precīzi aprēķināms</w:t>
            </w:r>
          </w:p>
        </w:tc>
        <w:tc>
          <w:tcPr>
            <w:tcW w:w="1246" w:type="dxa"/>
            <w:tcBorders>
              <w:top w:val="outset" w:sz="6" w:space="0" w:color="auto"/>
              <w:left w:val="outset" w:sz="6" w:space="0" w:color="auto"/>
              <w:bottom w:val="outset" w:sz="6" w:space="0" w:color="auto"/>
              <w:right w:val="outset" w:sz="6" w:space="0" w:color="auto"/>
            </w:tcBorders>
            <w:vAlign w:val="center"/>
            <w:hideMark/>
          </w:tcPr>
          <w:p w14:paraId="58C60635" w14:textId="77777777" w:rsidR="004A1D73" w:rsidRPr="00537728" w:rsidRDefault="004A1D73" w:rsidP="000B1C1E">
            <w:pPr>
              <w:spacing w:after="0" w:line="240" w:lineRule="auto"/>
              <w:rPr>
                <w:rFonts w:ascii="Times New Roman" w:eastAsia="Times New Roman" w:hAnsi="Times New Roman" w:cs="Times New Roman"/>
                <w:iCs/>
                <w:color w:val="414142"/>
                <w:lang w:val="en-US" w:eastAsia="lv-LV"/>
              </w:rPr>
            </w:pPr>
            <w:r w:rsidRPr="00537728">
              <w:rPr>
                <w:rFonts w:ascii="Times New Roman" w:hAnsi="Times New Roman" w:cs="Times New Roman"/>
              </w:rPr>
              <w:t>nav precīzi aprēķināms</w:t>
            </w:r>
          </w:p>
        </w:tc>
        <w:tc>
          <w:tcPr>
            <w:tcW w:w="1245" w:type="dxa"/>
            <w:tcBorders>
              <w:top w:val="outset" w:sz="6" w:space="0" w:color="auto"/>
              <w:left w:val="outset" w:sz="6" w:space="0" w:color="auto"/>
              <w:bottom w:val="outset" w:sz="6" w:space="0" w:color="auto"/>
              <w:right w:val="outset" w:sz="6" w:space="0" w:color="auto"/>
            </w:tcBorders>
            <w:vAlign w:val="center"/>
            <w:hideMark/>
          </w:tcPr>
          <w:p w14:paraId="3FE8F5A6" w14:textId="77777777" w:rsidR="004A1D73" w:rsidRPr="00537728" w:rsidRDefault="004A1D73" w:rsidP="000B1C1E">
            <w:pPr>
              <w:spacing w:after="0" w:line="240" w:lineRule="auto"/>
              <w:rPr>
                <w:rFonts w:ascii="Times New Roman" w:eastAsia="Times New Roman" w:hAnsi="Times New Roman" w:cs="Times New Roman"/>
                <w:iCs/>
                <w:color w:val="414142"/>
                <w:lang w:val="en-US" w:eastAsia="lv-LV"/>
              </w:rPr>
            </w:pPr>
            <w:r w:rsidRPr="00537728">
              <w:rPr>
                <w:rFonts w:ascii="Times New Roman" w:hAnsi="Times New Roman" w:cs="Times New Roman"/>
              </w:rPr>
              <w:t>nav precīzi aprēķināms</w:t>
            </w:r>
          </w:p>
        </w:tc>
        <w:tc>
          <w:tcPr>
            <w:tcW w:w="1246" w:type="dxa"/>
            <w:tcBorders>
              <w:top w:val="outset" w:sz="6" w:space="0" w:color="auto"/>
              <w:left w:val="outset" w:sz="6" w:space="0" w:color="auto"/>
              <w:bottom w:val="outset" w:sz="6" w:space="0" w:color="auto"/>
              <w:right w:val="outset" w:sz="6" w:space="0" w:color="auto"/>
            </w:tcBorders>
            <w:vAlign w:val="center"/>
            <w:hideMark/>
          </w:tcPr>
          <w:p w14:paraId="6724A556" w14:textId="77777777" w:rsidR="004A1D73" w:rsidRPr="00537728" w:rsidRDefault="004A1D73" w:rsidP="000B1C1E">
            <w:pPr>
              <w:spacing w:after="0" w:line="240" w:lineRule="auto"/>
              <w:rPr>
                <w:rFonts w:ascii="Times New Roman" w:eastAsia="Times New Roman" w:hAnsi="Times New Roman" w:cs="Times New Roman"/>
                <w:iCs/>
                <w:color w:val="414142"/>
                <w:lang w:val="en-US" w:eastAsia="lv-LV"/>
              </w:rPr>
            </w:pPr>
            <w:r w:rsidRPr="00537728">
              <w:rPr>
                <w:rFonts w:ascii="Times New Roman" w:hAnsi="Times New Roman" w:cs="Times New Roman"/>
              </w:rPr>
              <w:t>nav precīzi aprēķināms</w:t>
            </w:r>
          </w:p>
        </w:tc>
        <w:tc>
          <w:tcPr>
            <w:tcW w:w="1229" w:type="dxa"/>
            <w:tcBorders>
              <w:top w:val="outset" w:sz="6" w:space="0" w:color="auto"/>
              <w:left w:val="outset" w:sz="6" w:space="0" w:color="auto"/>
              <w:bottom w:val="outset" w:sz="6" w:space="0" w:color="auto"/>
              <w:right w:val="outset" w:sz="6" w:space="0" w:color="auto"/>
            </w:tcBorders>
            <w:vAlign w:val="center"/>
            <w:hideMark/>
          </w:tcPr>
          <w:p w14:paraId="03E7D1C0" w14:textId="77777777" w:rsidR="004A1D73" w:rsidRPr="00537728" w:rsidRDefault="004A1D73" w:rsidP="000B1C1E">
            <w:pPr>
              <w:spacing w:after="0" w:line="240" w:lineRule="auto"/>
              <w:rPr>
                <w:rFonts w:ascii="Times New Roman" w:eastAsia="Times New Roman" w:hAnsi="Times New Roman" w:cs="Times New Roman"/>
                <w:iCs/>
                <w:color w:val="414142"/>
                <w:lang w:val="en-US" w:eastAsia="lv-LV"/>
              </w:rPr>
            </w:pPr>
            <w:r w:rsidRPr="00537728">
              <w:rPr>
                <w:rFonts w:ascii="Times New Roman" w:hAnsi="Times New Roman" w:cs="Times New Roman"/>
              </w:rPr>
              <w:t>nav precīzi aprēķināms</w:t>
            </w:r>
          </w:p>
        </w:tc>
      </w:tr>
      <w:tr w:rsidR="00537728" w:rsidRPr="00E5323B" w14:paraId="61CB1294" w14:textId="77777777" w:rsidTr="00D75715">
        <w:trPr>
          <w:tblCellSpacing w:w="15" w:type="dxa"/>
        </w:trPr>
        <w:tc>
          <w:tcPr>
            <w:tcW w:w="1517" w:type="dxa"/>
            <w:tcBorders>
              <w:top w:val="outset" w:sz="6" w:space="0" w:color="auto"/>
              <w:left w:val="outset" w:sz="6" w:space="0" w:color="auto"/>
              <w:bottom w:val="outset" w:sz="6" w:space="0" w:color="auto"/>
              <w:right w:val="outset" w:sz="6" w:space="0" w:color="auto"/>
            </w:tcBorders>
            <w:hideMark/>
          </w:tcPr>
          <w:p w14:paraId="47D9A051" w14:textId="77777777" w:rsidR="004A1D73" w:rsidRPr="00E5323B" w:rsidRDefault="004A1D73"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2.1. valsts pamatbudžets</w:t>
            </w:r>
          </w:p>
        </w:tc>
        <w:tc>
          <w:tcPr>
            <w:tcW w:w="678" w:type="dxa"/>
            <w:tcBorders>
              <w:top w:val="outset" w:sz="6" w:space="0" w:color="auto"/>
              <w:left w:val="outset" w:sz="6" w:space="0" w:color="auto"/>
              <w:bottom w:val="outset" w:sz="6" w:space="0" w:color="auto"/>
              <w:right w:val="outset" w:sz="6" w:space="0" w:color="auto"/>
            </w:tcBorders>
            <w:vAlign w:val="center"/>
            <w:hideMark/>
          </w:tcPr>
          <w:p w14:paraId="02E82A9B"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6" w:type="dxa"/>
            <w:tcBorders>
              <w:top w:val="outset" w:sz="6" w:space="0" w:color="auto"/>
              <w:left w:val="outset" w:sz="6" w:space="0" w:color="auto"/>
              <w:bottom w:val="outset" w:sz="6" w:space="0" w:color="auto"/>
              <w:right w:val="outset" w:sz="6" w:space="0" w:color="auto"/>
            </w:tcBorders>
            <w:vAlign w:val="center"/>
            <w:hideMark/>
          </w:tcPr>
          <w:p w14:paraId="1FB7345B"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6" w:type="dxa"/>
            <w:tcBorders>
              <w:top w:val="outset" w:sz="6" w:space="0" w:color="auto"/>
              <w:left w:val="outset" w:sz="6" w:space="0" w:color="auto"/>
              <w:bottom w:val="outset" w:sz="6" w:space="0" w:color="auto"/>
              <w:right w:val="outset" w:sz="6" w:space="0" w:color="auto"/>
            </w:tcBorders>
            <w:vAlign w:val="center"/>
            <w:hideMark/>
          </w:tcPr>
          <w:p w14:paraId="52605BCE"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6" w:type="dxa"/>
            <w:tcBorders>
              <w:top w:val="outset" w:sz="6" w:space="0" w:color="auto"/>
              <w:left w:val="outset" w:sz="6" w:space="0" w:color="auto"/>
              <w:bottom w:val="outset" w:sz="6" w:space="0" w:color="auto"/>
              <w:right w:val="outset" w:sz="6" w:space="0" w:color="auto"/>
            </w:tcBorders>
            <w:vAlign w:val="center"/>
            <w:hideMark/>
          </w:tcPr>
          <w:p w14:paraId="55AEC906"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r w:rsidRPr="00E5323B">
              <w:rPr>
                <w:rFonts w:ascii="Times New Roman" w:eastAsia="Times New Roman" w:hAnsi="Times New Roman" w:cs="Times New Roman"/>
                <w:iCs/>
                <w:color w:val="414142"/>
                <w:sz w:val="24"/>
                <w:szCs w:val="24"/>
                <w:lang w:val="en-US" w:eastAsia="lv-LV"/>
              </w:rPr>
              <w:t> </w:t>
            </w:r>
          </w:p>
        </w:tc>
        <w:tc>
          <w:tcPr>
            <w:tcW w:w="1245" w:type="dxa"/>
            <w:tcBorders>
              <w:top w:val="outset" w:sz="6" w:space="0" w:color="auto"/>
              <w:left w:val="outset" w:sz="6" w:space="0" w:color="auto"/>
              <w:bottom w:val="outset" w:sz="6" w:space="0" w:color="auto"/>
              <w:right w:val="outset" w:sz="6" w:space="0" w:color="auto"/>
            </w:tcBorders>
            <w:vAlign w:val="center"/>
            <w:hideMark/>
          </w:tcPr>
          <w:p w14:paraId="2D62C731"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r w:rsidR="004A1D73" w:rsidRPr="00E5323B">
              <w:rPr>
                <w:rFonts w:ascii="Times New Roman" w:eastAsia="Times New Roman" w:hAnsi="Times New Roman" w:cs="Times New Roman"/>
                <w:iCs/>
                <w:color w:val="414142"/>
                <w:sz w:val="24"/>
                <w:szCs w:val="24"/>
                <w:lang w:val="en-US" w:eastAsia="lv-LV"/>
              </w:rPr>
              <w:t> </w:t>
            </w:r>
          </w:p>
        </w:tc>
        <w:tc>
          <w:tcPr>
            <w:tcW w:w="1246" w:type="dxa"/>
            <w:tcBorders>
              <w:top w:val="outset" w:sz="6" w:space="0" w:color="auto"/>
              <w:left w:val="outset" w:sz="6" w:space="0" w:color="auto"/>
              <w:bottom w:val="outset" w:sz="6" w:space="0" w:color="auto"/>
              <w:right w:val="outset" w:sz="6" w:space="0" w:color="auto"/>
            </w:tcBorders>
            <w:vAlign w:val="center"/>
            <w:hideMark/>
          </w:tcPr>
          <w:p w14:paraId="41807EBD"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r w:rsidR="004A1D73" w:rsidRPr="00E5323B">
              <w:rPr>
                <w:rFonts w:ascii="Times New Roman" w:eastAsia="Times New Roman" w:hAnsi="Times New Roman" w:cs="Times New Roman"/>
                <w:iCs/>
                <w:color w:val="414142"/>
                <w:sz w:val="24"/>
                <w:szCs w:val="24"/>
                <w:lang w:val="en-US" w:eastAsia="lv-LV"/>
              </w:rPr>
              <w:t> </w:t>
            </w:r>
          </w:p>
        </w:tc>
        <w:tc>
          <w:tcPr>
            <w:tcW w:w="1229" w:type="dxa"/>
            <w:tcBorders>
              <w:top w:val="outset" w:sz="6" w:space="0" w:color="auto"/>
              <w:left w:val="outset" w:sz="6" w:space="0" w:color="auto"/>
              <w:bottom w:val="outset" w:sz="6" w:space="0" w:color="auto"/>
              <w:right w:val="outset" w:sz="6" w:space="0" w:color="auto"/>
            </w:tcBorders>
            <w:vAlign w:val="center"/>
            <w:hideMark/>
          </w:tcPr>
          <w:p w14:paraId="798AEDA0"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r w:rsidR="004A1D73" w:rsidRPr="00E5323B">
              <w:rPr>
                <w:rFonts w:ascii="Times New Roman" w:eastAsia="Times New Roman" w:hAnsi="Times New Roman" w:cs="Times New Roman"/>
                <w:iCs/>
                <w:color w:val="414142"/>
                <w:sz w:val="24"/>
                <w:szCs w:val="24"/>
                <w:lang w:val="en-US" w:eastAsia="lv-LV"/>
              </w:rPr>
              <w:t> </w:t>
            </w:r>
          </w:p>
        </w:tc>
      </w:tr>
      <w:tr w:rsidR="00537728" w:rsidRPr="00E5323B" w14:paraId="3B238DBC" w14:textId="77777777" w:rsidTr="00D75715">
        <w:trPr>
          <w:tblCellSpacing w:w="15" w:type="dxa"/>
        </w:trPr>
        <w:tc>
          <w:tcPr>
            <w:tcW w:w="1517" w:type="dxa"/>
            <w:tcBorders>
              <w:top w:val="outset" w:sz="6" w:space="0" w:color="auto"/>
              <w:left w:val="outset" w:sz="6" w:space="0" w:color="auto"/>
              <w:bottom w:val="outset" w:sz="6" w:space="0" w:color="auto"/>
              <w:right w:val="outset" w:sz="6" w:space="0" w:color="auto"/>
            </w:tcBorders>
            <w:hideMark/>
          </w:tcPr>
          <w:p w14:paraId="4694908E" w14:textId="77777777" w:rsidR="004A1D73" w:rsidRPr="00E5323B" w:rsidRDefault="004A1D73"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2.2. valsts speciālais budžets</w:t>
            </w:r>
          </w:p>
        </w:tc>
        <w:tc>
          <w:tcPr>
            <w:tcW w:w="678" w:type="dxa"/>
            <w:tcBorders>
              <w:top w:val="outset" w:sz="6" w:space="0" w:color="auto"/>
              <w:left w:val="outset" w:sz="6" w:space="0" w:color="auto"/>
              <w:bottom w:val="outset" w:sz="6" w:space="0" w:color="auto"/>
              <w:right w:val="outset" w:sz="6" w:space="0" w:color="auto"/>
            </w:tcBorders>
            <w:vAlign w:val="center"/>
            <w:hideMark/>
          </w:tcPr>
          <w:p w14:paraId="4C7A7ACA"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6" w:type="dxa"/>
            <w:tcBorders>
              <w:top w:val="outset" w:sz="6" w:space="0" w:color="auto"/>
              <w:left w:val="outset" w:sz="6" w:space="0" w:color="auto"/>
              <w:bottom w:val="outset" w:sz="6" w:space="0" w:color="auto"/>
              <w:right w:val="outset" w:sz="6" w:space="0" w:color="auto"/>
            </w:tcBorders>
            <w:vAlign w:val="center"/>
            <w:hideMark/>
          </w:tcPr>
          <w:p w14:paraId="11C5841B"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6" w:type="dxa"/>
            <w:tcBorders>
              <w:top w:val="outset" w:sz="6" w:space="0" w:color="auto"/>
              <w:left w:val="outset" w:sz="6" w:space="0" w:color="auto"/>
              <w:bottom w:val="outset" w:sz="6" w:space="0" w:color="auto"/>
              <w:right w:val="outset" w:sz="6" w:space="0" w:color="auto"/>
            </w:tcBorders>
            <w:vAlign w:val="center"/>
            <w:hideMark/>
          </w:tcPr>
          <w:p w14:paraId="6169C8C9"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6" w:type="dxa"/>
            <w:tcBorders>
              <w:top w:val="outset" w:sz="6" w:space="0" w:color="auto"/>
              <w:left w:val="outset" w:sz="6" w:space="0" w:color="auto"/>
              <w:bottom w:val="outset" w:sz="6" w:space="0" w:color="auto"/>
              <w:right w:val="outset" w:sz="6" w:space="0" w:color="auto"/>
            </w:tcBorders>
            <w:vAlign w:val="center"/>
            <w:hideMark/>
          </w:tcPr>
          <w:p w14:paraId="3248C413"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5" w:type="dxa"/>
            <w:tcBorders>
              <w:top w:val="outset" w:sz="6" w:space="0" w:color="auto"/>
              <w:left w:val="outset" w:sz="6" w:space="0" w:color="auto"/>
              <w:bottom w:val="outset" w:sz="6" w:space="0" w:color="auto"/>
              <w:right w:val="outset" w:sz="6" w:space="0" w:color="auto"/>
            </w:tcBorders>
            <w:vAlign w:val="center"/>
            <w:hideMark/>
          </w:tcPr>
          <w:p w14:paraId="2C96ECD0"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r w:rsidR="004A1D73" w:rsidRPr="00E5323B">
              <w:rPr>
                <w:rFonts w:ascii="Times New Roman" w:eastAsia="Times New Roman" w:hAnsi="Times New Roman" w:cs="Times New Roman"/>
                <w:iCs/>
                <w:color w:val="414142"/>
                <w:sz w:val="24"/>
                <w:szCs w:val="24"/>
                <w:lang w:val="en-US" w:eastAsia="lv-LV"/>
              </w:rPr>
              <w:t> </w:t>
            </w:r>
          </w:p>
        </w:tc>
        <w:tc>
          <w:tcPr>
            <w:tcW w:w="1246" w:type="dxa"/>
            <w:tcBorders>
              <w:top w:val="outset" w:sz="6" w:space="0" w:color="auto"/>
              <w:left w:val="outset" w:sz="6" w:space="0" w:color="auto"/>
              <w:bottom w:val="outset" w:sz="6" w:space="0" w:color="auto"/>
              <w:right w:val="outset" w:sz="6" w:space="0" w:color="auto"/>
            </w:tcBorders>
            <w:vAlign w:val="center"/>
            <w:hideMark/>
          </w:tcPr>
          <w:p w14:paraId="3507AE39"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r w:rsidR="004A1D73" w:rsidRPr="00E5323B">
              <w:rPr>
                <w:rFonts w:ascii="Times New Roman" w:eastAsia="Times New Roman" w:hAnsi="Times New Roman" w:cs="Times New Roman"/>
                <w:iCs/>
                <w:color w:val="414142"/>
                <w:sz w:val="24"/>
                <w:szCs w:val="24"/>
                <w:lang w:val="en-US" w:eastAsia="lv-LV"/>
              </w:rPr>
              <w:t> </w:t>
            </w:r>
          </w:p>
        </w:tc>
        <w:tc>
          <w:tcPr>
            <w:tcW w:w="1229" w:type="dxa"/>
            <w:tcBorders>
              <w:top w:val="outset" w:sz="6" w:space="0" w:color="auto"/>
              <w:left w:val="outset" w:sz="6" w:space="0" w:color="auto"/>
              <w:bottom w:val="outset" w:sz="6" w:space="0" w:color="auto"/>
              <w:right w:val="outset" w:sz="6" w:space="0" w:color="auto"/>
            </w:tcBorders>
            <w:vAlign w:val="center"/>
            <w:hideMark/>
          </w:tcPr>
          <w:p w14:paraId="02B37F34"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r>
      <w:tr w:rsidR="00537728" w:rsidRPr="00E5323B" w14:paraId="331D4D64" w14:textId="77777777" w:rsidTr="00D75715">
        <w:trPr>
          <w:tblCellSpacing w:w="15" w:type="dxa"/>
        </w:trPr>
        <w:tc>
          <w:tcPr>
            <w:tcW w:w="1517" w:type="dxa"/>
            <w:tcBorders>
              <w:top w:val="outset" w:sz="6" w:space="0" w:color="auto"/>
              <w:left w:val="outset" w:sz="6" w:space="0" w:color="auto"/>
              <w:bottom w:val="outset" w:sz="6" w:space="0" w:color="auto"/>
              <w:right w:val="outset" w:sz="6" w:space="0" w:color="auto"/>
            </w:tcBorders>
            <w:hideMark/>
          </w:tcPr>
          <w:p w14:paraId="5E0146B4" w14:textId="77777777" w:rsidR="004A1D73" w:rsidRPr="00E5323B" w:rsidRDefault="004A1D73"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2.3. pašvaldību budžets</w:t>
            </w:r>
          </w:p>
        </w:tc>
        <w:tc>
          <w:tcPr>
            <w:tcW w:w="678" w:type="dxa"/>
            <w:tcBorders>
              <w:top w:val="outset" w:sz="6" w:space="0" w:color="auto"/>
              <w:left w:val="outset" w:sz="6" w:space="0" w:color="auto"/>
              <w:bottom w:val="outset" w:sz="6" w:space="0" w:color="auto"/>
              <w:right w:val="outset" w:sz="6" w:space="0" w:color="auto"/>
            </w:tcBorders>
            <w:vAlign w:val="center"/>
            <w:hideMark/>
          </w:tcPr>
          <w:p w14:paraId="72025D53"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6" w:type="dxa"/>
            <w:tcBorders>
              <w:top w:val="outset" w:sz="6" w:space="0" w:color="auto"/>
              <w:left w:val="outset" w:sz="6" w:space="0" w:color="auto"/>
              <w:bottom w:val="outset" w:sz="6" w:space="0" w:color="auto"/>
              <w:right w:val="outset" w:sz="6" w:space="0" w:color="auto"/>
            </w:tcBorders>
            <w:vAlign w:val="center"/>
            <w:hideMark/>
          </w:tcPr>
          <w:p w14:paraId="5FC3359B"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sidRPr="00537728">
              <w:rPr>
                <w:rFonts w:ascii="Times New Roman" w:hAnsi="Times New Roman" w:cs="Times New Roman"/>
              </w:rPr>
              <w:t>nav precīzi aprēķināms</w:t>
            </w:r>
          </w:p>
        </w:tc>
        <w:tc>
          <w:tcPr>
            <w:tcW w:w="1246" w:type="dxa"/>
            <w:tcBorders>
              <w:top w:val="outset" w:sz="6" w:space="0" w:color="auto"/>
              <w:left w:val="outset" w:sz="6" w:space="0" w:color="auto"/>
              <w:bottom w:val="outset" w:sz="6" w:space="0" w:color="auto"/>
              <w:right w:val="outset" w:sz="6" w:space="0" w:color="auto"/>
            </w:tcBorders>
            <w:vAlign w:val="center"/>
            <w:hideMark/>
          </w:tcPr>
          <w:p w14:paraId="5EEC7045"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sidRPr="00537728">
              <w:rPr>
                <w:rFonts w:ascii="Times New Roman" w:hAnsi="Times New Roman" w:cs="Times New Roman"/>
              </w:rPr>
              <w:t>nav precīzi aprēķināms</w:t>
            </w:r>
          </w:p>
        </w:tc>
        <w:tc>
          <w:tcPr>
            <w:tcW w:w="1246" w:type="dxa"/>
            <w:tcBorders>
              <w:top w:val="outset" w:sz="6" w:space="0" w:color="auto"/>
              <w:left w:val="outset" w:sz="6" w:space="0" w:color="auto"/>
              <w:bottom w:val="outset" w:sz="6" w:space="0" w:color="auto"/>
              <w:right w:val="outset" w:sz="6" w:space="0" w:color="auto"/>
            </w:tcBorders>
            <w:vAlign w:val="center"/>
            <w:hideMark/>
          </w:tcPr>
          <w:p w14:paraId="2F9BF5A9"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sidRPr="00537728">
              <w:rPr>
                <w:rFonts w:ascii="Times New Roman" w:hAnsi="Times New Roman" w:cs="Times New Roman"/>
              </w:rPr>
              <w:t>nav precīzi aprēķināms</w:t>
            </w:r>
          </w:p>
        </w:tc>
        <w:tc>
          <w:tcPr>
            <w:tcW w:w="1245" w:type="dxa"/>
            <w:tcBorders>
              <w:top w:val="outset" w:sz="6" w:space="0" w:color="auto"/>
              <w:left w:val="outset" w:sz="6" w:space="0" w:color="auto"/>
              <w:bottom w:val="outset" w:sz="6" w:space="0" w:color="auto"/>
              <w:right w:val="outset" w:sz="6" w:space="0" w:color="auto"/>
            </w:tcBorders>
            <w:vAlign w:val="center"/>
            <w:hideMark/>
          </w:tcPr>
          <w:p w14:paraId="0D2C3222"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sidRPr="00537728">
              <w:rPr>
                <w:rFonts w:ascii="Times New Roman" w:hAnsi="Times New Roman" w:cs="Times New Roman"/>
              </w:rPr>
              <w:t>nav precīzi aprēķināms</w:t>
            </w:r>
          </w:p>
        </w:tc>
        <w:tc>
          <w:tcPr>
            <w:tcW w:w="1246" w:type="dxa"/>
            <w:tcBorders>
              <w:top w:val="outset" w:sz="6" w:space="0" w:color="auto"/>
              <w:left w:val="outset" w:sz="6" w:space="0" w:color="auto"/>
              <w:bottom w:val="outset" w:sz="6" w:space="0" w:color="auto"/>
              <w:right w:val="outset" w:sz="6" w:space="0" w:color="auto"/>
            </w:tcBorders>
            <w:vAlign w:val="center"/>
            <w:hideMark/>
          </w:tcPr>
          <w:p w14:paraId="738BFEBE"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sidRPr="00537728">
              <w:rPr>
                <w:rFonts w:ascii="Times New Roman" w:hAnsi="Times New Roman" w:cs="Times New Roman"/>
              </w:rPr>
              <w:t>nav precīzi aprēķināms</w:t>
            </w:r>
          </w:p>
        </w:tc>
        <w:tc>
          <w:tcPr>
            <w:tcW w:w="1229" w:type="dxa"/>
            <w:tcBorders>
              <w:top w:val="outset" w:sz="6" w:space="0" w:color="auto"/>
              <w:left w:val="outset" w:sz="6" w:space="0" w:color="auto"/>
              <w:bottom w:val="outset" w:sz="6" w:space="0" w:color="auto"/>
              <w:right w:val="outset" w:sz="6" w:space="0" w:color="auto"/>
            </w:tcBorders>
            <w:vAlign w:val="center"/>
            <w:hideMark/>
          </w:tcPr>
          <w:p w14:paraId="5CB8A84C"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sidRPr="00537728">
              <w:rPr>
                <w:rFonts w:ascii="Times New Roman" w:hAnsi="Times New Roman" w:cs="Times New Roman"/>
              </w:rPr>
              <w:t>nav precīzi aprēķināms</w:t>
            </w:r>
          </w:p>
        </w:tc>
      </w:tr>
      <w:tr w:rsidR="00537728" w:rsidRPr="00E5323B" w14:paraId="0AD9303A" w14:textId="77777777" w:rsidTr="00D75715">
        <w:trPr>
          <w:tblCellSpacing w:w="15" w:type="dxa"/>
        </w:trPr>
        <w:tc>
          <w:tcPr>
            <w:tcW w:w="1517" w:type="dxa"/>
            <w:tcBorders>
              <w:top w:val="outset" w:sz="6" w:space="0" w:color="auto"/>
              <w:left w:val="outset" w:sz="6" w:space="0" w:color="auto"/>
              <w:bottom w:val="outset" w:sz="6" w:space="0" w:color="auto"/>
              <w:right w:val="outset" w:sz="6" w:space="0" w:color="auto"/>
            </w:tcBorders>
            <w:hideMark/>
          </w:tcPr>
          <w:p w14:paraId="062ED0BF" w14:textId="77777777" w:rsidR="004A1D73" w:rsidRPr="00E5323B" w:rsidRDefault="004A1D73"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3. Finansiālā ietekme</w:t>
            </w:r>
          </w:p>
        </w:tc>
        <w:tc>
          <w:tcPr>
            <w:tcW w:w="678" w:type="dxa"/>
            <w:tcBorders>
              <w:top w:val="outset" w:sz="6" w:space="0" w:color="auto"/>
              <w:left w:val="outset" w:sz="6" w:space="0" w:color="auto"/>
              <w:bottom w:val="outset" w:sz="6" w:space="0" w:color="auto"/>
              <w:right w:val="outset" w:sz="6" w:space="0" w:color="auto"/>
            </w:tcBorders>
            <w:vAlign w:val="center"/>
            <w:hideMark/>
          </w:tcPr>
          <w:p w14:paraId="4D0AD394"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6" w:type="dxa"/>
            <w:tcBorders>
              <w:top w:val="outset" w:sz="6" w:space="0" w:color="auto"/>
              <w:left w:val="outset" w:sz="6" w:space="0" w:color="auto"/>
              <w:bottom w:val="outset" w:sz="6" w:space="0" w:color="auto"/>
              <w:right w:val="outset" w:sz="6" w:space="0" w:color="auto"/>
            </w:tcBorders>
            <w:vAlign w:val="center"/>
            <w:hideMark/>
          </w:tcPr>
          <w:p w14:paraId="3363A457"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sidRPr="00537728">
              <w:rPr>
                <w:rFonts w:ascii="Times New Roman" w:hAnsi="Times New Roman" w:cs="Times New Roman"/>
              </w:rPr>
              <w:t>nav precīzi aprēķināms</w:t>
            </w:r>
          </w:p>
        </w:tc>
        <w:tc>
          <w:tcPr>
            <w:tcW w:w="1246" w:type="dxa"/>
            <w:tcBorders>
              <w:top w:val="outset" w:sz="6" w:space="0" w:color="auto"/>
              <w:left w:val="outset" w:sz="6" w:space="0" w:color="auto"/>
              <w:bottom w:val="outset" w:sz="6" w:space="0" w:color="auto"/>
              <w:right w:val="outset" w:sz="6" w:space="0" w:color="auto"/>
            </w:tcBorders>
            <w:vAlign w:val="center"/>
            <w:hideMark/>
          </w:tcPr>
          <w:p w14:paraId="10A473B4"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sidRPr="00537728">
              <w:rPr>
                <w:rFonts w:ascii="Times New Roman" w:hAnsi="Times New Roman" w:cs="Times New Roman"/>
              </w:rPr>
              <w:t>nav precīzi aprēķināms</w:t>
            </w:r>
          </w:p>
        </w:tc>
        <w:tc>
          <w:tcPr>
            <w:tcW w:w="1246" w:type="dxa"/>
            <w:tcBorders>
              <w:top w:val="outset" w:sz="6" w:space="0" w:color="auto"/>
              <w:left w:val="outset" w:sz="6" w:space="0" w:color="auto"/>
              <w:bottom w:val="outset" w:sz="6" w:space="0" w:color="auto"/>
              <w:right w:val="outset" w:sz="6" w:space="0" w:color="auto"/>
            </w:tcBorders>
            <w:vAlign w:val="center"/>
            <w:hideMark/>
          </w:tcPr>
          <w:p w14:paraId="0FF7688E"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sidRPr="00537728">
              <w:rPr>
                <w:rFonts w:ascii="Times New Roman" w:hAnsi="Times New Roman" w:cs="Times New Roman"/>
              </w:rPr>
              <w:t>nav precīzi aprēķināms</w:t>
            </w:r>
          </w:p>
        </w:tc>
        <w:tc>
          <w:tcPr>
            <w:tcW w:w="1245" w:type="dxa"/>
            <w:tcBorders>
              <w:top w:val="outset" w:sz="6" w:space="0" w:color="auto"/>
              <w:left w:val="outset" w:sz="6" w:space="0" w:color="auto"/>
              <w:bottom w:val="outset" w:sz="6" w:space="0" w:color="auto"/>
              <w:right w:val="outset" w:sz="6" w:space="0" w:color="auto"/>
            </w:tcBorders>
            <w:vAlign w:val="center"/>
            <w:hideMark/>
          </w:tcPr>
          <w:p w14:paraId="2172D0DA"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sidRPr="00537728">
              <w:rPr>
                <w:rFonts w:ascii="Times New Roman" w:hAnsi="Times New Roman" w:cs="Times New Roman"/>
              </w:rPr>
              <w:t>nav precīzi aprēķināms</w:t>
            </w:r>
          </w:p>
        </w:tc>
        <w:tc>
          <w:tcPr>
            <w:tcW w:w="1246" w:type="dxa"/>
            <w:tcBorders>
              <w:top w:val="outset" w:sz="6" w:space="0" w:color="auto"/>
              <w:left w:val="outset" w:sz="6" w:space="0" w:color="auto"/>
              <w:bottom w:val="outset" w:sz="6" w:space="0" w:color="auto"/>
              <w:right w:val="outset" w:sz="6" w:space="0" w:color="auto"/>
            </w:tcBorders>
            <w:vAlign w:val="center"/>
            <w:hideMark/>
          </w:tcPr>
          <w:p w14:paraId="4CC2F6B0"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sidRPr="00537728">
              <w:rPr>
                <w:rFonts w:ascii="Times New Roman" w:hAnsi="Times New Roman" w:cs="Times New Roman"/>
              </w:rPr>
              <w:t>nav precīzi aprēķināms</w:t>
            </w:r>
          </w:p>
        </w:tc>
        <w:tc>
          <w:tcPr>
            <w:tcW w:w="1229" w:type="dxa"/>
            <w:tcBorders>
              <w:top w:val="outset" w:sz="6" w:space="0" w:color="auto"/>
              <w:left w:val="outset" w:sz="6" w:space="0" w:color="auto"/>
              <w:bottom w:val="outset" w:sz="6" w:space="0" w:color="auto"/>
              <w:right w:val="outset" w:sz="6" w:space="0" w:color="auto"/>
            </w:tcBorders>
            <w:vAlign w:val="center"/>
            <w:hideMark/>
          </w:tcPr>
          <w:p w14:paraId="6E7EA051"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sidRPr="00537728">
              <w:rPr>
                <w:rFonts w:ascii="Times New Roman" w:hAnsi="Times New Roman" w:cs="Times New Roman"/>
              </w:rPr>
              <w:t>nav precīzi aprēķināms</w:t>
            </w:r>
          </w:p>
        </w:tc>
      </w:tr>
      <w:tr w:rsidR="00537728" w:rsidRPr="00E5323B" w14:paraId="2CA71329" w14:textId="77777777" w:rsidTr="00D75715">
        <w:trPr>
          <w:tblCellSpacing w:w="15" w:type="dxa"/>
        </w:trPr>
        <w:tc>
          <w:tcPr>
            <w:tcW w:w="1517" w:type="dxa"/>
            <w:tcBorders>
              <w:top w:val="outset" w:sz="6" w:space="0" w:color="auto"/>
              <w:left w:val="outset" w:sz="6" w:space="0" w:color="auto"/>
              <w:bottom w:val="outset" w:sz="6" w:space="0" w:color="auto"/>
              <w:right w:val="outset" w:sz="6" w:space="0" w:color="auto"/>
            </w:tcBorders>
            <w:hideMark/>
          </w:tcPr>
          <w:p w14:paraId="491BCAA8" w14:textId="77777777" w:rsidR="004A1D73" w:rsidRPr="00E5323B" w:rsidRDefault="004A1D73"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3.1. valsts pamatbudžets</w:t>
            </w:r>
          </w:p>
        </w:tc>
        <w:tc>
          <w:tcPr>
            <w:tcW w:w="678" w:type="dxa"/>
            <w:tcBorders>
              <w:top w:val="outset" w:sz="6" w:space="0" w:color="auto"/>
              <w:left w:val="outset" w:sz="6" w:space="0" w:color="auto"/>
              <w:bottom w:val="outset" w:sz="6" w:space="0" w:color="auto"/>
              <w:right w:val="outset" w:sz="6" w:space="0" w:color="auto"/>
            </w:tcBorders>
            <w:vAlign w:val="center"/>
            <w:hideMark/>
          </w:tcPr>
          <w:p w14:paraId="4A3A619A"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6" w:type="dxa"/>
            <w:tcBorders>
              <w:top w:val="outset" w:sz="6" w:space="0" w:color="auto"/>
              <w:left w:val="outset" w:sz="6" w:space="0" w:color="auto"/>
              <w:bottom w:val="outset" w:sz="6" w:space="0" w:color="auto"/>
              <w:right w:val="outset" w:sz="6" w:space="0" w:color="auto"/>
            </w:tcBorders>
            <w:vAlign w:val="center"/>
            <w:hideMark/>
          </w:tcPr>
          <w:p w14:paraId="3CBF313B"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6" w:type="dxa"/>
            <w:tcBorders>
              <w:top w:val="outset" w:sz="6" w:space="0" w:color="auto"/>
              <w:left w:val="outset" w:sz="6" w:space="0" w:color="auto"/>
              <w:bottom w:val="outset" w:sz="6" w:space="0" w:color="auto"/>
              <w:right w:val="outset" w:sz="6" w:space="0" w:color="auto"/>
            </w:tcBorders>
            <w:vAlign w:val="center"/>
            <w:hideMark/>
          </w:tcPr>
          <w:p w14:paraId="0DD06793"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r w:rsidR="004A1D73" w:rsidRPr="00E5323B">
              <w:rPr>
                <w:rFonts w:ascii="Times New Roman" w:eastAsia="Times New Roman" w:hAnsi="Times New Roman" w:cs="Times New Roman"/>
                <w:iCs/>
                <w:color w:val="414142"/>
                <w:sz w:val="24"/>
                <w:szCs w:val="24"/>
                <w:lang w:val="en-US" w:eastAsia="lv-LV"/>
              </w:rPr>
              <w:t> </w:t>
            </w:r>
          </w:p>
        </w:tc>
        <w:tc>
          <w:tcPr>
            <w:tcW w:w="1246" w:type="dxa"/>
            <w:tcBorders>
              <w:top w:val="outset" w:sz="6" w:space="0" w:color="auto"/>
              <w:left w:val="outset" w:sz="6" w:space="0" w:color="auto"/>
              <w:bottom w:val="outset" w:sz="6" w:space="0" w:color="auto"/>
              <w:right w:val="outset" w:sz="6" w:space="0" w:color="auto"/>
            </w:tcBorders>
            <w:vAlign w:val="center"/>
            <w:hideMark/>
          </w:tcPr>
          <w:p w14:paraId="0F221C4A"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r w:rsidR="004A1D73" w:rsidRPr="00E5323B">
              <w:rPr>
                <w:rFonts w:ascii="Times New Roman" w:eastAsia="Times New Roman" w:hAnsi="Times New Roman" w:cs="Times New Roman"/>
                <w:iCs/>
                <w:color w:val="414142"/>
                <w:sz w:val="24"/>
                <w:szCs w:val="24"/>
                <w:lang w:val="en-US" w:eastAsia="lv-LV"/>
              </w:rPr>
              <w:t> </w:t>
            </w:r>
          </w:p>
        </w:tc>
        <w:tc>
          <w:tcPr>
            <w:tcW w:w="1245" w:type="dxa"/>
            <w:tcBorders>
              <w:top w:val="outset" w:sz="6" w:space="0" w:color="auto"/>
              <w:left w:val="outset" w:sz="6" w:space="0" w:color="auto"/>
              <w:bottom w:val="outset" w:sz="6" w:space="0" w:color="auto"/>
              <w:right w:val="outset" w:sz="6" w:space="0" w:color="auto"/>
            </w:tcBorders>
            <w:vAlign w:val="center"/>
            <w:hideMark/>
          </w:tcPr>
          <w:p w14:paraId="2AA40AF7"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r w:rsidR="004A1D73" w:rsidRPr="00E5323B">
              <w:rPr>
                <w:rFonts w:ascii="Times New Roman" w:eastAsia="Times New Roman" w:hAnsi="Times New Roman" w:cs="Times New Roman"/>
                <w:iCs/>
                <w:color w:val="414142"/>
                <w:sz w:val="24"/>
                <w:szCs w:val="24"/>
                <w:lang w:val="en-US" w:eastAsia="lv-LV"/>
              </w:rPr>
              <w:t> </w:t>
            </w:r>
          </w:p>
        </w:tc>
        <w:tc>
          <w:tcPr>
            <w:tcW w:w="1246" w:type="dxa"/>
            <w:tcBorders>
              <w:top w:val="outset" w:sz="6" w:space="0" w:color="auto"/>
              <w:left w:val="outset" w:sz="6" w:space="0" w:color="auto"/>
              <w:bottom w:val="outset" w:sz="6" w:space="0" w:color="auto"/>
              <w:right w:val="outset" w:sz="6" w:space="0" w:color="auto"/>
            </w:tcBorders>
            <w:vAlign w:val="center"/>
            <w:hideMark/>
          </w:tcPr>
          <w:p w14:paraId="72457587"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r w:rsidR="004A1D73" w:rsidRPr="00E5323B">
              <w:rPr>
                <w:rFonts w:ascii="Times New Roman" w:eastAsia="Times New Roman" w:hAnsi="Times New Roman" w:cs="Times New Roman"/>
                <w:iCs/>
                <w:color w:val="414142"/>
                <w:sz w:val="24"/>
                <w:szCs w:val="24"/>
                <w:lang w:val="en-US" w:eastAsia="lv-LV"/>
              </w:rPr>
              <w:t> </w:t>
            </w:r>
          </w:p>
        </w:tc>
        <w:tc>
          <w:tcPr>
            <w:tcW w:w="1229" w:type="dxa"/>
            <w:tcBorders>
              <w:top w:val="outset" w:sz="6" w:space="0" w:color="auto"/>
              <w:left w:val="outset" w:sz="6" w:space="0" w:color="auto"/>
              <w:bottom w:val="outset" w:sz="6" w:space="0" w:color="auto"/>
              <w:right w:val="outset" w:sz="6" w:space="0" w:color="auto"/>
            </w:tcBorders>
            <w:vAlign w:val="center"/>
            <w:hideMark/>
          </w:tcPr>
          <w:p w14:paraId="6DBAA70A"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r w:rsidR="004A1D73" w:rsidRPr="00E5323B">
              <w:rPr>
                <w:rFonts w:ascii="Times New Roman" w:eastAsia="Times New Roman" w:hAnsi="Times New Roman" w:cs="Times New Roman"/>
                <w:iCs/>
                <w:color w:val="414142"/>
                <w:sz w:val="24"/>
                <w:szCs w:val="24"/>
                <w:lang w:val="en-US" w:eastAsia="lv-LV"/>
              </w:rPr>
              <w:t> </w:t>
            </w:r>
          </w:p>
        </w:tc>
      </w:tr>
      <w:tr w:rsidR="00537728" w:rsidRPr="00E5323B" w14:paraId="2BBE595D" w14:textId="77777777" w:rsidTr="00D75715">
        <w:trPr>
          <w:tblCellSpacing w:w="15" w:type="dxa"/>
        </w:trPr>
        <w:tc>
          <w:tcPr>
            <w:tcW w:w="1517" w:type="dxa"/>
            <w:tcBorders>
              <w:top w:val="outset" w:sz="6" w:space="0" w:color="auto"/>
              <w:left w:val="outset" w:sz="6" w:space="0" w:color="auto"/>
              <w:bottom w:val="outset" w:sz="6" w:space="0" w:color="auto"/>
              <w:right w:val="outset" w:sz="6" w:space="0" w:color="auto"/>
            </w:tcBorders>
            <w:hideMark/>
          </w:tcPr>
          <w:p w14:paraId="2096CE5C" w14:textId="77777777" w:rsidR="004A1D73" w:rsidRPr="00E5323B" w:rsidRDefault="004A1D73"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3.2. speciālais budžets</w:t>
            </w:r>
          </w:p>
        </w:tc>
        <w:tc>
          <w:tcPr>
            <w:tcW w:w="678" w:type="dxa"/>
            <w:tcBorders>
              <w:top w:val="outset" w:sz="6" w:space="0" w:color="auto"/>
              <w:left w:val="outset" w:sz="6" w:space="0" w:color="auto"/>
              <w:bottom w:val="outset" w:sz="6" w:space="0" w:color="auto"/>
              <w:right w:val="outset" w:sz="6" w:space="0" w:color="auto"/>
            </w:tcBorders>
            <w:vAlign w:val="center"/>
            <w:hideMark/>
          </w:tcPr>
          <w:p w14:paraId="54775751"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6" w:type="dxa"/>
            <w:tcBorders>
              <w:top w:val="outset" w:sz="6" w:space="0" w:color="auto"/>
              <w:left w:val="outset" w:sz="6" w:space="0" w:color="auto"/>
              <w:bottom w:val="outset" w:sz="6" w:space="0" w:color="auto"/>
              <w:right w:val="outset" w:sz="6" w:space="0" w:color="auto"/>
            </w:tcBorders>
            <w:vAlign w:val="center"/>
            <w:hideMark/>
          </w:tcPr>
          <w:p w14:paraId="015DAB9A"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6" w:type="dxa"/>
            <w:tcBorders>
              <w:top w:val="outset" w:sz="6" w:space="0" w:color="auto"/>
              <w:left w:val="outset" w:sz="6" w:space="0" w:color="auto"/>
              <w:bottom w:val="outset" w:sz="6" w:space="0" w:color="auto"/>
              <w:right w:val="outset" w:sz="6" w:space="0" w:color="auto"/>
            </w:tcBorders>
            <w:vAlign w:val="center"/>
            <w:hideMark/>
          </w:tcPr>
          <w:p w14:paraId="018CD903"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r w:rsidR="004A1D73" w:rsidRPr="00E5323B">
              <w:rPr>
                <w:rFonts w:ascii="Times New Roman" w:eastAsia="Times New Roman" w:hAnsi="Times New Roman" w:cs="Times New Roman"/>
                <w:iCs/>
                <w:color w:val="414142"/>
                <w:sz w:val="24"/>
                <w:szCs w:val="24"/>
                <w:lang w:val="en-US" w:eastAsia="lv-LV"/>
              </w:rPr>
              <w:t> </w:t>
            </w:r>
          </w:p>
        </w:tc>
        <w:tc>
          <w:tcPr>
            <w:tcW w:w="1246" w:type="dxa"/>
            <w:tcBorders>
              <w:top w:val="outset" w:sz="6" w:space="0" w:color="auto"/>
              <w:left w:val="outset" w:sz="6" w:space="0" w:color="auto"/>
              <w:bottom w:val="outset" w:sz="6" w:space="0" w:color="auto"/>
              <w:right w:val="outset" w:sz="6" w:space="0" w:color="auto"/>
            </w:tcBorders>
            <w:vAlign w:val="center"/>
            <w:hideMark/>
          </w:tcPr>
          <w:p w14:paraId="136E060F"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r w:rsidR="004A1D73" w:rsidRPr="00E5323B">
              <w:rPr>
                <w:rFonts w:ascii="Times New Roman" w:eastAsia="Times New Roman" w:hAnsi="Times New Roman" w:cs="Times New Roman"/>
                <w:iCs/>
                <w:color w:val="414142"/>
                <w:sz w:val="24"/>
                <w:szCs w:val="24"/>
                <w:lang w:val="en-US" w:eastAsia="lv-LV"/>
              </w:rPr>
              <w:t> </w:t>
            </w:r>
          </w:p>
        </w:tc>
        <w:tc>
          <w:tcPr>
            <w:tcW w:w="1245" w:type="dxa"/>
            <w:tcBorders>
              <w:top w:val="outset" w:sz="6" w:space="0" w:color="auto"/>
              <w:left w:val="outset" w:sz="6" w:space="0" w:color="auto"/>
              <w:bottom w:val="outset" w:sz="6" w:space="0" w:color="auto"/>
              <w:right w:val="outset" w:sz="6" w:space="0" w:color="auto"/>
            </w:tcBorders>
            <w:vAlign w:val="center"/>
            <w:hideMark/>
          </w:tcPr>
          <w:p w14:paraId="7EEB34BD"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r w:rsidR="004A1D73" w:rsidRPr="00E5323B">
              <w:rPr>
                <w:rFonts w:ascii="Times New Roman" w:eastAsia="Times New Roman" w:hAnsi="Times New Roman" w:cs="Times New Roman"/>
                <w:iCs/>
                <w:color w:val="414142"/>
                <w:sz w:val="24"/>
                <w:szCs w:val="24"/>
                <w:lang w:val="en-US" w:eastAsia="lv-LV"/>
              </w:rPr>
              <w:t> </w:t>
            </w:r>
          </w:p>
        </w:tc>
        <w:tc>
          <w:tcPr>
            <w:tcW w:w="1246" w:type="dxa"/>
            <w:tcBorders>
              <w:top w:val="outset" w:sz="6" w:space="0" w:color="auto"/>
              <w:left w:val="outset" w:sz="6" w:space="0" w:color="auto"/>
              <w:bottom w:val="outset" w:sz="6" w:space="0" w:color="auto"/>
              <w:right w:val="outset" w:sz="6" w:space="0" w:color="auto"/>
            </w:tcBorders>
            <w:vAlign w:val="center"/>
            <w:hideMark/>
          </w:tcPr>
          <w:p w14:paraId="20532C90"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r w:rsidR="004A1D73" w:rsidRPr="00E5323B">
              <w:rPr>
                <w:rFonts w:ascii="Times New Roman" w:eastAsia="Times New Roman" w:hAnsi="Times New Roman" w:cs="Times New Roman"/>
                <w:iCs/>
                <w:color w:val="414142"/>
                <w:sz w:val="24"/>
                <w:szCs w:val="24"/>
                <w:lang w:val="en-US" w:eastAsia="lv-LV"/>
              </w:rPr>
              <w:t> </w:t>
            </w:r>
          </w:p>
        </w:tc>
        <w:tc>
          <w:tcPr>
            <w:tcW w:w="1229" w:type="dxa"/>
            <w:tcBorders>
              <w:top w:val="outset" w:sz="6" w:space="0" w:color="auto"/>
              <w:left w:val="outset" w:sz="6" w:space="0" w:color="auto"/>
              <w:bottom w:val="outset" w:sz="6" w:space="0" w:color="auto"/>
              <w:right w:val="outset" w:sz="6" w:space="0" w:color="auto"/>
            </w:tcBorders>
            <w:vAlign w:val="center"/>
            <w:hideMark/>
          </w:tcPr>
          <w:p w14:paraId="31E14FC7"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r w:rsidR="004A1D73" w:rsidRPr="00E5323B">
              <w:rPr>
                <w:rFonts w:ascii="Times New Roman" w:eastAsia="Times New Roman" w:hAnsi="Times New Roman" w:cs="Times New Roman"/>
                <w:iCs/>
                <w:color w:val="414142"/>
                <w:sz w:val="24"/>
                <w:szCs w:val="24"/>
                <w:lang w:val="en-US" w:eastAsia="lv-LV"/>
              </w:rPr>
              <w:t> </w:t>
            </w:r>
          </w:p>
        </w:tc>
      </w:tr>
      <w:tr w:rsidR="00537728" w:rsidRPr="00E5323B" w14:paraId="58AA2668" w14:textId="77777777" w:rsidTr="00D75715">
        <w:trPr>
          <w:tblCellSpacing w:w="15" w:type="dxa"/>
        </w:trPr>
        <w:tc>
          <w:tcPr>
            <w:tcW w:w="1517" w:type="dxa"/>
            <w:tcBorders>
              <w:top w:val="outset" w:sz="6" w:space="0" w:color="auto"/>
              <w:left w:val="outset" w:sz="6" w:space="0" w:color="auto"/>
              <w:bottom w:val="outset" w:sz="6" w:space="0" w:color="auto"/>
              <w:right w:val="outset" w:sz="6" w:space="0" w:color="auto"/>
            </w:tcBorders>
            <w:hideMark/>
          </w:tcPr>
          <w:p w14:paraId="407716FB" w14:textId="77777777" w:rsidR="004A1D73" w:rsidRPr="00E5323B" w:rsidRDefault="004A1D73"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3.3. pašvaldību budžets</w:t>
            </w:r>
          </w:p>
        </w:tc>
        <w:tc>
          <w:tcPr>
            <w:tcW w:w="678" w:type="dxa"/>
            <w:tcBorders>
              <w:top w:val="outset" w:sz="6" w:space="0" w:color="auto"/>
              <w:left w:val="outset" w:sz="6" w:space="0" w:color="auto"/>
              <w:bottom w:val="outset" w:sz="6" w:space="0" w:color="auto"/>
              <w:right w:val="outset" w:sz="6" w:space="0" w:color="auto"/>
            </w:tcBorders>
            <w:vAlign w:val="center"/>
            <w:hideMark/>
          </w:tcPr>
          <w:p w14:paraId="33B97EFD"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6" w:type="dxa"/>
            <w:tcBorders>
              <w:top w:val="outset" w:sz="6" w:space="0" w:color="auto"/>
              <w:left w:val="outset" w:sz="6" w:space="0" w:color="auto"/>
              <w:bottom w:val="outset" w:sz="6" w:space="0" w:color="auto"/>
              <w:right w:val="outset" w:sz="6" w:space="0" w:color="auto"/>
            </w:tcBorders>
            <w:vAlign w:val="center"/>
            <w:hideMark/>
          </w:tcPr>
          <w:p w14:paraId="6E4987A6"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sidRPr="00537728">
              <w:rPr>
                <w:rFonts w:ascii="Times New Roman" w:hAnsi="Times New Roman" w:cs="Times New Roman"/>
              </w:rPr>
              <w:t>nav precīzi aprēķināms</w:t>
            </w:r>
          </w:p>
        </w:tc>
        <w:tc>
          <w:tcPr>
            <w:tcW w:w="1246" w:type="dxa"/>
            <w:tcBorders>
              <w:top w:val="outset" w:sz="6" w:space="0" w:color="auto"/>
              <w:left w:val="outset" w:sz="6" w:space="0" w:color="auto"/>
              <w:bottom w:val="outset" w:sz="6" w:space="0" w:color="auto"/>
              <w:right w:val="outset" w:sz="6" w:space="0" w:color="auto"/>
            </w:tcBorders>
            <w:vAlign w:val="center"/>
            <w:hideMark/>
          </w:tcPr>
          <w:p w14:paraId="15E5E00C"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sidRPr="00537728">
              <w:rPr>
                <w:rFonts w:ascii="Times New Roman" w:hAnsi="Times New Roman" w:cs="Times New Roman"/>
              </w:rPr>
              <w:t>nav precīzi aprēķināms</w:t>
            </w:r>
          </w:p>
        </w:tc>
        <w:tc>
          <w:tcPr>
            <w:tcW w:w="1246" w:type="dxa"/>
            <w:tcBorders>
              <w:top w:val="outset" w:sz="6" w:space="0" w:color="auto"/>
              <w:left w:val="outset" w:sz="6" w:space="0" w:color="auto"/>
              <w:bottom w:val="outset" w:sz="6" w:space="0" w:color="auto"/>
              <w:right w:val="outset" w:sz="6" w:space="0" w:color="auto"/>
            </w:tcBorders>
            <w:vAlign w:val="center"/>
            <w:hideMark/>
          </w:tcPr>
          <w:p w14:paraId="2ED0DFD6"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sidRPr="00537728">
              <w:rPr>
                <w:rFonts w:ascii="Times New Roman" w:hAnsi="Times New Roman" w:cs="Times New Roman"/>
              </w:rPr>
              <w:t>nav precīzi aprēķināms</w:t>
            </w:r>
          </w:p>
        </w:tc>
        <w:tc>
          <w:tcPr>
            <w:tcW w:w="1245" w:type="dxa"/>
            <w:tcBorders>
              <w:top w:val="outset" w:sz="6" w:space="0" w:color="auto"/>
              <w:left w:val="outset" w:sz="6" w:space="0" w:color="auto"/>
              <w:bottom w:val="outset" w:sz="6" w:space="0" w:color="auto"/>
              <w:right w:val="outset" w:sz="6" w:space="0" w:color="auto"/>
            </w:tcBorders>
            <w:vAlign w:val="center"/>
            <w:hideMark/>
          </w:tcPr>
          <w:p w14:paraId="1E27E66B"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sidRPr="00537728">
              <w:rPr>
                <w:rFonts w:ascii="Times New Roman" w:hAnsi="Times New Roman" w:cs="Times New Roman"/>
              </w:rPr>
              <w:t>nav precīzi aprēķināms</w:t>
            </w:r>
          </w:p>
        </w:tc>
        <w:tc>
          <w:tcPr>
            <w:tcW w:w="1246" w:type="dxa"/>
            <w:tcBorders>
              <w:top w:val="outset" w:sz="6" w:space="0" w:color="auto"/>
              <w:left w:val="outset" w:sz="6" w:space="0" w:color="auto"/>
              <w:bottom w:val="outset" w:sz="6" w:space="0" w:color="auto"/>
              <w:right w:val="outset" w:sz="6" w:space="0" w:color="auto"/>
            </w:tcBorders>
            <w:vAlign w:val="center"/>
            <w:hideMark/>
          </w:tcPr>
          <w:p w14:paraId="7BBF49E5"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sidRPr="00537728">
              <w:rPr>
                <w:rFonts w:ascii="Times New Roman" w:hAnsi="Times New Roman" w:cs="Times New Roman"/>
              </w:rPr>
              <w:t>nav precīzi aprēķināms</w:t>
            </w:r>
          </w:p>
        </w:tc>
        <w:tc>
          <w:tcPr>
            <w:tcW w:w="1229" w:type="dxa"/>
            <w:tcBorders>
              <w:top w:val="outset" w:sz="6" w:space="0" w:color="auto"/>
              <w:left w:val="outset" w:sz="6" w:space="0" w:color="auto"/>
              <w:bottom w:val="outset" w:sz="6" w:space="0" w:color="auto"/>
              <w:right w:val="outset" w:sz="6" w:space="0" w:color="auto"/>
            </w:tcBorders>
            <w:vAlign w:val="center"/>
            <w:hideMark/>
          </w:tcPr>
          <w:p w14:paraId="7482CAC7" w14:textId="77777777" w:rsidR="004A1D73" w:rsidRPr="00E5323B" w:rsidRDefault="00537728" w:rsidP="000B1C1E">
            <w:pPr>
              <w:spacing w:after="0" w:line="240" w:lineRule="auto"/>
              <w:rPr>
                <w:rFonts w:ascii="Times New Roman" w:eastAsia="Times New Roman" w:hAnsi="Times New Roman" w:cs="Times New Roman"/>
                <w:iCs/>
                <w:color w:val="414142"/>
                <w:sz w:val="24"/>
                <w:szCs w:val="24"/>
                <w:lang w:val="en-US" w:eastAsia="lv-LV"/>
              </w:rPr>
            </w:pPr>
            <w:r w:rsidRPr="00537728">
              <w:rPr>
                <w:rFonts w:ascii="Times New Roman" w:hAnsi="Times New Roman" w:cs="Times New Roman"/>
              </w:rPr>
              <w:t>nav precīzi aprēķināms</w:t>
            </w:r>
          </w:p>
        </w:tc>
      </w:tr>
      <w:tr w:rsidR="00537728" w:rsidRPr="00E5323B" w14:paraId="330FFAFB" w14:textId="77777777" w:rsidTr="00D75715">
        <w:trPr>
          <w:tblCellSpacing w:w="15" w:type="dxa"/>
        </w:trPr>
        <w:tc>
          <w:tcPr>
            <w:tcW w:w="1517" w:type="dxa"/>
            <w:tcBorders>
              <w:top w:val="outset" w:sz="6" w:space="0" w:color="auto"/>
              <w:left w:val="outset" w:sz="6" w:space="0" w:color="auto"/>
              <w:bottom w:val="outset" w:sz="6" w:space="0" w:color="auto"/>
              <w:right w:val="outset" w:sz="6" w:space="0" w:color="auto"/>
            </w:tcBorders>
            <w:hideMark/>
          </w:tcPr>
          <w:p w14:paraId="12905633" w14:textId="77777777" w:rsidR="004A1D73" w:rsidRPr="00CC0D2D" w:rsidRDefault="004A1D73" w:rsidP="000B1C1E">
            <w:pPr>
              <w:spacing w:after="0" w:line="240" w:lineRule="auto"/>
              <w:rPr>
                <w:rFonts w:ascii="Times New Roman" w:eastAsia="Times New Roman" w:hAnsi="Times New Roman" w:cs="Times New Roman"/>
                <w:iCs/>
                <w:color w:val="414142"/>
                <w:sz w:val="24"/>
                <w:szCs w:val="24"/>
                <w:lang w:eastAsia="lv-LV"/>
              </w:rPr>
            </w:pPr>
            <w:r w:rsidRPr="00CC0D2D">
              <w:rPr>
                <w:rFonts w:ascii="Times New Roman" w:eastAsia="Times New Roman" w:hAnsi="Times New Roman" w:cs="Times New Roman"/>
                <w:iCs/>
                <w:color w:val="414142"/>
                <w:sz w:val="24"/>
                <w:szCs w:val="24"/>
                <w:lang w:eastAsia="lv-LV"/>
              </w:rPr>
              <w:t>4. Finanšu līdzekļi papildu izdevumu finansēšanai (kompensējošu izdevumu samazinājumu norāda ar "+" zīmi)</w:t>
            </w:r>
          </w:p>
        </w:tc>
        <w:tc>
          <w:tcPr>
            <w:tcW w:w="678" w:type="dxa"/>
            <w:tcBorders>
              <w:top w:val="outset" w:sz="6" w:space="0" w:color="auto"/>
              <w:left w:val="outset" w:sz="6" w:space="0" w:color="auto"/>
              <w:bottom w:val="outset" w:sz="6" w:space="0" w:color="auto"/>
              <w:right w:val="outset" w:sz="6" w:space="0" w:color="auto"/>
            </w:tcBorders>
            <w:vAlign w:val="center"/>
            <w:hideMark/>
          </w:tcPr>
          <w:p w14:paraId="4647A404" w14:textId="77777777" w:rsidR="004A1D73" w:rsidRPr="00CC0D2D" w:rsidRDefault="004A1D73" w:rsidP="000B1C1E">
            <w:pPr>
              <w:spacing w:after="0" w:line="240" w:lineRule="auto"/>
              <w:jc w:val="center"/>
              <w:rPr>
                <w:rFonts w:ascii="Times New Roman" w:eastAsia="Times New Roman" w:hAnsi="Times New Roman" w:cs="Times New Roman"/>
                <w:iCs/>
                <w:color w:val="414142"/>
                <w:sz w:val="24"/>
                <w:szCs w:val="24"/>
                <w:lang w:eastAsia="lv-LV"/>
              </w:rPr>
            </w:pPr>
            <w:r w:rsidRPr="00CC0D2D">
              <w:rPr>
                <w:rFonts w:ascii="Times New Roman" w:eastAsia="Times New Roman" w:hAnsi="Times New Roman" w:cs="Times New Roman"/>
                <w:iCs/>
                <w:color w:val="414142"/>
                <w:sz w:val="24"/>
                <w:szCs w:val="24"/>
                <w:lang w:eastAsia="lv-LV"/>
              </w:rPr>
              <w:t>X</w:t>
            </w:r>
          </w:p>
        </w:tc>
        <w:tc>
          <w:tcPr>
            <w:tcW w:w="1246" w:type="dxa"/>
            <w:tcBorders>
              <w:top w:val="outset" w:sz="6" w:space="0" w:color="auto"/>
              <w:left w:val="outset" w:sz="6" w:space="0" w:color="auto"/>
              <w:bottom w:val="outset" w:sz="6" w:space="0" w:color="auto"/>
              <w:right w:val="outset" w:sz="6" w:space="0" w:color="auto"/>
            </w:tcBorders>
            <w:vAlign w:val="center"/>
            <w:hideMark/>
          </w:tcPr>
          <w:p w14:paraId="456BFDDA" w14:textId="77777777" w:rsidR="004A1D73" w:rsidRPr="00E5323B" w:rsidRDefault="004A1D73" w:rsidP="000B1C1E">
            <w:pPr>
              <w:spacing w:after="0" w:line="240" w:lineRule="auto"/>
              <w:jc w:val="center"/>
              <w:rPr>
                <w:rFonts w:ascii="Times New Roman" w:eastAsia="Times New Roman" w:hAnsi="Times New Roman" w:cs="Times New Roman"/>
                <w:iCs/>
                <w:color w:val="414142"/>
                <w:sz w:val="24"/>
                <w:szCs w:val="24"/>
                <w:lang w:val="en-US" w:eastAsia="lv-LV"/>
              </w:rPr>
            </w:pPr>
          </w:p>
        </w:tc>
        <w:tc>
          <w:tcPr>
            <w:tcW w:w="1246" w:type="dxa"/>
            <w:tcBorders>
              <w:top w:val="outset" w:sz="6" w:space="0" w:color="auto"/>
              <w:left w:val="outset" w:sz="6" w:space="0" w:color="auto"/>
              <w:bottom w:val="outset" w:sz="6" w:space="0" w:color="auto"/>
              <w:right w:val="outset" w:sz="6" w:space="0" w:color="auto"/>
            </w:tcBorders>
            <w:vAlign w:val="center"/>
            <w:hideMark/>
          </w:tcPr>
          <w:p w14:paraId="5AF66A36" w14:textId="77777777" w:rsidR="004A1D73" w:rsidRPr="00E5323B" w:rsidRDefault="004A1D73" w:rsidP="000B1C1E">
            <w:pPr>
              <w:spacing w:after="0" w:line="240" w:lineRule="auto"/>
              <w:jc w:val="cente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X</w:t>
            </w:r>
          </w:p>
        </w:tc>
        <w:tc>
          <w:tcPr>
            <w:tcW w:w="1246" w:type="dxa"/>
            <w:tcBorders>
              <w:top w:val="outset" w:sz="6" w:space="0" w:color="auto"/>
              <w:left w:val="outset" w:sz="6" w:space="0" w:color="auto"/>
              <w:bottom w:val="outset" w:sz="6" w:space="0" w:color="auto"/>
              <w:right w:val="outset" w:sz="6" w:space="0" w:color="auto"/>
            </w:tcBorders>
            <w:vAlign w:val="center"/>
            <w:hideMark/>
          </w:tcPr>
          <w:p w14:paraId="3A55878A" w14:textId="77777777" w:rsidR="004A1D73" w:rsidRPr="00E5323B" w:rsidRDefault="004A1D73" w:rsidP="000B1C1E">
            <w:pPr>
              <w:spacing w:after="0" w:line="240" w:lineRule="auto"/>
              <w:jc w:val="center"/>
              <w:rPr>
                <w:rFonts w:ascii="Times New Roman" w:eastAsia="Times New Roman" w:hAnsi="Times New Roman" w:cs="Times New Roman"/>
                <w:iCs/>
                <w:color w:val="414142"/>
                <w:sz w:val="24"/>
                <w:szCs w:val="24"/>
                <w:lang w:val="en-US" w:eastAsia="lv-LV"/>
              </w:rPr>
            </w:pPr>
          </w:p>
        </w:tc>
        <w:tc>
          <w:tcPr>
            <w:tcW w:w="1245" w:type="dxa"/>
            <w:tcBorders>
              <w:top w:val="outset" w:sz="6" w:space="0" w:color="auto"/>
              <w:left w:val="outset" w:sz="6" w:space="0" w:color="auto"/>
              <w:bottom w:val="outset" w:sz="6" w:space="0" w:color="auto"/>
              <w:right w:val="outset" w:sz="6" w:space="0" w:color="auto"/>
            </w:tcBorders>
            <w:vAlign w:val="center"/>
            <w:hideMark/>
          </w:tcPr>
          <w:p w14:paraId="7E3D7E83" w14:textId="77777777" w:rsidR="004A1D73" w:rsidRPr="00E5323B" w:rsidRDefault="004A1D73" w:rsidP="000B1C1E">
            <w:pPr>
              <w:spacing w:after="0" w:line="240" w:lineRule="auto"/>
              <w:jc w:val="cente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X</w:t>
            </w:r>
          </w:p>
        </w:tc>
        <w:tc>
          <w:tcPr>
            <w:tcW w:w="1246" w:type="dxa"/>
            <w:tcBorders>
              <w:top w:val="outset" w:sz="6" w:space="0" w:color="auto"/>
              <w:left w:val="outset" w:sz="6" w:space="0" w:color="auto"/>
              <w:bottom w:val="outset" w:sz="6" w:space="0" w:color="auto"/>
              <w:right w:val="outset" w:sz="6" w:space="0" w:color="auto"/>
            </w:tcBorders>
            <w:vAlign w:val="center"/>
            <w:hideMark/>
          </w:tcPr>
          <w:p w14:paraId="182B6F70" w14:textId="77777777" w:rsidR="004A1D73" w:rsidRPr="00E5323B" w:rsidRDefault="004A1D73"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1229" w:type="dxa"/>
            <w:tcBorders>
              <w:top w:val="outset" w:sz="6" w:space="0" w:color="auto"/>
              <w:left w:val="outset" w:sz="6" w:space="0" w:color="auto"/>
              <w:bottom w:val="outset" w:sz="6" w:space="0" w:color="auto"/>
              <w:right w:val="outset" w:sz="6" w:space="0" w:color="auto"/>
            </w:tcBorders>
            <w:vAlign w:val="center"/>
            <w:hideMark/>
          </w:tcPr>
          <w:p w14:paraId="555EDB4D" w14:textId="77777777" w:rsidR="004A1D73" w:rsidRPr="00E5323B" w:rsidRDefault="004A1D73"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r>
      <w:tr w:rsidR="00537728" w:rsidRPr="00E5323B" w14:paraId="61F83DFA" w14:textId="77777777" w:rsidTr="00D75715">
        <w:trPr>
          <w:tblCellSpacing w:w="15" w:type="dxa"/>
        </w:trPr>
        <w:tc>
          <w:tcPr>
            <w:tcW w:w="1517" w:type="dxa"/>
            <w:tcBorders>
              <w:top w:val="outset" w:sz="6" w:space="0" w:color="auto"/>
              <w:left w:val="outset" w:sz="6" w:space="0" w:color="auto"/>
              <w:bottom w:val="outset" w:sz="6" w:space="0" w:color="auto"/>
              <w:right w:val="outset" w:sz="6" w:space="0" w:color="auto"/>
            </w:tcBorders>
            <w:hideMark/>
          </w:tcPr>
          <w:p w14:paraId="071C3924" w14:textId="77777777" w:rsidR="004A1D73" w:rsidRPr="00E5323B" w:rsidRDefault="004A1D73"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5. Precizēta finansiālā ietekme</w:t>
            </w:r>
          </w:p>
        </w:tc>
        <w:tc>
          <w:tcPr>
            <w:tcW w:w="678" w:type="dxa"/>
            <w:vMerge w:val="restart"/>
            <w:tcBorders>
              <w:top w:val="outset" w:sz="6" w:space="0" w:color="auto"/>
              <w:left w:val="outset" w:sz="6" w:space="0" w:color="auto"/>
              <w:bottom w:val="outset" w:sz="6" w:space="0" w:color="auto"/>
              <w:right w:val="outset" w:sz="6" w:space="0" w:color="auto"/>
            </w:tcBorders>
            <w:vAlign w:val="center"/>
            <w:hideMark/>
          </w:tcPr>
          <w:p w14:paraId="60C8D844" w14:textId="77777777" w:rsidR="004A1D73" w:rsidRDefault="004A1D73" w:rsidP="000B1C1E">
            <w:pPr>
              <w:spacing w:after="0" w:line="240" w:lineRule="auto"/>
              <w:jc w:val="center"/>
              <w:rPr>
                <w:rFonts w:ascii="Times New Roman" w:eastAsia="Times New Roman" w:hAnsi="Times New Roman" w:cs="Times New Roman"/>
                <w:iCs/>
                <w:color w:val="414142"/>
                <w:sz w:val="24"/>
                <w:szCs w:val="24"/>
                <w:lang w:val="en-US" w:eastAsia="lv-LV"/>
              </w:rPr>
            </w:pPr>
          </w:p>
          <w:p w14:paraId="141D9FC4" w14:textId="77777777" w:rsidR="004A1D73" w:rsidRDefault="004A1D73" w:rsidP="000B1C1E">
            <w:pPr>
              <w:spacing w:after="0" w:line="240" w:lineRule="auto"/>
              <w:jc w:val="center"/>
              <w:rPr>
                <w:rFonts w:ascii="Times New Roman" w:eastAsia="Times New Roman" w:hAnsi="Times New Roman" w:cs="Times New Roman"/>
                <w:iCs/>
                <w:color w:val="414142"/>
                <w:sz w:val="24"/>
                <w:szCs w:val="24"/>
                <w:lang w:val="en-US" w:eastAsia="lv-LV"/>
              </w:rPr>
            </w:pPr>
          </w:p>
          <w:p w14:paraId="4F86EDBB" w14:textId="77777777" w:rsidR="004A1D73" w:rsidRDefault="004A1D73" w:rsidP="000B1C1E">
            <w:pPr>
              <w:spacing w:after="0" w:line="240" w:lineRule="auto"/>
              <w:jc w:val="center"/>
              <w:rPr>
                <w:rFonts w:ascii="Times New Roman" w:eastAsia="Times New Roman" w:hAnsi="Times New Roman" w:cs="Times New Roman"/>
                <w:iCs/>
                <w:color w:val="414142"/>
                <w:sz w:val="24"/>
                <w:szCs w:val="24"/>
                <w:lang w:val="en-US" w:eastAsia="lv-LV"/>
              </w:rPr>
            </w:pPr>
          </w:p>
          <w:p w14:paraId="065AFC5F" w14:textId="77777777" w:rsidR="004A1D73" w:rsidRDefault="004A1D73" w:rsidP="000B1C1E">
            <w:pPr>
              <w:spacing w:after="0" w:line="240" w:lineRule="auto"/>
              <w:jc w:val="center"/>
              <w:rPr>
                <w:rFonts w:ascii="Times New Roman" w:eastAsia="Times New Roman" w:hAnsi="Times New Roman" w:cs="Times New Roman"/>
                <w:iCs/>
                <w:color w:val="414142"/>
                <w:sz w:val="24"/>
                <w:szCs w:val="24"/>
                <w:lang w:val="en-US" w:eastAsia="lv-LV"/>
              </w:rPr>
            </w:pPr>
          </w:p>
          <w:p w14:paraId="6B908F64" w14:textId="77777777" w:rsidR="004A1D73" w:rsidRDefault="004A1D73" w:rsidP="000B1C1E">
            <w:pPr>
              <w:spacing w:after="0" w:line="240" w:lineRule="auto"/>
              <w:jc w:val="center"/>
              <w:rPr>
                <w:rFonts w:ascii="Times New Roman" w:eastAsia="Times New Roman" w:hAnsi="Times New Roman" w:cs="Times New Roman"/>
                <w:iCs/>
                <w:color w:val="414142"/>
                <w:sz w:val="24"/>
                <w:szCs w:val="24"/>
                <w:lang w:val="en-US" w:eastAsia="lv-LV"/>
              </w:rPr>
            </w:pPr>
          </w:p>
          <w:p w14:paraId="23D9E917" w14:textId="77777777" w:rsidR="004A1D73" w:rsidRPr="00E5323B" w:rsidRDefault="004A1D73" w:rsidP="000B1C1E">
            <w:pPr>
              <w:spacing w:after="0" w:line="240" w:lineRule="auto"/>
              <w:jc w:val="cente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X</w:t>
            </w:r>
          </w:p>
        </w:tc>
        <w:tc>
          <w:tcPr>
            <w:tcW w:w="1246" w:type="dxa"/>
            <w:tcBorders>
              <w:top w:val="outset" w:sz="6" w:space="0" w:color="auto"/>
              <w:left w:val="outset" w:sz="6" w:space="0" w:color="auto"/>
              <w:bottom w:val="outset" w:sz="6" w:space="0" w:color="auto"/>
              <w:right w:val="outset" w:sz="6" w:space="0" w:color="auto"/>
            </w:tcBorders>
            <w:vAlign w:val="center"/>
            <w:hideMark/>
          </w:tcPr>
          <w:p w14:paraId="79CFD146" w14:textId="77777777" w:rsidR="004A1D73" w:rsidRPr="00E5323B" w:rsidRDefault="00BD7430" w:rsidP="000B1C1E">
            <w:pPr>
              <w:spacing w:after="0" w:line="240" w:lineRule="auto"/>
              <w:rPr>
                <w:rFonts w:ascii="Times New Roman" w:eastAsia="Times New Roman" w:hAnsi="Times New Roman" w:cs="Times New Roman"/>
                <w:iCs/>
                <w:color w:val="414142"/>
                <w:sz w:val="24"/>
                <w:szCs w:val="24"/>
                <w:lang w:val="en-US" w:eastAsia="lv-LV"/>
              </w:rPr>
            </w:pPr>
            <w:r w:rsidRPr="00537728">
              <w:rPr>
                <w:rFonts w:ascii="Times New Roman" w:hAnsi="Times New Roman" w:cs="Times New Roman"/>
              </w:rPr>
              <w:lastRenderedPageBreak/>
              <w:t>nav precīzi aprēķināms</w:t>
            </w:r>
          </w:p>
        </w:tc>
        <w:tc>
          <w:tcPr>
            <w:tcW w:w="1246" w:type="dxa"/>
            <w:vMerge w:val="restart"/>
            <w:tcBorders>
              <w:top w:val="outset" w:sz="6" w:space="0" w:color="auto"/>
              <w:left w:val="outset" w:sz="6" w:space="0" w:color="auto"/>
              <w:bottom w:val="outset" w:sz="6" w:space="0" w:color="auto"/>
              <w:right w:val="outset" w:sz="6" w:space="0" w:color="auto"/>
            </w:tcBorders>
            <w:vAlign w:val="center"/>
            <w:hideMark/>
          </w:tcPr>
          <w:p w14:paraId="349C53EE" w14:textId="77777777" w:rsidR="004A1D73" w:rsidRDefault="004A1D73" w:rsidP="000B1C1E">
            <w:pPr>
              <w:spacing w:after="0" w:line="240" w:lineRule="auto"/>
              <w:jc w:val="center"/>
              <w:rPr>
                <w:rFonts w:ascii="Times New Roman" w:eastAsia="Times New Roman" w:hAnsi="Times New Roman" w:cs="Times New Roman"/>
                <w:iCs/>
                <w:color w:val="414142"/>
                <w:sz w:val="24"/>
                <w:szCs w:val="24"/>
                <w:lang w:val="en-US" w:eastAsia="lv-LV"/>
              </w:rPr>
            </w:pPr>
          </w:p>
          <w:p w14:paraId="6C4CA1B5" w14:textId="77777777" w:rsidR="004A1D73" w:rsidRDefault="004A1D73" w:rsidP="000B1C1E">
            <w:pPr>
              <w:spacing w:after="0" w:line="240" w:lineRule="auto"/>
              <w:jc w:val="center"/>
              <w:rPr>
                <w:rFonts w:ascii="Times New Roman" w:eastAsia="Times New Roman" w:hAnsi="Times New Roman" w:cs="Times New Roman"/>
                <w:iCs/>
                <w:color w:val="414142"/>
                <w:sz w:val="24"/>
                <w:szCs w:val="24"/>
                <w:lang w:val="en-US" w:eastAsia="lv-LV"/>
              </w:rPr>
            </w:pPr>
          </w:p>
          <w:p w14:paraId="52E48B33" w14:textId="77777777" w:rsidR="004A1D73" w:rsidRDefault="004A1D73" w:rsidP="000B1C1E">
            <w:pPr>
              <w:spacing w:after="0" w:line="240" w:lineRule="auto"/>
              <w:jc w:val="center"/>
              <w:rPr>
                <w:rFonts w:ascii="Times New Roman" w:eastAsia="Times New Roman" w:hAnsi="Times New Roman" w:cs="Times New Roman"/>
                <w:iCs/>
                <w:color w:val="414142"/>
                <w:sz w:val="24"/>
                <w:szCs w:val="24"/>
                <w:lang w:val="en-US" w:eastAsia="lv-LV"/>
              </w:rPr>
            </w:pPr>
          </w:p>
          <w:p w14:paraId="24BCF37A" w14:textId="77777777" w:rsidR="004A1D73" w:rsidRDefault="004A1D73" w:rsidP="000B1C1E">
            <w:pPr>
              <w:spacing w:after="0" w:line="240" w:lineRule="auto"/>
              <w:jc w:val="center"/>
              <w:rPr>
                <w:rFonts w:ascii="Times New Roman" w:eastAsia="Times New Roman" w:hAnsi="Times New Roman" w:cs="Times New Roman"/>
                <w:iCs/>
                <w:color w:val="414142"/>
                <w:sz w:val="24"/>
                <w:szCs w:val="24"/>
                <w:lang w:val="en-US" w:eastAsia="lv-LV"/>
              </w:rPr>
            </w:pPr>
          </w:p>
          <w:p w14:paraId="7FD561E3" w14:textId="77777777" w:rsidR="004A1D73" w:rsidRDefault="004A1D73" w:rsidP="000B1C1E">
            <w:pPr>
              <w:spacing w:after="0" w:line="240" w:lineRule="auto"/>
              <w:jc w:val="center"/>
              <w:rPr>
                <w:rFonts w:ascii="Times New Roman" w:eastAsia="Times New Roman" w:hAnsi="Times New Roman" w:cs="Times New Roman"/>
                <w:iCs/>
                <w:color w:val="414142"/>
                <w:sz w:val="24"/>
                <w:szCs w:val="24"/>
                <w:lang w:val="en-US" w:eastAsia="lv-LV"/>
              </w:rPr>
            </w:pPr>
          </w:p>
          <w:p w14:paraId="3819481D" w14:textId="77777777" w:rsidR="004A1D73" w:rsidRPr="00E5323B" w:rsidRDefault="004A1D73" w:rsidP="000B1C1E">
            <w:pPr>
              <w:spacing w:after="0" w:line="240" w:lineRule="auto"/>
              <w:jc w:val="cente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X</w:t>
            </w:r>
          </w:p>
        </w:tc>
        <w:tc>
          <w:tcPr>
            <w:tcW w:w="1246" w:type="dxa"/>
            <w:tcBorders>
              <w:top w:val="outset" w:sz="6" w:space="0" w:color="auto"/>
              <w:left w:val="outset" w:sz="6" w:space="0" w:color="auto"/>
              <w:bottom w:val="outset" w:sz="6" w:space="0" w:color="auto"/>
              <w:right w:val="outset" w:sz="6" w:space="0" w:color="auto"/>
            </w:tcBorders>
            <w:vAlign w:val="center"/>
            <w:hideMark/>
          </w:tcPr>
          <w:p w14:paraId="3CF043BF" w14:textId="77777777" w:rsidR="004A1D73" w:rsidRPr="00E5323B" w:rsidRDefault="00BD7430" w:rsidP="000B1C1E">
            <w:pPr>
              <w:spacing w:after="0" w:line="240" w:lineRule="auto"/>
              <w:rPr>
                <w:rFonts w:ascii="Times New Roman" w:eastAsia="Times New Roman" w:hAnsi="Times New Roman" w:cs="Times New Roman"/>
                <w:iCs/>
                <w:color w:val="414142"/>
                <w:sz w:val="24"/>
                <w:szCs w:val="24"/>
                <w:lang w:val="en-US" w:eastAsia="lv-LV"/>
              </w:rPr>
            </w:pPr>
            <w:r w:rsidRPr="00537728">
              <w:rPr>
                <w:rFonts w:ascii="Times New Roman" w:hAnsi="Times New Roman" w:cs="Times New Roman"/>
              </w:rPr>
              <w:lastRenderedPageBreak/>
              <w:t>nav precīzi aprēķināms</w:t>
            </w:r>
          </w:p>
        </w:tc>
        <w:tc>
          <w:tcPr>
            <w:tcW w:w="1245" w:type="dxa"/>
            <w:vMerge w:val="restart"/>
            <w:tcBorders>
              <w:top w:val="outset" w:sz="6" w:space="0" w:color="auto"/>
              <w:left w:val="outset" w:sz="6" w:space="0" w:color="auto"/>
              <w:bottom w:val="outset" w:sz="6" w:space="0" w:color="auto"/>
              <w:right w:val="outset" w:sz="6" w:space="0" w:color="auto"/>
            </w:tcBorders>
            <w:vAlign w:val="center"/>
            <w:hideMark/>
          </w:tcPr>
          <w:p w14:paraId="6863CD9A" w14:textId="77777777" w:rsidR="004A1D73" w:rsidRDefault="004A1D73" w:rsidP="000B1C1E">
            <w:pPr>
              <w:spacing w:after="0" w:line="240" w:lineRule="auto"/>
              <w:jc w:val="center"/>
              <w:rPr>
                <w:rFonts w:ascii="Times New Roman" w:eastAsia="Times New Roman" w:hAnsi="Times New Roman" w:cs="Times New Roman"/>
                <w:iCs/>
                <w:color w:val="414142"/>
                <w:sz w:val="24"/>
                <w:szCs w:val="24"/>
                <w:lang w:val="en-US" w:eastAsia="lv-LV"/>
              </w:rPr>
            </w:pPr>
          </w:p>
          <w:p w14:paraId="57D37744" w14:textId="77777777" w:rsidR="004A1D73" w:rsidRDefault="004A1D73" w:rsidP="000B1C1E">
            <w:pPr>
              <w:spacing w:after="0" w:line="240" w:lineRule="auto"/>
              <w:jc w:val="center"/>
              <w:rPr>
                <w:rFonts w:ascii="Times New Roman" w:eastAsia="Times New Roman" w:hAnsi="Times New Roman" w:cs="Times New Roman"/>
                <w:iCs/>
                <w:color w:val="414142"/>
                <w:sz w:val="24"/>
                <w:szCs w:val="24"/>
                <w:lang w:val="en-US" w:eastAsia="lv-LV"/>
              </w:rPr>
            </w:pPr>
          </w:p>
          <w:p w14:paraId="6693623D" w14:textId="77777777" w:rsidR="004A1D73" w:rsidRDefault="004A1D73" w:rsidP="000B1C1E">
            <w:pPr>
              <w:spacing w:after="0" w:line="240" w:lineRule="auto"/>
              <w:jc w:val="center"/>
              <w:rPr>
                <w:rFonts w:ascii="Times New Roman" w:eastAsia="Times New Roman" w:hAnsi="Times New Roman" w:cs="Times New Roman"/>
                <w:iCs/>
                <w:color w:val="414142"/>
                <w:sz w:val="24"/>
                <w:szCs w:val="24"/>
                <w:lang w:val="en-US" w:eastAsia="lv-LV"/>
              </w:rPr>
            </w:pPr>
          </w:p>
          <w:p w14:paraId="3F2CA5A3" w14:textId="77777777" w:rsidR="004A1D73" w:rsidRDefault="004A1D73" w:rsidP="000B1C1E">
            <w:pPr>
              <w:spacing w:after="0" w:line="240" w:lineRule="auto"/>
              <w:jc w:val="center"/>
              <w:rPr>
                <w:rFonts w:ascii="Times New Roman" w:eastAsia="Times New Roman" w:hAnsi="Times New Roman" w:cs="Times New Roman"/>
                <w:iCs/>
                <w:color w:val="414142"/>
                <w:sz w:val="24"/>
                <w:szCs w:val="24"/>
                <w:lang w:val="en-US" w:eastAsia="lv-LV"/>
              </w:rPr>
            </w:pPr>
          </w:p>
          <w:p w14:paraId="2EDB3223" w14:textId="77777777" w:rsidR="004A1D73" w:rsidRDefault="004A1D73" w:rsidP="000B1C1E">
            <w:pPr>
              <w:spacing w:after="0" w:line="240" w:lineRule="auto"/>
              <w:jc w:val="center"/>
              <w:rPr>
                <w:rFonts w:ascii="Times New Roman" w:eastAsia="Times New Roman" w:hAnsi="Times New Roman" w:cs="Times New Roman"/>
                <w:iCs/>
                <w:color w:val="414142"/>
                <w:sz w:val="24"/>
                <w:szCs w:val="24"/>
                <w:lang w:val="en-US" w:eastAsia="lv-LV"/>
              </w:rPr>
            </w:pPr>
          </w:p>
          <w:p w14:paraId="2A1F2CFA" w14:textId="77777777" w:rsidR="004A1D73" w:rsidRPr="00E5323B" w:rsidRDefault="004A1D73" w:rsidP="000B1C1E">
            <w:pPr>
              <w:spacing w:after="0" w:line="240" w:lineRule="auto"/>
              <w:jc w:val="cente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X</w:t>
            </w:r>
          </w:p>
        </w:tc>
        <w:tc>
          <w:tcPr>
            <w:tcW w:w="1246" w:type="dxa"/>
            <w:tcBorders>
              <w:top w:val="outset" w:sz="6" w:space="0" w:color="auto"/>
              <w:left w:val="outset" w:sz="6" w:space="0" w:color="auto"/>
              <w:bottom w:val="outset" w:sz="6" w:space="0" w:color="auto"/>
              <w:right w:val="outset" w:sz="6" w:space="0" w:color="auto"/>
            </w:tcBorders>
            <w:vAlign w:val="center"/>
            <w:hideMark/>
          </w:tcPr>
          <w:p w14:paraId="090D3882" w14:textId="77777777" w:rsidR="004A1D73" w:rsidRPr="00E5323B" w:rsidRDefault="00BD7430" w:rsidP="000B1C1E">
            <w:pPr>
              <w:spacing w:after="0" w:line="240" w:lineRule="auto"/>
              <w:rPr>
                <w:rFonts w:ascii="Times New Roman" w:eastAsia="Times New Roman" w:hAnsi="Times New Roman" w:cs="Times New Roman"/>
                <w:iCs/>
                <w:color w:val="414142"/>
                <w:sz w:val="24"/>
                <w:szCs w:val="24"/>
                <w:lang w:val="en-US" w:eastAsia="lv-LV"/>
              </w:rPr>
            </w:pPr>
            <w:r w:rsidRPr="00537728">
              <w:rPr>
                <w:rFonts w:ascii="Times New Roman" w:hAnsi="Times New Roman" w:cs="Times New Roman"/>
              </w:rPr>
              <w:lastRenderedPageBreak/>
              <w:t>nav precīzi aprēķināms</w:t>
            </w:r>
          </w:p>
        </w:tc>
        <w:tc>
          <w:tcPr>
            <w:tcW w:w="1229" w:type="dxa"/>
            <w:tcBorders>
              <w:top w:val="outset" w:sz="6" w:space="0" w:color="auto"/>
              <w:left w:val="outset" w:sz="6" w:space="0" w:color="auto"/>
              <w:bottom w:val="outset" w:sz="6" w:space="0" w:color="auto"/>
              <w:right w:val="outset" w:sz="6" w:space="0" w:color="auto"/>
            </w:tcBorders>
            <w:vAlign w:val="center"/>
            <w:hideMark/>
          </w:tcPr>
          <w:p w14:paraId="5B3D83DB" w14:textId="77777777" w:rsidR="004A1D73" w:rsidRPr="00E5323B" w:rsidRDefault="00BD7430" w:rsidP="000B1C1E">
            <w:pPr>
              <w:spacing w:after="0" w:line="240" w:lineRule="auto"/>
              <w:rPr>
                <w:rFonts w:ascii="Times New Roman" w:eastAsia="Times New Roman" w:hAnsi="Times New Roman" w:cs="Times New Roman"/>
                <w:iCs/>
                <w:color w:val="414142"/>
                <w:sz w:val="24"/>
                <w:szCs w:val="24"/>
                <w:lang w:val="en-US" w:eastAsia="lv-LV"/>
              </w:rPr>
            </w:pPr>
            <w:r w:rsidRPr="00537728">
              <w:rPr>
                <w:rFonts w:ascii="Times New Roman" w:hAnsi="Times New Roman" w:cs="Times New Roman"/>
              </w:rPr>
              <w:t>nav precīzi aprēķināms</w:t>
            </w:r>
          </w:p>
        </w:tc>
      </w:tr>
      <w:tr w:rsidR="00537728" w:rsidRPr="00E5323B" w14:paraId="04FD306F" w14:textId="77777777" w:rsidTr="00D75715">
        <w:trPr>
          <w:tblCellSpacing w:w="15" w:type="dxa"/>
        </w:trPr>
        <w:tc>
          <w:tcPr>
            <w:tcW w:w="1517" w:type="dxa"/>
            <w:tcBorders>
              <w:top w:val="outset" w:sz="6" w:space="0" w:color="auto"/>
              <w:left w:val="outset" w:sz="6" w:space="0" w:color="auto"/>
              <w:bottom w:val="outset" w:sz="6" w:space="0" w:color="auto"/>
              <w:right w:val="outset" w:sz="6" w:space="0" w:color="auto"/>
            </w:tcBorders>
            <w:hideMark/>
          </w:tcPr>
          <w:p w14:paraId="0B6E7C5C" w14:textId="77777777" w:rsidR="004A1D73" w:rsidRPr="00E5323B" w:rsidRDefault="004A1D73"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lastRenderedPageBreak/>
              <w:t>5.1. valsts pamatbudžets</w:t>
            </w:r>
          </w:p>
        </w:tc>
        <w:tc>
          <w:tcPr>
            <w:tcW w:w="678" w:type="dxa"/>
            <w:vMerge/>
            <w:tcBorders>
              <w:top w:val="outset" w:sz="6" w:space="0" w:color="auto"/>
              <w:left w:val="outset" w:sz="6" w:space="0" w:color="auto"/>
              <w:bottom w:val="outset" w:sz="6" w:space="0" w:color="auto"/>
              <w:right w:val="outset" w:sz="6" w:space="0" w:color="auto"/>
            </w:tcBorders>
            <w:vAlign w:val="center"/>
            <w:hideMark/>
          </w:tcPr>
          <w:p w14:paraId="28A5956A" w14:textId="77777777" w:rsidR="004A1D73" w:rsidRPr="00E5323B" w:rsidRDefault="004A1D73" w:rsidP="000B1C1E">
            <w:pPr>
              <w:spacing w:after="0" w:line="240" w:lineRule="auto"/>
              <w:rPr>
                <w:rFonts w:ascii="Times New Roman" w:eastAsia="Times New Roman" w:hAnsi="Times New Roman" w:cs="Times New Roman"/>
                <w:iCs/>
                <w:color w:val="414142"/>
                <w:sz w:val="24"/>
                <w:szCs w:val="24"/>
                <w:lang w:val="en-US" w:eastAsia="lv-LV"/>
              </w:rPr>
            </w:pPr>
          </w:p>
        </w:tc>
        <w:tc>
          <w:tcPr>
            <w:tcW w:w="1246" w:type="dxa"/>
            <w:tcBorders>
              <w:top w:val="outset" w:sz="6" w:space="0" w:color="auto"/>
              <w:left w:val="outset" w:sz="6" w:space="0" w:color="auto"/>
              <w:bottom w:val="outset" w:sz="6" w:space="0" w:color="auto"/>
              <w:right w:val="outset" w:sz="6" w:space="0" w:color="auto"/>
            </w:tcBorders>
            <w:vAlign w:val="center"/>
            <w:hideMark/>
          </w:tcPr>
          <w:p w14:paraId="7361BBA0" w14:textId="77777777" w:rsidR="004A1D73" w:rsidRPr="00E5323B" w:rsidRDefault="00BD7430"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6" w:type="dxa"/>
            <w:vMerge/>
            <w:tcBorders>
              <w:top w:val="outset" w:sz="6" w:space="0" w:color="auto"/>
              <w:left w:val="outset" w:sz="6" w:space="0" w:color="auto"/>
              <w:bottom w:val="outset" w:sz="6" w:space="0" w:color="auto"/>
              <w:right w:val="outset" w:sz="6" w:space="0" w:color="auto"/>
            </w:tcBorders>
            <w:vAlign w:val="center"/>
            <w:hideMark/>
          </w:tcPr>
          <w:p w14:paraId="0767EB34" w14:textId="77777777" w:rsidR="004A1D73" w:rsidRPr="00E5323B" w:rsidRDefault="004A1D73" w:rsidP="000B1C1E">
            <w:pPr>
              <w:spacing w:after="0" w:line="240" w:lineRule="auto"/>
              <w:rPr>
                <w:rFonts w:ascii="Times New Roman" w:eastAsia="Times New Roman" w:hAnsi="Times New Roman" w:cs="Times New Roman"/>
                <w:iCs/>
                <w:color w:val="414142"/>
                <w:sz w:val="24"/>
                <w:szCs w:val="24"/>
                <w:lang w:val="en-US" w:eastAsia="lv-LV"/>
              </w:rPr>
            </w:pPr>
          </w:p>
        </w:tc>
        <w:tc>
          <w:tcPr>
            <w:tcW w:w="1246" w:type="dxa"/>
            <w:tcBorders>
              <w:top w:val="outset" w:sz="6" w:space="0" w:color="auto"/>
              <w:left w:val="outset" w:sz="6" w:space="0" w:color="auto"/>
              <w:bottom w:val="outset" w:sz="6" w:space="0" w:color="auto"/>
              <w:right w:val="outset" w:sz="6" w:space="0" w:color="auto"/>
            </w:tcBorders>
            <w:vAlign w:val="center"/>
            <w:hideMark/>
          </w:tcPr>
          <w:p w14:paraId="38B6E9F5" w14:textId="77777777" w:rsidR="004A1D73" w:rsidRPr="00E5323B" w:rsidRDefault="00BD7430"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5" w:type="dxa"/>
            <w:vMerge/>
            <w:tcBorders>
              <w:top w:val="outset" w:sz="6" w:space="0" w:color="auto"/>
              <w:left w:val="outset" w:sz="6" w:space="0" w:color="auto"/>
              <w:bottom w:val="outset" w:sz="6" w:space="0" w:color="auto"/>
              <w:right w:val="outset" w:sz="6" w:space="0" w:color="auto"/>
            </w:tcBorders>
            <w:vAlign w:val="center"/>
            <w:hideMark/>
          </w:tcPr>
          <w:p w14:paraId="5C3A1B18" w14:textId="77777777" w:rsidR="004A1D73" w:rsidRPr="00E5323B" w:rsidRDefault="004A1D73" w:rsidP="000B1C1E">
            <w:pPr>
              <w:spacing w:after="0" w:line="240" w:lineRule="auto"/>
              <w:rPr>
                <w:rFonts w:ascii="Times New Roman" w:eastAsia="Times New Roman" w:hAnsi="Times New Roman" w:cs="Times New Roman"/>
                <w:iCs/>
                <w:color w:val="414142"/>
                <w:sz w:val="24"/>
                <w:szCs w:val="24"/>
                <w:lang w:val="en-US" w:eastAsia="lv-LV"/>
              </w:rPr>
            </w:pPr>
          </w:p>
        </w:tc>
        <w:tc>
          <w:tcPr>
            <w:tcW w:w="1246" w:type="dxa"/>
            <w:tcBorders>
              <w:top w:val="outset" w:sz="6" w:space="0" w:color="auto"/>
              <w:left w:val="outset" w:sz="6" w:space="0" w:color="auto"/>
              <w:bottom w:val="outset" w:sz="6" w:space="0" w:color="auto"/>
              <w:right w:val="outset" w:sz="6" w:space="0" w:color="auto"/>
            </w:tcBorders>
            <w:vAlign w:val="center"/>
            <w:hideMark/>
          </w:tcPr>
          <w:p w14:paraId="3C2E3F4F" w14:textId="77777777" w:rsidR="004A1D73" w:rsidRPr="00E5323B" w:rsidRDefault="00BD7430"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29" w:type="dxa"/>
            <w:tcBorders>
              <w:top w:val="outset" w:sz="6" w:space="0" w:color="auto"/>
              <w:left w:val="outset" w:sz="6" w:space="0" w:color="auto"/>
              <w:bottom w:val="outset" w:sz="6" w:space="0" w:color="auto"/>
              <w:right w:val="outset" w:sz="6" w:space="0" w:color="auto"/>
            </w:tcBorders>
            <w:vAlign w:val="center"/>
            <w:hideMark/>
          </w:tcPr>
          <w:p w14:paraId="553FA080" w14:textId="77777777" w:rsidR="004A1D73" w:rsidRPr="00E5323B" w:rsidRDefault="00BD7430"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r>
      <w:tr w:rsidR="00537728" w:rsidRPr="00E5323B" w14:paraId="1A45CBB1" w14:textId="77777777" w:rsidTr="00D75715">
        <w:trPr>
          <w:tblCellSpacing w:w="15" w:type="dxa"/>
        </w:trPr>
        <w:tc>
          <w:tcPr>
            <w:tcW w:w="1517" w:type="dxa"/>
            <w:tcBorders>
              <w:top w:val="outset" w:sz="6" w:space="0" w:color="auto"/>
              <w:left w:val="outset" w:sz="6" w:space="0" w:color="auto"/>
              <w:bottom w:val="outset" w:sz="6" w:space="0" w:color="auto"/>
              <w:right w:val="outset" w:sz="6" w:space="0" w:color="auto"/>
            </w:tcBorders>
            <w:hideMark/>
          </w:tcPr>
          <w:p w14:paraId="0037D550" w14:textId="77777777" w:rsidR="004A1D73" w:rsidRPr="00E5323B" w:rsidRDefault="004A1D73"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5.2. speciālais budžets</w:t>
            </w:r>
          </w:p>
        </w:tc>
        <w:tc>
          <w:tcPr>
            <w:tcW w:w="678" w:type="dxa"/>
            <w:vMerge/>
            <w:tcBorders>
              <w:top w:val="outset" w:sz="6" w:space="0" w:color="auto"/>
              <w:left w:val="outset" w:sz="6" w:space="0" w:color="auto"/>
              <w:bottom w:val="outset" w:sz="6" w:space="0" w:color="auto"/>
              <w:right w:val="outset" w:sz="6" w:space="0" w:color="auto"/>
            </w:tcBorders>
            <w:vAlign w:val="center"/>
            <w:hideMark/>
          </w:tcPr>
          <w:p w14:paraId="78FF205F" w14:textId="77777777" w:rsidR="004A1D73" w:rsidRPr="00E5323B" w:rsidRDefault="004A1D73" w:rsidP="000B1C1E">
            <w:pPr>
              <w:spacing w:after="0" w:line="240" w:lineRule="auto"/>
              <w:rPr>
                <w:rFonts w:ascii="Times New Roman" w:eastAsia="Times New Roman" w:hAnsi="Times New Roman" w:cs="Times New Roman"/>
                <w:iCs/>
                <w:color w:val="414142"/>
                <w:sz w:val="24"/>
                <w:szCs w:val="24"/>
                <w:lang w:val="en-US" w:eastAsia="lv-LV"/>
              </w:rPr>
            </w:pPr>
          </w:p>
        </w:tc>
        <w:tc>
          <w:tcPr>
            <w:tcW w:w="1246" w:type="dxa"/>
            <w:tcBorders>
              <w:top w:val="outset" w:sz="6" w:space="0" w:color="auto"/>
              <w:left w:val="outset" w:sz="6" w:space="0" w:color="auto"/>
              <w:bottom w:val="outset" w:sz="6" w:space="0" w:color="auto"/>
              <w:right w:val="outset" w:sz="6" w:space="0" w:color="auto"/>
            </w:tcBorders>
            <w:vAlign w:val="center"/>
            <w:hideMark/>
          </w:tcPr>
          <w:p w14:paraId="6E89D332" w14:textId="77777777" w:rsidR="004A1D73" w:rsidRPr="00E5323B" w:rsidRDefault="00BD7430"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6" w:type="dxa"/>
            <w:vMerge/>
            <w:tcBorders>
              <w:top w:val="outset" w:sz="6" w:space="0" w:color="auto"/>
              <w:left w:val="outset" w:sz="6" w:space="0" w:color="auto"/>
              <w:bottom w:val="outset" w:sz="6" w:space="0" w:color="auto"/>
              <w:right w:val="outset" w:sz="6" w:space="0" w:color="auto"/>
            </w:tcBorders>
            <w:vAlign w:val="center"/>
            <w:hideMark/>
          </w:tcPr>
          <w:p w14:paraId="387828F7" w14:textId="77777777" w:rsidR="004A1D73" w:rsidRPr="00E5323B" w:rsidRDefault="004A1D73" w:rsidP="000B1C1E">
            <w:pPr>
              <w:spacing w:after="0" w:line="240" w:lineRule="auto"/>
              <w:rPr>
                <w:rFonts w:ascii="Times New Roman" w:eastAsia="Times New Roman" w:hAnsi="Times New Roman" w:cs="Times New Roman"/>
                <w:iCs/>
                <w:color w:val="414142"/>
                <w:sz w:val="24"/>
                <w:szCs w:val="24"/>
                <w:lang w:val="en-US" w:eastAsia="lv-LV"/>
              </w:rPr>
            </w:pPr>
          </w:p>
        </w:tc>
        <w:tc>
          <w:tcPr>
            <w:tcW w:w="1246" w:type="dxa"/>
            <w:tcBorders>
              <w:top w:val="outset" w:sz="6" w:space="0" w:color="auto"/>
              <w:left w:val="outset" w:sz="6" w:space="0" w:color="auto"/>
              <w:bottom w:val="outset" w:sz="6" w:space="0" w:color="auto"/>
              <w:right w:val="outset" w:sz="6" w:space="0" w:color="auto"/>
            </w:tcBorders>
            <w:vAlign w:val="center"/>
            <w:hideMark/>
          </w:tcPr>
          <w:p w14:paraId="74C852AF" w14:textId="77777777" w:rsidR="004A1D73" w:rsidRPr="00E5323B" w:rsidRDefault="00BD7430"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45" w:type="dxa"/>
            <w:vMerge/>
            <w:tcBorders>
              <w:top w:val="outset" w:sz="6" w:space="0" w:color="auto"/>
              <w:left w:val="outset" w:sz="6" w:space="0" w:color="auto"/>
              <w:bottom w:val="outset" w:sz="6" w:space="0" w:color="auto"/>
              <w:right w:val="outset" w:sz="6" w:space="0" w:color="auto"/>
            </w:tcBorders>
            <w:vAlign w:val="center"/>
            <w:hideMark/>
          </w:tcPr>
          <w:p w14:paraId="4419044D" w14:textId="77777777" w:rsidR="004A1D73" w:rsidRPr="00E5323B" w:rsidRDefault="004A1D73" w:rsidP="000B1C1E">
            <w:pPr>
              <w:spacing w:after="0" w:line="240" w:lineRule="auto"/>
              <w:rPr>
                <w:rFonts w:ascii="Times New Roman" w:eastAsia="Times New Roman" w:hAnsi="Times New Roman" w:cs="Times New Roman"/>
                <w:iCs/>
                <w:color w:val="414142"/>
                <w:sz w:val="24"/>
                <w:szCs w:val="24"/>
                <w:lang w:val="en-US" w:eastAsia="lv-LV"/>
              </w:rPr>
            </w:pPr>
          </w:p>
        </w:tc>
        <w:tc>
          <w:tcPr>
            <w:tcW w:w="1246" w:type="dxa"/>
            <w:tcBorders>
              <w:top w:val="outset" w:sz="6" w:space="0" w:color="auto"/>
              <w:left w:val="outset" w:sz="6" w:space="0" w:color="auto"/>
              <w:bottom w:val="outset" w:sz="6" w:space="0" w:color="auto"/>
              <w:right w:val="outset" w:sz="6" w:space="0" w:color="auto"/>
            </w:tcBorders>
            <w:vAlign w:val="center"/>
            <w:hideMark/>
          </w:tcPr>
          <w:p w14:paraId="0EC6DA36" w14:textId="77777777" w:rsidR="004A1D73" w:rsidRPr="00E5323B" w:rsidRDefault="00BD7430"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1229" w:type="dxa"/>
            <w:tcBorders>
              <w:top w:val="outset" w:sz="6" w:space="0" w:color="auto"/>
              <w:left w:val="outset" w:sz="6" w:space="0" w:color="auto"/>
              <w:bottom w:val="outset" w:sz="6" w:space="0" w:color="auto"/>
              <w:right w:val="outset" w:sz="6" w:space="0" w:color="auto"/>
            </w:tcBorders>
            <w:vAlign w:val="center"/>
            <w:hideMark/>
          </w:tcPr>
          <w:p w14:paraId="7DAE1418" w14:textId="77777777" w:rsidR="004A1D73" w:rsidRPr="00E5323B" w:rsidRDefault="00BD7430" w:rsidP="000B1C1E">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r>
      <w:tr w:rsidR="00537728" w:rsidRPr="00E5323B" w14:paraId="6C10C0A3" w14:textId="77777777" w:rsidTr="00D75715">
        <w:trPr>
          <w:tblCellSpacing w:w="15" w:type="dxa"/>
        </w:trPr>
        <w:tc>
          <w:tcPr>
            <w:tcW w:w="1517" w:type="dxa"/>
            <w:tcBorders>
              <w:top w:val="outset" w:sz="6" w:space="0" w:color="auto"/>
              <w:left w:val="outset" w:sz="6" w:space="0" w:color="auto"/>
              <w:bottom w:val="outset" w:sz="6" w:space="0" w:color="auto"/>
              <w:right w:val="outset" w:sz="6" w:space="0" w:color="auto"/>
            </w:tcBorders>
            <w:hideMark/>
          </w:tcPr>
          <w:p w14:paraId="02A3F93B" w14:textId="77777777" w:rsidR="004A1D73" w:rsidRPr="00E5323B" w:rsidRDefault="004A1D73"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5.3. pašvaldību budžets</w:t>
            </w:r>
          </w:p>
        </w:tc>
        <w:tc>
          <w:tcPr>
            <w:tcW w:w="678" w:type="dxa"/>
            <w:vMerge/>
            <w:tcBorders>
              <w:top w:val="outset" w:sz="6" w:space="0" w:color="auto"/>
              <w:left w:val="outset" w:sz="6" w:space="0" w:color="auto"/>
              <w:bottom w:val="outset" w:sz="6" w:space="0" w:color="auto"/>
              <w:right w:val="outset" w:sz="6" w:space="0" w:color="auto"/>
            </w:tcBorders>
            <w:vAlign w:val="center"/>
            <w:hideMark/>
          </w:tcPr>
          <w:p w14:paraId="679CFB30" w14:textId="77777777" w:rsidR="004A1D73" w:rsidRPr="00E5323B" w:rsidRDefault="004A1D73" w:rsidP="000B1C1E">
            <w:pPr>
              <w:spacing w:after="0" w:line="240" w:lineRule="auto"/>
              <w:rPr>
                <w:rFonts w:ascii="Times New Roman" w:eastAsia="Times New Roman" w:hAnsi="Times New Roman" w:cs="Times New Roman"/>
                <w:iCs/>
                <w:color w:val="414142"/>
                <w:sz w:val="24"/>
                <w:szCs w:val="24"/>
                <w:lang w:val="en-US" w:eastAsia="lv-LV"/>
              </w:rPr>
            </w:pPr>
          </w:p>
        </w:tc>
        <w:tc>
          <w:tcPr>
            <w:tcW w:w="1246" w:type="dxa"/>
            <w:tcBorders>
              <w:top w:val="outset" w:sz="6" w:space="0" w:color="auto"/>
              <w:left w:val="outset" w:sz="6" w:space="0" w:color="auto"/>
              <w:bottom w:val="outset" w:sz="6" w:space="0" w:color="auto"/>
              <w:right w:val="outset" w:sz="6" w:space="0" w:color="auto"/>
            </w:tcBorders>
            <w:vAlign w:val="center"/>
            <w:hideMark/>
          </w:tcPr>
          <w:p w14:paraId="0C5D4778" w14:textId="77777777" w:rsidR="004A1D73" w:rsidRPr="00E5323B" w:rsidRDefault="00BD7430" w:rsidP="000B1C1E">
            <w:pPr>
              <w:spacing w:after="0" w:line="240" w:lineRule="auto"/>
              <w:rPr>
                <w:rFonts w:ascii="Times New Roman" w:eastAsia="Times New Roman" w:hAnsi="Times New Roman" w:cs="Times New Roman"/>
                <w:iCs/>
                <w:color w:val="414142"/>
                <w:sz w:val="24"/>
                <w:szCs w:val="24"/>
                <w:lang w:val="en-US" w:eastAsia="lv-LV"/>
              </w:rPr>
            </w:pPr>
            <w:r w:rsidRPr="00537728">
              <w:rPr>
                <w:rFonts w:ascii="Times New Roman" w:hAnsi="Times New Roman" w:cs="Times New Roman"/>
              </w:rPr>
              <w:t>nav precīzi aprēķināms</w:t>
            </w:r>
          </w:p>
        </w:tc>
        <w:tc>
          <w:tcPr>
            <w:tcW w:w="1246" w:type="dxa"/>
            <w:vMerge/>
            <w:tcBorders>
              <w:top w:val="outset" w:sz="6" w:space="0" w:color="auto"/>
              <w:left w:val="outset" w:sz="6" w:space="0" w:color="auto"/>
              <w:bottom w:val="outset" w:sz="6" w:space="0" w:color="auto"/>
              <w:right w:val="outset" w:sz="6" w:space="0" w:color="auto"/>
            </w:tcBorders>
            <w:vAlign w:val="center"/>
            <w:hideMark/>
          </w:tcPr>
          <w:p w14:paraId="718B87B4" w14:textId="77777777" w:rsidR="004A1D73" w:rsidRPr="00E5323B" w:rsidRDefault="004A1D73" w:rsidP="000B1C1E">
            <w:pPr>
              <w:spacing w:after="0" w:line="240" w:lineRule="auto"/>
              <w:rPr>
                <w:rFonts w:ascii="Times New Roman" w:eastAsia="Times New Roman" w:hAnsi="Times New Roman" w:cs="Times New Roman"/>
                <w:iCs/>
                <w:color w:val="414142"/>
                <w:sz w:val="24"/>
                <w:szCs w:val="24"/>
                <w:lang w:val="en-US" w:eastAsia="lv-LV"/>
              </w:rPr>
            </w:pPr>
          </w:p>
        </w:tc>
        <w:tc>
          <w:tcPr>
            <w:tcW w:w="1246" w:type="dxa"/>
            <w:tcBorders>
              <w:top w:val="outset" w:sz="6" w:space="0" w:color="auto"/>
              <w:left w:val="outset" w:sz="6" w:space="0" w:color="auto"/>
              <w:bottom w:val="outset" w:sz="6" w:space="0" w:color="auto"/>
              <w:right w:val="outset" w:sz="6" w:space="0" w:color="auto"/>
            </w:tcBorders>
            <w:vAlign w:val="center"/>
            <w:hideMark/>
          </w:tcPr>
          <w:p w14:paraId="10E1FEAD" w14:textId="77777777" w:rsidR="004A1D73" w:rsidRPr="00E5323B" w:rsidRDefault="00BD7430" w:rsidP="000B1C1E">
            <w:pPr>
              <w:spacing w:after="0" w:line="240" w:lineRule="auto"/>
              <w:rPr>
                <w:rFonts w:ascii="Times New Roman" w:eastAsia="Times New Roman" w:hAnsi="Times New Roman" w:cs="Times New Roman"/>
                <w:iCs/>
                <w:color w:val="414142"/>
                <w:sz w:val="24"/>
                <w:szCs w:val="24"/>
                <w:lang w:val="en-US" w:eastAsia="lv-LV"/>
              </w:rPr>
            </w:pPr>
            <w:r w:rsidRPr="00537728">
              <w:rPr>
                <w:rFonts w:ascii="Times New Roman" w:hAnsi="Times New Roman" w:cs="Times New Roman"/>
              </w:rPr>
              <w:t>nav precīzi aprēķināms</w:t>
            </w:r>
            <w:r w:rsidR="004A1D73" w:rsidRPr="00E5323B">
              <w:rPr>
                <w:rFonts w:ascii="Times New Roman" w:eastAsia="Times New Roman" w:hAnsi="Times New Roman" w:cs="Times New Roman"/>
                <w:iCs/>
                <w:color w:val="414142"/>
                <w:sz w:val="24"/>
                <w:szCs w:val="24"/>
                <w:lang w:val="en-US" w:eastAsia="lv-LV"/>
              </w:rPr>
              <w:t> </w:t>
            </w:r>
          </w:p>
        </w:tc>
        <w:tc>
          <w:tcPr>
            <w:tcW w:w="1245" w:type="dxa"/>
            <w:vMerge/>
            <w:tcBorders>
              <w:top w:val="outset" w:sz="6" w:space="0" w:color="auto"/>
              <w:left w:val="outset" w:sz="6" w:space="0" w:color="auto"/>
              <w:bottom w:val="outset" w:sz="6" w:space="0" w:color="auto"/>
              <w:right w:val="outset" w:sz="6" w:space="0" w:color="auto"/>
            </w:tcBorders>
            <w:vAlign w:val="center"/>
            <w:hideMark/>
          </w:tcPr>
          <w:p w14:paraId="48F3F71B" w14:textId="77777777" w:rsidR="004A1D73" w:rsidRPr="00E5323B" w:rsidRDefault="004A1D73" w:rsidP="000B1C1E">
            <w:pPr>
              <w:spacing w:after="0" w:line="240" w:lineRule="auto"/>
              <w:rPr>
                <w:rFonts w:ascii="Times New Roman" w:eastAsia="Times New Roman" w:hAnsi="Times New Roman" w:cs="Times New Roman"/>
                <w:iCs/>
                <w:color w:val="414142"/>
                <w:sz w:val="24"/>
                <w:szCs w:val="24"/>
                <w:lang w:val="en-US" w:eastAsia="lv-LV"/>
              </w:rPr>
            </w:pPr>
          </w:p>
        </w:tc>
        <w:tc>
          <w:tcPr>
            <w:tcW w:w="1246" w:type="dxa"/>
            <w:tcBorders>
              <w:top w:val="outset" w:sz="6" w:space="0" w:color="auto"/>
              <w:left w:val="outset" w:sz="6" w:space="0" w:color="auto"/>
              <w:bottom w:val="outset" w:sz="6" w:space="0" w:color="auto"/>
              <w:right w:val="outset" w:sz="6" w:space="0" w:color="auto"/>
            </w:tcBorders>
            <w:vAlign w:val="center"/>
            <w:hideMark/>
          </w:tcPr>
          <w:p w14:paraId="525BB2DB" w14:textId="77777777" w:rsidR="004A1D73" w:rsidRPr="00E5323B" w:rsidRDefault="00BD7430" w:rsidP="000B1C1E">
            <w:pPr>
              <w:spacing w:after="0" w:line="240" w:lineRule="auto"/>
              <w:rPr>
                <w:rFonts w:ascii="Times New Roman" w:eastAsia="Times New Roman" w:hAnsi="Times New Roman" w:cs="Times New Roman"/>
                <w:iCs/>
                <w:color w:val="414142"/>
                <w:sz w:val="24"/>
                <w:szCs w:val="24"/>
                <w:lang w:val="en-US" w:eastAsia="lv-LV"/>
              </w:rPr>
            </w:pPr>
            <w:r w:rsidRPr="00537728">
              <w:rPr>
                <w:rFonts w:ascii="Times New Roman" w:hAnsi="Times New Roman" w:cs="Times New Roman"/>
              </w:rPr>
              <w:t>nav precīzi aprēķināms</w:t>
            </w:r>
          </w:p>
        </w:tc>
        <w:tc>
          <w:tcPr>
            <w:tcW w:w="1229" w:type="dxa"/>
            <w:tcBorders>
              <w:top w:val="outset" w:sz="6" w:space="0" w:color="auto"/>
              <w:left w:val="outset" w:sz="6" w:space="0" w:color="auto"/>
              <w:bottom w:val="outset" w:sz="6" w:space="0" w:color="auto"/>
              <w:right w:val="outset" w:sz="6" w:space="0" w:color="auto"/>
            </w:tcBorders>
            <w:vAlign w:val="center"/>
            <w:hideMark/>
          </w:tcPr>
          <w:p w14:paraId="22E9528D" w14:textId="77777777" w:rsidR="004A1D73" w:rsidRPr="00E5323B" w:rsidRDefault="00BD7430" w:rsidP="000B1C1E">
            <w:pPr>
              <w:spacing w:after="0" w:line="240" w:lineRule="auto"/>
              <w:rPr>
                <w:rFonts w:ascii="Times New Roman" w:eastAsia="Times New Roman" w:hAnsi="Times New Roman" w:cs="Times New Roman"/>
                <w:iCs/>
                <w:color w:val="414142"/>
                <w:sz w:val="24"/>
                <w:szCs w:val="24"/>
                <w:lang w:val="en-US" w:eastAsia="lv-LV"/>
              </w:rPr>
            </w:pPr>
            <w:r w:rsidRPr="00537728">
              <w:rPr>
                <w:rFonts w:ascii="Times New Roman" w:hAnsi="Times New Roman" w:cs="Times New Roman"/>
              </w:rPr>
              <w:t>nav precīzi aprēķināms</w:t>
            </w:r>
          </w:p>
        </w:tc>
      </w:tr>
      <w:tr w:rsidR="004A1D73" w:rsidRPr="00E5323B" w14:paraId="0908ED93" w14:textId="77777777" w:rsidTr="00D75715">
        <w:trPr>
          <w:tblCellSpacing w:w="15" w:type="dxa"/>
        </w:trPr>
        <w:tc>
          <w:tcPr>
            <w:tcW w:w="1517" w:type="dxa"/>
            <w:tcBorders>
              <w:top w:val="outset" w:sz="6" w:space="0" w:color="auto"/>
              <w:left w:val="outset" w:sz="6" w:space="0" w:color="auto"/>
              <w:bottom w:val="outset" w:sz="6" w:space="0" w:color="auto"/>
              <w:right w:val="outset" w:sz="6" w:space="0" w:color="auto"/>
            </w:tcBorders>
            <w:hideMark/>
          </w:tcPr>
          <w:p w14:paraId="59BB301D" w14:textId="77777777" w:rsidR="004A1D73" w:rsidRPr="00CC0D2D" w:rsidRDefault="004A1D73" w:rsidP="000B1C1E">
            <w:pPr>
              <w:spacing w:after="0" w:line="240" w:lineRule="auto"/>
              <w:rPr>
                <w:rFonts w:ascii="Times New Roman" w:eastAsia="Times New Roman" w:hAnsi="Times New Roman" w:cs="Times New Roman"/>
                <w:iCs/>
                <w:color w:val="414142"/>
                <w:sz w:val="24"/>
                <w:szCs w:val="24"/>
                <w:lang w:eastAsia="lv-LV"/>
              </w:rPr>
            </w:pPr>
            <w:r w:rsidRPr="00CC0D2D">
              <w:rPr>
                <w:rFonts w:ascii="Times New Roman" w:eastAsia="Times New Roman" w:hAnsi="Times New Roman" w:cs="Times New Roman"/>
                <w:iCs/>
                <w:color w:val="414142"/>
                <w:sz w:val="24"/>
                <w:szCs w:val="24"/>
                <w:lang w:eastAsia="lv-LV"/>
              </w:rPr>
              <w:t>6. Detalizēts ieņēmumu un izdevumu aprēķins (ja nepieciešams, detalizētu ieņēmumu un izdevumu aprēķinu var pievienot anotācijas pielikumā)</w:t>
            </w:r>
          </w:p>
        </w:tc>
        <w:tc>
          <w:tcPr>
            <w:tcW w:w="8316" w:type="dxa"/>
            <w:gridSpan w:val="7"/>
            <w:vMerge w:val="restart"/>
            <w:tcBorders>
              <w:top w:val="outset" w:sz="6" w:space="0" w:color="auto"/>
              <w:left w:val="outset" w:sz="6" w:space="0" w:color="auto"/>
              <w:bottom w:val="outset" w:sz="6" w:space="0" w:color="auto"/>
              <w:right w:val="outset" w:sz="6" w:space="0" w:color="auto"/>
            </w:tcBorders>
            <w:vAlign w:val="center"/>
            <w:hideMark/>
          </w:tcPr>
          <w:p w14:paraId="5E368A95" w14:textId="7C45BFDB" w:rsidR="007348AD" w:rsidRPr="000265B2" w:rsidRDefault="00E1053B" w:rsidP="000265B2">
            <w:pPr>
              <w:spacing w:after="0" w:line="240" w:lineRule="auto"/>
              <w:jc w:val="both"/>
              <w:rPr>
                <w:rFonts w:ascii="Times New Roman" w:eastAsia="Times New Roman" w:hAnsi="Times New Roman" w:cs="Times New Roman"/>
                <w:iCs/>
                <w:sz w:val="24"/>
                <w:szCs w:val="24"/>
                <w:lang w:eastAsia="lv-LV"/>
              </w:rPr>
            </w:pPr>
            <w:r w:rsidRPr="000265B2">
              <w:rPr>
                <w:rFonts w:ascii="Times New Roman" w:eastAsia="Times New Roman" w:hAnsi="Times New Roman" w:cs="Times New Roman"/>
                <w:iCs/>
                <w:sz w:val="24"/>
                <w:szCs w:val="24"/>
                <w:lang w:eastAsia="lv-LV"/>
              </w:rPr>
              <w:t>Viena objekta apsekošanas un informācijas attēlošana un ievadīšana informācijas sistēmā aptuvenās izmaksas varētu svārstīties no 9-30 eiro, atkarībā no apsekojamās teritorijas kompleksuma un atra</w:t>
            </w:r>
            <w:r w:rsidR="000265B2">
              <w:rPr>
                <w:rFonts w:ascii="Times New Roman" w:eastAsia="Times New Roman" w:hAnsi="Times New Roman" w:cs="Times New Roman"/>
                <w:iCs/>
                <w:sz w:val="24"/>
                <w:szCs w:val="24"/>
                <w:lang w:eastAsia="lv-LV"/>
              </w:rPr>
              <w:t>š</w:t>
            </w:r>
            <w:r w:rsidRPr="000265B2">
              <w:rPr>
                <w:rFonts w:ascii="Times New Roman" w:eastAsia="Times New Roman" w:hAnsi="Times New Roman" w:cs="Times New Roman"/>
                <w:iCs/>
                <w:sz w:val="24"/>
                <w:szCs w:val="24"/>
                <w:lang w:eastAsia="lv-LV"/>
              </w:rPr>
              <w:t>anās vietas.</w:t>
            </w:r>
          </w:p>
        </w:tc>
      </w:tr>
      <w:tr w:rsidR="004A1D73" w:rsidRPr="00E5323B" w14:paraId="4DB00213" w14:textId="77777777" w:rsidTr="00D75715">
        <w:trPr>
          <w:tblCellSpacing w:w="15" w:type="dxa"/>
        </w:trPr>
        <w:tc>
          <w:tcPr>
            <w:tcW w:w="1517" w:type="dxa"/>
            <w:tcBorders>
              <w:top w:val="outset" w:sz="6" w:space="0" w:color="auto"/>
              <w:left w:val="outset" w:sz="6" w:space="0" w:color="auto"/>
              <w:bottom w:val="outset" w:sz="6" w:space="0" w:color="auto"/>
              <w:right w:val="outset" w:sz="6" w:space="0" w:color="auto"/>
            </w:tcBorders>
            <w:hideMark/>
          </w:tcPr>
          <w:p w14:paraId="368EC9EA" w14:textId="77777777" w:rsidR="004A1D73" w:rsidRPr="00E5323B" w:rsidRDefault="004A1D73"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6.1. detalizēts ieņēmumu aprēķins</w:t>
            </w:r>
          </w:p>
        </w:tc>
        <w:tc>
          <w:tcPr>
            <w:tcW w:w="8316" w:type="dxa"/>
            <w:gridSpan w:val="7"/>
            <w:vMerge/>
            <w:tcBorders>
              <w:top w:val="outset" w:sz="6" w:space="0" w:color="auto"/>
              <w:left w:val="outset" w:sz="6" w:space="0" w:color="auto"/>
              <w:bottom w:val="outset" w:sz="6" w:space="0" w:color="auto"/>
              <w:right w:val="outset" w:sz="6" w:space="0" w:color="auto"/>
            </w:tcBorders>
            <w:vAlign w:val="center"/>
            <w:hideMark/>
          </w:tcPr>
          <w:p w14:paraId="1EE4E19D" w14:textId="77777777" w:rsidR="004A1D73" w:rsidRPr="000265B2" w:rsidRDefault="004A1D73" w:rsidP="000B1C1E">
            <w:pPr>
              <w:spacing w:after="0" w:line="240" w:lineRule="auto"/>
              <w:rPr>
                <w:rFonts w:ascii="Times New Roman" w:eastAsia="Times New Roman" w:hAnsi="Times New Roman" w:cs="Times New Roman"/>
                <w:iCs/>
                <w:sz w:val="24"/>
                <w:szCs w:val="24"/>
                <w:lang w:val="en-US" w:eastAsia="lv-LV"/>
              </w:rPr>
            </w:pPr>
          </w:p>
        </w:tc>
      </w:tr>
      <w:tr w:rsidR="004A1D73" w:rsidRPr="00E5323B" w14:paraId="49FC95E6" w14:textId="77777777" w:rsidTr="00D75715">
        <w:trPr>
          <w:tblCellSpacing w:w="15" w:type="dxa"/>
        </w:trPr>
        <w:tc>
          <w:tcPr>
            <w:tcW w:w="1517" w:type="dxa"/>
            <w:tcBorders>
              <w:top w:val="outset" w:sz="6" w:space="0" w:color="auto"/>
              <w:left w:val="outset" w:sz="6" w:space="0" w:color="auto"/>
              <w:bottom w:val="outset" w:sz="6" w:space="0" w:color="auto"/>
              <w:right w:val="outset" w:sz="6" w:space="0" w:color="auto"/>
            </w:tcBorders>
            <w:hideMark/>
          </w:tcPr>
          <w:p w14:paraId="744C7C06" w14:textId="77777777" w:rsidR="004A1D73" w:rsidRPr="00E5323B" w:rsidRDefault="004A1D73"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6.2. detalizēts izdevumu aprēķins</w:t>
            </w:r>
          </w:p>
        </w:tc>
        <w:tc>
          <w:tcPr>
            <w:tcW w:w="8316" w:type="dxa"/>
            <w:gridSpan w:val="7"/>
            <w:vMerge/>
            <w:tcBorders>
              <w:top w:val="outset" w:sz="6" w:space="0" w:color="auto"/>
              <w:left w:val="outset" w:sz="6" w:space="0" w:color="auto"/>
              <w:bottom w:val="outset" w:sz="6" w:space="0" w:color="auto"/>
              <w:right w:val="outset" w:sz="6" w:space="0" w:color="auto"/>
            </w:tcBorders>
            <w:vAlign w:val="center"/>
            <w:hideMark/>
          </w:tcPr>
          <w:p w14:paraId="353EEC50" w14:textId="77777777" w:rsidR="004A1D73" w:rsidRPr="000265B2" w:rsidRDefault="004A1D73" w:rsidP="000B1C1E">
            <w:pPr>
              <w:spacing w:after="0" w:line="240" w:lineRule="auto"/>
              <w:rPr>
                <w:rFonts w:ascii="Times New Roman" w:eastAsia="Times New Roman" w:hAnsi="Times New Roman" w:cs="Times New Roman"/>
                <w:iCs/>
                <w:sz w:val="24"/>
                <w:szCs w:val="24"/>
                <w:lang w:val="en-US" w:eastAsia="lv-LV"/>
              </w:rPr>
            </w:pPr>
          </w:p>
        </w:tc>
      </w:tr>
      <w:tr w:rsidR="004A1D73" w:rsidRPr="00E5323B" w14:paraId="07321A4D" w14:textId="77777777" w:rsidTr="00D75715">
        <w:trPr>
          <w:tblCellSpacing w:w="15" w:type="dxa"/>
        </w:trPr>
        <w:tc>
          <w:tcPr>
            <w:tcW w:w="1517" w:type="dxa"/>
            <w:tcBorders>
              <w:top w:val="outset" w:sz="6" w:space="0" w:color="auto"/>
              <w:left w:val="outset" w:sz="6" w:space="0" w:color="auto"/>
              <w:bottom w:val="outset" w:sz="6" w:space="0" w:color="auto"/>
              <w:right w:val="outset" w:sz="6" w:space="0" w:color="auto"/>
            </w:tcBorders>
            <w:hideMark/>
          </w:tcPr>
          <w:p w14:paraId="7A0F746A" w14:textId="77777777" w:rsidR="004A1D73" w:rsidRPr="00E5323B" w:rsidRDefault="004A1D73"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7. Amata vietu skaita izmaiņas</w:t>
            </w:r>
          </w:p>
        </w:tc>
        <w:tc>
          <w:tcPr>
            <w:tcW w:w="8316" w:type="dxa"/>
            <w:gridSpan w:val="7"/>
            <w:tcBorders>
              <w:top w:val="outset" w:sz="6" w:space="0" w:color="auto"/>
              <w:left w:val="outset" w:sz="6" w:space="0" w:color="auto"/>
              <w:bottom w:val="outset" w:sz="6" w:space="0" w:color="auto"/>
              <w:right w:val="outset" w:sz="6" w:space="0" w:color="auto"/>
            </w:tcBorders>
            <w:hideMark/>
          </w:tcPr>
          <w:p w14:paraId="3DF1FADF" w14:textId="7F3967D7" w:rsidR="000265B2" w:rsidRPr="000265B2" w:rsidRDefault="00BD7430" w:rsidP="000B1C1E">
            <w:pPr>
              <w:spacing w:after="0" w:line="240" w:lineRule="auto"/>
              <w:jc w:val="both"/>
              <w:rPr>
                <w:rFonts w:ascii="Times New Roman" w:hAnsi="Times New Roman" w:cs="Times New Roman"/>
                <w:sz w:val="24"/>
                <w:szCs w:val="24"/>
              </w:rPr>
            </w:pPr>
            <w:r w:rsidRPr="000265B2">
              <w:rPr>
                <w:rFonts w:ascii="Times New Roman" w:hAnsi="Times New Roman" w:cs="Times New Roman"/>
                <w:sz w:val="24"/>
                <w:szCs w:val="24"/>
              </w:rPr>
              <w:t>Ietekme uz valsts budžetu nav paredzama, jo nav nepieciešamas amata vietu skaita izmaiņas.</w:t>
            </w:r>
          </w:p>
        </w:tc>
      </w:tr>
      <w:tr w:rsidR="004A1D73" w:rsidRPr="00E5323B" w14:paraId="4166672F" w14:textId="77777777" w:rsidTr="00D75715">
        <w:trPr>
          <w:tblCellSpacing w:w="15" w:type="dxa"/>
        </w:trPr>
        <w:tc>
          <w:tcPr>
            <w:tcW w:w="1517" w:type="dxa"/>
            <w:tcBorders>
              <w:top w:val="outset" w:sz="6" w:space="0" w:color="auto"/>
              <w:left w:val="outset" w:sz="6" w:space="0" w:color="auto"/>
              <w:bottom w:val="outset" w:sz="6" w:space="0" w:color="auto"/>
              <w:right w:val="outset" w:sz="6" w:space="0" w:color="auto"/>
            </w:tcBorders>
            <w:hideMark/>
          </w:tcPr>
          <w:p w14:paraId="2827B4EC" w14:textId="77777777" w:rsidR="004A1D73" w:rsidRPr="00E5323B" w:rsidRDefault="004A1D73" w:rsidP="000B1C1E">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8. Cita informācija</w:t>
            </w:r>
          </w:p>
        </w:tc>
        <w:tc>
          <w:tcPr>
            <w:tcW w:w="8316" w:type="dxa"/>
            <w:gridSpan w:val="7"/>
            <w:tcBorders>
              <w:top w:val="outset" w:sz="6" w:space="0" w:color="auto"/>
              <w:left w:val="outset" w:sz="6" w:space="0" w:color="auto"/>
              <w:bottom w:val="outset" w:sz="6" w:space="0" w:color="auto"/>
              <w:right w:val="outset" w:sz="6" w:space="0" w:color="auto"/>
            </w:tcBorders>
            <w:hideMark/>
          </w:tcPr>
          <w:p w14:paraId="16547703" w14:textId="6568D09C" w:rsidR="004A1D73" w:rsidRPr="000265B2" w:rsidRDefault="000265B2" w:rsidP="00202411">
            <w:pPr>
              <w:spacing w:after="0" w:line="240" w:lineRule="auto"/>
              <w:jc w:val="both"/>
              <w:rPr>
                <w:rFonts w:ascii="Times New Roman" w:eastAsia="Times New Roman" w:hAnsi="Times New Roman" w:cs="Times New Roman"/>
                <w:iCs/>
                <w:sz w:val="24"/>
                <w:szCs w:val="24"/>
                <w:lang w:eastAsia="lv-LV"/>
              </w:rPr>
            </w:pPr>
            <w:r w:rsidRPr="000265B2">
              <w:rPr>
                <w:rFonts w:ascii="Times New Roman" w:eastAsia="Times New Roman" w:hAnsi="Times New Roman" w:cs="Times New Roman"/>
                <w:iCs/>
                <w:sz w:val="24"/>
                <w:szCs w:val="24"/>
                <w:lang w:eastAsia="lv-LV"/>
              </w:rPr>
              <w:t>Ir paredzami</w:t>
            </w:r>
            <w:r w:rsidR="007348AD" w:rsidRPr="000265B2">
              <w:rPr>
                <w:rFonts w:ascii="Times New Roman" w:eastAsia="Times New Roman" w:hAnsi="Times New Roman" w:cs="Times New Roman"/>
                <w:iCs/>
                <w:sz w:val="24"/>
                <w:szCs w:val="24"/>
                <w:lang w:eastAsia="lv-LV"/>
              </w:rPr>
              <w:t>, bet nav precīzi aprēķināmi izdevumi, kas radīs ietekmi uz pašvaldību</w:t>
            </w:r>
            <w:r w:rsidR="00202411">
              <w:rPr>
                <w:rFonts w:ascii="Times New Roman" w:eastAsia="Times New Roman" w:hAnsi="Times New Roman" w:cs="Times New Roman"/>
                <w:iCs/>
                <w:sz w:val="24"/>
                <w:szCs w:val="24"/>
                <w:lang w:eastAsia="lv-LV"/>
              </w:rPr>
              <w:t>,</w:t>
            </w:r>
            <w:r w:rsidR="007348AD" w:rsidRPr="000265B2">
              <w:rPr>
                <w:rFonts w:ascii="Times New Roman" w:eastAsia="Times New Roman" w:hAnsi="Times New Roman" w:cs="Times New Roman"/>
                <w:iCs/>
                <w:sz w:val="24"/>
                <w:szCs w:val="24"/>
                <w:lang w:eastAsia="lv-LV"/>
              </w:rPr>
              <w:t xml:space="preserve"> </w:t>
            </w:r>
            <w:r w:rsidR="00202411">
              <w:rPr>
                <w:rFonts w:ascii="Times New Roman" w:eastAsia="Times New Roman" w:hAnsi="Times New Roman" w:cs="Times New Roman"/>
                <w:iCs/>
                <w:sz w:val="24"/>
                <w:szCs w:val="24"/>
                <w:lang w:eastAsia="lv-LV"/>
              </w:rPr>
              <w:t xml:space="preserve"> fizisku </w:t>
            </w:r>
            <w:r w:rsidR="007348AD" w:rsidRPr="000265B2">
              <w:rPr>
                <w:rFonts w:ascii="Times New Roman" w:eastAsia="Times New Roman" w:hAnsi="Times New Roman" w:cs="Times New Roman"/>
                <w:iCs/>
                <w:sz w:val="24"/>
                <w:szCs w:val="24"/>
                <w:lang w:eastAsia="lv-LV"/>
              </w:rPr>
              <w:t xml:space="preserve">vai </w:t>
            </w:r>
            <w:r w:rsidR="00202411">
              <w:rPr>
                <w:rFonts w:ascii="Times New Roman" w:eastAsia="Times New Roman" w:hAnsi="Times New Roman" w:cs="Times New Roman"/>
                <w:iCs/>
                <w:sz w:val="24"/>
                <w:szCs w:val="24"/>
                <w:lang w:eastAsia="lv-LV"/>
              </w:rPr>
              <w:t>juridisku personu</w:t>
            </w:r>
            <w:r w:rsidRPr="000265B2">
              <w:rPr>
                <w:rFonts w:ascii="Times New Roman" w:eastAsia="Times New Roman" w:hAnsi="Times New Roman" w:cs="Times New Roman"/>
                <w:iCs/>
                <w:sz w:val="24"/>
                <w:szCs w:val="24"/>
                <w:lang w:eastAsia="lv-LV"/>
              </w:rPr>
              <w:t xml:space="preserve"> budžetu</w:t>
            </w:r>
            <w:r w:rsidR="007348AD" w:rsidRPr="000265B2">
              <w:rPr>
                <w:rFonts w:ascii="Times New Roman" w:eastAsia="Times New Roman" w:hAnsi="Times New Roman" w:cs="Times New Roman"/>
                <w:iCs/>
                <w:sz w:val="24"/>
                <w:szCs w:val="24"/>
                <w:lang w:eastAsia="lv-LV"/>
              </w:rPr>
              <w:t>,</w:t>
            </w:r>
            <w:r w:rsidRPr="000265B2">
              <w:rPr>
                <w:rFonts w:ascii="Times New Roman" w:eastAsia="Times New Roman" w:hAnsi="Times New Roman" w:cs="Times New Roman"/>
                <w:iCs/>
                <w:sz w:val="24"/>
                <w:szCs w:val="24"/>
                <w:lang w:eastAsia="lv-LV"/>
              </w:rPr>
              <w:t xml:space="preserve"> </w:t>
            </w:r>
            <w:r w:rsidRPr="000265B2">
              <w:rPr>
                <w:rFonts w:ascii="Times New Roman" w:hAnsi="Times New Roman" w:cs="Times New Roman"/>
                <w:sz w:val="24"/>
                <w:szCs w:val="24"/>
                <w:shd w:val="clear" w:color="auto" w:fill="FFFFFF"/>
              </w:rPr>
              <w:t xml:space="preserve">jo ar zemes degradācijas novēršanas pasākumiem saistītos izdevumus sedz zemes īpašnieks vai valdītājs, </w:t>
            </w:r>
            <w:r w:rsidRPr="000265B2">
              <w:rPr>
                <w:rFonts w:ascii="Times New Roman" w:eastAsia="Times New Roman" w:hAnsi="Times New Roman" w:cs="Times New Roman"/>
                <w:iCs/>
                <w:sz w:val="24"/>
                <w:szCs w:val="24"/>
                <w:lang w:eastAsia="lv-LV"/>
              </w:rPr>
              <w:t xml:space="preserve">kā arī </w:t>
            </w:r>
            <w:r w:rsidR="007348AD" w:rsidRPr="000265B2">
              <w:rPr>
                <w:rFonts w:ascii="Times New Roman" w:eastAsia="Times New Roman" w:hAnsi="Times New Roman" w:cs="Times New Roman"/>
                <w:iCs/>
                <w:sz w:val="24"/>
                <w:szCs w:val="24"/>
                <w:lang w:eastAsia="lv-LV"/>
              </w:rPr>
              <w:t xml:space="preserve">šobrīd nav pieejama informācija par īpašumu skaitu, kuri būtu degradēti, ir paredzami izdevumi, kas saistīti ar degradēto teritoriju apsekošanu, taču nav iespējams veikt precīzu detalizētu izdevumu aprēķinu, jo noteikumu projekta regulējums attiecināms uz atšķirīgām situācijām, kas izriet no pašvaldības, vides, </w:t>
            </w:r>
            <w:r w:rsidR="000C5155">
              <w:rPr>
                <w:rFonts w:ascii="Times New Roman" w:eastAsia="Times New Roman" w:hAnsi="Times New Roman" w:cs="Times New Roman"/>
                <w:iCs/>
                <w:sz w:val="24"/>
                <w:szCs w:val="24"/>
                <w:lang w:eastAsia="lv-LV"/>
              </w:rPr>
              <w:t>sociālajiem, ekonomiskajiem</w:t>
            </w:r>
            <w:r w:rsidR="000C5155" w:rsidRPr="000265B2">
              <w:rPr>
                <w:rFonts w:ascii="Times New Roman" w:eastAsia="Times New Roman" w:hAnsi="Times New Roman" w:cs="Times New Roman"/>
                <w:iCs/>
                <w:sz w:val="24"/>
                <w:szCs w:val="24"/>
                <w:lang w:eastAsia="lv-LV"/>
              </w:rPr>
              <w:t xml:space="preserve"> </w:t>
            </w:r>
            <w:r w:rsidR="007348AD" w:rsidRPr="000265B2">
              <w:rPr>
                <w:rFonts w:ascii="Times New Roman" w:eastAsia="Times New Roman" w:hAnsi="Times New Roman" w:cs="Times New Roman"/>
                <w:iCs/>
                <w:sz w:val="24"/>
                <w:szCs w:val="24"/>
                <w:lang w:eastAsia="lv-LV"/>
              </w:rPr>
              <w:t>un citiem aspektiem un nav prognozējamas viena gada ietvaros.</w:t>
            </w:r>
          </w:p>
        </w:tc>
      </w:tr>
    </w:tbl>
    <w:p w14:paraId="10915FA7" w14:textId="77777777" w:rsidR="00E5323B" w:rsidRDefault="00E5323B" w:rsidP="000B1C1E">
      <w:pPr>
        <w:spacing w:after="0" w:line="240" w:lineRule="auto"/>
        <w:rPr>
          <w:rFonts w:ascii="Times New Roman" w:eastAsia="Times New Roman" w:hAnsi="Times New Roman" w:cs="Times New Roman"/>
          <w:iCs/>
          <w:color w:val="414142"/>
          <w:sz w:val="24"/>
          <w:szCs w:val="24"/>
          <w:lang w:val="en-US" w:eastAsia="lv-LV"/>
        </w:rPr>
      </w:pPr>
      <w:r w:rsidRPr="00D47FAF">
        <w:rPr>
          <w:rFonts w:ascii="Times New Roman" w:eastAsia="Times New Roman" w:hAnsi="Times New Roman" w:cs="Times New Roman"/>
          <w:iCs/>
          <w:color w:val="414142"/>
          <w:sz w:val="24"/>
          <w:szCs w:val="24"/>
          <w:lang w:val="en-US" w:eastAsia="lv-LV"/>
        </w:rPr>
        <w:t xml:space="preserve">  </w:t>
      </w:r>
    </w:p>
    <w:p w14:paraId="340F3A86" w14:textId="77777777" w:rsidR="007348AD" w:rsidRPr="00D47FAF" w:rsidRDefault="007348AD" w:rsidP="000B1C1E">
      <w:pPr>
        <w:spacing w:after="0" w:line="240" w:lineRule="auto"/>
        <w:rPr>
          <w:rFonts w:ascii="Times New Roman" w:eastAsia="Times New Roman" w:hAnsi="Times New Roman" w:cs="Times New Roman"/>
          <w:iCs/>
          <w:color w:val="414142"/>
          <w:sz w:val="24"/>
          <w:szCs w:val="24"/>
          <w:lang w:val="en-US"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1"/>
        <w:gridCol w:w="3124"/>
        <w:gridCol w:w="5506"/>
      </w:tblGrid>
      <w:tr w:rsidR="008A72E8" w:rsidRPr="00D47FAF" w14:paraId="39EA65C1"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4744EAA4" w14:textId="77777777" w:rsidR="00655F2C" w:rsidRPr="00D47FAF" w:rsidRDefault="00E5323B" w:rsidP="000B1C1E">
            <w:pPr>
              <w:spacing w:after="0" w:line="240" w:lineRule="auto"/>
              <w:rPr>
                <w:rFonts w:ascii="Times New Roman" w:eastAsia="Times New Roman" w:hAnsi="Times New Roman" w:cs="Times New Roman"/>
                <w:b/>
                <w:bCs/>
                <w:iCs/>
                <w:sz w:val="24"/>
                <w:szCs w:val="24"/>
                <w:lang w:val="en-US" w:eastAsia="lv-LV"/>
              </w:rPr>
            </w:pPr>
            <w:r w:rsidRPr="00D47FAF">
              <w:rPr>
                <w:rFonts w:ascii="Times New Roman" w:eastAsia="Times New Roman" w:hAnsi="Times New Roman" w:cs="Times New Roman"/>
                <w:b/>
                <w:bCs/>
                <w:iCs/>
                <w:sz w:val="24"/>
                <w:szCs w:val="24"/>
                <w:lang w:val="en-US" w:eastAsia="lv-LV"/>
              </w:rPr>
              <w:t>IV. Tiesību akta projekta ietekme uz spēkā esošo tiesību normu sistēmu</w:t>
            </w:r>
          </w:p>
        </w:tc>
      </w:tr>
      <w:tr w:rsidR="008A72E8" w:rsidRPr="00D47FAF" w14:paraId="0F60CB75"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04E5E39" w14:textId="77777777" w:rsidR="00655F2C" w:rsidRPr="00D47FAF" w:rsidRDefault="00E5323B" w:rsidP="000B1C1E">
            <w:pPr>
              <w:spacing w:after="0" w:line="240" w:lineRule="auto"/>
              <w:rPr>
                <w:rFonts w:ascii="Times New Roman" w:eastAsia="Times New Roman" w:hAnsi="Times New Roman" w:cs="Times New Roman"/>
                <w:iCs/>
                <w:sz w:val="24"/>
                <w:szCs w:val="24"/>
                <w:lang w:val="en-US" w:eastAsia="lv-LV"/>
              </w:rPr>
            </w:pPr>
            <w:r w:rsidRPr="00D47FAF">
              <w:rPr>
                <w:rFonts w:ascii="Times New Roman" w:eastAsia="Times New Roman" w:hAnsi="Times New Roman" w:cs="Times New Roman"/>
                <w:iCs/>
                <w:sz w:val="24"/>
                <w:szCs w:val="24"/>
                <w:lang w:val="en-US"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0981AAFE" w14:textId="77777777" w:rsidR="00E5323B" w:rsidRPr="00D47FAF" w:rsidRDefault="00E5323B" w:rsidP="000B1C1E">
            <w:pPr>
              <w:spacing w:after="0" w:line="240" w:lineRule="auto"/>
              <w:rPr>
                <w:rFonts w:ascii="Times New Roman" w:eastAsia="Times New Roman" w:hAnsi="Times New Roman" w:cs="Times New Roman"/>
                <w:iCs/>
                <w:sz w:val="24"/>
                <w:szCs w:val="24"/>
                <w:lang w:val="en-US" w:eastAsia="lv-LV"/>
              </w:rPr>
            </w:pPr>
            <w:r w:rsidRPr="00D47FAF">
              <w:rPr>
                <w:rFonts w:ascii="Times New Roman" w:eastAsia="Times New Roman" w:hAnsi="Times New Roman" w:cs="Times New Roman"/>
                <w:iCs/>
                <w:sz w:val="24"/>
                <w:szCs w:val="24"/>
                <w:lang w:val="en-US" w:eastAsia="lv-LV"/>
              </w:rPr>
              <w:t>Saistītie tiesību aktu projekti</w:t>
            </w:r>
          </w:p>
        </w:tc>
        <w:tc>
          <w:tcPr>
            <w:tcW w:w="3000" w:type="pct"/>
            <w:tcBorders>
              <w:top w:val="outset" w:sz="6" w:space="0" w:color="auto"/>
              <w:left w:val="outset" w:sz="6" w:space="0" w:color="auto"/>
              <w:bottom w:val="outset" w:sz="6" w:space="0" w:color="auto"/>
              <w:right w:val="outset" w:sz="6" w:space="0" w:color="auto"/>
            </w:tcBorders>
            <w:hideMark/>
          </w:tcPr>
          <w:p w14:paraId="4E899688" w14:textId="77777777" w:rsidR="00E5323B" w:rsidRPr="00D47FAF" w:rsidRDefault="008A72E8" w:rsidP="000B1C1E">
            <w:pPr>
              <w:spacing w:after="0" w:line="240" w:lineRule="auto"/>
              <w:rPr>
                <w:rFonts w:ascii="Times New Roman" w:eastAsia="Times New Roman" w:hAnsi="Times New Roman" w:cs="Times New Roman"/>
                <w:iCs/>
                <w:sz w:val="24"/>
                <w:szCs w:val="24"/>
                <w:lang w:val="en-US" w:eastAsia="lv-LV"/>
              </w:rPr>
            </w:pPr>
            <w:r w:rsidRPr="00D47FAF">
              <w:rPr>
                <w:rFonts w:ascii="Times New Roman" w:eastAsia="Times New Roman" w:hAnsi="Times New Roman" w:cs="Times New Roman"/>
                <w:iCs/>
                <w:sz w:val="24"/>
                <w:szCs w:val="24"/>
                <w:lang w:val="en-US" w:eastAsia="lv-LV"/>
              </w:rPr>
              <w:t>Nav</w:t>
            </w:r>
          </w:p>
        </w:tc>
      </w:tr>
      <w:tr w:rsidR="008A72E8" w:rsidRPr="00D47FAF" w14:paraId="12E052E0"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F69F823" w14:textId="77777777" w:rsidR="00655F2C" w:rsidRPr="00D47FAF" w:rsidRDefault="00E5323B" w:rsidP="000B1C1E">
            <w:pPr>
              <w:spacing w:after="0" w:line="240" w:lineRule="auto"/>
              <w:rPr>
                <w:rFonts w:ascii="Times New Roman" w:eastAsia="Times New Roman" w:hAnsi="Times New Roman" w:cs="Times New Roman"/>
                <w:iCs/>
                <w:sz w:val="24"/>
                <w:szCs w:val="24"/>
                <w:lang w:val="en-US" w:eastAsia="lv-LV"/>
              </w:rPr>
            </w:pPr>
            <w:r w:rsidRPr="00D47FAF">
              <w:rPr>
                <w:rFonts w:ascii="Times New Roman" w:eastAsia="Times New Roman" w:hAnsi="Times New Roman" w:cs="Times New Roman"/>
                <w:iCs/>
                <w:sz w:val="24"/>
                <w:szCs w:val="24"/>
                <w:lang w:val="en-US"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6F6105C4" w14:textId="77777777" w:rsidR="00E5323B" w:rsidRPr="00D47FAF" w:rsidRDefault="00E5323B" w:rsidP="000B1C1E">
            <w:pPr>
              <w:spacing w:after="0" w:line="240" w:lineRule="auto"/>
              <w:rPr>
                <w:rFonts w:ascii="Times New Roman" w:eastAsia="Times New Roman" w:hAnsi="Times New Roman" w:cs="Times New Roman"/>
                <w:iCs/>
                <w:sz w:val="24"/>
                <w:szCs w:val="24"/>
                <w:lang w:val="en-US" w:eastAsia="lv-LV"/>
              </w:rPr>
            </w:pPr>
            <w:r w:rsidRPr="00D47FAF">
              <w:rPr>
                <w:rFonts w:ascii="Times New Roman" w:eastAsia="Times New Roman" w:hAnsi="Times New Roman" w:cs="Times New Roman"/>
                <w:iCs/>
                <w:sz w:val="24"/>
                <w:szCs w:val="24"/>
                <w:lang w:val="en-US" w:eastAsia="lv-LV"/>
              </w:rPr>
              <w:t>Atbildīgā institūcija</w:t>
            </w:r>
          </w:p>
        </w:tc>
        <w:tc>
          <w:tcPr>
            <w:tcW w:w="3000" w:type="pct"/>
            <w:tcBorders>
              <w:top w:val="outset" w:sz="6" w:space="0" w:color="auto"/>
              <w:left w:val="outset" w:sz="6" w:space="0" w:color="auto"/>
              <w:bottom w:val="outset" w:sz="6" w:space="0" w:color="auto"/>
              <w:right w:val="outset" w:sz="6" w:space="0" w:color="auto"/>
            </w:tcBorders>
            <w:hideMark/>
          </w:tcPr>
          <w:p w14:paraId="7827331A" w14:textId="77777777" w:rsidR="00E5323B" w:rsidRPr="00D47FAF" w:rsidRDefault="008A72E8" w:rsidP="000B1C1E">
            <w:pPr>
              <w:spacing w:after="0" w:line="240" w:lineRule="auto"/>
              <w:rPr>
                <w:rFonts w:ascii="Times New Roman" w:eastAsia="Times New Roman" w:hAnsi="Times New Roman" w:cs="Times New Roman"/>
                <w:iCs/>
                <w:sz w:val="24"/>
                <w:szCs w:val="24"/>
                <w:lang w:val="en-US" w:eastAsia="lv-LV"/>
              </w:rPr>
            </w:pPr>
            <w:r w:rsidRPr="00D47FAF">
              <w:rPr>
                <w:rFonts w:ascii="Times New Roman" w:eastAsia="Times New Roman" w:hAnsi="Times New Roman" w:cs="Times New Roman"/>
                <w:sz w:val="24"/>
                <w:szCs w:val="24"/>
                <w:lang w:eastAsia="lv-LV"/>
              </w:rPr>
              <w:t>Vides aizsardzības un reģionālās attīstības ministrija</w:t>
            </w:r>
          </w:p>
        </w:tc>
      </w:tr>
      <w:tr w:rsidR="008A72E8" w:rsidRPr="00D47FAF" w14:paraId="682EB590"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2D81A8A" w14:textId="77777777" w:rsidR="00655F2C" w:rsidRPr="00D47FAF" w:rsidRDefault="00E5323B" w:rsidP="000B1C1E">
            <w:pPr>
              <w:spacing w:after="0" w:line="240" w:lineRule="auto"/>
              <w:rPr>
                <w:rFonts w:ascii="Times New Roman" w:eastAsia="Times New Roman" w:hAnsi="Times New Roman" w:cs="Times New Roman"/>
                <w:iCs/>
                <w:sz w:val="24"/>
                <w:szCs w:val="24"/>
                <w:lang w:val="en-US" w:eastAsia="lv-LV"/>
              </w:rPr>
            </w:pPr>
            <w:r w:rsidRPr="00D47FAF">
              <w:rPr>
                <w:rFonts w:ascii="Times New Roman" w:eastAsia="Times New Roman" w:hAnsi="Times New Roman" w:cs="Times New Roman"/>
                <w:iCs/>
                <w:sz w:val="24"/>
                <w:szCs w:val="24"/>
                <w:lang w:val="en-US"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777EFEB0" w14:textId="77777777" w:rsidR="00E5323B" w:rsidRPr="00D47FAF" w:rsidRDefault="00E5323B" w:rsidP="000B1C1E">
            <w:pPr>
              <w:spacing w:after="0" w:line="240" w:lineRule="auto"/>
              <w:rPr>
                <w:rFonts w:ascii="Times New Roman" w:eastAsia="Times New Roman" w:hAnsi="Times New Roman" w:cs="Times New Roman"/>
                <w:iCs/>
                <w:sz w:val="24"/>
                <w:szCs w:val="24"/>
                <w:lang w:val="en-US" w:eastAsia="lv-LV"/>
              </w:rPr>
            </w:pPr>
            <w:r w:rsidRPr="00D47FAF">
              <w:rPr>
                <w:rFonts w:ascii="Times New Roman" w:eastAsia="Times New Roman" w:hAnsi="Times New Roman" w:cs="Times New Roman"/>
                <w:iCs/>
                <w:sz w:val="24"/>
                <w:szCs w:val="24"/>
                <w:lang w:val="en-US"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5DFDAEFB" w14:textId="77777777" w:rsidR="00E5323B" w:rsidRPr="00D47FAF" w:rsidRDefault="008A72E8" w:rsidP="000B1C1E">
            <w:pPr>
              <w:spacing w:after="0" w:line="240" w:lineRule="auto"/>
              <w:rPr>
                <w:rFonts w:ascii="Times New Roman" w:eastAsia="Times New Roman" w:hAnsi="Times New Roman" w:cs="Times New Roman"/>
                <w:iCs/>
                <w:sz w:val="24"/>
                <w:szCs w:val="24"/>
                <w:lang w:val="en-US" w:eastAsia="lv-LV"/>
              </w:rPr>
            </w:pPr>
            <w:r w:rsidRPr="00D47FAF">
              <w:rPr>
                <w:rFonts w:ascii="Times New Roman" w:eastAsia="Times New Roman" w:hAnsi="Times New Roman" w:cs="Times New Roman"/>
                <w:iCs/>
                <w:sz w:val="24"/>
                <w:szCs w:val="24"/>
                <w:lang w:val="en-US" w:eastAsia="lv-LV"/>
              </w:rPr>
              <w:t>Nav</w:t>
            </w:r>
          </w:p>
        </w:tc>
      </w:tr>
    </w:tbl>
    <w:p w14:paraId="62F8421B" w14:textId="77777777" w:rsidR="00E5323B" w:rsidRPr="00D47FAF" w:rsidRDefault="00E5323B" w:rsidP="000B1C1E">
      <w:pPr>
        <w:spacing w:after="0" w:line="240" w:lineRule="auto"/>
        <w:rPr>
          <w:rFonts w:ascii="Times New Roman" w:eastAsia="Times New Roman" w:hAnsi="Times New Roman" w:cs="Times New Roman"/>
          <w:iCs/>
          <w:sz w:val="24"/>
          <w:szCs w:val="24"/>
          <w:lang w:val="en-US" w:eastAsia="lv-LV"/>
        </w:rPr>
      </w:pPr>
      <w:r w:rsidRPr="00D47FAF">
        <w:rPr>
          <w:rFonts w:ascii="Times New Roman" w:eastAsia="Times New Roman" w:hAnsi="Times New Roman" w:cs="Times New Roman"/>
          <w:iCs/>
          <w:sz w:val="24"/>
          <w:szCs w:val="24"/>
          <w:lang w:val="en-US"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221"/>
      </w:tblGrid>
      <w:tr w:rsidR="008A72E8" w:rsidRPr="00D47FAF" w14:paraId="323103D5"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90CFC1E" w14:textId="77777777" w:rsidR="00655F2C" w:rsidRPr="00D47FAF" w:rsidRDefault="00E5323B" w:rsidP="000B1C1E">
            <w:pPr>
              <w:spacing w:after="0" w:line="240" w:lineRule="auto"/>
              <w:rPr>
                <w:rFonts w:ascii="Times New Roman" w:eastAsia="Times New Roman" w:hAnsi="Times New Roman" w:cs="Times New Roman"/>
                <w:b/>
                <w:bCs/>
                <w:iCs/>
                <w:sz w:val="24"/>
                <w:szCs w:val="24"/>
                <w:lang w:val="en-US" w:eastAsia="lv-LV"/>
              </w:rPr>
            </w:pPr>
            <w:r w:rsidRPr="00D47FAF">
              <w:rPr>
                <w:rFonts w:ascii="Times New Roman" w:eastAsia="Times New Roman" w:hAnsi="Times New Roman" w:cs="Times New Roman"/>
                <w:b/>
                <w:bCs/>
                <w:iCs/>
                <w:sz w:val="24"/>
                <w:szCs w:val="24"/>
                <w:lang w:val="en-US" w:eastAsia="lv-LV"/>
              </w:rPr>
              <w:t>V. Tiesību akta projekta atbilstība Latvijas Republikas starptautiskajām saistībām</w:t>
            </w:r>
          </w:p>
        </w:tc>
      </w:tr>
      <w:tr w:rsidR="008A72E8" w:rsidRPr="00D47FAF" w14:paraId="754056E4" w14:textId="77777777" w:rsidTr="008A72E8">
        <w:trPr>
          <w:trHeight w:val="419"/>
          <w:tblCellSpacing w:w="15" w:type="dxa"/>
        </w:trPr>
        <w:tc>
          <w:tcPr>
            <w:tcW w:w="4967" w:type="pct"/>
            <w:tcBorders>
              <w:top w:val="outset" w:sz="6" w:space="0" w:color="auto"/>
              <w:left w:val="outset" w:sz="6" w:space="0" w:color="auto"/>
              <w:right w:val="outset" w:sz="6" w:space="0" w:color="auto"/>
            </w:tcBorders>
            <w:hideMark/>
          </w:tcPr>
          <w:p w14:paraId="1D6CE2AA" w14:textId="77777777" w:rsidR="008A72E8" w:rsidRPr="00D47FAF" w:rsidRDefault="008A72E8" w:rsidP="000B1C1E">
            <w:pPr>
              <w:spacing w:after="0" w:line="240" w:lineRule="auto"/>
              <w:rPr>
                <w:rFonts w:ascii="Times New Roman" w:eastAsia="Times New Roman" w:hAnsi="Times New Roman" w:cs="Times New Roman"/>
                <w:iCs/>
                <w:sz w:val="24"/>
                <w:szCs w:val="24"/>
                <w:lang w:val="en-US" w:eastAsia="lv-LV"/>
              </w:rPr>
            </w:pPr>
            <w:r w:rsidRPr="00D47FAF">
              <w:rPr>
                <w:rFonts w:ascii="Times New Roman" w:eastAsia="Times New Roman" w:hAnsi="Times New Roman" w:cs="Times New Roman"/>
                <w:iCs/>
                <w:sz w:val="24"/>
                <w:szCs w:val="24"/>
                <w:lang w:val="en-US" w:eastAsia="lv-LV"/>
              </w:rPr>
              <w:lastRenderedPageBreak/>
              <w:t>Projekts šo jomu neskar</w:t>
            </w:r>
          </w:p>
        </w:tc>
      </w:tr>
    </w:tbl>
    <w:p w14:paraId="40525F71" w14:textId="77777777" w:rsidR="00E5323B" w:rsidRPr="00D47FAF" w:rsidRDefault="00E5323B" w:rsidP="000B1C1E">
      <w:pPr>
        <w:spacing w:after="0" w:line="240" w:lineRule="auto"/>
        <w:rPr>
          <w:rFonts w:ascii="Times New Roman" w:eastAsia="Times New Roman" w:hAnsi="Times New Roman" w:cs="Times New Roman"/>
          <w:iCs/>
          <w:color w:val="414142"/>
          <w:sz w:val="24"/>
          <w:szCs w:val="24"/>
          <w:lang w:val="en-US" w:eastAsia="lv-LV"/>
        </w:rPr>
      </w:pPr>
      <w:r w:rsidRPr="00D47FAF">
        <w:rPr>
          <w:rFonts w:ascii="Times New Roman" w:eastAsia="Times New Roman" w:hAnsi="Times New Roman" w:cs="Times New Roman"/>
          <w:iCs/>
          <w:color w:val="414142"/>
          <w:sz w:val="24"/>
          <w:szCs w:val="24"/>
          <w:lang w:val="en-US"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1"/>
        <w:gridCol w:w="3124"/>
        <w:gridCol w:w="5506"/>
      </w:tblGrid>
      <w:tr w:rsidR="00E5323B" w:rsidRPr="00D47FAF" w14:paraId="0FD9DA06"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3243A35" w14:textId="77777777" w:rsidR="00655F2C" w:rsidRPr="00D47FAF" w:rsidRDefault="00E5323B" w:rsidP="000B1C1E">
            <w:pPr>
              <w:spacing w:after="0" w:line="240" w:lineRule="auto"/>
              <w:rPr>
                <w:rFonts w:ascii="Times New Roman" w:eastAsia="Times New Roman" w:hAnsi="Times New Roman" w:cs="Times New Roman"/>
                <w:b/>
                <w:bCs/>
                <w:iCs/>
                <w:sz w:val="24"/>
                <w:szCs w:val="24"/>
                <w:lang w:val="en-US" w:eastAsia="lv-LV"/>
              </w:rPr>
            </w:pPr>
            <w:r w:rsidRPr="00D47FAF">
              <w:rPr>
                <w:rFonts w:ascii="Times New Roman" w:eastAsia="Times New Roman" w:hAnsi="Times New Roman" w:cs="Times New Roman"/>
                <w:b/>
                <w:bCs/>
                <w:iCs/>
                <w:sz w:val="24"/>
                <w:szCs w:val="24"/>
                <w:lang w:val="en-US" w:eastAsia="lv-LV"/>
              </w:rPr>
              <w:t>VI. Sabiedrības līdzdalība un komunikācijas aktivitātes</w:t>
            </w:r>
          </w:p>
        </w:tc>
      </w:tr>
      <w:tr w:rsidR="00E5323B" w:rsidRPr="00D47FAF" w14:paraId="4E5A8D0F"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338DD8B2" w14:textId="77777777" w:rsidR="00655F2C" w:rsidRPr="00D47FAF" w:rsidRDefault="00E5323B" w:rsidP="000B1C1E">
            <w:pPr>
              <w:spacing w:after="0" w:line="240" w:lineRule="auto"/>
              <w:rPr>
                <w:rFonts w:ascii="Times New Roman" w:eastAsia="Times New Roman" w:hAnsi="Times New Roman" w:cs="Times New Roman"/>
                <w:iCs/>
                <w:sz w:val="24"/>
                <w:szCs w:val="24"/>
                <w:lang w:val="en-US" w:eastAsia="lv-LV"/>
              </w:rPr>
            </w:pPr>
            <w:r w:rsidRPr="00D47FAF">
              <w:rPr>
                <w:rFonts w:ascii="Times New Roman" w:eastAsia="Times New Roman" w:hAnsi="Times New Roman" w:cs="Times New Roman"/>
                <w:iCs/>
                <w:sz w:val="24"/>
                <w:szCs w:val="24"/>
                <w:lang w:val="en-US"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63BEE733" w14:textId="77777777" w:rsidR="00E5323B" w:rsidRPr="00D47FAF" w:rsidRDefault="00E5323B" w:rsidP="000B1C1E">
            <w:pPr>
              <w:spacing w:after="0" w:line="240" w:lineRule="auto"/>
              <w:rPr>
                <w:rFonts w:ascii="Times New Roman" w:eastAsia="Times New Roman" w:hAnsi="Times New Roman" w:cs="Times New Roman"/>
                <w:iCs/>
                <w:sz w:val="24"/>
                <w:szCs w:val="24"/>
                <w:lang w:val="en-US" w:eastAsia="lv-LV"/>
              </w:rPr>
            </w:pPr>
            <w:r w:rsidRPr="00D47FAF">
              <w:rPr>
                <w:rFonts w:ascii="Times New Roman" w:eastAsia="Times New Roman" w:hAnsi="Times New Roman" w:cs="Times New Roman"/>
                <w:iCs/>
                <w:sz w:val="24"/>
                <w:szCs w:val="24"/>
                <w:lang w:val="en-US" w:eastAsia="lv-LV"/>
              </w:rPr>
              <w:t>Plānotās sabiedrības līdzdalības un komunikācijas aktivitātes saistībā ar projektu</w:t>
            </w:r>
          </w:p>
        </w:tc>
        <w:tc>
          <w:tcPr>
            <w:tcW w:w="3000" w:type="pct"/>
            <w:tcBorders>
              <w:top w:val="outset" w:sz="6" w:space="0" w:color="auto"/>
              <w:left w:val="outset" w:sz="6" w:space="0" w:color="auto"/>
              <w:bottom w:val="outset" w:sz="6" w:space="0" w:color="auto"/>
              <w:right w:val="outset" w:sz="6" w:space="0" w:color="auto"/>
            </w:tcBorders>
            <w:hideMark/>
          </w:tcPr>
          <w:p w14:paraId="2DB874C2" w14:textId="77777777" w:rsidR="008A72E8" w:rsidRPr="008A72E8" w:rsidRDefault="008A72E8" w:rsidP="000B1C1E">
            <w:pPr>
              <w:spacing w:after="0" w:line="240" w:lineRule="auto"/>
              <w:jc w:val="both"/>
              <w:rPr>
                <w:rFonts w:ascii="Times New Roman" w:eastAsia="Times New Roman" w:hAnsi="Times New Roman" w:cs="Times New Roman"/>
                <w:sz w:val="24"/>
                <w:szCs w:val="24"/>
                <w:lang w:eastAsia="lv-LV"/>
              </w:rPr>
            </w:pPr>
            <w:r w:rsidRPr="008A72E8">
              <w:rPr>
                <w:rFonts w:ascii="Times New Roman" w:eastAsia="Times New Roman" w:hAnsi="Times New Roman" w:cs="Times New Roman"/>
                <w:sz w:val="24"/>
                <w:szCs w:val="24"/>
                <w:lang w:eastAsia="lv-LV"/>
              </w:rPr>
              <w:t xml:space="preserve">Noteikumu projekts pirms izsludināšanas valsts sekretāru sanāksmē publicēts Vides aizsardzības un reģionālās attīstības ministrijas tīmekļvietnē </w:t>
            </w:r>
            <w:hyperlink r:id="rId7" w:history="1">
              <w:r w:rsidRPr="00D47FAF">
                <w:rPr>
                  <w:rFonts w:ascii="Times New Roman" w:eastAsia="Times New Roman" w:hAnsi="Times New Roman" w:cs="Times New Roman"/>
                  <w:sz w:val="24"/>
                  <w:szCs w:val="24"/>
                  <w:u w:val="single"/>
                  <w:lang w:eastAsia="lv-LV"/>
                </w:rPr>
                <w:t>www.varam.gov.lv</w:t>
              </w:r>
            </w:hyperlink>
            <w:r w:rsidRPr="00D47FAF">
              <w:rPr>
                <w:rFonts w:ascii="Times New Roman" w:eastAsia="Times New Roman" w:hAnsi="Times New Roman" w:cs="Times New Roman"/>
                <w:sz w:val="24"/>
                <w:szCs w:val="24"/>
                <w:u w:val="single"/>
                <w:lang w:eastAsia="lv-LV"/>
              </w:rPr>
              <w:t>.</w:t>
            </w:r>
          </w:p>
          <w:p w14:paraId="1863F92A" w14:textId="77777777" w:rsidR="00E5323B" w:rsidRPr="00D47FAF" w:rsidRDefault="008A72E8" w:rsidP="000B1C1E">
            <w:pPr>
              <w:spacing w:after="0" w:line="240" w:lineRule="auto"/>
              <w:rPr>
                <w:rFonts w:ascii="Times New Roman" w:eastAsia="Times New Roman" w:hAnsi="Times New Roman" w:cs="Times New Roman"/>
                <w:iCs/>
                <w:sz w:val="24"/>
                <w:szCs w:val="24"/>
                <w:lang w:val="en-US" w:eastAsia="lv-LV"/>
              </w:rPr>
            </w:pPr>
            <w:r w:rsidRPr="00D47FAF">
              <w:rPr>
                <w:rFonts w:ascii="Times New Roman" w:eastAsia="Times New Roman" w:hAnsi="Times New Roman" w:cs="Times New Roman"/>
                <w:sz w:val="24"/>
                <w:szCs w:val="24"/>
                <w:lang w:eastAsia="lv-LV"/>
              </w:rPr>
              <w:t>Sabiedrībai iespēja paust viedokli par noteikumu projektu, sazinoties ar ministriju.</w:t>
            </w:r>
          </w:p>
        </w:tc>
      </w:tr>
      <w:tr w:rsidR="007348AD" w:rsidRPr="007348AD" w14:paraId="3299E0E8"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2E25943" w14:textId="77777777" w:rsidR="00655F2C" w:rsidRPr="007348AD" w:rsidRDefault="00E5323B" w:rsidP="000B1C1E">
            <w:pPr>
              <w:spacing w:after="0" w:line="240" w:lineRule="auto"/>
              <w:rPr>
                <w:rFonts w:ascii="Times New Roman" w:eastAsia="Times New Roman" w:hAnsi="Times New Roman" w:cs="Times New Roman"/>
                <w:iCs/>
                <w:sz w:val="24"/>
                <w:szCs w:val="24"/>
                <w:lang w:val="en-US" w:eastAsia="lv-LV"/>
              </w:rPr>
            </w:pPr>
            <w:r w:rsidRPr="007348AD">
              <w:rPr>
                <w:rFonts w:ascii="Times New Roman" w:eastAsia="Times New Roman" w:hAnsi="Times New Roman" w:cs="Times New Roman"/>
                <w:iCs/>
                <w:sz w:val="24"/>
                <w:szCs w:val="24"/>
                <w:lang w:val="en-US"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40870687" w14:textId="77777777" w:rsidR="00E5323B" w:rsidRPr="007348AD" w:rsidRDefault="00E5323B" w:rsidP="000B1C1E">
            <w:pPr>
              <w:spacing w:after="0" w:line="240" w:lineRule="auto"/>
              <w:rPr>
                <w:rFonts w:ascii="Times New Roman" w:eastAsia="Times New Roman" w:hAnsi="Times New Roman" w:cs="Times New Roman"/>
                <w:iCs/>
                <w:sz w:val="24"/>
                <w:szCs w:val="24"/>
                <w:lang w:val="en-US" w:eastAsia="lv-LV"/>
              </w:rPr>
            </w:pPr>
            <w:r w:rsidRPr="007348AD">
              <w:rPr>
                <w:rFonts w:ascii="Times New Roman" w:eastAsia="Times New Roman" w:hAnsi="Times New Roman" w:cs="Times New Roman"/>
                <w:iCs/>
                <w:sz w:val="24"/>
                <w:szCs w:val="24"/>
                <w:lang w:val="en-US" w:eastAsia="lv-LV"/>
              </w:rPr>
              <w:t>Sabiedrības līdzdalība projekta izstrādē</w:t>
            </w:r>
          </w:p>
        </w:tc>
        <w:tc>
          <w:tcPr>
            <w:tcW w:w="3000" w:type="pct"/>
            <w:tcBorders>
              <w:top w:val="outset" w:sz="6" w:space="0" w:color="auto"/>
              <w:left w:val="outset" w:sz="6" w:space="0" w:color="auto"/>
              <w:bottom w:val="outset" w:sz="6" w:space="0" w:color="auto"/>
              <w:right w:val="outset" w:sz="6" w:space="0" w:color="auto"/>
            </w:tcBorders>
            <w:hideMark/>
          </w:tcPr>
          <w:p w14:paraId="171242D0" w14:textId="77777777" w:rsidR="00E5323B" w:rsidRPr="007348AD" w:rsidRDefault="008A72E8" w:rsidP="000B1C1E">
            <w:pPr>
              <w:spacing w:after="0" w:line="240" w:lineRule="auto"/>
              <w:rPr>
                <w:rFonts w:ascii="Times New Roman" w:eastAsia="Times New Roman" w:hAnsi="Times New Roman" w:cs="Times New Roman"/>
                <w:iCs/>
                <w:sz w:val="24"/>
                <w:szCs w:val="24"/>
                <w:lang w:val="en-US" w:eastAsia="lv-LV"/>
              </w:rPr>
            </w:pPr>
            <w:r w:rsidRPr="007348AD">
              <w:rPr>
                <w:rFonts w:ascii="Times New Roman" w:eastAsia="Times New Roman" w:hAnsi="Times New Roman" w:cs="Times New Roman"/>
                <w:sz w:val="24"/>
                <w:szCs w:val="24"/>
                <w:lang w:eastAsia="lv-LV"/>
              </w:rPr>
              <w:t>Saskaņā ar Ministru kabineta 2009.gada 25.augusta noteikumu Nr.970 „Sabiedrības līdzdalības kārtība attīstības plānošanas procesā” 7.4.</w:t>
            </w:r>
            <w:r w:rsidRPr="007348AD">
              <w:rPr>
                <w:rFonts w:ascii="Times New Roman" w:eastAsia="Times New Roman" w:hAnsi="Times New Roman" w:cs="Times New Roman"/>
                <w:sz w:val="24"/>
                <w:szCs w:val="24"/>
                <w:vertAlign w:val="superscript"/>
                <w:lang w:eastAsia="lv-LV"/>
              </w:rPr>
              <w:t>1</w:t>
            </w:r>
            <w:r w:rsidRPr="007348AD">
              <w:rPr>
                <w:rFonts w:ascii="Times New Roman" w:eastAsia="Times New Roman" w:hAnsi="Times New Roman" w:cs="Times New Roman"/>
                <w:sz w:val="24"/>
                <w:szCs w:val="24"/>
                <w:lang w:eastAsia="lv-LV"/>
              </w:rPr>
              <w:t xml:space="preserve">apakšpunktu sabiedrības pārstāvji aicināti līdzdarboties, rakstiski sniedzot viedokli par noteikumu projektu tā izstrādes stadijā. Sabiedrības pārstāvjiem ir iespēja iepazīties ministrijas tīmekļvietnē </w:t>
            </w:r>
            <w:hyperlink r:id="rId8" w:history="1">
              <w:r w:rsidRPr="007348AD">
                <w:rPr>
                  <w:rFonts w:ascii="Times New Roman" w:eastAsia="Times New Roman" w:hAnsi="Times New Roman" w:cs="Times New Roman"/>
                  <w:sz w:val="24"/>
                  <w:szCs w:val="24"/>
                  <w:u w:val="single"/>
                  <w:lang w:eastAsia="lv-LV"/>
                </w:rPr>
                <w:t>www.varam.gov.lv</w:t>
              </w:r>
            </w:hyperlink>
            <w:r w:rsidRPr="007348AD">
              <w:rPr>
                <w:rFonts w:ascii="Times New Roman" w:eastAsia="Times New Roman" w:hAnsi="Times New Roman" w:cs="Times New Roman"/>
                <w:sz w:val="24"/>
                <w:szCs w:val="24"/>
                <w:lang w:eastAsia="lv-LV"/>
              </w:rPr>
              <w:t xml:space="preserve"> ar publicēto paziņojumu par noteikumu projektu.</w:t>
            </w:r>
          </w:p>
        </w:tc>
      </w:tr>
      <w:tr w:rsidR="007348AD" w:rsidRPr="007348AD" w14:paraId="2479DB9C"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455F8B9" w14:textId="77777777" w:rsidR="00655F2C" w:rsidRPr="007348AD" w:rsidRDefault="00E5323B" w:rsidP="000B1C1E">
            <w:pPr>
              <w:spacing w:after="0" w:line="240" w:lineRule="auto"/>
              <w:rPr>
                <w:rFonts w:ascii="Times New Roman" w:eastAsia="Times New Roman" w:hAnsi="Times New Roman" w:cs="Times New Roman"/>
                <w:iCs/>
                <w:sz w:val="24"/>
                <w:szCs w:val="24"/>
                <w:lang w:val="en-US" w:eastAsia="lv-LV"/>
              </w:rPr>
            </w:pPr>
            <w:r w:rsidRPr="007348AD">
              <w:rPr>
                <w:rFonts w:ascii="Times New Roman" w:eastAsia="Times New Roman" w:hAnsi="Times New Roman" w:cs="Times New Roman"/>
                <w:iCs/>
                <w:sz w:val="24"/>
                <w:szCs w:val="24"/>
                <w:lang w:val="en-US"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0133C640" w14:textId="77777777" w:rsidR="00E5323B" w:rsidRPr="007348AD" w:rsidRDefault="00E5323B" w:rsidP="000B1C1E">
            <w:pPr>
              <w:spacing w:after="0" w:line="240" w:lineRule="auto"/>
              <w:rPr>
                <w:rFonts w:ascii="Times New Roman" w:eastAsia="Times New Roman" w:hAnsi="Times New Roman" w:cs="Times New Roman"/>
                <w:iCs/>
                <w:sz w:val="24"/>
                <w:szCs w:val="24"/>
                <w:lang w:val="en-US" w:eastAsia="lv-LV"/>
              </w:rPr>
            </w:pPr>
            <w:r w:rsidRPr="007348AD">
              <w:rPr>
                <w:rFonts w:ascii="Times New Roman" w:eastAsia="Times New Roman" w:hAnsi="Times New Roman" w:cs="Times New Roman"/>
                <w:iCs/>
                <w:sz w:val="24"/>
                <w:szCs w:val="24"/>
                <w:lang w:val="en-US" w:eastAsia="lv-LV"/>
              </w:rPr>
              <w:t>Sabiedrības līdzdalības rezultāti</w:t>
            </w:r>
          </w:p>
        </w:tc>
        <w:tc>
          <w:tcPr>
            <w:tcW w:w="3000" w:type="pct"/>
            <w:tcBorders>
              <w:top w:val="outset" w:sz="6" w:space="0" w:color="auto"/>
              <w:left w:val="outset" w:sz="6" w:space="0" w:color="auto"/>
              <w:bottom w:val="outset" w:sz="6" w:space="0" w:color="auto"/>
              <w:right w:val="outset" w:sz="6" w:space="0" w:color="auto"/>
            </w:tcBorders>
            <w:hideMark/>
          </w:tcPr>
          <w:p w14:paraId="3A492E16" w14:textId="77777777" w:rsidR="00E5323B" w:rsidRPr="007348AD" w:rsidRDefault="008A72E8" w:rsidP="000B1C1E">
            <w:pPr>
              <w:spacing w:after="0" w:line="240" w:lineRule="auto"/>
              <w:rPr>
                <w:rFonts w:ascii="Times New Roman" w:eastAsia="Times New Roman" w:hAnsi="Times New Roman" w:cs="Times New Roman"/>
                <w:iCs/>
                <w:sz w:val="24"/>
                <w:szCs w:val="24"/>
                <w:lang w:val="en-US" w:eastAsia="lv-LV"/>
              </w:rPr>
            </w:pPr>
            <w:r w:rsidRPr="007348AD">
              <w:rPr>
                <w:rFonts w:ascii="Times New Roman" w:eastAsia="Times New Roman" w:hAnsi="Times New Roman" w:cs="Times New Roman"/>
                <w:sz w:val="24"/>
                <w:szCs w:val="24"/>
                <w:lang w:eastAsia="lv-LV"/>
              </w:rPr>
              <w:t>Sadaļa tiks precizēta atbilstoši sabiedrības līdzdalības rezultātiem.</w:t>
            </w:r>
          </w:p>
        </w:tc>
      </w:tr>
      <w:tr w:rsidR="007348AD" w:rsidRPr="007348AD" w14:paraId="311FC361"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1EAB7E6" w14:textId="77777777" w:rsidR="00655F2C" w:rsidRPr="007348AD" w:rsidRDefault="00E5323B" w:rsidP="000B1C1E">
            <w:pPr>
              <w:spacing w:after="0" w:line="240" w:lineRule="auto"/>
              <w:rPr>
                <w:rFonts w:ascii="Times New Roman" w:eastAsia="Times New Roman" w:hAnsi="Times New Roman" w:cs="Times New Roman"/>
                <w:iCs/>
                <w:sz w:val="24"/>
                <w:szCs w:val="24"/>
                <w:lang w:val="en-US" w:eastAsia="lv-LV"/>
              </w:rPr>
            </w:pPr>
            <w:r w:rsidRPr="007348AD">
              <w:rPr>
                <w:rFonts w:ascii="Times New Roman" w:eastAsia="Times New Roman" w:hAnsi="Times New Roman" w:cs="Times New Roman"/>
                <w:iCs/>
                <w:sz w:val="24"/>
                <w:szCs w:val="24"/>
                <w:lang w:val="en-US"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549DF6A7" w14:textId="77777777" w:rsidR="00E5323B" w:rsidRPr="007348AD" w:rsidRDefault="00E5323B" w:rsidP="000B1C1E">
            <w:pPr>
              <w:spacing w:after="0" w:line="240" w:lineRule="auto"/>
              <w:rPr>
                <w:rFonts w:ascii="Times New Roman" w:eastAsia="Times New Roman" w:hAnsi="Times New Roman" w:cs="Times New Roman"/>
                <w:iCs/>
                <w:sz w:val="24"/>
                <w:szCs w:val="24"/>
                <w:lang w:val="en-US" w:eastAsia="lv-LV"/>
              </w:rPr>
            </w:pPr>
            <w:r w:rsidRPr="007348AD">
              <w:rPr>
                <w:rFonts w:ascii="Times New Roman" w:eastAsia="Times New Roman" w:hAnsi="Times New Roman" w:cs="Times New Roman"/>
                <w:iCs/>
                <w:sz w:val="24"/>
                <w:szCs w:val="24"/>
                <w:lang w:val="en-US"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4B0C477F" w14:textId="77777777" w:rsidR="00E5323B" w:rsidRPr="007348AD" w:rsidRDefault="008A72E8" w:rsidP="000B1C1E">
            <w:pPr>
              <w:spacing w:after="0" w:line="240" w:lineRule="auto"/>
              <w:rPr>
                <w:rFonts w:ascii="Times New Roman" w:eastAsia="Times New Roman" w:hAnsi="Times New Roman" w:cs="Times New Roman"/>
                <w:iCs/>
                <w:sz w:val="24"/>
                <w:szCs w:val="24"/>
                <w:lang w:val="en-US" w:eastAsia="lv-LV"/>
              </w:rPr>
            </w:pPr>
            <w:r w:rsidRPr="007348AD">
              <w:rPr>
                <w:rFonts w:ascii="Times New Roman" w:eastAsia="Times New Roman" w:hAnsi="Times New Roman" w:cs="Times New Roman"/>
                <w:iCs/>
                <w:sz w:val="24"/>
                <w:szCs w:val="24"/>
                <w:lang w:val="en-US" w:eastAsia="lv-LV"/>
              </w:rPr>
              <w:t>Nav</w:t>
            </w:r>
          </w:p>
        </w:tc>
      </w:tr>
    </w:tbl>
    <w:p w14:paraId="2A973DD3" w14:textId="77777777" w:rsidR="00E5323B" w:rsidRPr="007348AD" w:rsidRDefault="00E5323B" w:rsidP="000B1C1E">
      <w:pPr>
        <w:spacing w:after="0" w:line="240" w:lineRule="auto"/>
        <w:rPr>
          <w:rFonts w:ascii="Times New Roman" w:eastAsia="Times New Roman" w:hAnsi="Times New Roman" w:cs="Times New Roman"/>
          <w:iCs/>
          <w:sz w:val="24"/>
          <w:szCs w:val="24"/>
          <w:lang w:val="en-US" w:eastAsia="lv-LV"/>
        </w:rPr>
      </w:pPr>
      <w:r w:rsidRPr="007348AD">
        <w:rPr>
          <w:rFonts w:ascii="Times New Roman" w:eastAsia="Times New Roman" w:hAnsi="Times New Roman" w:cs="Times New Roman"/>
          <w:iCs/>
          <w:sz w:val="24"/>
          <w:szCs w:val="24"/>
          <w:lang w:val="en-US"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1"/>
        <w:gridCol w:w="3124"/>
        <w:gridCol w:w="5506"/>
      </w:tblGrid>
      <w:tr w:rsidR="007348AD" w:rsidRPr="007348AD" w14:paraId="2F1E991D"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072B9C7A" w14:textId="77777777" w:rsidR="00655F2C" w:rsidRPr="007348AD" w:rsidRDefault="00E5323B" w:rsidP="000B1C1E">
            <w:pPr>
              <w:spacing w:after="0" w:line="240" w:lineRule="auto"/>
              <w:rPr>
                <w:rFonts w:ascii="Times New Roman" w:eastAsia="Times New Roman" w:hAnsi="Times New Roman" w:cs="Times New Roman"/>
                <w:b/>
                <w:bCs/>
                <w:iCs/>
                <w:sz w:val="24"/>
                <w:szCs w:val="24"/>
                <w:lang w:val="en-US" w:eastAsia="lv-LV"/>
              </w:rPr>
            </w:pPr>
            <w:r w:rsidRPr="007348AD">
              <w:rPr>
                <w:rFonts w:ascii="Times New Roman" w:eastAsia="Times New Roman" w:hAnsi="Times New Roman" w:cs="Times New Roman"/>
                <w:b/>
                <w:bCs/>
                <w:iCs/>
                <w:sz w:val="24"/>
                <w:szCs w:val="24"/>
                <w:lang w:val="en-US" w:eastAsia="lv-LV"/>
              </w:rPr>
              <w:t>VII. Tiesību akta projekta izpildes nodrošināšana un tās ietekme uz institūcijām</w:t>
            </w:r>
          </w:p>
        </w:tc>
      </w:tr>
      <w:tr w:rsidR="007348AD" w:rsidRPr="007348AD" w14:paraId="5A397BEC"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3E4A821" w14:textId="77777777" w:rsidR="00655F2C" w:rsidRPr="007348AD" w:rsidRDefault="00E5323B" w:rsidP="000B1C1E">
            <w:pPr>
              <w:spacing w:after="0" w:line="240" w:lineRule="auto"/>
              <w:rPr>
                <w:rFonts w:ascii="Times New Roman" w:eastAsia="Times New Roman" w:hAnsi="Times New Roman" w:cs="Times New Roman"/>
                <w:iCs/>
                <w:sz w:val="24"/>
                <w:szCs w:val="24"/>
                <w:lang w:val="en-US" w:eastAsia="lv-LV"/>
              </w:rPr>
            </w:pPr>
            <w:r w:rsidRPr="007348AD">
              <w:rPr>
                <w:rFonts w:ascii="Times New Roman" w:eastAsia="Times New Roman" w:hAnsi="Times New Roman" w:cs="Times New Roman"/>
                <w:iCs/>
                <w:sz w:val="24"/>
                <w:szCs w:val="24"/>
                <w:lang w:val="en-US"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3612D57A" w14:textId="77777777" w:rsidR="00E5323B" w:rsidRPr="007348AD" w:rsidRDefault="00E5323B" w:rsidP="000B1C1E">
            <w:pPr>
              <w:spacing w:after="0" w:line="240" w:lineRule="auto"/>
              <w:rPr>
                <w:rFonts w:ascii="Times New Roman" w:eastAsia="Times New Roman" w:hAnsi="Times New Roman" w:cs="Times New Roman"/>
                <w:iCs/>
                <w:sz w:val="24"/>
                <w:szCs w:val="24"/>
                <w:lang w:val="en-US" w:eastAsia="lv-LV"/>
              </w:rPr>
            </w:pPr>
            <w:r w:rsidRPr="007348AD">
              <w:rPr>
                <w:rFonts w:ascii="Times New Roman" w:eastAsia="Times New Roman" w:hAnsi="Times New Roman" w:cs="Times New Roman"/>
                <w:iCs/>
                <w:sz w:val="24"/>
                <w:szCs w:val="24"/>
                <w:lang w:val="en-US" w:eastAsia="lv-LV"/>
              </w:rPr>
              <w:t>Projekta izpildē iesaistītās institūcijas</w:t>
            </w:r>
          </w:p>
        </w:tc>
        <w:tc>
          <w:tcPr>
            <w:tcW w:w="3000" w:type="pct"/>
            <w:tcBorders>
              <w:top w:val="outset" w:sz="6" w:space="0" w:color="auto"/>
              <w:left w:val="outset" w:sz="6" w:space="0" w:color="auto"/>
              <w:bottom w:val="outset" w:sz="6" w:space="0" w:color="auto"/>
              <w:right w:val="outset" w:sz="6" w:space="0" w:color="auto"/>
            </w:tcBorders>
            <w:hideMark/>
          </w:tcPr>
          <w:p w14:paraId="0B947AD9" w14:textId="77777777" w:rsidR="00E5323B" w:rsidRPr="007348AD" w:rsidRDefault="00BD7430" w:rsidP="000B1C1E">
            <w:pPr>
              <w:spacing w:after="0" w:line="240" w:lineRule="auto"/>
              <w:rPr>
                <w:rFonts w:ascii="Times New Roman" w:eastAsia="Times New Roman" w:hAnsi="Times New Roman" w:cs="Times New Roman"/>
                <w:iCs/>
                <w:sz w:val="24"/>
                <w:szCs w:val="24"/>
                <w:lang w:val="en-US" w:eastAsia="lv-LV"/>
              </w:rPr>
            </w:pPr>
            <w:r w:rsidRPr="007348AD">
              <w:rPr>
                <w:rFonts w:ascii="Times New Roman" w:eastAsia="Times New Roman" w:hAnsi="Times New Roman" w:cs="Times New Roman"/>
                <w:sz w:val="24"/>
                <w:szCs w:val="24"/>
                <w:lang w:eastAsia="lv-LV"/>
              </w:rPr>
              <w:t>Pašvaldības, Valsts reģionālās attīstības aģentūra.</w:t>
            </w:r>
          </w:p>
        </w:tc>
      </w:tr>
      <w:tr w:rsidR="007348AD" w:rsidRPr="007348AD" w14:paraId="50B27B59"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A53E333" w14:textId="77777777" w:rsidR="00655F2C" w:rsidRPr="007348AD" w:rsidRDefault="00E5323B" w:rsidP="000B1C1E">
            <w:pPr>
              <w:spacing w:after="0" w:line="240" w:lineRule="auto"/>
              <w:rPr>
                <w:rFonts w:ascii="Times New Roman" w:eastAsia="Times New Roman" w:hAnsi="Times New Roman" w:cs="Times New Roman"/>
                <w:iCs/>
                <w:sz w:val="24"/>
                <w:szCs w:val="24"/>
                <w:lang w:val="en-US" w:eastAsia="lv-LV"/>
              </w:rPr>
            </w:pPr>
            <w:r w:rsidRPr="007348AD">
              <w:rPr>
                <w:rFonts w:ascii="Times New Roman" w:eastAsia="Times New Roman" w:hAnsi="Times New Roman" w:cs="Times New Roman"/>
                <w:iCs/>
                <w:sz w:val="24"/>
                <w:szCs w:val="24"/>
                <w:lang w:val="en-US"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2F400CE5" w14:textId="77777777" w:rsidR="00E5323B" w:rsidRPr="007348AD" w:rsidRDefault="00E5323B" w:rsidP="000B1C1E">
            <w:pPr>
              <w:spacing w:after="0" w:line="240" w:lineRule="auto"/>
              <w:rPr>
                <w:rFonts w:ascii="Times New Roman" w:eastAsia="Times New Roman" w:hAnsi="Times New Roman" w:cs="Times New Roman"/>
                <w:iCs/>
                <w:sz w:val="24"/>
                <w:szCs w:val="24"/>
                <w:lang w:val="en-US" w:eastAsia="lv-LV"/>
              </w:rPr>
            </w:pPr>
            <w:r w:rsidRPr="007348AD">
              <w:rPr>
                <w:rFonts w:ascii="Times New Roman" w:eastAsia="Times New Roman" w:hAnsi="Times New Roman" w:cs="Times New Roman"/>
                <w:iCs/>
                <w:sz w:val="24"/>
                <w:szCs w:val="24"/>
                <w:lang w:val="en-US" w:eastAsia="lv-LV"/>
              </w:rPr>
              <w:t>Projekta izpildes ietekme uz pārvaldes funkcijām un institucionālo struktūru.</w:t>
            </w:r>
            <w:r w:rsidRPr="007348AD">
              <w:rPr>
                <w:rFonts w:ascii="Times New Roman" w:eastAsia="Times New Roman" w:hAnsi="Times New Roman" w:cs="Times New Roman"/>
                <w:iCs/>
                <w:sz w:val="24"/>
                <w:szCs w:val="24"/>
                <w:lang w:val="en-US" w:eastAsia="lv-LV"/>
              </w:rPr>
              <w:br/>
              <w:t>Jaunu institūciju izveide, esošu institūciju likvidācija vai reorganizācija, to ietekme uz institūcijas cilvēkresursiem</w:t>
            </w:r>
          </w:p>
        </w:tc>
        <w:tc>
          <w:tcPr>
            <w:tcW w:w="3000" w:type="pct"/>
            <w:tcBorders>
              <w:top w:val="outset" w:sz="6" w:space="0" w:color="auto"/>
              <w:left w:val="outset" w:sz="6" w:space="0" w:color="auto"/>
              <w:bottom w:val="outset" w:sz="6" w:space="0" w:color="auto"/>
              <w:right w:val="outset" w:sz="6" w:space="0" w:color="auto"/>
            </w:tcBorders>
            <w:hideMark/>
          </w:tcPr>
          <w:p w14:paraId="473B8036" w14:textId="77777777" w:rsidR="00E5323B" w:rsidRPr="007348AD" w:rsidRDefault="00BD7430" w:rsidP="000B1C1E">
            <w:pPr>
              <w:spacing w:after="0" w:line="240" w:lineRule="auto"/>
              <w:rPr>
                <w:rFonts w:ascii="Times New Roman" w:eastAsia="Times New Roman" w:hAnsi="Times New Roman" w:cs="Times New Roman"/>
                <w:iCs/>
                <w:sz w:val="24"/>
                <w:szCs w:val="24"/>
                <w:lang w:val="sv-SE" w:eastAsia="lv-LV"/>
              </w:rPr>
            </w:pPr>
            <w:r w:rsidRPr="007348AD">
              <w:rPr>
                <w:rFonts w:ascii="Times New Roman" w:eastAsia="Times New Roman" w:hAnsi="Times New Roman" w:cs="Times New Roman"/>
                <w:bCs/>
                <w:iCs/>
                <w:sz w:val="24"/>
                <w:szCs w:val="24"/>
                <w:lang w:eastAsia="lv-LV"/>
              </w:rPr>
              <w:t xml:space="preserve">Attiecīgās administratīvās teritorijas pašvaldība veiks savas funkcijas, kas noteiktas normatīvajos aktos. </w:t>
            </w:r>
            <w:r w:rsidRPr="007348AD">
              <w:rPr>
                <w:rFonts w:ascii="Times New Roman" w:eastAsia="Times New Roman" w:hAnsi="Times New Roman" w:cs="Times New Roman"/>
                <w:sz w:val="24"/>
                <w:szCs w:val="24"/>
                <w:lang w:eastAsia="lv-LV"/>
              </w:rPr>
              <w:t>Saistībā ar noteikumu projekta izpildi nav plānots radīt jaunas valsts pārvaldes institūcijas vai likvidēt esošās valsts pārvaldes institūcijas, vai reorganizēt esošās valsts pārvaldes institūcijas.</w:t>
            </w:r>
          </w:p>
        </w:tc>
      </w:tr>
      <w:tr w:rsidR="00E5323B" w:rsidRPr="00D47FAF" w14:paraId="19B80EED"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A32D61A" w14:textId="77777777" w:rsidR="00655F2C" w:rsidRPr="00D47FAF" w:rsidRDefault="00E5323B" w:rsidP="000B1C1E">
            <w:pPr>
              <w:spacing w:after="0" w:line="240" w:lineRule="auto"/>
              <w:rPr>
                <w:rFonts w:ascii="Times New Roman" w:eastAsia="Times New Roman" w:hAnsi="Times New Roman" w:cs="Times New Roman"/>
                <w:iCs/>
                <w:sz w:val="24"/>
                <w:szCs w:val="24"/>
                <w:lang w:val="en-US" w:eastAsia="lv-LV"/>
              </w:rPr>
            </w:pPr>
            <w:r w:rsidRPr="00D47FAF">
              <w:rPr>
                <w:rFonts w:ascii="Times New Roman" w:eastAsia="Times New Roman" w:hAnsi="Times New Roman" w:cs="Times New Roman"/>
                <w:iCs/>
                <w:sz w:val="24"/>
                <w:szCs w:val="24"/>
                <w:lang w:val="en-US"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3B4C9C4E" w14:textId="77777777" w:rsidR="00E5323B" w:rsidRPr="00D47FAF" w:rsidRDefault="00E5323B" w:rsidP="000B1C1E">
            <w:pPr>
              <w:spacing w:after="0" w:line="240" w:lineRule="auto"/>
              <w:rPr>
                <w:rFonts w:ascii="Times New Roman" w:eastAsia="Times New Roman" w:hAnsi="Times New Roman" w:cs="Times New Roman"/>
                <w:iCs/>
                <w:sz w:val="24"/>
                <w:szCs w:val="24"/>
                <w:lang w:val="en-US" w:eastAsia="lv-LV"/>
              </w:rPr>
            </w:pPr>
            <w:r w:rsidRPr="00D47FAF">
              <w:rPr>
                <w:rFonts w:ascii="Times New Roman" w:eastAsia="Times New Roman" w:hAnsi="Times New Roman" w:cs="Times New Roman"/>
                <w:iCs/>
                <w:sz w:val="24"/>
                <w:szCs w:val="24"/>
                <w:lang w:val="en-US"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051535A8" w14:textId="77777777" w:rsidR="00E5323B" w:rsidRPr="00D47FAF" w:rsidRDefault="00BD7430" w:rsidP="000B1C1E">
            <w:pPr>
              <w:spacing w:after="0" w:line="240" w:lineRule="auto"/>
              <w:rPr>
                <w:rFonts w:ascii="Times New Roman" w:eastAsia="Times New Roman" w:hAnsi="Times New Roman" w:cs="Times New Roman"/>
                <w:iCs/>
                <w:sz w:val="24"/>
                <w:szCs w:val="24"/>
                <w:lang w:val="en-US" w:eastAsia="lv-LV"/>
              </w:rPr>
            </w:pPr>
            <w:r w:rsidRPr="00D47FAF">
              <w:rPr>
                <w:rFonts w:ascii="Times New Roman" w:eastAsia="Times New Roman" w:hAnsi="Times New Roman" w:cs="Times New Roman"/>
                <w:iCs/>
                <w:sz w:val="24"/>
                <w:szCs w:val="24"/>
                <w:lang w:val="en-US" w:eastAsia="lv-LV"/>
              </w:rPr>
              <w:t>Nav</w:t>
            </w:r>
          </w:p>
        </w:tc>
      </w:tr>
    </w:tbl>
    <w:p w14:paraId="452169F9" w14:textId="77777777" w:rsidR="00C25B49" w:rsidRPr="00D47FAF" w:rsidRDefault="00C25B49" w:rsidP="000B1C1E">
      <w:pPr>
        <w:spacing w:after="0" w:line="240" w:lineRule="auto"/>
        <w:rPr>
          <w:rFonts w:ascii="Times New Roman" w:hAnsi="Times New Roman" w:cs="Times New Roman"/>
          <w:sz w:val="24"/>
          <w:szCs w:val="24"/>
        </w:rPr>
      </w:pPr>
    </w:p>
    <w:p w14:paraId="2DEB4110" w14:textId="77777777" w:rsidR="00E5323B" w:rsidRPr="00D47FAF" w:rsidRDefault="00E5323B" w:rsidP="000B1C1E">
      <w:pPr>
        <w:spacing w:after="0" w:line="240" w:lineRule="auto"/>
        <w:rPr>
          <w:rFonts w:ascii="Times New Roman" w:hAnsi="Times New Roman" w:cs="Times New Roman"/>
          <w:sz w:val="24"/>
          <w:szCs w:val="24"/>
        </w:rPr>
      </w:pPr>
    </w:p>
    <w:p w14:paraId="352BC0DB" w14:textId="77777777" w:rsidR="00BD7430" w:rsidRPr="00BD7430" w:rsidRDefault="00BD7430" w:rsidP="000B1C1E">
      <w:pPr>
        <w:tabs>
          <w:tab w:val="left" w:pos="720"/>
          <w:tab w:val="left" w:pos="1440"/>
          <w:tab w:val="left" w:pos="2160"/>
          <w:tab w:val="left" w:pos="2880"/>
          <w:tab w:val="left" w:pos="3600"/>
          <w:tab w:val="left" w:pos="4320"/>
          <w:tab w:val="left" w:pos="5040"/>
          <w:tab w:val="left" w:pos="5760"/>
          <w:tab w:val="left" w:pos="7710"/>
          <w:tab w:val="left" w:pos="8280"/>
        </w:tabs>
        <w:spacing w:after="0" w:line="240" w:lineRule="auto"/>
        <w:rPr>
          <w:rFonts w:ascii="Times New Roman" w:eastAsia="Times New Roman" w:hAnsi="Times New Roman" w:cs="Times New Roman"/>
          <w:sz w:val="24"/>
          <w:szCs w:val="24"/>
          <w:lang w:eastAsia="lv-LV"/>
        </w:rPr>
      </w:pPr>
      <w:r w:rsidRPr="00BD7430">
        <w:rPr>
          <w:rFonts w:ascii="Times New Roman" w:eastAsia="Times New Roman" w:hAnsi="Times New Roman" w:cs="Times New Roman"/>
          <w:sz w:val="24"/>
          <w:szCs w:val="24"/>
          <w:lang w:eastAsia="lv-LV"/>
        </w:rPr>
        <w:t xml:space="preserve">Vides aizsardzības un reģionālās attīstības ministrs </w:t>
      </w:r>
      <w:r w:rsidRPr="00BD7430">
        <w:rPr>
          <w:rFonts w:ascii="Times New Roman" w:eastAsia="Times New Roman" w:hAnsi="Times New Roman" w:cs="Times New Roman"/>
          <w:sz w:val="24"/>
          <w:szCs w:val="24"/>
          <w:lang w:eastAsia="lv-LV"/>
        </w:rPr>
        <w:tab/>
      </w:r>
      <w:r w:rsidRPr="00BD7430">
        <w:rPr>
          <w:rFonts w:ascii="Times New Roman" w:eastAsia="Times New Roman" w:hAnsi="Times New Roman" w:cs="Times New Roman"/>
          <w:sz w:val="24"/>
          <w:szCs w:val="24"/>
          <w:lang w:eastAsia="lv-LV"/>
        </w:rPr>
        <w:tab/>
        <w:t xml:space="preserve"> </w:t>
      </w:r>
      <w:r w:rsidRPr="00BD7430">
        <w:rPr>
          <w:rFonts w:ascii="Times New Roman" w:eastAsia="Times New Roman" w:hAnsi="Times New Roman" w:cs="Times New Roman"/>
          <w:sz w:val="24"/>
          <w:szCs w:val="24"/>
          <w:lang w:eastAsia="lv-LV"/>
        </w:rPr>
        <w:tab/>
        <w:t>K.Gerhards</w:t>
      </w:r>
      <w:r w:rsidRPr="00BD7430">
        <w:rPr>
          <w:rFonts w:ascii="Times New Roman" w:eastAsia="Times New Roman" w:hAnsi="Times New Roman" w:cs="Times New Roman"/>
          <w:sz w:val="24"/>
          <w:szCs w:val="24"/>
          <w:lang w:eastAsia="lv-LV"/>
        </w:rPr>
        <w:tab/>
      </w:r>
    </w:p>
    <w:p w14:paraId="6A925451" w14:textId="77777777" w:rsidR="00BD7430" w:rsidRPr="00BD7430" w:rsidRDefault="00BD7430" w:rsidP="000B1C1E">
      <w:pPr>
        <w:spacing w:after="0" w:line="240" w:lineRule="auto"/>
        <w:rPr>
          <w:rFonts w:ascii="Times New Roman" w:eastAsia="Times New Roman" w:hAnsi="Times New Roman" w:cs="Times New Roman"/>
          <w:sz w:val="24"/>
          <w:szCs w:val="24"/>
          <w:lang w:eastAsia="lv-LV"/>
        </w:rPr>
      </w:pPr>
    </w:p>
    <w:p w14:paraId="0AB9A190" w14:textId="77777777" w:rsidR="00BD7430" w:rsidRPr="00BD7430" w:rsidRDefault="00BD7430" w:rsidP="000B1C1E">
      <w:pPr>
        <w:tabs>
          <w:tab w:val="left" w:pos="6237"/>
        </w:tabs>
        <w:spacing w:after="0" w:line="240" w:lineRule="auto"/>
        <w:rPr>
          <w:rFonts w:ascii="Times New Roman" w:eastAsia="Times New Roman" w:hAnsi="Times New Roman" w:cs="Times New Roman"/>
          <w:sz w:val="24"/>
          <w:szCs w:val="24"/>
          <w:lang w:eastAsia="lv-LV"/>
        </w:rPr>
      </w:pPr>
      <w:r w:rsidRPr="00BD7430">
        <w:rPr>
          <w:rFonts w:ascii="Times New Roman" w:eastAsia="Times New Roman" w:hAnsi="Times New Roman" w:cs="Times New Roman"/>
          <w:sz w:val="24"/>
          <w:szCs w:val="24"/>
          <w:lang w:eastAsia="lv-LV"/>
        </w:rPr>
        <w:t xml:space="preserve">Vides aizsardzības un reģionālās attīstības ministrijas </w:t>
      </w:r>
    </w:p>
    <w:p w14:paraId="0E77C7A4" w14:textId="77777777" w:rsidR="00BD7430" w:rsidRPr="00BD7430" w:rsidRDefault="00BD7430" w:rsidP="000B1C1E">
      <w:pPr>
        <w:tabs>
          <w:tab w:val="left" w:pos="7740"/>
        </w:tabs>
        <w:spacing w:after="0" w:line="240" w:lineRule="auto"/>
        <w:rPr>
          <w:rFonts w:ascii="Times New Roman" w:eastAsia="Times New Roman" w:hAnsi="Times New Roman" w:cs="Times New Roman"/>
          <w:sz w:val="24"/>
          <w:szCs w:val="24"/>
          <w:lang w:eastAsia="lv-LV"/>
        </w:rPr>
      </w:pPr>
      <w:r w:rsidRPr="00BD7430">
        <w:rPr>
          <w:rFonts w:ascii="Times New Roman" w:eastAsia="Times New Roman" w:hAnsi="Times New Roman" w:cs="Times New Roman"/>
          <w:sz w:val="24"/>
          <w:szCs w:val="24"/>
          <w:lang w:eastAsia="lv-LV"/>
        </w:rPr>
        <w:t xml:space="preserve">valsts sekretārs </w:t>
      </w:r>
      <w:r w:rsidRPr="00BD7430">
        <w:rPr>
          <w:rFonts w:ascii="Times New Roman" w:eastAsia="Times New Roman" w:hAnsi="Times New Roman" w:cs="Times New Roman"/>
          <w:sz w:val="24"/>
          <w:szCs w:val="24"/>
          <w:lang w:eastAsia="lv-LV"/>
        </w:rPr>
        <w:tab/>
        <w:t>R.Muciņš</w:t>
      </w:r>
    </w:p>
    <w:p w14:paraId="24328624" w14:textId="77777777" w:rsidR="00BD7430" w:rsidRPr="00BD7430" w:rsidRDefault="00BD7430" w:rsidP="000B1C1E">
      <w:pPr>
        <w:tabs>
          <w:tab w:val="left" w:pos="6237"/>
        </w:tabs>
        <w:spacing w:after="0" w:line="240" w:lineRule="auto"/>
        <w:rPr>
          <w:rFonts w:ascii="Times New Roman" w:eastAsia="Times New Roman" w:hAnsi="Times New Roman" w:cs="Times New Roman"/>
          <w:sz w:val="24"/>
          <w:szCs w:val="24"/>
          <w:lang w:eastAsia="lv-LV"/>
        </w:rPr>
      </w:pPr>
    </w:p>
    <w:p w14:paraId="4150E952" w14:textId="77777777" w:rsidR="00BD7430" w:rsidRPr="00BD7430" w:rsidRDefault="00BD7430" w:rsidP="000B1C1E">
      <w:pPr>
        <w:spacing w:after="0" w:line="240" w:lineRule="auto"/>
        <w:jc w:val="both"/>
        <w:rPr>
          <w:rFonts w:ascii="Times New Roman" w:eastAsia="Times New Roman" w:hAnsi="Times New Roman" w:cs="Times New Roman"/>
          <w:sz w:val="28"/>
          <w:szCs w:val="28"/>
          <w:lang w:eastAsia="lv-LV"/>
        </w:rPr>
      </w:pPr>
    </w:p>
    <w:p w14:paraId="5813CB40" w14:textId="77777777" w:rsidR="00BD7430" w:rsidRPr="00BD7430" w:rsidRDefault="00BD7430" w:rsidP="000B1C1E">
      <w:pPr>
        <w:spacing w:after="0" w:line="240" w:lineRule="auto"/>
        <w:jc w:val="both"/>
        <w:rPr>
          <w:rFonts w:ascii="Times New Roman" w:eastAsia="Times New Roman" w:hAnsi="Times New Roman" w:cs="Times New Roman"/>
          <w:sz w:val="20"/>
          <w:szCs w:val="20"/>
          <w:lang w:eastAsia="lv-LV"/>
        </w:rPr>
      </w:pPr>
      <w:r w:rsidRPr="00BD7430">
        <w:rPr>
          <w:rFonts w:ascii="Times New Roman" w:eastAsia="Times New Roman" w:hAnsi="Times New Roman" w:cs="Times New Roman"/>
          <w:sz w:val="24"/>
          <w:szCs w:val="24"/>
          <w:lang w:eastAsia="lv-LV"/>
        </w:rPr>
        <w:t xml:space="preserve">  </w:t>
      </w:r>
      <w:r w:rsidRPr="00BD7430">
        <w:rPr>
          <w:rFonts w:ascii="Times New Roman" w:eastAsia="Times New Roman" w:hAnsi="Times New Roman" w:cs="Times New Roman"/>
          <w:sz w:val="20"/>
          <w:szCs w:val="20"/>
          <w:lang w:eastAsia="lv-LV"/>
        </w:rPr>
        <w:t xml:space="preserve">  </w:t>
      </w:r>
    </w:p>
    <w:p w14:paraId="0A6935A3" w14:textId="77777777" w:rsidR="00BD7430" w:rsidRPr="00BD7430" w:rsidRDefault="00BD7430" w:rsidP="000B1C1E">
      <w:pPr>
        <w:tabs>
          <w:tab w:val="left" w:pos="6237"/>
        </w:tabs>
        <w:spacing w:after="0" w:line="240" w:lineRule="auto"/>
        <w:rPr>
          <w:rFonts w:ascii="Times New Roman" w:eastAsia="Times New Roman" w:hAnsi="Times New Roman" w:cs="Times New Roman"/>
          <w:sz w:val="20"/>
          <w:szCs w:val="20"/>
          <w:lang w:eastAsia="lv-LV"/>
        </w:rPr>
      </w:pPr>
      <w:r w:rsidRPr="00BD7430">
        <w:rPr>
          <w:rFonts w:ascii="Times New Roman" w:eastAsia="Times New Roman" w:hAnsi="Times New Roman" w:cs="Times New Roman"/>
          <w:sz w:val="20"/>
          <w:szCs w:val="20"/>
          <w:lang w:eastAsia="lv-LV"/>
        </w:rPr>
        <w:t>Turks, 67026901</w:t>
      </w:r>
    </w:p>
    <w:p w14:paraId="013B6A76" w14:textId="77777777" w:rsidR="00BD7430" w:rsidRPr="00BD7430" w:rsidRDefault="000E4A0A" w:rsidP="000B1C1E">
      <w:pPr>
        <w:tabs>
          <w:tab w:val="left" w:pos="6237"/>
        </w:tabs>
        <w:spacing w:after="0" w:line="240" w:lineRule="auto"/>
        <w:rPr>
          <w:rFonts w:ascii="Times New Roman" w:eastAsia="Times New Roman" w:hAnsi="Times New Roman" w:cs="Times New Roman"/>
          <w:sz w:val="20"/>
          <w:szCs w:val="20"/>
          <w:lang w:eastAsia="lv-LV"/>
        </w:rPr>
      </w:pPr>
      <w:hyperlink r:id="rId9" w:history="1">
        <w:r w:rsidR="00BD7430" w:rsidRPr="00D47FAF">
          <w:rPr>
            <w:rFonts w:ascii="Times New Roman" w:eastAsia="Times New Roman" w:hAnsi="Times New Roman" w:cs="Times New Roman"/>
            <w:color w:val="0000FF"/>
            <w:sz w:val="20"/>
            <w:szCs w:val="20"/>
            <w:u w:val="single"/>
            <w:lang w:eastAsia="lv-LV"/>
          </w:rPr>
          <w:t>Martins.Turks@varam.gov.lv</w:t>
        </w:r>
      </w:hyperlink>
    </w:p>
    <w:p w14:paraId="5F6FE5D7" w14:textId="77777777" w:rsidR="00BD7430" w:rsidRPr="00BD7430" w:rsidRDefault="00BD7430" w:rsidP="000B1C1E">
      <w:pPr>
        <w:spacing w:after="0" w:line="240" w:lineRule="auto"/>
        <w:jc w:val="both"/>
        <w:rPr>
          <w:rFonts w:ascii="Times New Roman" w:eastAsia="Times New Roman" w:hAnsi="Times New Roman" w:cs="Times New Roman"/>
          <w:sz w:val="20"/>
          <w:szCs w:val="20"/>
          <w:lang w:eastAsia="lv-LV"/>
        </w:rPr>
      </w:pPr>
    </w:p>
    <w:p w14:paraId="62D1530E" w14:textId="77777777" w:rsidR="00894C55" w:rsidRPr="00894C55" w:rsidRDefault="00894C55" w:rsidP="000B1C1E">
      <w:pPr>
        <w:tabs>
          <w:tab w:val="left" w:pos="6237"/>
        </w:tabs>
        <w:spacing w:after="0" w:line="240" w:lineRule="auto"/>
        <w:ind w:firstLine="720"/>
        <w:rPr>
          <w:rFonts w:ascii="Times New Roman" w:hAnsi="Times New Roman" w:cs="Times New Roman"/>
          <w:sz w:val="24"/>
          <w:szCs w:val="28"/>
        </w:rPr>
      </w:pPr>
    </w:p>
    <w:sectPr w:rsidR="00894C55" w:rsidRPr="00894C55" w:rsidSect="009A2654">
      <w:headerReference w:type="default" r:id="rId10"/>
      <w:footerReference w:type="default" r:id="rId11"/>
      <w:footerReference w:type="first" r:id="rId12"/>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1609ED" w14:textId="77777777" w:rsidR="00952468" w:rsidRDefault="00952468" w:rsidP="00894C55">
      <w:pPr>
        <w:spacing w:after="0" w:line="240" w:lineRule="auto"/>
      </w:pPr>
      <w:r>
        <w:separator/>
      </w:r>
    </w:p>
  </w:endnote>
  <w:endnote w:type="continuationSeparator" w:id="0">
    <w:p w14:paraId="18EC5009" w14:textId="77777777" w:rsidR="00952468" w:rsidRDefault="00952468"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B2C36C" w14:textId="4122259E" w:rsidR="00952468" w:rsidRPr="00894C55" w:rsidRDefault="000E4A0A">
    <w:pPr>
      <w:pStyle w:val="Footer"/>
      <w:rPr>
        <w:rFonts w:ascii="Times New Roman" w:hAnsi="Times New Roman" w:cs="Times New Roman"/>
        <w:sz w:val="20"/>
        <w:szCs w:val="20"/>
      </w:rPr>
    </w:pPr>
    <w:r>
      <w:rPr>
        <w:rFonts w:ascii="Times New Roman" w:hAnsi="Times New Roman" w:cs="Times New Roman"/>
        <w:sz w:val="20"/>
        <w:szCs w:val="20"/>
      </w:rPr>
      <w:t>VARAManot_11</w:t>
    </w:r>
    <w:r w:rsidR="00952468">
      <w:rPr>
        <w:rFonts w:ascii="Times New Roman" w:hAnsi="Times New Roman" w:cs="Times New Roman"/>
        <w:sz w:val="20"/>
        <w:szCs w:val="20"/>
      </w:rPr>
      <w:t>0418_z_degrad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6911E0" w14:textId="13C6FD50" w:rsidR="00952468" w:rsidRPr="00BD7430" w:rsidRDefault="000E4A0A" w:rsidP="00BD7430">
    <w:pPr>
      <w:pStyle w:val="Footer"/>
      <w:rPr>
        <w:rFonts w:ascii="Times New Roman" w:hAnsi="Times New Roman" w:cs="Times New Roman"/>
        <w:sz w:val="20"/>
        <w:szCs w:val="20"/>
      </w:rPr>
    </w:pPr>
    <w:r>
      <w:rPr>
        <w:rFonts w:ascii="Times New Roman" w:hAnsi="Times New Roman" w:cs="Times New Roman"/>
        <w:sz w:val="20"/>
        <w:szCs w:val="20"/>
      </w:rPr>
      <w:t>VARAManot_11</w:t>
    </w:r>
    <w:r w:rsidR="00952468">
      <w:rPr>
        <w:rFonts w:ascii="Times New Roman" w:hAnsi="Times New Roman" w:cs="Times New Roman"/>
        <w:sz w:val="20"/>
        <w:szCs w:val="20"/>
      </w:rPr>
      <w:t>0418_z_degrad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FAFDD2" w14:textId="77777777" w:rsidR="00952468" w:rsidRDefault="00952468" w:rsidP="00894C55">
      <w:pPr>
        <w:spacing w:after="0" w:line="240" w:lineRule="auto"/>
      </w:pPr>
      <w:r>
        <w:separator/>
      </w:r>
    </w:p>
  </w:footnote>
  <w:footnote w:type="continuationSeparator" w:id="0">
    <w:p w14:paraId="59A8E83E" w14:textId="77777777" w:rsidR="00952468" w:rsidRDefault="00952468" w:rsidP="00894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421609FA" w14:textId="77777777" w:rsidR="00952468" w:rsidRPr="00C25B49" w:rsidRDefault="00952468">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0E4A0A">
          <w:rPr>
            <w:rFonts w:ascii="Times New Roman" w:hAnsi="Times New Roman" w:cs="Times New Roman"/>
            <w:noProof/>
            <w:sz w:val="24"/>
            <w:szCs w:val="20"/>
          </w:rPr>
          <w:t>3</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2B0360"/>
    <w:multiLevelType w:val="multilevel"/>
    <w:tmpl w:val="5B00795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cumentProtection w:edit="forms" w:enforcement="0"/>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
  <w:rsids>
    <w:rsidRoot w:val="00894C55"/>
    <w:rsid w:val="00007D9B"/>
    <w:rsid w:val="000265B2"/>
    <w:rsid w:val="000362E0"/>
    <w:rsid w:val="00082177"/>
    <w:rsid w:val="000B1C1E"/>
    <w:rsid w:val="000C5155"/>
    <w:rsid w:val="000E4A0A"/>
    <w:rsid w:val="000F6F66"/>
    <w:rsid w:val="001050B2"/>
    <w:rsid w:val="00111340"/>
    <w:rsid w:val="00114152"/>
    <w:rsid w:val="00121911"/>
    <w:rsid w:val="00130BE0"/>
    <w:rsid w:val="00134F1E"/>
    <w:rsid w:val="001C4B58"/>
    <w:rsid w:val="001D65CC"/>
    <w:rsid w:val="00202411"/>
    <w:rsid w:val="002133ED"/>
    <w:rsid w:val="00220552"/>
    <w:rsid w:val="002226F3"/>
    <w:rsid w:val="00243426"/>
    <w:rsid w:val="002646E4"/>
    <w:rsid w:val="002A25F6"/>
    <w:rsid w:val="002B1FC8"/>
    <w:rsid w:val="002E1C05"/>
    <w:rsid w:val="002F1EDE"/>
    <w:rsid w:val="00300560"/>
    <w:rsid w:val="00312D80"/>
    <w:rsid w:val="00313D2B"/>
    <w:rsid w:val="00324F2D"/>
    <w:rsid w:val="00393B72"/>
    <w:rsid w:val="003A1D4D"/>
    <w:rsid w:val="003B0BF9"/>
    <w:rsid w:val="003D2AF0"/>
    <w:rsid w:val="003E0791"/>
    <w:rsid w:val="003F28AC"/>
    <w:rsid w:val="00406481"/>
    <w:rsid w:val="004454FE"/>
    <w:rsid w:val="00456E40"/>
    <w:rsid w:val="00471F27"/>
    <w:rsid w:val="00472CD5"/>
    <w:rsid w:val="004858C3"/>
    <w:rsid w:val="004A1D73"/>
    <w:rsid w:val="004A5200"/>
    <w:rsid w:val="004C2604"/>
    <w:rsid w:val="004C4676"/>
    <w:rsid w:val="004C7A6A"/>
    <w:rsid w:val="00500105"/>
    <w:rsid w:val="0050178F"/>
    <w:rsid w:val="0053594D"/>
    <w:rsid w:val="00537728"/>
    <w:rsid w:val="00542F17"/>
    <w:rsid w:val="00544B38"/>
    <w:rsid w:val="00565EE0"/>
    <w:rsid w:val="005B5A8F"/>
    <w:rsid w:val="005C4EDF"/>
    <w:rsid w:val="005D3948"/>
    <w:rsid w:val="00607FCE"/>
    <w:rsid w:val="006276C7"/>
    <w:rsid w:val="00655F2C"/>
    <w:rsid w:val="00680E7D"/>
    <w:rsid w:val="00683AE2"/>
    <w:rsid w:val="006C344E"/>
    <w:rsid w:val="006C4289"/>
    <w:rsid w:val="006C65D7"/>
    <w:rsid w:val="006E1081"/>
    <w:rsid w:val="00720585"/>
    <w:rsid w:val="007208C1"/>
    <w:rsid w:val="007348AD"/>
    <w:rsid w:val="00773AF6"/>
    <w:rsid w:val="00795F71"/>
    <w:rsid w:val="007B0BEF"/>
    <w:rsid w:val="007B7129"/>
    <w:rsid w:val="007D4BE3"/>
    <w:rsid w:val="007E5F7A"/>
    <w:rsid w:val="007E73AB"/>
    <w:rsid w:val="00801E94"/>
    <w:rsid w:val="00816C11"/>
    <w:rsid w:val="0081765F"/>
    <w:rsid w:val="00821F88"/>
    <w:rsid w:val="008240FE"/>
    <w:rsid w:val="00877CA5"/>
    <w:rsid w:val="00894C55"/>
    <w:rsid w:val="00896C53"/>
    <w:rsid w:val="008A484C"/>
    <w:rsid w:val="008A72E8"/>
    <w:rsid w:val="008B2D77"/>
    <w:rsid w:val="008C3DCC"/>
    <w:rsid w:val="008D4420"/>
    <w:rsid w:val="008F01AD"/>
    <w:rsid w:val="00900239"/>
    <w:rsid w:val="00905E52"/>
    <w:rsid w:val="0092275C"/>
    <w:rsid w:val="00926DD7"/>
    <w:rsid w:val="0093661F"/>
    <w:rsid w:val="00952468"/>
    <w:rsid w:val="00957E64"/>
    <w:rsid w:val="009A2654"/>
    <w:rsid w:val="009C6AD6"/>
    <w:rsid w:val="009C76AE"/>
    <w:rsid w:val="009F2A63"/>
    <w:rsid w:val="00A10FC3"/>
    <w:rsid w:val="00A56EAD"/>
    <w:rsid w:val="00A6073E"/>
    <w:rsid w:val="00A61F4A"/>
    <w:rsid w:val="00A734BF"/>
    <w:rsid w:val="00A86D7E"/>
    <w:rsid w:val="00AB464E"/>
    <w:rsid w:val="00AB662D"/>
    <w:rsid w:val="00AE5567"/>
    <w:rsid w:val="00AF1239"/>
    <w:rsid w:val="00B16480"/>
    <w:rsid w:val="00B2165C"/>
    <w:rsid w:val="00B350E1"/>
    <w:rsid w:val="00BA20AA"/>
    <w:rsid w:val="00BB2CFA"/>
    <w:rsid w:val="00BB2E23"/>
    <w:rsid w:val="00BD4425"/>
    <w:rsid w:val="00BD7430"/>
    <w:rsid w:val="00BE7EE6"/>
    <w:rsid w:val="00BF5C9B"/>
    <w:rsid w:val="00C2327C"/>
    <w:rsid w:val="00C25B49"/>
    <w:rsid w:val="00C302F3"/>
    <w:rsid w:val="00C71919"/>
    <w:rsid w:val="00C931ED"/>
    <w:rsid w:val="00CA007B"/>
    <w:rsid w:val="00CC0D2D"/>
    <w:rsid w:val="00CE5657"/>
    <w:rsid w:val="00D02278"/>
    <w:rsid w:val="00D133F8"/>
    <w:rsid w:val="00D14A3E"/>
    <w:rsid w:val="00D40BF4"/>
    <w:rsid w:val="00D47FAF"/>
    <w:rsid w:val="00D64886"/>
    <w:rsid w:val="00D742D8"/>
    <w:rsid w:val="00D75715"/>
    <w:rsid w:val="00D9339B"/>
    <w:rsid w:val="00DB6360"/>
    <w:rsid w:val="00DC62BB"/>
    <w:rsid w:val="00DD297E"/>
    <w:rsid w:val="00DE28B6"/>
    <w:rsid w:val="00DF4697"/>
    <w:rsid w:val="00DF5B75"/>
    <w:rsid w:val="00E1053B"/>
    <w:rsid w:val="00E3716B"/>
    <w:rsid w:val="00E5323B"/>
    <w:rsid w:val="00E553C1"/>
    <w:rsid w:val="00E66966"/>
    <w:rsid w:val="00E700CB"/>
    <w:rsid w:val="00E70363"/>
    <w:rsid w:val="00E80576"/>
    <w:rsid w:val="00E80C19"/>
    <w:rsid w:val="00E8749E"/>
    <w:rsid w:val="00E90C01"/>
    <w:rsid w:val="00EA486E"/>
    <w:rsid w:val="00ED297C"/>
    <w:rsid w:val="00EF4A8E"/>
    <w:rsid w:val="00EF5804"/>
    <w:rsid w:val="00F23B50"/>
    <w:rsid w:val="00F30F94"/>
    <w:rsid w:val="00F459FB"/>
    <w:rsid w:val="00F4666C"/>
    <w:rsid w:val="00F51F00"/>
    <w:rsid w:val="00F57B0C"/>
    <w:rsid w:val="00F645A3"/>
    <w:rsid w:val="00F94EE4"/>
    <w:rsid w:val="00FA671B"/>
    <w:rsid w:val="00FB2887"/>
    <w:rsid w:val="00FD2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6ABB32F"/>
  <w15:docId w15:val="{5818C4DF-6B9B-456B-90E9-BBE20FA0A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6E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table" w:styleId="TableGrid">
    <w:name w:val="Table Grid"/>
    <w:basedOn w:val="TableNormal"/>
    <w:uiPriority w:val="39"/>
    <w:rsid w:val="00896C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c">
    <w:name w:val="naisc"/>
    <w:basedOn w:val="Normal"/>
    <w:rsid w:val="002A25F6"/>
    <w:pPr>
      <w:spacing w:before="450" w:after="300" w:line="240" w:lineRule="auto"/>
      <w:jc w:val="center"/>
    </w:pPr>
    <w:rPr>
      <w:rFonts w:ascii="Times New Roman" w:eastAsia="Times New Roman" w:hAnsi="Times New Roman" w:cs="Times New Roman"/>
      <w:sz w:val="26"/>
      <w:szCs w:val="26"/>
      <w:lang w:eastAsia="lv-LV"/>
    </w:rPr>
  </w:style>
  <w:style w:type="paragraph" w:styleId="ListParagraph">
    <w:name w:val="List Paragraph"/>
    <w:basedOn w:val="Normal"/>
    <w:uiPriority w:val="34"/>
    <w:qFormat/>
    <w:rsid w:val="004858C3"/>
    <w:pPr>
      <w:ind w:left="720"/>
      <w:contextualSpacing/>
    </w:pPr>
  </w:style>
  <w:style w:type="character" w:styleId="CommentReference">
    <w:name w:val="annotation reference"/>
    <w:basedOn w:val="DefaultParagraphFont"/>
    <w:uiPriority w:val="99"/>
    <w:semiHidden/>
    <w:unhideWhenUsed/>
    <w:rsid w:val="00114152"/>
    <w:rPr>
      <w:sz w:val="16"/>
      <w:szCs w:val="16"/>
    </w:rPr>
  </w:style>
  <w:style w:type="paragraph" w:styleId="CommentText">
    <w:name w:val="annotation text"/>
    <w:basedOn w:val="Normal"/>
    <w:link w:val="CommentTextChar"/>
    <w:uiPriority w:val="99"/>
    <w:semiHidden/>
    <w:unhideWhenUsed/>
    <w:rsid w:val="00114152"/>
    <w:pPr>
      <w:spacing w:line="240" w:lineRule="auto"/>
    </w:pPr>
    <w:rPr>
      <w:sz w:val="20"/>
      <w:szCs w:val="20"/>
    </w:rPr>
  </w:style>
  <w:style w:type="character" w:customStyle="1" w:styleId="CommentTextChar">
    <w:name w:val="Comment Text Char"/>
    <w:basedOn w:val="DefaultParagraphFont"/>
    <w:link w:val="CommentText"/>
    <w:uiPriority w:val="99"/>
    <w:semiHidden/>
    <w:rsid w:val="00114152"/>
    <w:rPr>
      <w:sz w:val="20"/>
      <w:szCs w:val="20"/>
    </w:rPr>
  </w:style>
  <w:style w:type="paragraph" w:styleId="CommentSubject">
    <w:name w:val="annotation subject"/>
    <w:basedOn w:val="CommentText"/>
    <w:next w:val="CommentText"/>
    <w:link w:val="CommentSubjectChar"/>
    <w:uiPriority w:val="99"/>
    <w:semiHidden/>
    <w:unhideWhenUsed/>
    <w:rsid w:val="00114152"/>
    <w:rPr>
      <w:b/>
      <w:bCs/>
    </w:rPr>
  </w:style>
  <w:style w:type="character" w:customStyle="1" w:styleId="CommentSubjectChar">
    <w:name w:val="Comment Subject Char"/>
    <w:basedOn w:val="CommentTextChar"/>
    <w:link w:val="CommentSubject"/>
    <w:uiPriority w:val="99"/>
    <w:semiHidden/>
    <w:rsid w:val="0011415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1090463426">
      <w:bodyDiv w:val="1"/>
      <w:marLeft w:val="0"/>
      <w:marRight w:val="0"/>
      <w:marTop w:val="0"/>
      <w:marBottom w:val="0"/>
      <w:divBdr>
        <w:top w:val="none" w:sz="0" w:space="0" w:color="auto"/>
        <w:left w:val="none" w:sz="0" w:space="0" w:color="auto"/>
        <w:bottom w:val="none" w:sz="0" w:space="0" w:color="auto"/>
        <w:right w:val="none" w:sz="0" w:space="0" w:color="auto"/>
      </w:divBdr>
    </w:div>
    <w:div w:id="1158770741">
      <w:bodyDiv w:val="1"/>
      <w:marLeft w:val="0"/>
      <w:marRight w:val="0"/>
      <w:marTop w:val="0"/>
      <w:marBottom w:val="0"/>
      <w:divBdr>
        <w:top w:val="none" w:sz="0" w:space="0" w:color="auto"/>
        <w:left w:val="none" w:sz="0" w:space="0" w:color="auto"/>
        <w:bottom w:val="none" w:sz="0" w:space="0" w:color="auto"/>
        <w:right w:val="none" w:sz="0" w:space="0" w:color="auto"/>
      </w:divBdr>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807506118">
      <w:bodyDiv w:val="1"/>
      <w:marLeft w:val="0"/>
      <w:marRight w:val="0"/>
      <w:marTop w:val="0"/>
      <w:marBottom w:val="0"/>
      <w:divBdr>
        <w:top w:val="none" w:sz="0" w:space="0" w:color="auto"/>
        <w:left w:val="none" w:sz="0" w:space="0" w:color="auto"/>
        <w:bottom w:val="none" w:sz="0" w:space="0" w:color="auto"/>
        <w:right w:val="none" w:sz="0" w:space="0" w:color="auto"/>
      </w:divBdr>
    </w:div>
    <w:div w:id="1882279474">
      <w:bodyDiv w:val="1"/>
      <w:marLeft w:val="0"/>
      <w:marRight w:val="0"/>
      <w:marTop w:val="0"/>
      <w:marBottom w:val="0"/>
      <w:divBdr>
        <w:top w:val="none" w:sz="0" w:space="0" w:color="auto"/>
        <w:left w:val="none" w:sz="0" w:space="0" w:color="auto"/>
        <w:bottom w:val="none" w:sz="0" w:space="0" w:color="auto"/>
        <w:right w:val="none" w:sz="0" w:space="0" w:color="auto"/>
      </w:divBdr>
    </w:div>
    <w:div w:id="209901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varam.gov.lv"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artins.Turks@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1139</TotalTime>
  <Pages>9</Pages>
  <Words>12386</Words>
  <Characters>7061</Characters>
  <Application>Microsoft Office Word</Application>
  <DocSecurity>0</DocSecurity>
  <Lines>58</Lines>
  <Paragraphs>38</Paragraphs>
  <ScaleCrop>false</ScaleCrop>
  <HeadingPairs>
    <vt:vector size="2" baseType="variant">
      <vt:variant>
        <vt:lpstr>Title</vt:lpstr>
      </vt:variant>
      <vt:variant>
        <vt:i4>1</vt:i4>
      </vt:variant>
    </vt:vector>
  </HeadingPairs>
  <TitlesOfParts>
    <vt:vector size="1" baseType="lpstr">
      <vt:lpstr>Tiesību akta nosaukums</vt:lpstr>
    </vt:vector>
  </TitlesOfParts>
  <Company>Iestādes nosaukums</Company>
  <LinksUpToDate>false</LinksUpToDate>
  <CharactersWithSpaces>19409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Tiesību akta nosaukums</dc:title>
  <dc:subject>Anotācija</dc:subject>
  <dc:creator>Vārds Uzvārds</dc:creator>
  <dc:description>67012345, vards.uzvards@mk.gov.lv</dc:description>
  <cp:lastModifiedBy>Mārtiņš Turks</cp:lastModifiedBy>
  <cp:revision>89</cp:revision>
  <cp:lastPrinted>2018-04-10T07:43:00Z</cp:lastPrinted>
  <dcterms:created xsi:type="dcterms:W3CDTF">2017-12-06T07:22:00Z</dcterms:created>
  <dcterms:modified xsi:type="dcterms:W3CDTF">2018-04-12T10:56:00Z</dcterms:modified>
</cp:coreProperties>
</file>