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CE920" w14:textId="77777777" w:rsidR="00B84E74" w:rsidRPr="00E334C4" w:rsidRDefault="00B84E74" w:rsidP="00B84E7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334C4">
        <w:rPr>
          <w:rFonts w:ascii="Times New Roman" w:hAnsi="Times New Roman" w:cs="Times New Roman"/>
          <w:i/>
          <w:sz w:val="28"/>
          <w:szCs w:val="28"/>
        </w:rPr>
        <w:t>Projekts</w:t>
      </w:r>
    </w:p>
    <w:p w14:paraId="56B87566" w14:textId="77777777" w:rsidR="00B84E74" w:rsidRPr="00E334C4" w:rsidRDefault="00B84E74" w:rsidP="00B84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7C9ECC" w14:textId="77777777" w:rsidR="00B84E74" w:rsidRPr="00E334C4" w:rsidRDefault="00B84E74" w:rsidP="00B84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4C4">
        <w:rPr>
          <w:rFonts w:ascii="Times New Roman" w:hAnsi="Times New Roman" w:cs="Times New Roman"/>
          <w:sz w:val="28"/>
          <w:szCs w:val="28"/>
        </w:rPr>
        <w:t>LATVIJAS REPUBLIKAS MINISTRU KABINETS</w:t>
      </w:r>
    </w:p>
    <w:p w14:paraId="30E4E2A9" w14:textId="77777777" w:rsidR="00B84E74" w:rsidRPr="00E334C4" w:rsidRDefault="00B84E74" w:rsidP="00B84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D82C42" w14:textId="77777777" w:rsidR="00B84E74" w:rsidRPr="00E334C4" w:rsidRDefault="00B84E74" w:rsidP="00B84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26C907" w14:textId="77777777" w:rsidR="00B84E74" w:rsidRPr="00E334C4" w:rsidRDefault="00B84E74" w:rsidP="00B84E74">
      <w:pPr>
        <w:widowControl w:val="0"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34C4">
        <w:rPr>
          <w:rFonts w:ascii="Times New Roman" w:eastAsia="Times New Roman" w:hAnsi="Times New Roman" w:cs="Times New Roman"/>
          <w:sz w:val="28"/>
          <w:szCs w:val="28"/>
        </w:rPr>
        <w:t xml:space="preserve">2017. gada__________ </w:t>
      </w:r>
      <w:r w:rsidRPr="00E334C4">
        <w:rPr>
          <w:rFonts w:ascii="Times New Roman" w:eastAsia="Times New Roman" w:hAnsi="Times New Roman" w:cs="Times New Roman"/>
          <w:sz w:val="28"/>
          <w:szCs w:val="28"/>
        </w:rPr>
        <w:tab/>
        <w:t>Noteikumi Nr.___</w:t>
      </w:r>
    </w:p>
    <w:p w14:paraId="39FADE58" w14:textId="77777777" w:rsidR="00B84E74" w:rsidRPr="00E334C4" w:rsidRDefault="00B84E74" w:rsidP="00B84E74">
      <w:pPr>
        <w:widowControl w:val="0"/>
        <w:tabs>
          <w:tab w:val="left" w:pos="426"/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34C4">
        <w:rPr>
          <w:rFonts w:ascii="Times New Roman" w:eastAsia="Times New Roman" w:hAnsi="Times New Roman" w:cs="Times New Roman"/>
          <w:sz w:val="28"/>
          <w:szCs w:val="28"/>
        </w:rPr>
        <w:t>Rīga</w:t>
      </w:r>
      <w:r w:rsidRPr="00E334C4">
        <w:rPr>
          <w:rFonts w:ascii="Times New Roman" w:eastAsia="Times New Roman" w:hAnsi="Times New Roman" w:cs="Times New Roman"/>
          <w:sz w:val="28"/>
          <w:szCs w:val="28"/>
        </w:rPr>
        <w:tab/>
        <w:t>(prot.Nr.____.§)</w:t>
      </w:r>
    </w:p>
    <w:p w14:paraId="2FE0BDD8" w14:textId="77777777" w:rsidR="00B84E74" w:rsidRPr="00E334C4" w:rsidRDefault="00B84E74" w:rsidP="00B84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858285" w14:textId="77777777" w:rsidR="00B84E74" w:rsidRPr="00B84E74" w:rsidRDefault="00B84E74" w:rsidP="00B84E7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566D3F" w14:textId="77777777" w:rsidR="00170AB7" w:rsidRPr="00B84E74" w:rsidRDefault="00170AB7" w:rsidP="00B84E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E74">
        <w:rPr>
          <w:rFonts w:ascii="Times New Roman" w:hAnsi="Times New Roman" w:cs="Times New Roman"/>
          <w:b/>
          <w:sz w:val="28"/>
          <w:szCs w:val="28"/>
        </w:rPr>
        <w:t>Sadzīves atkritumu masas un tilpuma attiecības mērījumu veikšanas kārtība un nosacījumi</w:t>
      </w:r>
    </w:p>
    <w:p w14:paraId="7B5F189B" w14:textId="77777777" w:rsidR="00170AB7" w:rsidRPr="00B84E74" w:rsidRDefault="00170AB7" w:rsidP="00B84E7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3FF8CF" w14:textId="77777777" w:rsidR="00170AB7" w:rsidRPr="00B84E74" w:rsidRDefault="00170AB7" w:rsidP="00B84E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 xml:space="preserve">Izdoti saskaņā ar </w:t>
      </w:r>
    </w:p>
    <w:p w14:paraId="5338D279" w14:textId="77777777" w:rsidR="00170AB7" w:rsidRPr="00B84E74" w:rsidRDefault="00170AB7" w:rsidP="00B84E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 xml:space="preserve">Atkritumu apsaimniekošanas likuma </w:t>
      </w:r>
    </w:p>
    <w:p w14:paraId="45EF4B6A" w14:textId="77777777" w:rsidR="00170AB7" w:rsidRDefault="00170AB7" w:rsidP="00B84E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>39.panta sestās daļas 1.</w:t>
      </w:r>
      <w:r w:rsidR="004E65EA" w:rsidRPr="00B84E74">
        <w:rPr>
          <w:rFonts w:ascii="Times New Roman" w:hAnsi="Times New Roman" w:cs="Times New Roman"/>
          <w:sz w:val="28"/>
          <w:szCs w:val="28"/>
        </w:rPr>
        <w:t xml:space="preserve">, 2. </w:t>
      </w:r>
      <w:r w:rsidRPr="00B84E74">
        <w:rPr>
          <w:rFonts w:ascii="Times New Roman" w:hAnsi="Times New Roman" w:cs="Times New Roman"/>
          <w:sz w:val="28"/>
          <w:szCs w:val="28"/>
        </w:rPr>
        <w:t>un 3.punktu</w:t>
      </w:r>
    </w:p>
    <w:p w14:paraId="244F7516" w14:textId="77777777" w:rsidR="00B84E74" w:rsidRDefault="00B84E74" w:rsidP="00B84E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74B9FA4" w14:textId="77777777" w:rsidR="00B84E74" w:rsidRPr="00B84E74" w:rsidRDefault="00B84E74" w:rsidP="00B84E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FCEDECD" w14:textId="77777777" w:rsidR="00B84E74" w:rsidRDefault="00170AB7" w:rsidP="00B84E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>Noteikumi nosaka:</w:t>
      </w:r>
    </w:p>
    <w:p w14:paraId="6C8BC36E" w14:textId="77777777" w:rsidR="00B84E74" w:rsidRDefault="00B84E74" w:rsidP="00B84E7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4E65EA" w:rsidRPr="00B84E74">
        <w:rPr>
          <w:rFonts w:ascii="Times New Roman" w:hAnsi="Times New Roman" w:cs="Times New Roman"/>
          <w:sz w:val="28"/>
          <w:szCs w:val="28"/>
        </w:rPr>
        <w:t>kārtību, kādā atkritumu apsaimniekotājs veic sadzīves atkritumu masas un tilpuma attiecību mērījumus, un šo mērījumu veikšanas nosacījumus;</w:t>
      </w:r>
    </w:p>
    <w:p w14:paraId="14FCA22E" w14:textId="77777777" w:rsidR="00B84E74" w:rsidRDefault="00B84E74" w:rsidP="00B84E7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4E65EA" w:rsidRPr="00B84E74">
        <w:rPr>
          <w:rFonts w:ascii="Times New Roman" w:hAnsi="Times New Roman" w:cs="Times New Roman"/>
          <w:sz w:val="28"/>
          <w:szCs w:val="28"/>
        </w:rPr>
        <w:t>kārtību, kādā nosakāms koeficients pārejai no tilpuma vienībām uz masas vienībām;</w:t>
      </w:r>
    </w:p>
    <w:p w14:paraId="052251F1" w14:textId="77777777" w:rsidR="00B84E74" w:rsidRDefault="00B84E74" w:rsidP="00B84E7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4E65EA" w:rsidRPr="00B84E74">
        <w:rPr>
          <w:rFonts w:ascii="Times New Roman" w:hAnsi="Times New Roman" w:cs="Times New Roman"/>
          <w:sz w:val="28"/>
          <w:szCs w:val="28"/>
        </w:rPr>
        <w:t>termiņus un kārtību, kādā atkritumu apsaimniekotājs informē pašvaldību par atkritumu masas un tilpuma mērījumiem un piemērojamo koeficientu.</w:t>
      </w:r>
    </w:p>
    <w:p w14:paraId="057D7C04" w14:textId="77777777" w:rsidR="00B84E74" w:rsidRDefault="00B84E74" w:rsidP="00B84E7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5BF95D4" w14:textId="77777777" w:rsidR="00B84E74" w:rsidRDefault="006F49CD" w:rsidP="00B84E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 xml:space="preserve">Atkritumu apsaimniekotājs veic </w:t>
      </w:r>
      <w:r w:rsidR="000D0BB0" w:rsidRPr="00B84E74">
        <w:rPr>
          <w:rFonts w:ascii="Times New Roman" w:hAnsi="Times New Roman" w:cs="Times New Roman"/>
          <w:sz w:val="28"/>
          <w:szCs w:val="28"/>
        </w:rPr>
        <w:t>sadzīves atkritumu masas un</w:t>
      </w:r>
      <w:r w:rsidR="004B3BBE" w:rsidRPr="00B84E74">
        <w:rPr>
          <w:rFonts w:ascii="Times New Roman" w:hAnsi="Times New Roman" w:cs="Times New Roman"/>
          <w:sz w:val="28"/>
          <w:szCs w:val="28"/>
        </w:rPr>
        <w:t xml:space="preserve"> tilpuma attiecību mērījumus, nodrošinot savākto atkritumu svēršanu un novērtējot atkritumu tilpumu, ņemot vērā atkritumu uzkrāšanas konteinera tilpumu un tā aizpildījuma pakāpi.</w:t>
      </w:r>
    </w:p>
    <w:p w14:paraId="10273EA3" w14:textId="77777777" w:rsidR="00B84E74" w:rsidRDefault="00B84E74" w:rsidP="00B84E7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80FC408" w14:textId="77777777" w:rsidR="00B84E74" w:rsidRDefault="004B3BBE" w:rsidP="00B84E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>Šo noteikumu 2.punktā minētos mērījumus veic nesaspiestiem savāktiem sadzīves atkritumiem pirms to ievietošanas transportlīdzeklī atkritumu turpmākai pārvadāšanai.</w:t>
      </w:r>
    </w:p>
    <w:p w14:paraId="4C9AB96C" w14:textId="77777777" w:rsidR="00B84E74" w:rsidRPr="00B84E74" w:rsidRDefault="00B84E74" w:rsidP="00B84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09BE12" w14:textId="77777777" w:rsidR="00B84E74" w:rsidRDefault="004B3BBE" w:rsidP="00B84E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 xml:space="preserve">Atkritumu apsaimniekotājs nodrošina, ka atkritumu masas noteikšanai tiek izmantoti sertificēti mērīšanas līdzekļi. </w:t>
      </w:r>
    </w:p>
    <w:p w14:paraId="11C65A25" w14:textId="77777777" w:rsidR="00B84E74" w:rsidRPr="00B84E74" w:rsidRDefault="00B84E74" w:rsidP="00B84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8C0CDA" w14:textId="77777777" w:rsidR="00B84E74" w:rsidRDefault="004B3BBE" w:rsidP="00B84E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 xml:space="preserve">Atkritumu apsaimniekotājs nodrošina, ka atkritumu masas un tilpuma attiecības noteikšana tiek veikta </w:t>
      </w:r>
      <w:r w:rsidR="00B84E74" w:rsidRPr="00B84E74">
        <w:rPr>
          <w:rFonts w:ascii="Times New Roman" w:hAnsi="Times New Roman" w:cs="Times New Roman"/>
          <w:sz w:val="28"/>
          <w:szCs w:val="28"/>
        </w:rPr>
        <w:t xml:space="preserve">četras reizes gadā -  līdz kārtējā kalendārā gada 30.martam, 30.jūnijam, 30.septembrim un 30.decembrim.  </w:t>
      </w:r>
    </w:p>
    <w:p w14:paraId="5E5BA69B" w14:textId="77777777" w:rsidR="00B84E74" w:rsidRPr="00B84E74" w:rsidRDefault="00B84E74" w:rsidP="00B84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BB635" w14:textId="77777777" w:rsidR="00B84E74" w:rsidRDefault="00B84E74" w:rsidP="00B84E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 xml:space="preserve">Atkritumu apsaimniekotājs nodrošina veikto atkritumu masas un tilpuma rādītāju reģistrāciju atbilstoši šo noteikumu 1.pielikumam. </w:t>
      </w:r>
      <w:r w:rsidR="00170AB7" w:rsidRPr="00B84E74">
        <w:rPr>
          <w:rFonts w:ascii="Times New Roman" w:hAnsi="Times New Roman" w:cs="Times New Roman"/>
          <w:sz w:val="28"/>
          <w:szCs w:val="28"/>
        </w:rPr>
        <w:br/>
      </w:r>
    </w:p>
    <w:p w14:paraId="5BFC96E0" w14:textId="7A59E68B" w:rsidR="00B84E74" w:rsidRPr="00B84E74" w:rsidRDefault="00B84E74" w:rsidP="00B84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>7.</w:t>
      </w:r>
      <w:r w:rsidR="004C6124" w:rsidRPr="00B84E74">
        <w:rPr>
          <w:rFonts w:ascii="Times New Roman" w:hAnsi="Times New Roman" w:cs="Times New Roman"/>
          <w:sz w:val="28"/>
          <w:szCs w:val="28"/>
        </w:rPr>
        <w:t>Lai veiktu pāreju no atkritumu tilpuma vienībām uz masas vienībām, atkritumu apsaimniekotājs var izmantot vienu no šādām metodēm:</w:t>
      </w:r>
    </w:p>
    <w:p w14:paraId="570E2BF7" w14:textId="2EB3F92D" w:rsidR="00B84E74" w:rsidRPr="00B84E74" w:rsidRDefault="00B84E74" w:rsidP="00B84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>7.1.</w:t>
      </w:r>
      <w:r w:rsidR="004C6124" w:rsidRPr="00B84E74">
        <w:rPr>
          <w:rFonts w:ascii="Times New Roman" w:hAnsi="Times New Roman" w:cs="Times New Roman"/>
          <w:sz w:val="28"/>
          <w:szCs w:val="28"/>
        </w:rPr>
        <w:t>aprēķina koeficientu pārejai no tilpuma vienībām uz masas vienībām, attiecinot masas vienības pret svara vienī</w:t>
      </w:r>
      <w:r w:rsidR="006911D7">
        <w:rPr>
          <w:rFonts w:ascii="Times New Roman" w:hAnsi="Times New Roman" w:cs="Times New Roman"/>
          <w:sz w:val="28"/>
          <w:szCs w:val="28"/>
        </w:rPr>
        <w:t>bām, izmantojot šo noteikumu 2., 3., 4. un 5.punktā</w:t>
      </w:r>
      <w:bookmarkStart w:id="0" w:name="_GoBack"/>
      <w:bookmarkEnd w:id="0"/>
      <w:r w:rsidR="004C6124" w:rsidRPr="00B84E74">
        <w:rPr>
          <w:rFonts w:ascii="Times New Roman" w:hAnsi="Times New Roman" w:cs="Times New Roman"/>
          <w:sz w:val="28"/>
          <w:szCs w:val="28"/>
        </w:rPr>
        <w:t xml:space="preserve"> noteiktajā kārtībā iegūto informāciju;</w:t>
      </w:r>
    </w:p>
    <w:p w14:paraId="0DE8EB72" w14:textId="77777777" w:rsidR="00B84E74" w:rsidRDefault="00B84E74" w:rsidP="00B84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E74">
        <w:rPr>
          <w:rFonts w:ascii="Times New Roman" w:hAnsi="Times New Roman" w:cs="Times New Roman"/>
          <w:sz w:val="28"/>
          <w:szCs w:val="28"/>
        </w:rPr>
        <w:t xml:space="preserve">7.2. </w:t>
      </w:r>
      <w:r w:rsidR="004C6124" w:rsidRPr="00B84E74">
        <w:rPr>
          <w:rFonts w:ascii="Times New Roman" w:hAnsi="Times New Roman" w:cs="Times New Roman"/>
          <w:sz w:val="28"/>
          <w:szCs w:val="28"/>
        </w:rPr>
        <w:t>ņemot vērā apdzīvotās vietas tipu, nosaka koeficientu pārejai no tilpuma vienībām uz masas vi</w:t>
      </w:r>
      <w:r w:rsidRPr="00B84E74">
        <w:rPr>
          <w:rFonts w:ascii="Times New Roman" w:hAnsi="Times New Roman" w:cs="Times New Roman"/>
          <w:sz w:val="28"/>
          <w:szCs w:val="28"/>
        </w:rPr>
        <w:t>enībām atbilstoši šo noteikumu 2</w:t>
      </w:r>
      <w:r w:rsidR="004C6124" w:rsidRPr="00B84E74">
        <w:rPr>
          <w:rFonts w:ascii="Times New Roman" w:hAnsi="Times New Roman" w:cs="Times New Roman"/>
          <w:sz w:val="28"/>
          <w:szCs w:val="28"/>
        </w:rPr>
        <w:t xml:space="preserve">.pielikumam. </w:t>
      </w:r>
    </w:p>
    <w:p w14:paraId="6C9CFC88" w14:textId="77777777" w:rsidR="00B84E74" w:rsidRPr="00B84E74" w:rsidRDefault="00B84E74" w:rsidP="00B84E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A26A7E" w14:textId="0D00DD42" w:rsidR="00355423" w:rsidRPr="00B84E74" w:rsidRDefault="00B84E74" w:rsidP="00B84E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4E74">
        <w:rPr>
          <w:rFonts w:ascii="Times New Roman" w:hAnsi="Times New Roman" w:cs="Times New Roman"/>
          <w:sz w:val="28"/>
          <w:szCs w:val="28"/>
        </w:rPr>
        <w:t>8.</w:t>
      </w:r>
      <w:r w:rsidRPr="00B84E7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55423" w:rsidRPr="00B84E74">
        <w:rPr>
          <w:rFonts w:ascii="Times New Roman" w:hAnsi="Times New Roman" w:cs="Times New Roman"/>
          <w:sz w:val="28"/>
          <w:szCs w:val="28"/>
        </w:rPr>
        <w:t>Atkritumu apsaimniekotājs informāciju par iep</w:t>
      </w:r>
      <w:r w:rsidR="00DE1F9B" w:rsidRPr="00B84E74">
        <w:rPr>
          <w:rFonts w:ascii="Times New Roman" w:hAnsi="Times New Roman" w:cs="Times New Roman"/>
          <w:sz w:val="28"/>
          <w:szCs w:val="28"/>
        </w:rPr>
        <w:t xml:space="preserve">riekšējā kalendāra gadā veiktajiem sadzīves atkritumu masas un tilpuma mērījumiem un piemērojamo koeficientu </w:t>
      </w:r>
      <w:r w:rsidR="006911D7">
        <w:rPr>
          <w:rFonts w:ascii="Times New Roman" w:hAnsi="Times New Roman" w:cs="Times New Roman"/>
          <w:sz w:val="28"/>
          <w:szCs w:val="28"/>
        </w:rPr>
        <w:t>(1</w:t>
      </w:r>
      <w:r w:rsidR="00355423" w:rsidRPr="00B84E74">
        <w:rPr>
          <w:rFonts w:ascii="Times New Roman" w:hAnsi="Times New Roman" w:cs="Times New Roman"/>
          <w:sz w:val="28"/>
          <w:szCs w:val="28"/>
        </w:rPr>
        <w:t>. pielikums) līdz kārtējā gada 1. martam iesniedz pašvaldībā, ar kuru tas atbilstoši Atkritumu apsaimniekošanas likuma 18. pantam ir noslēdzis līgumu par sadzīves atkritumu apsaimniekošanu attiecīgās pašvaldības administrat</w:t>
      </w:r>
      <w:r w:rsidR="006911D7">
        <w:rPr>
          <w:rFonts w:ascii="Times New Roman" w:hAnsi="Times New Roman" w:cs="Times New Roman"/>
          <w:sz w:val="28"/>
          <w:szCs w:val="28"/>
        </w:rPr>
        <w:t>īvajā teritorijā. Šo noteikumu 1</w:t>
      </w:r>
      <w:r w:rsidR="00355423" w:rsidRPr="00B84E74">
        <w:rPr>
          <w:rFonts w:ascii="Times New Roman" w:hAnsi="Times New Roman" w:cs="Times New Roman"/>
          <w:sz w:val="28"/>
          <w:szCs w:val="28"/>
        </w:rPr>
        <w:t>. pielikumā minēto informāciju elektroniska dokumenta formā sagatavo atbilstoši normatīvajiem aktiem par elektronisko dokumentu noformēšanu.</w:t>
      </w:r>
    </w:p>
    <w:p w14:paraId="60545682" w14:textId="77777777" w:rsidR="00355423" w:rsidRDefault="00355423" w:rsidP="00355423"/>
    <w:p w14:paraId="4221FEA6" w14:textId="77777777" w:rsidR="00B84E74" w:rsidRDefault="00B84E74" w:rsidP="00B84E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D32EBB1" w14:textId="72C6E9CC" w:rsidR="00B84E74" w:rsidRPr="00D42718" w:rsidRDefault="00B84E74" w:rsidP="00B84E74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Ministru prezidents                                         </w:t>
      </w: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>Māris Kučinskis</w:t>
      </w:r>
    </w:p>
    <w:p w14:paraId="1588A06C" w14:textId="77777777" w:rsidR="00B84E74" w:rsidRPr="00D42718" w:rsidRDefault="00B84E74" w:rsidP="00B84E74">
      <w:pPr>
        <w:pStyle w:val="NChar1CharCharCharCharCharChar"/>
        <w:ind w:firstLine="0"/>
        <w:rPr>
          <w:color w:val="000000" w:themeColor="text1"/>
        </w:rPr>
      </w:pPr>
    </w:p>
    <w:p w14:paraId="357F0EC6" w14:textId="77777777" w:rsidR="00B84E74" w:rsidRPr="00D42718" w:rsidRDefault="00B84E74" w:rsidP="00B84E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>Vides aizsardzības un</w:t>
      </w:r>
    </w:p>
    <w:p w14:paraId="66669CF7" w14:textId="3FF3336F" w:rsidR="00B84E74" w:rsidRPr="00FA5988" w:rsidRDefault="00B84E74" w:rsidP="00B84E74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reģionālās attīstības ministrs                           </w:t>
      </w:r>
      <w:r w:rsidRPr="00D42718">
        <w:rPr>
          <w:rFonts w:ascii="Times New Roman" w:hAnsi="Times New Roman" w:cs="Times New Roman"/>
          <w:color w:val="000000" w:themeColor="text1"/>
          <w:sz w:val="28"/>
          <w:szCs w:val="28"/>
        </w:rPr>
        <w:t>Kaspars Gerhards</w:t>
      </w:r>
    </w:p>
    <w:p w14:paraId="18139403" w14:textId="77777777" w:rsidR="00B84E74" w:rsidRDefault="00B84E74" w:rsidP="00355423"/>
    <w:p w14:paraId="700904E2" w14:textId="77777777" w:rsidR="00B84E74" w:rsidRDefault="00B84E74" w:rsidP="00355423"/>
    <w:p w14:paraId="250D50F5" w14:textId="704F2FF4" w:rsidR="00B84E74" w:rsidRDefault="00B84E74" w:rsidP="00355423">
      <w:r>
        <w:t>Doniņa, 67026515</w:t>
      </w:r>
    </w:p>
    <w:sectPr w:rsidR="00B84E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0A614" w14:textId="77777777" w:rsidR="00162B06" w:rsidRDefault="00162B06" w:rsidP="00B84E74">
      <w:pPr>
        <w:spacing w:after="0" w:line="240" w:lineRule="auto"/>
      </w:pPr>
      <w:r>
        <w:separator/>
      </w:r>
    </w:p>
  </w:endnote>
  <w:endnote w:type="continuationSeparator" w:id="0">
    <w:p w14:paraId="7E1BA808" w14:textId="77777777" w:rsidR="00162B06" w:rsidRDefault="00162B06" w:rsidP="00B8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3FB3F" w14:textId="77777777" w:rsidR="00162B06" w:rsidRDefault="00162B06" w:rsidP="00B84E74">
      <w:pPr>
        <w:spacing w:after="0" w:line="240" w:lineRule="auto"/>
      </w:pPr>
      <w:r>
        <w:separator/>
      </w:r>
    </w:p>
  </w:footnote>
  <w:footnote w:type="continuationSeparator" w:id="0">
    <w:p w14:paraId="0C7FAB7A" w14:textId="77777777" w:rsidR="00162B06" w:rsidRDefault="00162B06" w:rsidP="00B84E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1A05"/>
    <w:multiLevelType w:val="hybridMultilevel"/>
    <w:tmpl w:val="1BE22B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2F2"/>
    <w:multiLevelType w:val="hybridMultilevel"/>
    <w:tmpl w:val="36A817AC"/>
    <w:lvl w:ilvl="0" w:tplc="8EB4F7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AD0D10"/>
    <w:multiLevelType w:val="multilevel"/>
    <w:tmpl w:val="A36A89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</w:rPr>
    </w:lvl>
  </w:abstractNum>
  <w:abstractNum w:abstractNumId="3" w15:restartNumberingAfterBreak="0">
    <w:nsid w:val="1B205D45"/>
    <w:multiLevelType w:val="hybridMultilevel"/>
    <w:tmpl w:val="45C65084"/>
    <w:lvl w:ilvl="0" w:tplc="2F76443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38026B"/>
    <w:multiLevelType w:val="hybridMultilevel"/>
    <w:tmpl w:val="207CB5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F4E5C"/>
    <w:multiLevelType w:val="hybridMultilevel"/>
    <w:tmpl w:val="8E3AF15C"/>
    <w:lvl w:ilvl="0" w:tplc="2B8AA9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2249F"/>
    <w:multiLevelType w:val="hybridMultilevel"/>
    <w:tmpl w:val="6C322D08"/>
    <w:lvl w:ilvl="0" w:tplc="9DDA3D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DE1802"/>
    <w:multiLevelType w:val="hybridMultilevel"/>
    <w:tmpl w:val="E20CAB1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30A00"/>
    <w:multiLevelType w:val="hybridMultilevel"/>
    <w:tmpl w:val="43DEE67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325B7"/>
    <w:multiLevelType w:val="multilevel"/>
    <w:tmpl w:val="FEE2C2E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AB7"/>
    <w:rsid w:val="000D0BB0"/>
    <w:rsid w:val="000D6C3A"/>
    <w:rsid w:val="001206EE"/>
    <w:rsid w:val="00123FD5"/>
    <w:rsid w:val="00162B06"/>
    <w:rsid w:val="00170AB7"/>
    <w:rsid w:val="001A74E9"/>
    <w:rsid w:val="00355423"/>
    <w:rsid w:val="003B1685"/>
    <w:rsid w:val="003B682C"/>
    <w:rsid w:val="003F4C22"/>
    <w:rsid w:val="004443B5"/>
    <w:rsid w:val="004B3BBE"/>
    <w:rsid w:val="004C6124"/>
    <w:rsid w:val="004E65EA"/>
    <w:rsid w:val="00524BA2"/>
    <w:rsid w:val="005517D7"/>
    <w:rsid w:val="00553473"/>
    <w:rsid w:val="006233D3"/>
    <w:rsid w:val="0062362F"/>
    <w:rsid w:val="006911D7"/>
    <w:rsid w:val="006A69CC"/>
    <w:rsid w:val="006F49CD"/>
    <w:rsid w:val="007116E6"/>
    <w:rsid w:val="0074733C"/>
    <w:rsid w:val="0084215E"/>
    <w:rsid w:val="008516AC"/>
    <w:rsid w:val="008B7DE1"/>
    <w:rsid w:val="009A41C4"/>
    <w:rsid w:val="009C5838"/>
    <w:rsid w:val="00A00EAB"/>
    <w:rsid w:val="00AC6DE4"/>
    <w:rsid w:val="00B84E74"/>
    <w:rsid w:val="00BC364B"/>
    <w:rsid w:val="00C47D29"/>
    <w:rsid w:val="00CD5EB3"/>
    <w:rsid w:val="00D43C40"/>
    <w:rsid w:val="00DE1F9B"/>
    <w:rsid w:val="00DF20B6"/>
    <w:rsid w:val="00DF7D18"/>
    <w:rsid w:val="00E53CA3"/>
    <w:rsid w:val="00E7795E"/>
    <w:rsid w:val="00EC6C41"/>
    <w:rsid w:val="00F1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A734F"/>
  <w15:chartTrackingRefBased/>
  <w15:docId w15:val="{95A53297-EB6D-4998-9B15-4D5D885B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DE4"/>
    <w:pPr>
      <w:ind w:left="720"/>
      <w:contextualSpacing/>
    </w:pPr>
  </w:style>
  <w:style w:type="paragraph" w:customStyle="1" w:styleId="tv213">
    <w:name w:val="tv213"/>
    <w:basedOn w:val="Normal"/>
    <w:rsid w:val="008B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39"/>
    <w:rsid w:val="00623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73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73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73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3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3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33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55423"/>
    <w:rPr>
      <w:color w:val="0000FF"/>
      <w:u w:val="single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B84E74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B84E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E74"/>
  </w:style>
  <w:style w:type="paragraph" w:styleId="Footer">
    <w:name w:val="footer"/>
    <w:basedOn w:val="Normal"/>
    <w:link w:val="FooterChar"/>
    <w:uiPriority w:val="99"/>
    <w:unhideWhenUsed/>
    <w:rsid w:val="00B84E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8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4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1773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4</cp:revision>
  <dcterms:created xsi:type="dcterms:W3CDTF">2017-12-07T16:32:00Z</dcterms:created>
  <dcterms:modified xsi:type="dcterms:W3CDTF">2017-12-07T16:41:00Z</dcterms:modified>
</cp:coreProperties>
</file>