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79D01" w14:textId="77777777" w:rsidR="00D37423" w:rsidRPr="0008383C" w:rsidRDefault="00D37423" w:rsidP="00D37423">
      <w:pPr>
        <w:spacing w:after="0" w:line="240" w:lineRule="auto"/>
        <w:jc w:val="right"/>
        <w:rPr>
          <w:rFonts w:ascii="Times New Roman" w:hAnsi="Times New Roman" w:cs="Times New Roman"/>
          <w:sz w:val="28"/>
          <w:szCs w:val="28"/>
        </w:rPr>
      </w:pPr>
      <w:r w:rsidRPr="0008383C">
        <w:rPr>
          <w:rFonts w:ascii="Times New Roman" w:hAnsi="Times New Roman" w:cs="Times New Roman"/>
          <w:sz w:val="28"/>
          <w:szCs w:val="28"/>
        </w:rPr>
        <w:t>Projekts</w:t>
      </w:r>
    </w:p>
    <w:p w14:paraId="30BF1B56" w14:textId="77777777" w:rsidR="00D37423" w:rsidRPr="00734B9E" w:rsidRDefault="00D37423" w:rsidP="00D37423">
      <w:pPr>
        <w:spacing w:after="0" w:line="240" w:lineRule="auto"/>
        <w:jc w:val="center"/>
        <w:rPr>
          <w:rFonts w:ascii="Times New Roman" w:hAnsi="Times New Roman" w:cs="Times New Roman"/>
          <w:sz w:val="28"/>
          <w:szCs w:val="28"/>
        </w:rPr>
      </w:pPr>
    </w:p>
    <w:p w14:paraId="2E888244" w14:textId="77777777" w:rsidR="00D37423" w:rsidRPr="00734B9E" w:rsidRDefault="00D37423" w:rsidP="00D37423">
      <w:pPr>
        <w:spacing w:after="0" w:line="240" w:lineRule="auto"/>
        <w:jc w:val="center"/>
        <w:rPr>
          <w:rFonts w:ascii="Times New Roman" w:hAnsi="Times New Roman" w:cs="Times New Roman"/>
          <w:sz w:val="28"/>
          <w:szCs w:val="28"/>
        </w:rPr>
      </w:pPr>
      <w:r w:rsidRPr="00734B9E">
        <w:rPr>
          <w:rFonts w:ascii="Times New Roman" w:hAnsi="Times New Roman" w:cs="Times New Roman"/>
          <w:sz w:val="28"/>
          <w:szCs w:val="28"/>
        </w:rPr>
        <w:t>LATVIJAS REPUBLIKAS MINISTRU KABINETS</w:t>
      </w:r>
    </w:p>
    <w:p w14:paraId="45FA443E" w14:textId="77777777" w:rsidR="00D37423" w:rsidRPr="00734B9E" w:rsidRDefault="00D37423" w:rsidP="00D37423">
      <w:pPr>
        <w:spacing w:after="0" w:line="240" w:lineRule="auto"/>
        <w:jc w:val="center"/>
        <w:rPr>
          <w:rFonts w:ascii="Times New Roman" w:hAnsi="Times New Roman" w:cs="Times New Roman"/>
          <w:sz w:val="28"/>
          <w:szCs w:val="28"/>
        </w:rPr>
      </w:pPr>
    </w:p>
    <w:p w14:paraId="2D18DAB0" w14:textId="77777777" w:rsidR="00D37423" w:rsidRPr="0008383C" w:rsidRDefault="00D37423" w:rsidP="00D37423">
      <w:pPr>
        <w:pStyle w:val="naislab"/>
        <w:spacing w:before="0" w:beforeAutospacing="0" w:after="0" w:afterAutospacing="0"/>
        <w:jc w:val="left"/>
        <w:rPr>
          <w:sz w:val="28"/>
          <w:szCs w:val="28"/>
          <w:lang w:val="lv-LV"/>
        </w:rPr>
      </w:pPr>
      <w:r w:rsidRPr="0008383C">
        <w:rPr>
          <w:sz w:val="28"/>
          <w:szCs w:val="28"/>
          <w:lang w:val="lv-LV"/>
        </w:rPr>
        <w:t>2019. gada__________</w:t>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t xml:space="preserve"> Noteikumi Nr._____</w:t>
      </w:r>
    </w:p>
    <w:p w14:paraId="2D8A5573" w14:textId="77777777" w:rsidR="00D37423" w:rsidRPr="0008383C" w:rsidRDefault="00D37423" w:rsidP="00D37423">
      <w:pPr>
        <w:pStyle w:val="naislab"/>
        <w:spacing w:before="0" w:beforeAutospacing="0" w:after="0" w:afterAutospacing="0"/>
        <w:jc w:val="center"/>
        <w:rPr>
          <w:sz w:val="28"/>
          <w:szCs w:val="28"/>
          <w:lang w:val="lv-LV"/>
        </w:rPr>
      </w:pPr>
      <w:r w:rsidRPr="0008383C">
        <w:rPr>
          <w:sz w:val="28"/>
          <w:szCs w:val="28"/>
          <w:lang w:val="lv-LV"/>
        </w:rPr>
        <w:t xml:space="preserve">Rīgā </w:t>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r>
      <w:r w:rsidRPr="0008383C">
        <w:rPr>
          <w:sz w:val="28"/>
          <w:szCs w:val="28"/>
          <w:lang w:val="lv-LV"/>
        </w:rPr>
        <w:tab/>
        <w:t xml:space="preserve">      (prot. Nr.              )</w:t>
      </w:r>
    </w:p>
    <w:p w14:paraId="2EFCE981" w14:textId="77777777" w:rsidR="00D37423" w:rsidRPr="0008383C" w:rsidRDefault="00D37423">
      <w:pPr>
        <w:rPr>
          <w:rFonts w:ascii="Times New Roman" w:hAnsi="Times New Roman" w:cs="Times New Roman"/>
          <w:sz w:val="28"/>
          <w:szCs w:val="28"/>
        </w:rPr>
      </w:pPr>
    </w:p>
    <w:p w14:paraId="3796D3B4" w14:textId="439650BB" w:rsidR="00D37423" w:rsidRPr="0008383C" w:rsidRDefault="00D37423" w:rsidP="0008383C">
      <w:pPr>
        <w:spacing w:after="0" w:line="240" w:lineRule="auto"/>
        <w:jc w:val="center"/>
        <w:rPr>
          <w:rFonts w:ascii="Times New Roman" w:eastAsia="Times New Roman" w:hAnsi="Times New Roman" w:cs="Times New Roman"/>
          <w:b/>
          <w:sz w:val="28"/>
          <w:szCs w:val="28"/>
          <w:lang w:eastAsia="lv-LV"/>
        </w:rPr>
      </w:pPr>
      <w:r w:rsidRPr="0008383C">
        <w:rPr>
          <w:rFonts w:ascii="Times New Roman" w:hAnsi="Times New Roman" w:cs="Times New Roman"/>
          <w:b/>
          <w:sz w:val="28"/>
          <w:szCs w:val="28"/>
        </w:rPr>
        <w:t>Grozījumi Ministru kabineta 20</w:t>
      </w:r>
      <w:r w:rsidR="00B64F58">
        <w:rPr>
          <w:rFonts w:ascii="Times New Roman" w:hAnsi="Times New Roman" w:cs="Times New Roman"/>
          <w:b/>
          <w:sz w:val="28"/>
          <w:szCs w:val="28"/>
        </w:rPr>
        <w:t>1</w:t>
      </w:r>
      <w:r w:rsidRPr="0008383C">
        <w:rPr>
          <w:rFonts w:ascii="Times New Roman" w:hAnsi="Times New Roman" w:cs="Times New Roman"/>
          <w:b/>
          <w:sz w:val="28"/>
          <w:szCs w:val="28"/>
        </w:rPr>
        <w:t>4.</w:t>
      </w:r>
      <w:r w:rsidR="005B5ECA">
        <w:rPr>
          <w:rFonts w:ascii="Times New Roman" w:hAnsi="Times New Roman" w:cs="Times New Roman"/>
          <w:b/>
          <w:sz w:val="28"/>
          <w:szCs w:val="28"/>
        </w:rPr>
        <w:t xml:space="preserve"> </w:t>
      </w:r>
      <w:r w:rsidRPr="0008383C">
        <w:rPr>
          <w:rFonts w:ascii="Times New Roman" w:hAnsi="Times New Roman" w:cs="Times New Roman"/>
          <w:b/>
          <w:sz w:val="28"/>
          <w:szCs w:val="28"/>
        </w:rPr>
        <w:t>gada 17.</w:t>
      </w:r>
      <w:r w:rsidR="005B5ECA">
        <w:rPr>
          <w:rFonts w:ascii="Times New Roman" w:hAnsi="Times New Roman" w:cs="Times New Roman"/>
          <w:b/>
          <w:sz w:val="28"/>
          <w:szCs w:val="28"/>
        </w:rPr>
        <w:t xml:space="preserve"> </w:t>
      </w:r>
      <w:r w:rsidRPr="0008383C">
        <w:rPr>
          <w:rFonts w:ascii="Times New Roman" w:hAnsi="Times New Roman" w:cs="Times New Roman"/>
          <w:b/>
          <w:sz w:val="28"/>
          <w:szCs w:val="28"/>
        </w:rPr>
        <w:t>jūnija noteikumos Nr.331 “</w:t>
      </w:r>
      <w:r w:rsidRPr="0008383C">
        <w:rPr>
          <w:rFonts w:ascii="Times New Roman" w:eastAsia="Times New Roman" w:hAnsi="Times New Roman" w:cs="Times New Roman"/>
          <w:b/>
          <w:sz w:val="28"/>
          <w:szCs w:val="28"/>
          <w:lang w:eastAsia="lv-LV"/>
        </w:rPr>
        <w:t>Elektrisko un elektronisko iekārtu un bateriju vai akumulatoru ražotāju reģistrācijas kārtība un samaksas kārtība par datu uzturēšanu”</w:t>
      </w:r>
    </w:p>
    <w:p w14:paraId="30447210" w14:textId="05237694" w:rsidR="00D37423" w:rsidRPr="0008383C" w:rsidRDefault="00734B9E" w:rsidP="00431958">
      <w:pPr>
        <w:tabs>
          <w:tab w:val="left" w:pos="2771"/>
        </w:tabs>
        <w:rPr>
          <w:rFonts w:ascii="Times New Roman" w:hAnsi="Times New Roman" w:cs="Times New Roman"/>
          <w:sz w:val="28"/>
          <w:szCs w:val="28"/>
        </w:rPr>
      </w:pPr>
      <w:r>
        <w:rPr>
          <w:rFonts w:ascii="Times New Roman" w:hAnsi="Times New Roman" w:cs="Times New Roman"/>
          <w:sz w:val="28"/>
          <w:szCs w:val="28"/>
        </w:rPr>
        <w:tab/>
      </w:r>
    </w:p>
    <w:tbl>
      <w:tblPr>
        <w:tblW w:w="0" w:type="auto"/>
        <w:tblCellSpacing w:w="0" w:type="dxa"/>
        <w:tblCellMar>
          <w:left w:w="0" w:type="dxa"/>
          <w:right w:w="0" w:type="dxa"/>
        </w:tblCellMar>
        <w:tblLook w:val="04A0" w:firstRow="1" w:lastRow="0" w:firstColumn="1" w:lastColumn="0" w:noHBand="0" w:noVBand="1"/>
      </w:tblPr>
      <w:tblGrid>
        <w:gridCol w:w="8033"/>
        <w:gridCol w:w="273"/>
      </w:tblGrid>
      <w:tr w:rsidR="00D37423" w:rsidRPr="0008383C" w14:paraId="32E3F476" w14:textId="77777777" w:rsidTr="00D37423">
        <w:trPr>
          <w:tblCellSpacing w:w="0" w:type="dxa"/>
        </w:trPr>
        <w:tc>
          <w:tcPr>
            <w:tcW w:w="8033" w:type="dxa"/>
            <w:hideMark/>
          </w:tcPr>
          <w:p w14:paraId="4CD8A934" w14:textId="30CC9D20" w:rsidR="00D37423" w:rsidRPr="00D70574" w:rsidRDefault="00D37423" w:rsidP="00D37423">
            <w:pPr>
              <w:spacing w:after="0" w:line="240" w:lineRule="auto"/>
              <w:jc w:val="right"/>
              <w:rPr>
                <w:rFonts w:ascii="Times New Roman" w:eastAsia="Times New Roman" w:hAnsi="Times New Roman" w:cs="Times New Roman"/>
                <w:i/>
                <w:sz w:val="28"/>
                <w:szCs w:val="28"/>
                <w:lang w:eastAsia="lv-LV"/>
              </w:rPr>
            </w:pPr>
            <w:r w:rsidRPr="00D70574">
              <w:rPr>
                <w:rFonts w:ascii="Times New Roman" w:eastAsia="Times New Roman" w:hAnsi="Times New Roman" w:cs="Times New Roman"/>
                <w:i/>
                <w:sz w:val="28"/>
                <w:szCs w:val="28"/>
                <w:lang w:eastAsia="lv-LV"/>
              </w:rPr>
              <w:t xml:space="preserve">Izdoti saskaņā ar Atkritumu apsaimniekošanas likuma </w:t>
            </w:r>
          </w:p>
          <w:p w14:paraId="2EDFFE1E" w14:textId="34B4A938" w:rsidR="00D37423" w:rsidRPr="00D70574" w:rsidRDefault="00352885" w:rsidP="00D37423">
            <w:pPr>
              <w:spacing w:after="0" w:line="240" w:lineRule="auto"/>
              <w:jc w:val="right"/>
              <w:rPr>
                <w:rFonts w:ascii="Times New Roman" w:eastAsia="Times New Roman" w:hAnsi="Times New Roman" w:cs="Times New Roman"/>
                <w:i/>
                <w:sz w:val="28"/>
                <w:szCs w:val="28"/>
                <w:lang w:eastAsia="lv-LV"/>
              </w:rPr>
            </w:pPr>
            <w:r w:rsidRPr="00D70574">
              <w:rPr>
                <w:rFonts w:ascii="Times New Roman" w:eastAsia="Times New Roman" w:hAnsi="Times New Roman" w:cs="Times New Roman"/>
                <w:i/>
                <w:sz w:val="28"/>
                <w:szCs w:val="28"/>
                <w:lang w:eastAsia="lv-LV"/>
              </w:rPr>
              <w:t>24. panta</w:t>
            </w:r>
            <w:r w:rsidR="00D37423" w:rsidRPr="00D70574">
              <w:rPr>
                <w:rFonts w:ascii="Times New Roman" w:eastAsia="Times New Roman" w:hAnsi="Times New Roman" w:cs="Times New Roman"/>
                <w:i/>
                <w:sz w:val="28"/>
                <w:szCs w:val="28"/>
                <w:lang w:eastAsia="lv-LV"/>
              </w:rPr>
              <w:t xml:space="preserve"> otro un ceturto daļu un </w:t>
            </w:r>
          </w:p>
          <w:p w14:paraId="622490A6" w14:textId="431AD4EF" w:rsidR="00D37423" w:rsidRPr="00D70574" w:rsidRDefault="00352885" w:rsidP="00D37423">
            <w:pPr>
              <w:spacing w:after="0" w:line="240" w:lineRule="auto"/>
              <w:jc w:val="right"/>
              <w:rPr>
                <w:rFonts w:ascii="Times New Roman" w:eastAsia="Times New Roman" w:hAnsi="Times New Roman" w:cs="Times New Roman"/>
                <w:i/>
                <w:sz w:val="28"/>
                <w:szCs w:val="28"/>
                <w:lang w:eastAsia="lv-LV"/>
              </w:rPr>
            </w:pPr>
            <w:r w:rsidRPr="00D70574">
              <w:rPr>
                <w:rFonts w:ascii="Times New Roman" w:eastAsia="Times New Roman" w:hAnsi="Times New Roman" w:cs="Times New Roman"/>
                <w:i/>
                <w:sz w:val="28"/>
                <w:szCs w:val="28"/>
                <w:lang w:eastAsia="lv-LV"/>
              </w:rPr>
              <w:t>31. panta</w:t>
            </w:r>
            <w:r w:rsidR="00D37423" w:rsidRPr="00D70574">
              <w:rPr>
                <w:rFonts w:ascii="Times New Roman" w:eastAsia="Times New Roman" w:hAnsi="Times New Roman" w:cs="Times New Roman"/>
                <w:i/>
                <w:sz w:val="28"/>
                <w:szCs w:val="28"/>
                <w:lang w:eastAsia="lv-LV"/>
              </w:rPr>
              <w:t xml:space="preserve"> trešo un ceturto daļu</w:t>
            </w:r>
          </w:p>
          <w:p w14:paraId="2FCE22A6" w14:textId="77777777" w:rsidR="00D37423" w:rsidRPr="0008383C" w:rsidRDefault="00D37423" w:rsidP="0008383C">
            <w:pPr>
              <w:spacing w:after="0" w:line="240" w:lineRule="auto"/>
              <w:rPr>
                <w:rFonts w:ascii="Times New Roman" w:hAnsi="Times New Roman" w:cs="Times New Roman"/>
                <w:sz w:val="28"/>
                <w:szCs w:val="28"/>
              </w:rPr>
            </w:pPr>
          </w:p>
          <w:p w14:paraId="1213F4D4" w14:textId="52D35C09" w:rsidR="00D37423" w:rsidRPr="0008383C" w:rsidRDefault="00D37423" w:rsidP="00431958">
            <w:pPr>
              <w:spacing w:after="0" w:line="240" w:lineRule="auto"/>
              <w:ind w:firstLine="720"/>
              <w:jc w:val="both"/>
              <w:rPr>
                <w:rFonts w:ascii="Times New Roman" w:eastAsia="Times New Roman" w:hAnsi="Times New Roman" w:cs="Times New Roman"/>
                <w:sz w:val="28"/>
                <w:szCs w:val="28"/>
                <w:lang w:eastAsia="lv-LV"/>
              </w:rPr>
            </w:pPr>
            <w:r w:rsidRPr="0008383C">
              <w:rPr>
                <w:rFonts w:ascii="Times New Roman" w:hAnsi="Times New Roman" w:cs="Times New Roman"/>
                <w:sz w:val="28"/>
                <w:szCs w:val="28"/>
              </w:rPr>
              <w:t xml:space="preserve">Izdarīt Ministru kabineta </w:t>
            </w:r>
            <w:r w:rsidRPr="00B529DF">
              <w:rPr>
                <w:rFonts w:ascii="Times New Roman" w:hAnsi="Times New Roman" w:cs="Times New Roman"/>
                <w:sz w:val="28"/>
                <w:szCs w:val="28"/>
              </w:rPr>
              <w:t>20</w:t>
            </w:r>
            <w:r w:rsidR="000E3D35" w:rsidRPr="00B529DF">
              <w:rPr>
                <w:rFonts w:ascii="Times New Roman" w:hAnsi="Times New Roman" w:cs="Times New Roman"/>
                <w:sz w:val="28"/>
                <w:szCs w:val="28"/>
              </w:rPr>
              <w:t>1</w:t>
            </w:r>
            <w:r w:rsidRPr="00B529DF">
              <w:rPr>
                <w:rFonts w:ascii="Times New Roman" w:hAnsi="Times New Roman" w:cs="Times New Roman"/>
                <w:sz w:val="28"/>
                <w:szCs w:val="28"/>
              </w:rPr>
              <w:t>4.</w:t>
            </w:r>
            <w:r w:rsidR="005B5ECA">
              <w:rPr>
                <w:rFonts w:ascii="Times New Roman" w:hAnsi="Times New Roman" w:cs="Times New Roman"/>
                <w:sz w:val="28"/>
                <w:szCs w:val="28"/>
              </w:rPr>
              <w:t xml:space="preserve"> </w:t>
            </w:r>
            <w:r w:rsidRPr="00B529DF">
              <w:rPr>
                <w:rFonts w:ascii="Times New Roman" w:hAnsi="Times New Roman" w:cs="Times New Roman"/>
                <w:sz w:val="28"/>
                <w:szCs w:val="28"/>
              </w:rPr>
              <w:t>gada 17.</w:t>
            </w:r>
            <w:r w:rsidR="005B5ECA">
              <w:rPr>
                <w:rFonts w:ascii="Times New Roman" w:hAnsi="Times New Roman" w:cs="Times New Roman"/>
                <w:sz w:val="28"/>
                <w:szCs w:val="28"/>
              </w:rPr>
              <w:t xml:space="preserve"> </w:t>
            </w:r>
            <w:r w:rsidRPr="00B529DF">
              <w:rPr>
                <w:rFonts w:ascii="Times New Roman" w:hAnsi="Times New Roman" w:cs="Times New Roman"/>
                <w:sz w:val="28"/>
                <w:szCs w:val="28"/>
              </w:rPr>
              <w:t xml:space="preserve">jūnija noteikumos </w:t>
            </w:r>
            <w:r w:rsidRPr="0008383C">
              <w:rPr>
                <w:rFonts w:ascii="Times New Roman" w:hAnsi="Times New Roman" w:cs="Times New Roman"/>
                <w:sz w:val="28"/>
                <w:szCs w:val="28"/>
              </w:rPr>
              <w:t>Nr.331 “</w:t>
            </w:r>
            <w:r w:rsidRPr="0008383C">
              <w:rPr>
                <w:rFonts w:ascii="Times New Roman" w:eastAsia="Times New Roman" w:hAnsi="Times New Roman" w:cs="Times New Roman"/>
                <w:sz w:val="28"/>
                <w:szCs w:val="28"/>
                <w:lang w:eastAsia="lv-LV"/>
              </w:rPr>
              <w:t>Elektrisko un elektronisko iekārtu un bateriju vai akumulatoru ražotāju reģistrācijas kārtība un samaksas kārtība par datu uzturēšanu” (</w:t>
            </w:r>
            <w:r w:rsidR="00D72C81" w:rsidRPr="0008383C">
              <w:rPr>
                <w:rFonts w:ascii="Times New Roman" w:hAnsi="Times New Roman" w:cs="Times New Roman"/>
                <w:sz w:val="28"/>
                <w:szCs w:val="28"/>
              </w:rPr>
              <w:t>Latvijas Vēstnesis, 2014, 122. nr.)</w:t>
            </w:r>
            <w:r w:rsidRPr="0008383C">
              <w:rPr>
                <w:rFonts w:ascii="Times New Roman" w:eastAsia="Times New Roman" w:hAnsi="Times New Roman" w:cs="Times New Roman"/>
                <w:sz w:val="28"/>
                <w:szCs w:val="28"/>
                <w:lang w:eastAsia="lv-LV"/>
              </w:rPr>
              <w:t xml:space="preserve"> šādus grozījumus:</w:t>
            </w:r>
          </w:p>
          <w:p w14:paraId="22A4172C" w14:textId="77777777" w:rsidR="00D37423" w:rsidRPr="00734B9E" w:rsidRDefault="00D37423" w:rsidP="00D37423">
            <w:pPr>
              <w:spacing w:after="0" w:line="240" w:lineRule="auto"/>
              <w:jc w:val="right"/>
              <w:rPr>
                <w:rFonts w:ascii="Times New Roman" w:eastAsia="Times New Roman" w:hAnsi="Times New Roman" w:cs="Times New Roman"/>
                <w:sz w:val="28"/>
                <w:szCs w:val="28"/>
                <w:lang w:eastAsia="lv-LV"/>
              </w:rPr>
            </w:pPr>
          </w:p>
          <w:p w14:paraId="0C19C8A2" w14:textId="77777777" w:rsidR="00D37423" w:rsidRPr="0008383C" w:rsidRDefault="00D37423" w:rsidP="00D37423">
            <w:pPr>
              <w:spacing w:after="0" w:line="240" w:lineRule="auto"/>
              <w:jc w:val="right"/>
              <w:rPr>
                <w:rFonts w:ascii="Times New Roman" w:eastAsia="Times New Roman" w:hAnsi="Times New Roman" w:cs="Times New Roman"/>
                <w:sz w:val="28"/>
                <w:szCs w:val="28"/>
                <w:lang w:eastAsia="lv-LV"/>
              </w:rPr>
            </w:pPr>
          </w:p>
          <w:p w14:paraId="54329391" w14:textId="77777777" w:rsidR="00D72C81" w:rsidRPr="0008383C" w:rsidRDefault="00D72C81" w:rsidP="00431958">
            <w:pPr>
              <w:spacing w:after="0" w:line="240" w:lineRule="auto"/>
              <w:ind w:firstLine="720"/>
              <w:rPr>
                <w:rFonts w:ascii="Times New Roman" w:eastAsia="Times New Roman" w:hAnsi="Times New Roman" w:cs="Times New Roman"/>
                <w:sz w:val="28"/>
                <w:szCs w:val="28"/>
                <w:lang w:eastAsia="lv-LV"/>
              </w:rPr>
            </w:pPr>
            <w:bookmarkStart w:id="0" w:name="n-519396"/>
            <w:bookmarkStart w:id="1" w:name="n1"/>
            <w:bookmarkStart w:id="2" w:name="p-519397"/>
            <w:bookmarkStart w:id="3" w:name="p1"/>
            <w:bookmarkStart w:id="4" w:name="p-519398"/>
            <w:bookmarkStart w:id="5" w:name="p2"/>
            <w:bookmarkStart w:id="6" w:name="p-519399"/>
            <w:bookmarkStart w:id="7" w:name="p3"/>
            <w:bookmarkStart w:id="8" w:name="p-519401"/>
            <w:bookmarkStart w:id="9" w:name="p4"/>
            <w:bookmarkStart w:id="10" w:name="p-519402"/>
            <w:bookmarkStart w:id="11" w:name="p5"/>
            <w:bookmarkStart w:id="12" w:name="p-519403"/>
            <w:bookmarkStart w:id="13" w:name="p6"/>
            <w:bookmarkStart w:id="14" w:name="n-519404"/>
            <w:bookmarkStart w:id="15" w:name="n2"/>
            <w:bookmarkStart w:id="16" w:name="p-519405"/>
            <w:bookmarkStart w:id="17" w:name="p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08383C">
              <w:rPr>
                <w:rFonts w:ascii="Times New Roman" w:eastAsia="Times New Roman" w:hAnsi="Times New Roman" w:cs="Times New Roman"/>
                <w:sz w:val="28"/>
                <w:szCs w:val="28"/>
                <w:lang w:eastAsia="lv-LV"/>
              </w:rPr>
              <w:t>1. Izteikt 7.punktu šādā redakcijā:</w:t>
            </w:r>
          </w:p>
          <w:p w14:paraId="3353FBAA" w14:textId="16DEC7D4" w:rsidR="00D37423" w:rsidRDefault="00D72C81" w:rsidP="00431958">
            <w:pPr>
              <w:spacing w:after="0" w:line="240" w:lineRule="auto"/>
              <w:ind w:firstLine="720"/>
              <w:jc w:val="both"/>
              <w:rPr>
                <w:rFonts w:ascii="Times New Roman" w:eastAsia="Times New Roman" w:hAnsi="Times New Roman" w:cs="Times New Roman"/>
                <w:sz w:val="28"/>
                <w:szCs w:val="28"/>
                <w:lang w:eastAsia="lv-LV"/>
              </w:rPr>
            </w:pPr>
            <w:r w:rsidRPr="0008383C">
              <w:rPr>
                <w:rFonts w:ascii="Times New Roman" w:eastAsia="Times New Roman" w:hAnsi="Times New Roman" w:cs="Times New Roman"/>
                <w:sz w:val="28"/>
                <w:szCs w:val="28"/>
                <w:lang w:eastAsia="lv-LV"/>
              </w:rPr>
              <w:t>“</w:t>
            </w:r>
            <w:r w:rsidR="00D37423" w:rsidRPr="0008383C">
              <w:rPr>
                <w:rFonts w:ascii="Times New Roman" w:eastAsia="Times New Roman" w:hAnsi="Times New Roman" w:cs="Times New Roman"/>
                <w:sz w:val="28"/>
                <w:szCs w:val="28"/>
                <w:lang w:eastAsia="lv-LV"/>
              </w:rPr>
              <w:t>7. Iekārtu ražotājs</w:t>
            </w:r>
            <w:r w:rsidR="005B5ECA" w:rsidRPr="0008383C">
              <w:rPr>
                <w:rFonts w:ascii="Times New Roman" w:eastAsia="Times New Roman" w:hAnsi="Times New Roman" w:cs="Times New Roman"/>
                <w:sz w:val="28"/>
                <w:szCs w:val="28"/>
                <w:lang w:eastAsia="lv-LV"/>
              </w:rPr>
              <w:t xml:space="preserve"> </w:t>
            </w:r>
            <w:r w:rsidR="00D37423" w:rsidRPr="0008383C">
              <w:rPr>
                <w:rFonts w:ascii="Times New Roman" w:eastAsia="Times New Roman" w:hAnsi="Times New Roman" w:cs="Times New Roman"/>
                <w:sz w:val="28"/>
                <w:szCs w:val="28"/>
                <w:lang w:eastAsia="lv-LV"/>
              </w:rPr>
              <w:t xml:space="preserve">mēneša laikā pēc tam, kad uzsācis </w:t>
            </w:r>
            <w:r w:rsidRPr="001E0A13">
              <w:rPr>
                <w:rFonts w:ascii="Times New Roman" w:eastAsia="Times New Roman" w:hAnsi="Times New Roman" w:cs="Times New Roman"/>
                <w:sz w:val="28"/>
                <w:szCs w:val="28"/>
                <w:lang w:eastAsia="lv-LV"/>
              </w:rPr>
              <w:t>Atkritumu apsaimniekošanas likumā</w:t>
            </w:r>
            <w:r w:rsidR="00D37423" w:rsidRPr="0008383C">
              <w:rPr>
                <w:rFonts w:ascii="Times New Roman" w:eastAsia="Times New Roman" w:hAnsi="Times New Roman" w:cs="Times New Roman"/>
                <w:sz w:val="28"/>
                <w:szCs w:val="28"/>
                <w:lang w:eastAsia="lv-LV"/>
              </w:rPr>
              <w:t xml:space="preserve"> noteiktās darbības ar elektriskajām un elektroniskajām iekārtām, </w:t>
            </w:r>
            <w:r w:rsidR="0064585C">
              <w:rPr>
                <w:rFonts w:ascii="Times New Roman" w:eastAsia="Times New Roman" w:hAnsi="Times New Roman" w:cs="Times New Roman"/>
                <w:sz w:val="28"/>
                <w:szCs w:val="28"/>
                <w:lang w:eastAsia="lv-LV"/>
              </w:rPr>
              <w:t xml:space="preserve">elektroniski </w:t>
            </w:r>
            <w:r w:rsidR="00D37423" w:rsidRPr="0008383C">
              <w:rPr>
                <w:rFonts w:ascii="Times New Roman" w:eastAsia="Times New Roman" w:hAnsi="Times New Roman" w:cs="Times New Roman"/>
                <w:sz w:val="28"/>
                <w:szCs w:val="28"/>
                <w:lang w:eastAsia="lv-LV"/>
              </w:rPr>
              <w:t>iesniedz reģistrētājam</w:t>
            </w:r>
            <w:r w:rsidR="00431958">
              <w:rPr>
                <w:rFonts w:ascii="Times New Roman" w:eastAsia="Times New Roman" w:hAnsi="Times New Roman" w:cs="Times New Roman"/>
                <w:sz w:val="28"/>
                <w:szCs w:val="28"/>
                <w:lang w:eastAsia="lv-LV"/>
              </w:rPr>
              <w:t xml:space="preserve"> </w:t>
            </w:r>
            <w:r w:rsidR="00D37423" w:rsidRPr="0008383C">
              <w:rPr>
                <w:rFonts w:ascii="Times New Roman" w:eastAsia="Times New Roman" w:hAnsi="Times New Roman" w:cs="Times New Roman"/>
                <w:sz w:val="28"/>
                <w:szCs w:val="28"/>
                <w:lang w:eastAsia="lv-LV"/>
              </w:rPr>
              <w:t>iesniegumu par reģistrāciju</w:t>
            </w:r>
            <w:r w:rsidRPr="0008383C">
              <w:rPr>
                <w:rFonts w:ascii="Times New Roman" w:eastAsia="Times New Roman" w:hAnsi="Times New Roman" w:cs="Times New Roman"/>
                <w:sz w:val="28"/>
                <w:szCs w:val="28"/>
                <w:lang w:eastAsia="lv-LV"/>
              </w:rPr>
              <w:t xml:space="preserve"> atbilstoši Eiropas </w:t>
            </w:r>
            <w:r w:rsidRPr="0008383C">
              <w:rPr>
                <w:rFonts w:ascii="Times New Roman" w:hAnsi="Times New Roman" w:cs="Times New Roman"/>
                <w:sz w:val="28"/>
                <w:szCs w:val="28"/>
              </w:rPr>
              <w:t>Komisijas 2019. gada 19. februāra Īste</w:t>
            </w:r>
            <w:r w:rsidR="000E5725" w:rsidRPr="0008383C">
              <w:rPr>
                <w:rFonts w:ascii="Times New Roman" w:hAnsi="Times New Roman" w:cs="Times New Roman"/>
                <w:sz w:val="28"/>
                <w:szCs w:val="28"/>
              </w:rPr>
              <w:t>nošanas regulas (ES)</w:t>
            </w:r>
            <w:r w:rsidR="00734B9E">
              <w:rPr>
                <w:rFonts w:ascii="Times New Roman" w:hAnsi="Times New Roman" w:cs="Times New Roman"/>
                <w:sz w:val="28"/>
                <w:szCs w:val="28"/>
              </w:rPr>
              <w:t xml:space="preserve"> Nr.</w:t>
            </w:r>
            <w:r w:rsidR="000E5725" w:rsidRPr="0008383C">
              <w:rPr>
                <w:rFonts w:ascii="Times New Roman" w:hAnsi="Times New Roman" w:cs="Times New Roman"/>
                <w:sz w:val="28"/>
                <w:szCs w:val="28"/>
              </w:rPr>
              <w:t xml:space="preserve"> 2019/290</w:t>
            </w:r>
            <w:r w:rsidRPr="0008383C">
              <w:rPr>
                <w:rFonts w:ascii="Times New Roman" w:hAnsi="Times New Roman" w:cs="Times New Roman"/>
                <w:sz w:val="28"/>
                <w:szCs w:val="28"/>
              </w:rPr>
              <w:t xml:space="preserve">, ar ko nosaka elektrisko un elektronisko iekārtu ražotāju reģistrēšanas un ziņošanas formātu (turpmāk – </w:t>
            </w:r>
            <w:r w:rsidR="000E5725" w:rsidRPr="0008383C">
              <w:rPr>
                <w:rFonts w:ascii="Times New Roman" w:hAnsi="Times New Roman" w:cs="Times New Roman"/>
                <w:sz w:val="28"/>
                <w:szCs w:val="28"/>
              </w:rPr>
              <w:t>Regula Nr.2019/290) 1.pielikuma A daļai</w:t>
            </w:r>
            <w:r w:rsidR="00352885">
              <w:rPr>
                <w:rFonts w:ascii="Times New Roman" w:hAnsi="Times New Roman" w:cs="Times New Roman"/>
                <w:sz w:val="28"/>
                <w:szCs w:val="28"/>
              </w:rPr>
              <w:t xml:space="preserve"> (turpmāk – iesniegums par iekārtu ražotāja reģistrāciju)</w:t>
            </w:r>
            <w:r w:rsidR="00D37423" w:rsidRPr="0008383C">
              <w:rPr>
                <w:rFonts w:ascii="Times New Roman" w:eastAsia="Times New Roman" w:hAnsi="Times New Roman" w:cs="Times New Roman"/>
                <w:sz w:val="28"/>
                <w:szCs w:val="28"/>
                <w:lang w:eastAsia="lv-LV"/>
              </w:rPr>
              <w:t xml:space="preserve"> kopā ar priekšapmaksu apliecinošu dokumentu par šo noteikumu 37.1. apakšpunktā minētās samaksas veikšanu</w:t>
            </w:r>
            <w:r w:rsidR="000E5725" w:rsidRPr="0008383C">
              <w:rPr>
                <w:rFonts w:ascii="Times New Roman" w:eastAsia="Times New Roman" w:hAnsi="Times New Roman" w:cs="Times New Roman"/>
                <w:sz w:val="28"/>
                <w:szCs w:val="28"/>
                <w:lang w:eastAsia="lv-LV"/>
              </w:rPr>
              <w:t>.</w:t>
            </w:r>
            <w:r w:rsidR="00D37423" w:rsidRPr="0008383C">
              <w:rPr>
                <w:rFonts w:ascii="Times New Roman" w:eastAsia="Times New Roman" w:hAnsi="Times New Roman" w:cs="Times New Roman"/>
                <w:sz w:val="28"/>
                <w:szCs w:val="28"/>
                <w:lang w:eastAsia="lv-LV"/>
              </w:rPr>
              <w:t xml:space="preserve"> </w:t>
            </w:r>
            <w:r w:rsidR="00352885">
              <w:rPr>
                <w:rFonts w:ascii="Times New Roman" w:eastAsia="Times New Roman" w:hAnsi="Times New Roman" w:cs="Times New Roman"/>
                <w:sz w:val="28"/>
                <w:szCs w:val="28"/>
                <w:lang w:eastAsia="lv-LV"/>
              </w:rPr>
              <w:t>Iesniegumā par iekārtu ražotāja reģistrāciju norāda Regulas Nr.</w:t>
            </w:r>
            <w:r w:rsidR="0064585C">
              <w:rPr>
                <w:rFonts w:ascii="Times New Roman" w:eastAsia="Times New Roman" w:hAnsi="Times New Roman" w:cs="Times New Roman"/>
                <w:sz w:val="28"/>
                <w:szCs w:val="28"/>
                <w:lang w:eastAsia="lv-LV"/>
              </w:rPr>
              <w:t>2019/290 I pielikuma A daļā minēto informācijas elementu  “pašvaldība”, kurš apzīmēts ar “M*”. Pārējos informācijas elementus, kuri Regulas Nr.2019/290 I pielikuma A daļā ir apzīmēti ar “M*”, nenorāda iesniegumā par iekārtu ražotāja reģistrāciju.”</w:t>
            </w:r>
          </w:p>
          <w:p w14:paraId="53259BCC" w14:textId="77777777" w:rsidR="0064585C" w:rsidRPr="0008383C" w:rsidRDefault="0064585C" w:rsidP="00431958">
            <w:pPr>
              <w:spacing w:after="0" w:line="240" w:lineRule="auto"/>
              <w:ind w:firstLine="720"/>
              <w:jc w:val="both"/>
              <w:rPr>
                <w:rFonts w:ascii="Times New Roman" w:eastAsia="Times New Roman" w:hAnsi="Times New Roman" w:cs="Times New Roman"/>
                <w:sz w:val="28"/>
                <w:szCs w:val="28"/>
                <w:lang w:eastAsia="lv-LV"/>
              </w:rPr>
            </w:pPr>
          </w:p>
          <w:p w14:paraId="4CE40ACB" w14:textId="47E708A7" w:rsidR="000E5725" w:rsidRPr="0008383C" w:rsidRDefault="0064585C" w:rsidP="00431958">
            <w:pPr>
              <w:spacing w:after="0" w:line="240" w:lineRule="auto"/>
              <w:ind w:firstLine="720"/>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2. </w:t>
            </w:r>
            <w:r w:rsidR="000E5725" w:rsidRPr="0008383C">
              <w:rPr>
                <w:rFonts w:ascii="Times New Roman" w:eastAsia="Times New Roman" w:hAnsi="Times New Roman" w:cs="Times New Roman"/>
                <w:sz w:val="28"/>
                <w:szCs w:val="28"/>
                <w:lang w:eastAsia="lv-LV"/>
              </w:rPr>
              <w:t>Papildināt noteikumus ar 7.</w:t>
            </w:r>
            <w:r w:rsidR="000E5725" w:rsidRPr="00431958">
              <w:rPr>
                <w:rFonts w:ascii="Times New Roman" w:eastAsia="Times New Roman" w:hAnsi="Times New Roman" w:cs="Times New Roman"/>
                <w:sz w:val="28"/>
                <w:szCs w:val="28"/>
                <w:vertAlign w:val="superscript"/>
                <w:lang w:eastAsia="lv-LV"/>
              </w:rPr>
              <w:t>1</w:t>
            </w:r>
            <w:r w:rsidR="000E5725" w:rsidRPr="0008383C">
              <w:rPr>
                <w:rFonts w:ascii="Times New Roman" w:eastAsia="Times New Roman" w:hAnsi="Times New Roman" w:cs="Times New Roman"/>
                <w:sz w:val="28"/>
                <w:szCs w:val="28"/>
                <w:lang w:eastAsia="lv-LV"/>
              </w:rPr>
              <w:t xml:space="preserve"> punktu šādā redakcijā:</w:t>
            </w:r>
          </w:p>
          <w:p w14:paraId="276C8AB9" w14:textId="7BA4D41F" w:rsidR="000E5725" w:rsidRDefault="00734B9E" w:rsidP="00431958">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w:t>
            </w:r>
            <w:r w:rsidR="000E5725" w:rsidRPr="0008383C">
              <w:rPr>
                <w:rFonts w:ascii="Times New Roman" w:eastAsia="Times New Roman" w:hAnsi="Times New Roman" w:cs="Times New Roman"/>
                <w:sz w:val="28"/>
                <w:szCs w:val="28"/>
                <w:lang w:eastAsia="lv-LV"/>
              </w:rPr>
              <w:t>7.</w:t>
            </w:r>
            <w:r w:rsidR="0064585C" w:rsidRPr="00431958">
              <w:rPr>
                <w:rFonts w:ascii="Times New Roman" w:eastAsia="Times New Roman" w:hAnsi="Times New Roman" w:cs="Times New Roman"/>
                <w:sz w:val="28"/>
                <w:szCs w:val="28"/>
                <w:vertAlign w:val="superscript"/>
                <w:lang w:eastAsia="lv-LV"/>
              </w:rPr>
              <w:t>1</w:t>
            </w:r>
            <w:r w:rsidR="000E5725" w:rsidRPr="0008383C">
              <w:rPr>
                <w:rFonts w:ascii="Times New Roman" w:eastAsia="Times New Roman" w:hAnsi="Times New Roman" w:cs="Times New Roman"/>
                <w:sz w:val="28"/>
                <w:szCs w:val="28"/>
                <w:lang w:eastAsia="lv-LV"/>
              </w:rPr>
              <w:t xml:space="preserve"> Iekārtu ražotāja pilnvarotais pārstāvis mēneša laikā pēc tam, kad uzsācis </w:t>
            </w:r>
            <w:r w:rsidR="000E5725" w:rsidRPr="00431958">
              <w:rPr>
                <w:rFonts w:ascii="Times New Roman" w:eastAsia="Times New Roman" w:hAnsi="Times New Roman" w:cs="Times New Roman"/>
                <w:sz w:val="28"/>
                <w:szCs w:val="28"/>
                <w:lang w:eastAsia="lv-LV"/>
              </w:rPr>
              <w:t>Atkritumu apsaimniekošanas likumā</w:t>
            </w:r>
            <w:r w:rsidR="000E5725" w:rsidRPr="0064585C">
              <w:rPr>
                <w:rFonts w:ascii="Times New Roman" w:eastAsia="Times New Roman" w:hAnsi="Times New Roman" w:cs="Times New Roman"/>
                <w:sz w:val="28"/>
                <w:szCs w:val="28"/>
                <w:lang w:eastAsia="lv-LV"/>
              </w:rPr>
              <w:t xml:space="preserve"> </w:t>
            </w:r>
            <w:r w:rsidR="000E5725" w:rsidRPr="0008383C">
              <w:rPr>
                <w:rFonts w:ascii="Times New Roman" w:eastAsia="Times New Roman" w:hAnsi="Times New Roman" w:cs="Times New Roman"/>
                <w:sz w:val="28"/>
                <w:szCs w:val="28"/>
                <w:lang w:eastAsia="lv-LV"/>
              </w:rPr>
              <w:t xml:space="preserve">noteiktās darbības ar elektriskajām un elektroniskajām iekārtām, </w:t>
            </w:r>
            <w:r w:rsidR="0064585C">
              <w:rPr>
                <w:rFonts w:ascii="Times New Roman" w:eastAsia="Times New Roman" w:hAnsi="Times New Roman" w:cs="Times New Roman"/>
                <w:sz w:val="28"/>
                <w:szCs w:val="28"/>
                <w:lang w:eastAsia="lv-LV"/>
              </w:rPr>
              <w:t xml:space="preserve">elektroniski </w:t>
            </w:r>
            <w:r w:rsidR="000E5725" w:rsidRPr="0008383C">
              <w:rPr>
                <w:rFonts w:ascii="Times New Roman" w:eastAsia="Times New Roman" w:hAnsi="Times New Roman" w:cs="Times New Roman"/>
                <w:sz w:val="28"/>
                <w:szCs w:val="28"/>
                <w:lang w:eastAsia="lv-LV"/>
              </w:rPr>
              <w:t xml:space="preserve">iesniedz </w:t>
            </w:r>
            <w:r w:rsidR="000E5725" w:rsidRPr="0008383C">
              <w:rPr>
                <w:rFonts w:ascii="Times New Roman" w:eastAsia="Times New Roman" w:hAnsi="Times New Roman" w:cs="Times New Roman"/>
                <w:sz w:val="28"/>
                <w:szCs w:val="28"/>
                <w:lang w:eastAsia="lv-LV"/>
              </w:rPr>
              <w:lastRenderedPageBreak/>
              <w:t xml:space="preserve">reģistrētājam iesniegumu par reģistrāciju atbilstoši Eiropas </w:t>
            </w:r>
            <w:r w:rsidR="000E5725" w:rsidRPr="00431958">
              <w:rPr>
                <w:rFonts w:ascii="Times New Roman" w:hAnsi="Times New Roman" w:cs="Times New Roman"/>
                <w:sz w:val="28"/>
                <w:szCs w:val="28"/>
              </w:rPr>
              <w:t>Komisijas 2019. gada 19. februāra Īstenošanas regulas (ES) 2019/290, ar ko nosaka elektrisko un elektronisko iekārtu ražotāju reģistrēšanas un ziņošanas formātu (turpmāk – Regula Nr.2019/290)</w:t>
            </w:r>
            <w:r w:rsidR="000E5725" w:rsidRPr="0008383C">
              <w:t xml:space="preserve"> </w:t>
            </w:r>
            <w:r w:rsidR="000E5725" w:rsidRPr="00431958">
              <w:rPr>
                <w:rFonts w:ascii="Times New Roman" w:hAnsi="Times New Roman" w:cs="Times New Roman"/>
                <w:sz w:val="28"/>
                <w:szCs w:val="28"/>
              </w:rPr>
              <w:t>1.pielikuma B daļai</w:t>
            </w:r>
            <w:r w:rsidR="0064585C">
              <w:rPr>
                <w:rFonts w:ascii="Times New Roman" w:hAnsi="Times New Roman" w:cs="Times New Roman"/>
                <w:sz w:val="28"/>
                <w:szCs w:val="28"/>
              </w:rPr>
              <w:t xml:space="preserve"> (turpmāk – iesniegums par iekārtu ražotāja pilnvarotā pārstāvja reģistrāciju)</w:t>
            </w:r>
            <w:r w:rsidR="000E5725" w:rsidRPr="0008383C">
              <w:rPr>
                <w:rFonts w:ascii="Times New Roman" w:eastAsia="Times New Roman" w:hAnsi="Times New Roman" w:cs="Times New Roman"/>
                <w:sz w:val="28"/>
                <w:szCs w:val="28"/>
                <w:lang w:eastAsia="lv-LV"/>
              </w:rPr>
              <w:t xml:space="preserve"> kopā ar priekšapmaksu apliecinošu dokumentu par šo noteikumu 37.1. apakšpunktā minētās samaksas veikšanu.</w:t>
            </w:r>
            <w:r w:rsidR="0064585C">
              <w:rPr>
                <w:rFonts w:ascii="Times New Roman" w:eastAsia="Times New Roman" w:hAnsi="Times New Roman" w:cs="Times New Roman"/>
                <w:sz w:val="28"/>
                <w:szCs w:val="28"/>
                <w:lang w:eastAsia="lv-LV"/>
              </w:rPr>
              <w:t xml:space="preserve"> Iesniegumā par iekārtu ražotāja pilnvarotā pārstāvja reģistrāciju norāda Regulas Nr.2019/290 I pielikuma B daļā minēto informācijas elementu</w:t>
            </w:r>
            <w:r w:rsidR="005B5ECA">
              <w:rPr>
                <w:rFonts w:ascii="Times New Roman" w:eastAsia="Times New Roman" w:hAnsi="Times New Roman" w:cs="Times New Roman"/>
                <w:sz w:val="28"/>
                <w:szCs w:val="28"/>
                <w:lang w:eastAsia="lv-LV"/>
              </w:rPr>
              <w:t xml:space="preserve"> </w:t>
            </w:r>
            <w:r w:rsidR="0064585C">
              <w:rPr>
                <w:rFonts w:ascii="Times New Roman" w:eastAsia="Times New Roman" w:hAnsi="Times New Roman" w:cs="Times New Roman"/>
                <w:sz w:val="28"/>
                <w:szCs w:val="28"/>
                <w:lang w:eastAsia="lv-LV"/>
              </w:rPr>
              <w:t>“pašvaldība”, kurš apzīmēts ar “M*”. Pārējos informācijas elementus, kuri Regulas Nr.2019/290 I pielikuma B daļā ir apzīmēti ar “M*”, nenorāda iesniegumā par iekārtu ražotāja pilnvarotā pārstāvja reģistrāciju.</w:t>
            </w:r>
            <w:r>
              <w:rPr>
                <w:rFonts w:ascii="Times New Roman" w:eastAsia="Times New Roman" w:hAnsi="Times New Roman" w:cs="Times New Roman"/>
                <w:sz w:val="28"/>
                <w:szCs w:val="28"/>
                <w:lang w:eastAsia="lv-LV"/>
              </w:rPr>
              <w:t>”</w:t>
            </w:r>
          </w:p>
          <w:p w14:paraId="0421A5E3" w14:textId="77777777" w:rsidR="0064585C" w:rsidRPr="0008383C" w:rsidRDefault="0064585C" w:rsidP="00431958">
            <w:pPr>
              <w:spacing w:after="0" w:line="240" w:lineRule="auto"/>
              <w:ind w:firstLine="720"/>
              <w:jc w:val="both"/>
              <w:rPr>
                <w:rFonts w:ascii="Times New Roman" w:eastAsia="Times New Roman" w:hAnsi="Times New Roman" w:cs="Times New Roman"/>
                <w:sz w:val="28"/>
                <w:szCs w:val="28"/>
                <w:lang w:eastAsia="lv-LV"/>
              </w:rPr>
            </w:pPr>
          </w:p>
          <w:p w14:paraId="37EA885E" w14:textId="0097E489" w:rsidR="00D72C81" w:rsidRDefault="0064585C" w:rsidP="00431958">
            <w:pPr>
              <w:spacing w:after="0" w:line="240" w:lineRule="auto"/>
              <w:ind w:firstLine="720"/>
              <w:jc w:val="both"/>
              <w:rPr>
                <w:rFonts w:ascii="Times New Roman" w:hAnsi="Times New Roman" w:cs="Times New Roman"/>
                <w:sz w:val="28"/>
                <w:szCs w:val="28"/>
              </w:rPr>
            </w:pPr>
            <w:bookmarkStart w:id="18" w:name="p-519406"/>
            <w:bookmarkStart w:id="19" w:name="p8"/>
            <w:bookmarkStart w:id="20" w:name="p-519407"/>
            <w:bookmarkStart w:id="21" w:name="p9"/>
            <w:bookmarkStart w:id="22" w:name="p-519408"/>
            <w:bookmarkStart w:id="23" w:name="p10"/>
            <w:bookmarkEnd w:id="18"/>
            <w:bookmarkEnd w:id="19"/>
            <w:bookmarkEnd w:id="20"/>
            <w:bookmarkEnd w:id="21"/>
            <w:bookmarkEnd w:id="22"/>
            <w:bookmarkEnd w:id="23"/>
            <w:r>
              <w:rPr>
                <w:rFonts w:ascii="Times New Roman" w:eastAsia="Times New Roman" w:hAnsi="Times New Roman" w:cs="Times New Roman"/>
                <w:sz w:val="28"/>
                <w:szCs w:val="28"/>
                <w:lang w:eastAsia="lv-LV"/>
              </w:rPr>
              <w:t>3</w:t>
            </w:r>
            <w:r w:rsidR="00D72C81" w:rsidRPr="0008383C">
              <w:rPr>
                <w:rFonts w:ascii="Times New Roman" w:eastAsia="Times New Roman" w:hAnsi="Times New Roman" w:cs="Times New Roman"/>
                <w:sz w:val="28"/>
                <w:szCs w:val="28"/>
                <w:lang w:eastAsia="lv-LV"/>
              </w:rPr>
              <w:t xml:space="preserve">. Aizstāt 11.punktā vārdus un </w:t>
            </w:r>
            <w:r w:rsidR="005B5ECA">
              <w:rPr>
                <w:rFonts w:ascii="Times New Roman" w:eastAsia="Times New Roman" w:hAnsi="Times New Roman" w:cs="Times New Roman"/>
                <w:sz w:val="28"/>
                <w:szCs w:val="28"/>
                <w:lang w:eastAsia="lv-LV"/>
              </w:rPr>
              <w:t xml:space="preserve">skaitli </w:t>
            </w:r>
            <w:r w:rsidR="00D72C81" w:rsidRPr="0008383C">
              <w:rPr>
                <w:rFonts w:ascii="Times New Roman" w:eastAsia="Times New Roman" w:hAnsi="Times New Roman" w:cs="Times New Roman"/>
                <w:sz w:val="28"/>
                <w:szCs w:val="28"/>
                <w:lang w:eastAsia="lv-LV"/>
              </w:rPr>
              <w:t xml:space="preserve">“šo noteikumu 1.pielikumā” ar vārdiem un </w:t>
            </w:r>
            <w:r w:rsidR="005B5ECA">
              <w:rPr>
                <w:rFonts w:ascii="Times New Roman" w:eastAsia="Times New Roman" w:hAnsi="Times New Roman" w:cs="Times New Roman"/>
                <w:sz w:val="28"/>
                <w:szCs w:val="28"/>
                <w:lang w:eastAsia="lv-LV"/>
              </w:rPr>
              <w:t>skaitļiem</w:t>
            </w:r>
            <w:r w:rsidR="005B5ECA" w:rsidRPr="0008383C">
              <w:rPr>
                <w:rFonts w:ascii="Times New Roman" w:eastAsia="Times New Roman" w:hAnsi="Times New Roman" w:cs="Times New Roman"/>
                <w:sz w:val="28"/>
                <w:szCs w:val="28"/>
                <w:lang w:eastAsia="lv-LV"/>
              </w:rPr>
              <w:t xml:space="preserve"> </w:t>
            </w:r>
            <w:r w:rsidR="00D72C81" w:rsidRPr="0008383C">
              <w:rPr>
                <w:rFonts w:ascii="Times New Roman" w:eastAsia="Times New Roman" w:hAnsi="Times New Roman" w:cs="Times New Roman"/>
                <w:sz w:val="28"/>
                <w:szCs w:val="28"/>
                <w:lang w:eastAsia="lv-LV"/>
              </w:rPr>
              <w:t>“</w:t>
            </w:r>
            <w:r w:rsidR="000E5725" w:rsidRPr="0008383C">
              <w:rPr>
                <w:rFonts w:ascii="Times New Roman" w:hAnsi="Times New Roman" w:cs="Times New Roman"/>
                <w:sz w:val="28"/>
                <w:szCs w:val="28"/>
              </w:rPr>
              <w:t>Regulas Nr.2019/290 1.pielikuma A vai B daļā</w:t>
            </w:r>
            <w:r w:rsidR="00D72C81" w:rsidRPr="0008383C">
              <w:rPr>
                <w:rFonts w:ascii="Times New Roman" w:hAnsi="Times New Roman" w:cs="Times New Roman"/>
                <w:sz w:val="28"/>
                <w:szCs w:val="28"/>
              </w:rPr>
              <w:t xml:space="preserve">”. </w:t>
            </w:r>
          </w:p>
          <w:p w14:paraId="70C93F61" w14:textId="77777777" w:rsidR="0064585C" w:rsidRPr="0008383C" w:rsidRDefault="0064585C" w:rsidP="00431958">
            <w:pPr>
              <w:spacing w:after="0" w:line="240" w:lineRule="auto"/>
              <w:ind w:firstLine="720"/>
              <w:jc w:val="both"/>
              <w:rPr>
                <w:rFonts w:ascii="Times New Roman" w:eastAsia="Times New Roman" w:hAnsi="Times New Roman" w:cs="Times New Roman"/>
                <w:sz w:val="28"/>
                <w:szCs w:val="28"/>
                <w:lang w:eastAsia="lv-LV"/>
              </w:rPr>
            </w:pPr>
          </w:p>
          <w:p w14:paraId="3B7E4F4C" w14:textId="531F31FF" w:rsidR="00FD01A0" w:rsidRDefault="0064585C" w:rsidP="00431958">
            <w:pPr>
              <w:spacing w:after="0" w:line="240" w:lineRule="auto"/>
              <w:ind w:firstLine="720"/>
              <w:jc w:val="both"/>
              <w:rPr>
                <w:rFonts w:ascii="Times New Roman" w:hAnsi="Times New Roman" w:cs="Times New Roman"/>
                <w:sz w:val="28"/>
                <w:szCs w:val="28"/>
              </w:rPr>
            </w:pPr>
            <w:bookmarkStart w:id="24" w:name="p-519409"/>
            <w:bookmarkStart w:id="25" w:name="p11"/>
            <w:bookmarkStart w:id="26" w:name="p-519410"/>
            <w:bookmarkStart w:id="27" w:name="p12"/>
            <w:bookmarkStart w:id="28" w:name="p-519411"/>
            <w:bookmarkStart w:id="29" w:name="p13"/>
            <w:bookmarkEnd w:id="24"/>
            <w:bookmarkEnd w:id="25"/>
            <w:bookmarkEnd w:id="26"/>
            <w:bookmarkEnd w:id="27"/>
            <w:bookmarkEnd w:id="28"/>
            <w:bookmarkEnd w:id="29"/>
            <w:r>
              <w:rPr>
                <w:rFonts w:ascii="Times New Roman" w:eastAsia="Times New Roman" w:hAnsi="Times New Roman" w:cs="Times New Roman"/>
                <w:sz w:val="28"/>
                <w:szCs w:val="28"/>
                <w:lang w:eastAsia="lv-LV"/>
              </w:rPr>
              <w:t>4</w:t>
            </w:r>
            <w:r w:rsidR="00FD01A0" w:rsidRPr="0008383C">
              <w:rPr>
                <w:rFonts w:ascii="Times New Roman" w:eastAsia="Times New Roman" w:hAnsi="Times New Roman" w:cs="Times New Roman"/>
                <w:sz w:val="28"/>
                <w:szCs w:val="28"/>
                <w:lang w:eastAsia="lv-LV"/>
              </w:rPr>
              <w:t>. Aizstāt 14.1.</w:t>
            </w:r>
            <w:r w:rsidR="00A41F47">
              <w:rPr>
                <w:rFonts w:ascii="Times New Roman" w:eastAsia="Times New Roman" w:hAnsi="Times New Roman" w:cs="Times New Roman"/>
                <w:sz w:val="28"/>
                <w:szCs w:val="28"/>
                <w:lang w:eastAsia="lv-LV"/>
              </w:rPr>
              <w:t xml:space="preserve"> un 14.2.</w:t>
            </w:r>
            <w:r w:rsidR="005B5ECA">
              <w:rPr>
                <w:rFonts w:ascii="Times New Roman" w:eastAsia="Times New Roman" w:hAnsi="Times New Roman" w:cs="Times New Roman"/>
                <w:sz w:val="28"/>
                <w:szCs w:val="28"/>
                <w:lang w:eastAsia="lv-LV"/>
              </w:rPr>
              <w:t xml:space="preserve"> apakš</w:t>
            </w:r>
            <w:r w:rsidR="00FD01A0" w:rsidRPr="0008383C">
              <w:rPr>
                <w:rFonts w:ascii="Times New Roman" w:eastAsia="Times New Roman" w:hAnsi="Times New Roman" w:cs="Times New Roman"/>
                <w:sz w:val="28"/>
                <w:szCs w:val="28"/>
                <w:lang w:eastAsia="lv-LV"/>
              </w:rPr>
              <w:t xml:space="preserve">punktā vārdus un </w:t>
            </w:r>
            <w:r w:rsidR="005B5ECA">
              <w:rPr>
                <w:rFonts w:ascii="Times New Roman" w:eastAsia="Times New Roman" w:hAnsi="Times New Roman" w:cs="Times New Roman"/>
                <w:sz w:val="28"/>
                <w:szCs w:val="28"/>
                <w:lang w:eastAsia="lv-LV"/>
              </w:rPr>
              <w:t xml:space="preserve">skaitli </w:t>
            </w:r>
            <w:r w:rsidR="00FD01A0" w:rsidRPr="0008383C">
              <w:rPr>
                <w:rFonts w:ascii="Times New Roman" w:eastAsia="Times New Roman" w:hAnsi="Times New Roman" w:cs="Times New Roman"/>
                <w:sz w:val="28"/>
                <w:szCs w:val="28"/>
                <w:lang w:eastAsia="lv-LV"/>
              </w:rPr>
              <w:t xml:space="preserve">“šo noteikumu 1.pielikumā” ar vārdiem un </w:t>
            </w:r>
            <w:r w:rsidR="005B5ECA">
              <w:rPr>
                <w:rFonts w:ascii="Times New Roman" w:eastAsia="Times New Roman" w:hAnsi="Times New Roman" w:cs="Times New Roman"/>
                <w:sz w:val="28"/>
                <w:szCs w:val="28"/>
                <w:lang w:eastAsia="lv-LV"/>
              </w:rPr>
              <w:t xml:space="preserve">skaitļiem </w:t>
            </w:r>
            <w:r w:rsidR="00FD01A0" w:rsidRPr="0008383C">
              <w:rPr>
                <w:rFonts w:ascii="Times New Roman" w:eastAsia="Times New Roman" w:hAnsi="Times New Roman" w:cs="Times New Roman"/>
                <w:sz w:val="28"/>
                <w:szCs w:val="28"/>
                <w:lang w:eastAsia="lv-LV"/>
              </w:rPr>
              <w:t>“</w:t>
            </w:r>
            <w:r w:rsidR="000E5725" w:rsidRPr="0008383C">
              <w:rPr>
                <w:rFonts w:ascii="Times New Roman" w:hAnsi="Times New Roman" w:cs="Times New Roman"/>
                <w:sz w:val="28"/>
                <w:szCs w:val="28"/>
              </w:rPr>
              <w:t>Regulas Nr.2019/290 1.pielikuma A vai B daļā</w:t>
            </w:r>
            <w:r w:rsidR="00FD01A0" w:rsidRPr="0008383C">
              <w:rPr>
                <w:rFonts w:ascii="Times New Roman" w:hAnsi="Times New Roman" w:cs="Times New Roman"/>
                <w:sz w:val="28"/>
                <w:szCs w:val="28"/>
              </w:rPr>
              <w:t>”.</w:t>
            </w:r>
          </w:p>
          <w:p w14:paraId="485134D1" w14:textId="77777777" w:rsidR="0064585C" w:rsidRPr="0008383C" w:rsidRDefault="0064585C" w:rsidP="00431958">
            <w:pPr>
              <w:spacing w:after="0" w:line="240" w:lineRule="auto"/>
              <w:ind w:firstLine="720"/>
              <w:jc w:val="both"/>
              <w:rPr>
                <w:rFonts w:ascii="Times New Roman" w:hAnsi="Times New Roman" w:cs="Times New Roman"/>
                <w:sz w:val="28"/>
                <w:szCs w:val="28"/>
              </w:rPr>
            </w:pPr>
          </w:p>
          <w:p w14:paraId="3071E8C5" w14:textId="77777777" w:rsidR="0064585C" w:rsidRPr="0008383C" w:rsidRDefault="0064585C" w:rsidP="00431958">
            <w:pPr>
              <w:spacing w:after="0" w:line="240" w:lineRule="auto"/>
              <w:ind w:firstLine="720"/>
              <w:jc w:val="both"/>
              <w:rPr>
                <w:rFonts w:ascii="Times New Roman" w:hAnsi="Times New Roman" w:cs="Times New Roman"/>
                <w:sz w:val="28"/>
                <w:szCs w:val="28"/>
              </w:rPr>
            </w:pPr>
          </w:p>
          <w:p w14:paraId="3513A501" w14:textId="72DD5162" w:rsidR="000E5725" w:rsidRPr="0008383C" w:rsidRDefault="00A41F47" w:rsidP="00431958">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r w:rsidR="00FD01A0" w:rsidRPr="0008383C">
              <w:rPr>
                <w:rFonts w:ascii="Times New Roman" w:eastAsia="Times New Roman" w:hAnsi="Times New Roman" w:cs="Times New Roman"/>
                <w:sz w:val="28"/>
                <w:szCs w:val="28"/>
                <w:lang w:eastAsia="lv-LV"/>
              </w:rPr>
              <w:t xml:space="preserve">. Aizstāt 15.punktā vārdu </w:t>
            </w:r>
            <w:r w:rsidR="005B5ECA">
              <w:rPr>
                <w:rFonts w:ascii="Times New Roman" w:eastAsia="Times New Roman" w:hAnsi="Times New Roman" w:cs="Times New Roman"/>
                <w:sz w:val="28"/>
                <w:szCs w:val="28"/>
                <w:lang w:eastAsia="lv-LV"/>
              </w:rPr>
              <w:t xml:space="preserve">un skaitli </w:t>
            </w:r>
            <w:r w:rsidR="00FD01A0" w:rsidRPr="0008383C">
              <w:rPr>
                <w:rFonts w:ascii="Times New Roman" w:eastAsia="Times New Roman" w:hAnsi="Times New Roman" w:cs="Times New Roman"/>
                <w:sz w:val="28"/>
                <w:szCs w:val="28"/>
                <w:lang w:eastAsia="lv-LV"/>
              </w:rPr>
              <w:t xml:space="preserve">“1.pielikums” ar vārdiem un </w:t>
            </w:r>
            <w:r w:rsidR="005B5ECA">
              <w:rPr>
                <w:rFonts w:ascii="Times New Roman" w:eastAsia="Times New Roman" w:hAnsi="Times New Roman" w:cs="Times New Roman"/>
                <w:sz w:val="28"/>
                <w:szCs w:val="28"/>
                <w:lang w:eastAsia="lv-LV"/>
              </w:rPr>
              <w:t xml:space="preserve">skaitļiem </w:t>
            </w:r>
            <w:r w:rsidR="00FD01A0" w:rsidRPr="0008383C">
              <w:rPr>
                <w:rFonts w:ascii="Times New Roman" w:eastAsia="Times New Roman" w:hAnsi="Times New Roman" w:cs="Times New Roman"/>
                <w:sz w:val="28"/>
                <w:szCs w:val="28"/>
                <w:lang w:eastAsia="lv-LV"/>
              </w:rPr>
              <w:t>“</w:t>
            </w:r>
            <w:r w:rsidR="000E5725" w:rsidRPr="0008383C">
              <w:rPr>
                <w:rFonts w:ascii="Times New Roman" w:hAnsi="Times New Roman" w:cs="Times New Roman"/>
                <w:sz w:val="28"/>
                <w:szCs w:val="28"/>
              </w:rPr>
              <w:t>Regulas Nr.2019/290 1.pielikuma A vai B daļa</w:t>
            </w:r>
            <w:r w:rsidR="00FD01A0" w:rsidRPr="0008383C">
              <w:rPr>
                <w:rFonts w:ascii="Times New Roman" w:hAnsi="Times New Roman" w:cs="Times New Roman"/>
                <w:sz w:val="28"/>
                <w:szCs w:val="28"/>
              </w:rPr>
              <w:t xml:space="preserve">”. </w:t>
            </w:r>
            <w:bookmarkStart w:id="30" w:name="p-519412"/>
            <w:bookmarkStart w:id="31" w:name="p14"/>
            <w:bookmarkStart w:id="32" w:name="p-519413"/>
            <w:bookmarkStart w:id="33" w:name="p15"/>
            <w:bookmarkStart w:id="34" w:name="p-519414"/>
            <w:bookmarkStart w:id="35" w:name="p16"/>
            <w:bookmarkStart w:id="36" w:name="p-519415"/>
            <w:bookmarkStart w:id="37" w:name="p17"/>
            <w:bookmarkStart w:id="38" w:name="p-519416"/>
            <w:bookmarkStart w:id="39" w:name="p18"/>
            <w:bookmarkStart w:id="40" w:name="p-519417"/>
            <w:bookmarkStart w:id="41" w:name="p19"/>
            <w:bookmarkStart w:id="42" w:name="p-519418"/>
            <w:bookmarkStart w:id="43" w:name="p20"/>
            <w:bookmarkStart w:id="44" w:name="p-519419"/>
            <w:bookmarkStart w:id="45" w:name="p21"/>
            <w:bookmarkStart w:id="46" w:name="n-519420"/>
            <w:bookmarkStart w:id="47" w:name="n3"/>
            <w:bookmarkStart w:id="48" w:name="p-519422"/>
            <w:bookmarkStart w:id="49" w:name="p22"/>
            <w:bookmarkStart w:id="50" w:name="p-519423"/>
            <w:bookmarkStart w:id="51" w:name="p23"/>
            <w:bookmarkStart w:id="52" w:name="p-519424"/>
            <w:bookmarkStart w:id="53" w:name="p24"/>
            <w:bookmarkStart w:id="54" w:name="p-519425"/>
            <w:bookmarkStart w:id="55" w:name="p25"/>
            <w:bookmarkStart w:id="56" w:name="p-519426"/>
            <w:bookmarkStart w:id="57" w:name="p26"/>
            <w:bookmarkStart w:id="58" w:name="p-519427"/>
            <w:bookmarkStart w:id="59" w:name="p27"/>
            <w:bookmarkStart w:id="60" w:name="p-519428"/>
            <w:bookmarkStart w:id="61" w:name="p28"/>
            <w:bookmarkStart w:id="62" w:name="p-519429"/>
            <w:bookmarkStart w:id="63" w:name="p29"/>
            <w:bookmarkStart w:id="64" w:name="p-519430"/>
            <w:bookmarkStart w:id="65" w:name="p30"/>
            <w:bookmarkStart w:id="66" w:name="p-519431"/>
            <w:bookmarkStart w:id="67" w:name="p31"/>
            <w:bookmarkStart w:id="68" w:name="p-519432"/>
            <w:bookmarkStart w:id="69" w:name="p32"/>
            <w:bookmarkStart w:id="70" w:name="p-519433"/>
            <w:bookmarkStart w:id="71" w:name="p33"/>
            <w:bookmarkStart w:id="72" w:name="p-519434"/>
            <w:bookmarkStart w:id="73" w:name="p34"/>
            <w:bookmarkStart w:id="74" w:name="p-519435"/>
            <w:bookmarkStart w:id="75" w:name="p35"/>
            <w:bookmarkStart w:id="76" w:name="n-519436"/>
            <w:bookmarkStart w:id="77" w:name="n4"/>
            <w:bookmarkStart w:id="78" w:name="p-519437"/>
            <w:bookmarkStart w:id="79" w:name="p36"/>
            <w:bookmarkStart w:id="80" w:name="p-519438"/>
            <w:bookmarkStart w:id="81" w:name="p37"/>
            <w:bookmarkStart w:id="82" w:name="p-519439"/>
            <w:bookmarkStart w:id="83" w:name="p38"/>
            <w:bookmarkStart w:id="84" w:name="p-519440"/>
            <w:bookmarkStart w:id="85" w:name="p39"/>
            <w:bookmarkStart w:id="86" w:name="p-519441"/>
            <w:bookmarkStart w:id="87" w:name="p40"/>
            <w:bookmarkStart w:id="88" w:name="p-519442"/>
            <w:bookmarkStart w:id="89" w:name="p41"/>
            <w:bookmarkStart w:id="90" w:name="n-519443"/>
            <w:bookmarkStart w:id="91" w:name="n5"/>
            <w:bookmarkStart w:id="92" w:name="p-519444"/>
            <w:bookmarkStart w:id="93" w:name="p42"/>
            <w:bookmarkStart w:id="94" w:name="519445"/>
            <w:bookmarkStart w:id="95" w:name="p-519446"/>
            <w:bookmarkStart w:id="96" w:name="p213"/>
            <w:bookmarkStart w:id="97" w:name="piel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CFB96D9" w14:textId="77777777" w:rsidR="0064585C" w:rsidRDefault="0064585C" w:rsidP="00D37423">
            <w:pPr>
              <w:spacing w:after="0" w:line="240" w:lineRule="auto"/>
              <w:rPr>
                <w:rFonts w:ascii="Times New Roman" w:eastAsia="Times New Roman" w:hAnsi="Times New Roman" w:cs="Times New Roman"/>
                <w:color w:val="0000FF"/>
                <w:sz w:val="28"/>
                <w:szCs w:val="28"/>
                <w:u w:val="single"/>
                <w:lang w:eastAsia="lv-LV"/>
              </w:rPr>
            </w:pPr>
          </w:p>
          <w:p w14:paraId="3653A655" w14:textId="2F881B9B" w:rsidR="000E5725" w:rsidRPr="001E0A13" w:rsidRDefault="0008383C" w:rsidP="00431958">
            <w:pPr>
              <w:spacing w:after="0" w:line="240" w:lineRule="auto"/>
              <w:ind w:firstLine="720"/>
              <w:rPr>
                <w:rFonts w:ascii="Times New Roman" w:eastAsia="Times New Roman" w:hAnsi="Times New Roman" w:cs="Times New Roman"/>
                <w:sz w:val="28"/>
                <w:szCs w:val="28"/>
                <w:lang w:eastAsia="lv-LV"/>
              </w:rPr>
            </w:pPr>
            <w:r w:rsidRPr="001E0A13">
              <w:rPr>
                <w:rFonts w:ascii="Times New Roman" w:eastAsia="Times New Roman" w:hAnsi="Times New Roman" w:cs="Times New Roman"/>
                <w:sz w:val="28"/>
                <w:szCs w:val="28"/>
                <w:lang w:eastAsia="lv-LV"/>
              </w:rPr>
              <w:t xml:space="preserve">. </w:t>
            </w:r>
            <w:r w:rsidR="000E5725" w:rsidRPr="001E0A13">
              <w:rPr>
                <w:rFonts w:ascii="Times New Roman" w:eastAsia="Times New Roman" w:hAnsi="Times New Roman" w:cs="Times New Roman"/>
                <w:sz w:val="28"/>
                <w:szCs w:val="28"/>
                <w:lang w:eastAsia="lv-LV"/>
              </w:rPr>
              <w:t xml:space="preserve">Izteikt 1.pielikumu šādā redakcijā: </w:t>
            </w:r>
          </w:p>
          <w:p w14:paraId="078D1CDC" w14:textId="03C235C0" w:rsidR="00E76B86" w:rsidRPr="0008383C" w:rsidRDefault="000E5725" w:rsidP="00464763">
            <w:pPr>
              <w:spacing w:after="0" w:line="240" w:lineRule="auto"/>
              <w:jc w:val="right"/>
              <w:rPr>
                <w:rFonts w:ascii="Times New Roman" w:eastAsia="Times New Roman" w:hAnsi="Times New Roman" w:cs="Times New Roman"/>
                <w:sz w:val="28"/>
                <w:szCs w:val="28"/>
                <w:lang w:eastAsia="lv-LV"/>
              </w:rPr>
            </w:pPr>
            <w:r w:rsidRPr="0008383C">
              <w:rPr>
                <w:rFonts w:ascii="Times New Roman" w:eastAsia="Times New Roman" w:hAnsi="Times New Roman" w:cs="Times New Roman"/>
                <w:color w:val="0000FF"/>
                <w:sz w:val="28"/>
                <w:szCs w:val="28"/>
                <w:u w:val="single"/>
                <w:lang w:eastAsia="lv-LV"/>
              </w:rPr>
              <w:br/>
            </w:r>
            <w:r w:rsidRPr="001E0A13">
              <w:rPr>
                <w:rFonts w:ascii="Times New Roman" w:eastAsia="Times New Roman" w:hAnsi="Times New Roman" w:cs="Times New Roman"/>
                <w:sz w:val="28"/>
                <w:szCs w:val="28"/>
                <w:lang w:eastAsia="lv-LV"/>
              </w:rPr>
              <w:t>“1.pielikums</w:t>
            </w:r>
            <w:r w:rsidR="00D37423" w:rsidRPr="0008383C">
              <w:rPr>
                <w:rFonts w:ascii="Times New Roman" w:eastAsia="Times New Roman" w:hAnsi="Times New Roman" w:cs="Times New Roman"/>
                <w:sz w:val="28"/>
                <w:szCs w:val="28"/>
                <w:lang w:eastAsia="lv-LV"/>
              </w:rPr>
              <w:br/>
              <w:t>Ministru kabineta</w:t>
            </w:r>
            <w:r w:rsidR="00D37423" w:rsidRPr="0008383C">
              <w:rPr>
                <w:rFonts w:ascii="Times New Roman" w:eastAsia="Times New Roman" w:hAnsi="Times New Roman" w:cs="Times New Roman"/>
                <w:sz w:val="28"/>
                <w:szCs w:val="28"/>
                <w:lang w:eastAsia="lv-LV"/>
              </w:rPr>
              <w:br/>
              <w:t>2014.gada 17.</w:t>
            </w:r>
            <w:r w:rsidR="005B5ECA">
              <w:rPr>
                <w:rFonts w:ascii="Times New Roman" w:eastAsia="Times New Roman" w:hAnsi="Times New Roman" w:cs="Times New Roman"/>
                <w:sz w:val="28"/>
                <w:szCs w:val="28"/>
                <w:lang w:eastAsia="lv-LV"/>
              </w:rPr>
              <w:t xml:space="preserve"> </w:t>
            </w:r>
            <w:r w:rsidR="00D37423" w:rsidRPr="0008383C">
              <w:rPr>
                <w:rFonts w:ascii="Times New Roman" w:eastAsia="Times New Roman" w:hAnsi="Times New Roman" w:cs="Times New Roman"/>
                <w:sz w:val="28"/>
                <w:szCs w:val="28"/>
                <w:lang w:eastAsia="lv-LV"/>
              </w:rPr>
              <w:t xml:space="preserve">jūnija </w:t>
            </w:r>
          </w:p>
          <w:p w14:paraId="46B4E5DD" w14:textId="4B98DFA4" w:rsidR="00D37423" w:rsidRPr="0008383C" w:rsidRDefault="00D37423" w:rsidP="00464763">
            <w:pPr>
              <w:spacing w:after="0" w:line="240" w:lineRule="auto"/>
              <w:jc w:val="right"/>
              <w:rPr>
                <w:rFonts w:ascii="Times New Roman" w:eastAsia="Times New Roman" w:hAnsi="Times New Roman" w:cs="Times New Roman"/>
                <w:sz w:val="28"/>
                <w:szCs w:val="28"/>
                <w:lang w:eastAsia="lv-LV"/>
              </w:rPr>
            </w:pPr>
            <w:r w:rsidRPr="0008383C">
              <w:rPr>
                <w:rFonts w:ascii="Times New Roman" w:eastAsia="Times New Roman" w:hAnsi="Times New Roman" w:cs="Times New Roman"/>
                <w:sz w:val="28"/>
                <w:szCs w:val="28"/>
                <w:lang w:eastAsia="lv-LV"/>
              </w:rPr>
              <w:t>noteikumiem Nr.331</w:t>
            </w:r>
            <w:bookmarkStart w:id="98" w:name="piel-519448"/>
            <w:bookmarkEnd w:id="98"/>
          </w:p>
          <w:p w14:paraId="24E337D0" w14:textId="0BE795C1" w:rsidR="00D37423" w:rsidRPr="0008383C" w:rsidRDefault="00D37423" w:rsidP="00464763">
            <w:pPr>
              <w:spacing w:after="0" w:line="240" w:lineRule="auto"/>
              <w:jc w:val="center"/>
              <w:rPr>
                <w:rFonts w:ascii="Times New Roman" w:eastAsia="Times New Roman" w:hAnsi="Times New Roman" w:cs="Times New Roman"/>
                <w:sz w:val="28"/>
                <w:szCs w:val="28"/>
                <w:lang w:eastAsia="lv-LV"/>
              </w:rPr>
            </w:pPr>
            <w:bookmarkStart w:id="99" w:name="n-519449"/>
            <w:bookmarkStart w:id="100" w:name="519449"/>
            <w:bookmarkEnd w:id="99"/>
            <w:bookmarkEnd w:id="100"/>
            <w:r w:rsidRPr="0008383C">
              <w:rPr>
                <w:rFonts w:ascii="Times New Roman" w:eastAsia="Times New Roman" w:hAnsi="Times New Roman" w:cs="Times New Roman"/>
                <w:sz w:val="28"/>
                <w:szCs w:val="28"/>
                <w:lang w:eastAsia="lv-LV"/>
              </w:rPr>
              <w:t xml:space="preserve">Iesniegums </w:t>
            </w:r>
            <w:r w:rsidRPr="0008383C">
              <w:rPr>
                <w:rFonts w:ascii="Times New Roman" w:eastAsia="Times New Roman" w:hAnsi="Times New Roman" w:cs="Times New Roman"/>
                <w:sz w:val="28"/>
                <w:szCs w:val="28"/>
                <w:lang w:eastAsia="lv-LV"/>
              </w:rPr>
              <w:br/>
              <w:t xml:space="preserve">par bateriju ražotāja reģistrāciju/ </w:t>
            </w:r>
            <w:r w:rsidRPr="0008383C">
              <w:rPr>
                <w:rFonts w:ascii="Times New Roman" w:eastAsia="Times New Roman" w:hAnsi="Times New Roman" w:cs="Times New Roman"/>
                <w:sz w:val="28"/>
                <w:szCs w:val="28"/>
                <w:lang w:eastAsia="lv-LV"/>
              </w:rPr>
              <w:br/>
              <w:t>par izmaiņu izdarīšanu bateriju ražotāju reģistrā iekļautajā informācijā</w:t>
            </w:r>
          </w:p>
          <w:p w14:paraId="3BE0E8F3" w14:textId="40846B83" w:rsidR="00D37423" w:rsidRPr="0008383C" w:rsidRDefault="00D37423" w:rsidP="00D37423">
            <w:pPr>
              <w:spacing w:before="100" w:beforeAutospacing="1" w:after="100" w:afterAutospacing="1" w:line="240" w:lineRule="auto"/>
              <w:jc w:val="center"/>
              <w:rPr>
                <w:rFonts w:ascii="Times New Roman" w:eastAsia="Times New Roman" w:hAnsi="Times New Roman" w:cs="Times New Roman"/>
                <w:sz w:val="28"/>
                <w:szCs w:val="28"/>
                <w:lang w:eastAsia="lv-LV"/>
              </w:rPr>
            </w:pPr>
            <w:r w:rsidRPr="0008383C">
              <w:rPr>
                <w:rFonts w:ascii="Times New Roman" w:eastAsia="Times New Roman" w:hAnsi="Times New Roman" w:cs="Times New Roman"/>
                <w:sz w:val="28"/>
                <w:szCs w:val="28"/>
                <w:lang w:eastAsia="lv-LV"/>
              </w:rPr>
              <w:t>(Iesniegumā par izmaiņu izdarīšanu bateriju ražotāju reģistrā iekļautajā informācijā aizpilda 1. un 2. punktu (ja nepieciešams) un to iesnieguma daļu, kurā ietvertajā informācijā ir izdarītas izmaiņas)</w:t>
            </w:r>
          </w:p>
          <w:p w14:paraId="3E558992" w14:textId="45DBCC96" w:rsidR="00D37423" w:rsidRPr="0008383C" w:rsidRDefault="00D37423" w:rsidP="00D37423">
            <w:pPr>
              <w:spacing w:before="100" w:beforeAutospacing="1" w:after="100" w:afterAutospacing="1" w:line="240" w:lineRule="auto"/>
              <w:rPr>
                <w:rFonts w:ascii="Times New Roman" w:eastAsia="Times New Roman" w:hAnsi="Times New Roman" w:cs="Times New Roman"/>
                <w:sz w:val="28"/>
                <w:szCs w:val="28"/>
                <w:lang w:eastAsia="lv-LV"/>
              </w:rPr>
            </w:pPr>
            <w:r w:rsidRPr="0008383C">
              <w:rPr>
                <w:rFonts w:ascii="Times New Roman" w:eastAsia="Times New Roman" w:hAnsi="Times New Roman" w:cs="Times New Roman"/>
                <w:sz w:val="28"/>
                <w:szCs w:val="28"/>
                <w:lang w:eastAsia="lv-LV"/>
              </w:rPr>
              <w:t>1. Informācija par bateriju ražotāju</w:t>
            </w:r>
            <w:r w:rsidR="00B529DF">
              <w:rPr>
                <w:rFonts w:ascii="Times New Roman" w:eastAsia="Times New Roman" w:hAnsi="Times New Roman" w:cs="Times New Roman"/>
                <w:sz w:val="28"/>
                <w:szCs w:val="28"/>
                <w:lang w:eastAsia="lv-LV"/>
              </w:rPr>
              <w:t>:</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4016"/>
              <w:gridCol w:w="4017"/>
            </w:tblGrid>
            <w:tr w:rsidR="00D37423" w:rsidRPr="0008383C" w14:paraId="57E7C15E" w14:textId="77777777" w:rsidTr="00D37423">
              <w:trPr>
                <w:tblCellSpacing w:w="15" w:type="dxa"/>
              </w:trPr>
              <w:tc>
                <w:tcPr>
                  <w:tcW w:w="2500" w:type="pct"/>
                  <w:tcBorders>
                    <w:top w:val="nil"/>
                    <w:left w:val="nil"/>
                    <w:bottom w:val="nil"/>
                    <w:right w:val="nil"/>
                  </w:tcBorders>
                  <w:hideMark/>
                </w:tcPr>
                <w:p w14:paraId="728B70F7" w14:textId="77777777" w:rsidR="00D37423" w:rsidRPr="0008383C" w:rsidRDefault="00D37423" w:rsidP="00D37423">
                  <w:pPr>
                    <w:spacing w:after="0" w:line="240" w:lineRule="auto"/>
                    <w:rPr>
                      <w:rFonts w:ascii="Times New Roman" w:eastAsia="Times New Roman" w:hAnsi="Times New Roman" w:cs="Times New Roman"/>
                      <w:sz w:val="28"/>
                      <w:szCs w:val="28"/>
                      <w:lang w:eastAsia="lv-LV"/>
                    </w:rPr>
                  </w:pPr>
                  <w:r w:rsidRPr="0008383C">
                    <w:rPr>
                      <w:rFonts w:ascii="Times New Roman" w:eastAsia="Times New Roman" w:hAnsi="Times New Roman" w:cs="Times New Roman"/>
                      <w:sz w:val="28"/>
                      <w:szCs w:val="28"/>
                      <w:lang w:eastAsia="lv-LV"/>
                    </w:rPr>
                    <w:t>1.1. Firma</w:t>
                  </w:r>
                </w:p>
              </w:tc>
              <w:tc>
                <w:tcPr>
                  <w:tcW w:w="2500" w:type="pct"/>
                  <w:tcBorders>
                    <w:top w:val="nil"/>
                    <w:left w:val="nil"/>
                    <w:bottom w:val="single" w:sz="6" w:space="0" w:color="auto"/>
                    <w:right w:val="nil"/>
                  </w:tcBorders>
                  <w:hideMark/>
                </w:tcPr>
                <w:p w14:paraId="6A79A625" w14:textId="77777777" w:rsidR="00D37423" w:rsidRPr="0008383C" w:rsidRDefault="00D37423" w:rsidP="00D37423">
                  <w:pPr>
                    <w:spacing w:after="0" w:line="240" w:lineRule="auto"/>
                    <w:rPr>
                      <w:rFonts w:ascii="Times New Roman" w:eastAsia="Times New Roman" w:hAnsi="Times New Roman" w:cs="Times New Roman"/>
                      <w:sz w:val="28"/>
                      <w:szCs w:val="28"/>
                      <w:lang w:eastAsia="lv-LV"/>
                    </w:rPr>
                  </w:pPr>
                  <w:r w:rsidRPr="0008383C">
                    <w:rPr>
                      <w:rFonts w:ascii="Times New Roman" w:eastAsia="Times New Roman" w:hAnsi="Times New Roman" w:cs="Times New Roman"/>
                      <w:sz w:val="28"/>
                      <w:szCs w:val="28"/>
                      <w:lang w:eastAsia="lv-LV"/>
                    </w:rPr>
                    <w:t> </w:t>
                  </w:r>
                </w:p>
              </w:tc>
            </w:tr>
            <w:tr w:rsidR="00D37423" w:rsidRPr="0008383C" w14:paraId="2226E234" w14:textId="77777777" w:rsidTr="00D37423">
              <w:trPr>
                <w:tblCellSpacing w:w="15" w:type="dxa"/>
              </w:trPr>
              <w:tc>
                <w:tcPr>
                  <w:tcW w:w="2500" w:type="pct"/>
                  <w:tcBorders>
                    <w:top w:val="nil"/>
                    <w:left w:val="nil"/>
                    <w:bottom w:val="nil"/>
                    <w:right w:val="nil"/>
                  </w:tcBorders>
                  <w:hideMark/>
                </w:tcPr>
                <w:p w14:paraId="70F20A83"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lastRenderedPageBreak/>
                    <w:t>1.2. Uzņēmumu reģistra piešķirtais reģistrācijas numurs</w:t>
                  </w:r>
                </w:p>
              </w:tc>
              <w:tc>
                <w:tcPr>
                  <w:tcW w:w="2500" w:type="pct"/>
                  <w:tcBorders>
                    <w:top w:val="outset" w:sz="6" w:space="0" w:color="auto"/>
                    <w:left w:val="nil"/>
                    <w:bottom w:val="single" w:sz="6" w:space="0" w:color="auto"/>
                    <w:right w:val="nil"/>
                  </w:tcBorders>
                  <w:hideMark/>
                </w:tcPr>
                <w:p w14:paraId="108A3BDA"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6E0F7784" w14:textId="77777777" w:rsidTr="00D37423">
              <w:trPr>
                <w:tblCellSpacing w:w="15" w:type="dxa"/>
              </w:trPr>
              <w:tc>
                <w:tcPr>
                  <w:tcW w:w="2500" w:type="pct"/>
                  <w:tcBorders>
                    <w:top w:val="nil"/>
                    <w:left w:val="nil"/>
                    <w:bottom w:val="nil"/>
                    <w:right w:val="nil"/>
                  </w:tcBorders>
                  <w:hideMark/>
                </w:tcPr>
                <w:p w14:paraId="48C0ADB9"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1.3. Citas valsts komercsabiedrību reģistra piešķirtais reģistrācijas numurs</w:t>
                  </w:r>
                </w:p>
              </w:tc>
              <w:tc>
                <w:tcPr>
                  <w:tcW w:w="2500" w:type="pct"/>
                  <w:tcBorders>
                    <w:top w:val="outset" w:sz="6" w:space="0" w:color="auto"/>
                    <w:left w:val="nil"/>
                    <w:bottom w:val="single" w:sz="6" w:space="0" w:color="auto"/>
                    <w:right w:val="nil"/>
                  </w:tcBorders>
                  <w:hideMark/>
                </w:tcPr>
                <w:p w14:paraId="22D55AF7"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2F4D683C" w14:textId="77777777" w:rsidTr="00D37423">
              <w:trPr>
                <w:tblCellSpacing w:w="15" w:type="dxa"/>
              </w:trPr>
              <w:tc>
                <w:tcPr>
                  <w:tcW w:w="2500" w:type="pct"/>
                  <w:tcBorders>
                    <w:top w:val="nil"/>
                    <w:left w:val="nil"/>
                    <w:bottom w:val="nil"/>
                    <w:right w:val="nil"/>
                  </w:tcBorders>
                  <w:hideMark/>
                </w:tcPr>
                <w:p w14:paraId="6268EF39"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1.4. Juridiskā adrese</w:t>
                  </w:r>
                </w:p>
              </w:tc>
              <w:tc>
                <w:tcPr>
                  <w:tcW w:w="2500" w:type="pct"/>
                  <w:tcBorders>
                    <w:top w:val="outset" w:sz="6" w:space="0" w:color="auto"/>
                    <w:left w:val="nil"/>
                    <w:bottom w:val="single" w:sz="6" w:space="0" w:color="auto"/>
                    <w:right w:val="nil"/>
                  </w:tcBorders>
                  <w:hideMark/>
                </w:tcPr>
                <w:p w14:paraId="6EAE49AD"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3074934B" w14:textId="77777777" w:rsidTr="00D37423">
              <w:trPr>
                <w:tblCellSpacing w:w="15" w:type="dxa"/>
              </w:trPr>
              <w:tc>
                <w:tcPr>
                  <w:tcW w:w="2500" w:type="pct"/>
                  <w:tcBorders>
                    <w:top w:val="nil"/>
                    <w:left w:val="nil"/>
                    <w:bottom w:val="nil"/>
                    <w:right w:val="nil"/>
                  </w:tcBorders>
                  <w:hideMark/>
                </w:tcPr>
                <w:p w14:paraId="47A49F56" w14:textId="6EE44299"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1.5. Kontaktinformācija</w:t>
                  </w:r>
                  <w:r w:rsidR="00B529DF">
                    <w:rPr>
                      <w:rFonts w:ascii="Times New Roman" w:eastAsia="Times New Roman" w:hAnsi="Times New Roman" w:cs="Times New Roman"/>
                      <w:sz w:val="28"/>
                      <w:szCs w:val="28"/>
                      <w:lang w:eastAsia="lv-LV"/>
                    </w:rPr>
                    <w:t>:</w:t>
                  </w:r>
                </w:p>
              </w:tc>
              <w:tc>
                <w:tcPr>
                  <w:tcW w:w="2500" w:type="pct"/>
                  <w:tcBorders>
                    <w:top w:val="outset" w:sz="6" w:space="0" w:color="auto"/>
                    <w:left w:val="nil"/>
                    <w:bottom w:val="nil"/>
                    <w:right w:val="nil"/>
                  </w:tcBorders>
                  <w:hideMark/>
                </w:tcPr>
                <w:p w14:paraId="11818268"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58306748" w14:textId="77777777" w:rsidTr="00D37423">
              <w:trPr>
                <w:tblCellSpacing w:w="15" w:type="dxa"/>
              </w:trPr>
              <w:tc>
                <w:tcPr>
                  <w:tcW w:w="2500" w:type="pct"/>
                  <w:tcBorders>
                    <w:top w:val="nil"/>
                    <w:left w:val="nil"/>
                    <w:bottom w:val="nil"/>
                    <w:right w:val="nil"/>
                  </w:tcBorders>
                  <w:hideMark/>
                </w:tcPr>
                <w:p w14:paraId="034370FA"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1.5.1. faktiskā adrese (ja atšķiras no juridiskās adreses)</w:t>
                  </w:r>
                </w:p>
              </w:tc>
              <w:tc>
                <w:tcPr>
                  <w:tcW w:w="2500" w:type="pct"/>
                  <w:tcBorders>
                    <w:top w:val="nil"/>
                    <w:left w:val="nil"/>
                    <w:bottom w:val="single" w:sz="6" w:space="0" w:color="auto"/>
                    <w:right w:val="nil"/>
                  </w:tcBorders>
                  <w:hideMark/>
                </w:tcPr>
                <w:p w14:paraId="4D51DA4C"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7CED172D" w14:textId="77777777" w:rsidTr="00D37423">
              <w:trPr>
                <w:tblCellSpacing w:w="15" w:type="dxa"/>
              </w:trPr>
              <w:tc>
                <w:tcPr>
                  <w:tcW w:w="2500" w:type="pct"/>
                  <w:tcBorders>
                    <w:top w:val="nil"/>
                    <w:left w:val="nil"/>
                    <w:bottom w:val="nil"/>
                    <w:right w:val="nil"/>
                  </w:tcBorders>
                  <w:hideMark/>
                </w:tcPr>
                <w:p w14:paraId="53F7258C" w14:textId="5025E35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1.5.2. kontaktpersona</w:t>
                  </w:r>
                </w:p>
              </w:tc>
              <w:tc>
                <w:tcPr>
                  <w:tcW w:w="2500" w:type="pct"/>
                  <w:tcBorders>
                    <w:top w:val="outset" w:sz="6" w:space="0" w:color="auto"/>
                    <w:left w:val="nil"/>
                    <w:bottom w:val="single" w:sz="6" w:space="0" w:color="auto"/>
                    <w:right w:val="nil"/>
                  </w:tcBorders>
                  <w:hideMark/>
                </w:tcPr>
                <w:p w14:paraId="4B685762"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18A9A5CA" w14:textId="77777777" w:rsidTr="00D37423">
              <w:trPr>
                <w:tblCellSpacing w:w="15" w:type="dxa"/>
              </w:trPr>
              <w:tc>
                <w:tcPr>
                  <w:tcW w:w="2500" w:type="pct"/>
                  <w:tcBorders>
                    <w:top w:val="nil"/>
                    <w:left w:val="nil"/>
                    <w:bottom w:val="nil"/>
                    <w:right w:val="nil"/>
                  </w:tcBorders>
                  <w:hideMark/>
                </w:tcPr>
                <w:p w14:paraId="2E9F0B9D"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1.5.3. tālruņa numurs</w:t>
                  </w:r>
                </w:p>
              </w:tc>
              <w:tc>
                <w:tcPr>
                  <w:tcW w:w="2500" w:type="pct"/>
                  <w:tcBorders>
                    <w:top w:val="outset" w:sz="6" w:space="0" w:color="auto"/>
                    <w:left w:val="nil"/>
                    <w:bottom w:val="single" w:sz="6" w:space="0" w:color="auto"/>
                    <w:right w:val="nil"/>
                  </w:tcBorders>
                  <w:hideMark/>
                </w:tcPr>
                <w:p w14:paraId="268D6007"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7494634F" w14:textId="77777777" w:rsidTr="00D37423">
              <w:trPr>
                <w:tblCellSpacing w:w="15" w:type="dxa"/>
              </w:trPr>
              <w:tc>
                <w:tcPr>
                  <w:tcW w:w="2500" w:type="pct"/>
                  <w:tcBorders>
                    <w:top w:val="nil"/>
                    <w:left w:val="nil"/>
                    <w:bottom w:val="nil"/>
                    <w:right w:val="nil"/>
                  </w:tcBorders>
                  <w:hideMark/>
                </w:tcPr>
                <w:p w14:paraId="3F4A0788"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1.5.4. faksa numurs</w:t>
                  </w:r>
                </w:p>
              </w:tc>
              <w:tc>
                <w:tcPr>
                  <w:tcW w:w="2500" w:type="pct"/>
                  <w:tcBorders>
                    <w:top w:val="outset" w:sz="6" w:space="0" w:color="auto"/>
                    <w:left w:val="nil"/>
                    <w:bottom w:val="single" w:sz="6" w:space="0" w:color="auto"/>
                    <w:right w:val="nil"/>
                  </w:tcBorders>
                  <w:hideMark/>
                </w:tcPr>
                <w:p w14:paraId="160FBB62"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0A3E84B5" w14:textId="77777777" w:rsidTr="00D37423">
              <w:trPr>
                <w:tblCellSpacing w:w="15" w:type="dxa"/>
              </w:trPr>
              <w:tc>
                <w:tcPr>
                  <w:tcW w:w="2500" w:type="pct"/>
                  <w:tcBorders>
                    <w:top w:val="nil"/>
                    <w:left w:val="nil"/>
                    <w:bottom w:val="nil"/>
                    <w:right w:val="nil"/>
                  </w:tcBorders>
                  <w:hideMark/>
                </w:tcPr>
                <w:p w14:paraId="7BB2BD30"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1.5.5. e-pasta adrese</w:t>
                  </w:r>
                </w:p>
              </w:tc>
              <w:tc>
                <w:tcPr>
                  <w:tcW w:w="2500" w:type="pct"/>
                  <w:tcBorders>
                    <w:top w:val="outset" w:sz="6" w:space="0" w:color="auto"/>
                    <w:left w:val="nil"/>
                    <w:bottom w:val="single" w:sz="6" w:space="0" w:color="auto"/>
                    <w:right w:val="nil"/>
                  </w:tcBorders>
                  <w:hideMark/>
                </w:tcPr>
                <w:p w14:paraId="1310E56F"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3D543FED" w14:textId="77777777" w:rsidTr="00D37423">
              <w:trPr>
                <w:tblCellSpacing w:w="15" w:type="dxa"/>
              </w:trPr>
              <w:tc>
                <w:tcPr>
                  <w:tcW w:w="2500" w:type="pct"/>
                  <w:tcBorders>
                    <w:top w:val="nil"/>
                    <w:left w:val="nil"/>
                    <w:bottom w:val="nil"/>
                    <w:right w:val="nil"/>
                  </w:tcBorders>
                  <w:hideMark/>
                </w:tcPr>
                <w:p w14:paraId="1B75BBC5"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1.5.6. tīmekļa vietne</w:t>
                  </w:r>
                </w:p>
              </w:tc>
              <w:tc>
                <w:tcPr>
                  <w:tcW w:w="2500" w:type="pct"/>
                  <w:tcBorders>
                    <w:top w:val="outset" w:sz="6" w:space="0" w:color="auto"/>
                    <w:left w:val="nil"/>
                    <w:bottom w:val="single" w:sz="6" w:space="0" w:color="auto"/>
                    <w:right w:val="nil"/>
                  </w:tcBorders>
                  <w:hideMark/>
                </w:tcPr>
                <w:p w14:paraId="0EB127E5"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67B0BDF0" w14:textId="77777777" w:rsidTr="00D37423">
              <w:trPr>
                <w:tblCellSpacing w:w="15" w:type="dxa"/>
              </w:trPr>
              <w:tc>
                <w:tcPr>
                  <w:tcW w:w="2500" w:type="pct"/>
                  <w:tcBorders>
                    <w:top w:val="nil"/>
                    <w:left w:val="nil"/>
                    <w:bottom w:val="nil"/>
                    <w:right w:val="nil"/>
                  </w:tcBorders>
                  <w:hideMark/>
                </w:tcPr>
                <w:p w14:paraId="642548BA" w14:textId="7E5F6259"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xml:space="preserve">1.6. </w:t>
                  </w:r>
                  <w:r w:rsidR="005B5ECA">
                    <w:rPr>
                      <w:rFonts w:ascii="Times New Roman" w:eastAsia="Times New Roman" w:hAnsi="Times New Roman" w:cs="Times New Roman"/>
                      <w:sz w:val="28"/>
                      <w:szCs w:val="28"/>
                      <w:lang w:eastAsia="lv-LV"/>
                    </w:rPr>
                    <w:t>b</w:t>
                  </w:r>
                  <w:r w:rsidRPr="00464763">
                    <w:rPr>
                      <w:rFonts w:ascii="Times New Roman" w:eastAsia="Times New Roman" w:hAnsi="Times New Roman" w:cs="Times New Roman"/>
                      <w:sz w:val="28"/>
                      <w:szCs w:val="28"/>
                      <w:lang w:eastAsia="lv-LV"/>
                    </w:rPr>
                    <w:t>ankas rekvizīti</w:t>
                  </w:r>
                </w:p>
              </w:tc>
              <w:tc>
                <w:tcPr>
                  <w:tcW w:w="2500" w:type="pct"/>
                  <w:tcBorders>
                    <w:top w:val="outset" w:sz="6" w:space="0" w:color="auto"/>
                    <w:left w:val="nil"/>
                    <w:bottom w:val="single" w:sz="6" w:space="0" w:color="auto"/>
                    <w:right w:val="nil"/>
                  </w:tcBorders>
                  <w:hideMark/>
                </w:tcPr>
                <w:p w14:paraId="0563FB6A"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bl>
          <w:p w14:paraId="3C6E7550" w14:textId="5EB36946" w:rsidR="00D37423" w:rsidRPr="00464763" w:rsidRDefault="00D37423" w:rsidP="00D37423">
            <w:pPr>
              <w:spacing w:before="100" w:beforeAutospacing="1" w:after="100" w:afterAutospacing="1" w:line="240" w:lineRule="auto"/>
              <w:rPr>
                <w:rFonts w:ascii="Times New Roman" w:eastAsia="Times New Roman" w:hAnsi="Times New Roman" w:cs="Times New Roman"/>
                <w:sz w:val="28"/>
                <w:szCs w:val="28"/>
                <w:lang w:eastAsia="lv-LV"/>
              </w:rPr>
            </w:pPr>
          </w:p>
          <w:p w14:paraId="18672DA8" w14:textId="7F38ADBA" w:rsidR="00D37423" w:rsidRDefault="00E76B86" w:rsidP="00D37423">
            <w:pPr>
              <w:spacing w:before="100" w:beforeAutospacing="1" w:after="100" w:afterAutospacing="1"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w:t>
            </w:r>
            <w:r w:rsidR="00D37423" w:rsidRPr="00464763">
              <w:rPr>
                <w:rFonts w:ascii="Times New Roman" w:eastAsia="Times New Roman" w:hAnsi="Times New Roman" w:cs="Times New Roman"/>
                <w:sz w:val="28"/>
                <w:szCs w:val="28"/>
                <w:lang w:eastAsia="lv-LV"/>
              </w:rPr>
              <w:t>. Informācija par bateriju ražotāja Latvijas tirgū piedāvātajiem bateriju un akumulatoru veidiem (reģistrācijas dienā)</w:t>
            </w:r>
          </w:p>
          <w:tbl>
            <w:tblPr>
              <w:tblStyle w:val="TableGrid"/>
              <w:tblW w:w="0" w:type="auto"/>
              <w:tblLook w:val="04A0" w:firstRow="1" w:lastRow="0" w:firstColumn="1" w:lastColumn="0" w:noHBand="0" w:noVBand="1"/>
            </w:tblPr>
            <w:tblGrid>
              <w:gridCol w:w="846"/>
              <w:gridCol w:w="3685"/>
              <w:gridCol w:w="3492"/>
            </w:tblGrid>
            <w:tr w:rsidR="00431958" w14:paraId="1AFB6CF4" w14:textId="77777777" w:rsidTr="005C4DEC">
              <w:tc>
                <w:tcPr>
                  <w:tcW w:w="846" w:type="dxa"/>
                  <w:vAlign w:val="center"/>
                </w:tcPr>
                <w:p w14:paraId="6BD2ED75" w14:textId="1AA37D14"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Nr.</w:t>
                  </w:r>
                  <w:r w:rsidRPr="00464763">
                    <w:rPr>
                      <w:rFonts w:ascii="Times New Roman" w:eastAsia="Times New Roman" w:hAnsi="Times New Roman" w:cs="Times New Roman"/>
                      <w:sz w:val="28"/>
                      <w:szCs w:val="28"/>
                      <w:lang w:eastAsia="lv-LV"/>
                    </w:rPr>
                    <w:br/>
                    <w:t>p. k.</w:t>
                  </w:r>
                </w:p>
              </w:tc>
              <w:tc>
                <w:tcPr>
                  <w:tcW w:w="3685" w:type="dxa"/>
                  <w:vAlign w:val="center"/>
                </w:tcPr>
                <w:p w14:paraId="15EC8A42" w14:textId="0D022F8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Bateriju vai akumulatoru veids</w:t>
                  </w:r>
                </w:p>
              </w:tc>
              <w:tc>
                <w:tcPr>
                  <w:tcW w:w="3492" w:type="dxa"/>
                  <w:vAlign w:val="center"/>
                </w:tcPr>
                <w:p w14:paraId="2E80B70E" w14:textId="27E5F78E"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Bateriju un akumulatoru atkritumu apsaimniekošanas kods</w:t>
                  </w:r>
                  <w:r w:rsidRPr="00464763">
                    <w:rPr>
                      <w:rFonts w:ascii="Times New Roman" w:eastAsia="Times New Roman" w:hAnsi="Times New Roman" w:cs="Times New Roman"/>
                      <w:sz w:val="28"/>
                      <w:szCs w:val="28"/>
                      <w:vertAlign w:val="superscript"/>
                      <w:lang w:eastAsia="lv-LV"/>
                    </w:rPr>
                    <w:t>1</w:t>
                  </w:r>
                </w:p>
              </w:tc>
            </w:tr>
            <w:tr w:rsidR="00431958" w14:paraId="66C87863" w14:textId="77777777" w:rsidTr="00F36A98">
              <w:tc>
                <w:tcPr>
                  <w:tcW w:w="846" w:type="dxa"/>
                </w:tcPr>
                <w:p w14:paraId="3A8F9074" w14:textId="29B5EB92"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w:t>
                  </w:r>
                </w:p>
              </w:tc>
              <w:tc>
                <w:tcPr>
                  <w:tcW w:w="3685" w:type="dxa"/>
                  <w:vAlign w:val="center"/>
                </w:tcPr>
                <w:p w14:paraId="30A57461" w14:textId="431B1B60"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w:t>
                  </w:r>
                </w:p>
              </w:tc>
              <w:tc>
                <w:tcPr>
                  <w:tcW w:w="3492" w:type="dxa"/>
                </w:tcPr>
                <w:p w14:paraId="566E7698" w14:textId="01F61BD4"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w:t>
                  </w:r>
                </w:p>
              </w:tc>
            </w:tr>
            <w:tr w:rsidR="00431958" w14:paraId="3898331B" w14:textId="77777777" w:rsidTr="00481E37">
              <w:tc>
                <w:tcPr>
                  <w:tcW w:w="846" w:type="dxa"/>
                </w:tcPr>
                <w:p w14:paraId="33BF5FA2" w14:textId="51B236B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2.1.</w:t>
                  </w:r>
                </w:p>
              </w:tc>
              <w:tc>
                <w:tcPr>
                  <w:tcW w:w="3685" w:type="dxa"/>
                  <w:vAlign w:val="center"/>
                </w:tcPr>
                <w:p w14:paraId="4FC49262" w14:textId="3CE9F03C"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Pārnēsājamas baterijas vai akumulatori:</w:t>
                  </w:r>
                </w:p>
              </w:tc>
              <w:tc>
                <w:tcPr>
                  <w:tcW w:w="3492" w:type="dxa"/>
                </w:tcPr>
                <w:p w14:paraId="43308CD9"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424270DA" w14:textId="77777777" w:rsidTr="00481E37">
              <w:tc>
                <w:tcPr>
                  <w:tcW w:w="846" w:type="dxa"/>
                </w:tcPr>
                <w:p w14:paraId="41ED5738" w14:textId="75B1FAE5"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2.1.1.</w:t>
                  </w:r>
                </w:p>
              </w:tc>
              <w:tc>
                <w:tcPr>
                  <w:tcW w:w="3685" w:type="dxa"/>
                  <w:vAlign w:val="center"/>
                </w:tcPr>
                <w:p w14:paraId="4937D2F7" w14:textId="47F31FDF"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svina</w:t>
                  </w:r>
                </w:p>
              </w:tc>
              <w:tc>
                <w:tcPr>
                  <w:tcW w:w="3492" w:type="dxa"/>
                </w:tcPr>
                <w:p w14:paraId="7DA51C7A"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1B06C16C" w14:textId="77777777" w:rsidTr="00481E37">
              <w:tc>
                <w:tcPr>
                  <w:tcW w:w="846" w:type="dxa"/>
                </w:tcPr>
                <w:p w14:paraId="09F030D8" w14:textId="551A9171"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2.1.2.</w:t>
                  </w:r>
                </w:p>
              </w:tc>
              <w:tc>
                <w:tcPr>
                  <w:tcW w:w="3685" w:type="dxa"/>
                  <w:vAlign w:val="center"/>
                </w:tcPr>
                <w:p w14:paraId="5E8E732F" w14:textId="774A774F"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Ni-Cd un Fe-Ni</w:t>
                  </w:r>
                </w:p>
              </w:tc>
              <w:tc>
                <w:tcPr>
                  <w:tcW w:w="3492" w:type="dxa"/>
                </w:tcPr>
                <w:p w14:paraId="19E5AC11"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551A3A44" w14:textId="77777777" w:rsidTr="00481E37">
              <w:tc>
                <w:tcPr>
                  <w:tcW w:w="846" w:type="dxa"/>
                </w:tcPr>
                <w:p w14:paraId="6D371D61" w14:textId="7ED01B0A"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2.1.3.</w:t>
                  </w:r>
                </w:p>
              </w:tc>
              <w:tc>
                <w:tcPr>
                  <w:tcW w:w="3685" w:type="dxa"/>
                  <w:vAlign w:val="center"/>
                </w:tcPr>
                <w:p w14:paraId="766F0793" w14:textId="10AA4CE4"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galvaniskie elementi un galvaniskās baterijas</w:t>
                  </w:r>
                </w:p>
              </w:tc>
              <w:tc>
                <w:tcPr>
                  <w:tcW w:w="3492" w:type="dxa"/>
                </w:tcPr>
                <w:p w14:paraId="1C827DA1"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7D092C10" w14:textId="77777777" w:rsidTr="00481E37">
              <w:tc>
                <w:tcPr>
                  <w:tcW w:w="846" w:type="dxa"/>
                </w:tcPr>
                <w:p w14:paraId="6A3A260E" w14:textId="70547CD9"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2.1.4.</w:t>
                  </w:r>
                </w:p>
              </w:tc>
              <w:tc>
                <w:tcPr>
                  <w:tcW w:w="3685" w:type="dxa"/>
                  <w:vAlign w:val="center"/>
                </w:tcPr>
                <w:p w14:paraId="53D2E1BE" w14:textId="74468F9C"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citi elektriskie akumulatori</w:t>
                  </w:r>
                </w:p>
              </w:tc>
              <w:tc>
                <w:tcPr>
                  <w:tcW w:w="3492" w:type="dxa"/>
                </w:tcPr>
                <w:p w14:paraId="5C2B1D20"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215706FA" w14:textId="77777777" w:rsidTr="00481E37">
              <w:tc>
                <w:tcPr>
                  <w:tcW w:w="846" w:type="dxa"/>
                  <w:vAlign w:val="center"/>
                </w:tcPr>
                <w:p w14:paraId="63EC610A" w14:textId="52003A66"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2.2.</w:t>
                  </w:r>
                </w:p>
              </w:tc>
              <w:tc>
                <w:tcPr>
                  <w:tcW w:w="3685" w:type="dxa"/>
                  <w:vAlign w:val="center"/>
                </w:tcPr>
                <w:p w14:paraId="7E53A6F4" w14:textId="6DCD361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Transportlīdzekļos vai citā pašgājējtehnikā izmantojamas baterijas vai akumulatori:</w:t>
                  </w:r>
                </w:p>
              </w:tc>
              <w:tc>
                <w:tcPr>
                  <w:tcW w:w="3492" w:type="dxa"/>
                </w:tcPr>
                <w:p w14:paraId="6A38D52D"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17005B25" w14:textId="77777777" w:rsidTr="00481E37">
              <w:tc>
                <w:tcPr>
                  <w:tcW w:w="846" w:type="dxa"/>
                  <w:vAlign w:val="center"/>
                </w:tcPr>
                <w:p w14:paraId="22E1CA36" w14:textId="03B5606E"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2.2.1.</w:t>
                  </w:r>
                </w:p>
              </w:tc>
              <w:tc>
                <w:tcPr>
                  <w:tcW w:w="3685" w:type="dxa"/>
                  <w:vAlign w:val="center"/>
                </w:tcPr>
                <w:p w14:paraId="4B1751CF" w14:textId="60410219"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svina</w:t>
                  </w:r>
                </w:p>
              </w:tc>
              <w:tc>
                <w:tcPr>
                  <w:tcW w:w="3492" w:type="dxa"/>
                </w:tcPr>
                <w:p w14:paraId="58AA4405"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50C2256D" w14:textId="77777777" w:rsidTr="00481E37">
              <w:tc>
                <w:tcPr>
                  <w:tcW w:w="846" w:type="dxa"/>
                  <w:vAlign w:val="center"/>
                </w:tcPr>
                <w:p w14:paraId="6CD2399A" w14:textId="4322B485"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2.2.2.</w:t>
                  </w:r>
                </w:p>
              </w:tc>
              <w:tc>
                <w:tcPr>
                  <w:tcW w:w="3685" w:type="dxa"/>
                  <w:vAlign w:val="center"/>
                </w:tcPr>
                <w:p w14:paraId="57F8BA16" w14:textId="257417B4"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Ni-Cd un Fe-Ni</w:t>
                  </w:r>
                </w:p>
              </w:tc>
              <w:tc>
                <w:tcPr>
                  <w:tcW w:w="3492" w:type="dxa"/>
                </w:tcPr>
                <w:p w14:paraId="7C07C29E"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3660BCAE" w14:textId="77777777" w:rsidTr="00481E37">
              <w:tc>
                <w:tcPr>
                  <w:tcW w:w="846" w:type="dxa"/>
                  <w:vAlign w:val="center"/>
                </w:tcPr>
                <w:p w14:paraId="396AC79E" w14:textId="38333AC6"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lastRenderedPageBreak/>
                    <w:t>2.2.3.</w:t>
                  </w:r>
                </w:p>
              </w:tc>
              <w:tc>
                <w:tcPr>
                  <w:tcW w:w="3685" w:type="dxa"/>
                  <w:vAlign w:val="center"/>
                </w:tcPr>
                <w:p w14:paraId="5078DC94" w14:textId="2062966C"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galvaniskie elementi un galvaniskās baterijas</w:t>
                  </w:r>
                </w:p>
              </w:tc>
              <w:tc>
                <w:tcPr>
                  <w:tcW w:w="3492" w:type="dxa"/>
                </w:tcPr>
                <w:p w14:paraId="47B2EDFC"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0FDE31FA" w14:textId="77777777" w:rsidTr="00481E37">
              <w:tc>
                <w:tcPr>
                  <w:tcW w:w="846" w:type="dxa"/>
                  <w:vAlign w:val="center"/>
                </w:tcPr>
                <w:p w14:paraId="17B3605B" w14:textId="5A2FFE6A"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2.2.4.</w:t>
                  </w:r>
                </w:p>
              </w:tc>
              <w:tc>
                <w:tcPr>
                  <w:tcW w:w="3685" w:type="dxa"/>
                  <w:vAlign w:val="center"/>
                </w:tcPr>
                <w:p w14:paraId="57843A48" w14:textId="7E4003FE"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citi elektriskie akumulatori</w:t>
                  </w:r>
                </w:p>
              </w:tc>
              <w:tc>
                <w:tcPr>
                  <w:tcW w:w="3492" w:type="dxa"/>
                </w:tcPr>
                <w:p w14:paraId="06BCB0FB"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5D638962" w14:textId="77777777" w:rsidTr="00481E37">
              <w:tc>
                <w:tcPr>
                  <w:tcW w:w="846" w:type="dxa"/>
                  <w:vAlign w:val="center"/>
                </w:tcPr>
                <w:p w14:paraId="54FD6A58" w14:textId="4E9A58DB"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2.3.</w:t>
                  </w:r>
                </w:p>
              </w:tc>
              <w:tc>
                <w:tcPr>
                  <w:tcW w:w="3685" w:type="dxa"/>
                  <w:vAlign w:val="center"/>
                </w:tcPr>
                <w:p w14:paraId="18E5A73C" w14:textId="124FA4C0"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Rūpniecībā izmantojamas baterijas vai akumulatori:</w:t>
                  </w:r>
                </w:p>
              </w:tc>
              <w:tc>
                <w:tcPr>
                  <w:tcW w:w="3492" w:type="dxa"/>
                </w:tcPr>
                <w:p w14:paraId="3D4D668A"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3DFF3764" w14:textId="77777777" w:rsidTr="00481E37">
              <w:tc>
                <w:tcPr>
                  <w:tcW w:w="846" w:type="dxa"/>
                  <w:vAlign w:val="center"/>
                </w:tcPr>
                <w:p w14:paraId="4525E39D" w14:textId="02FCC016"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2.3.1.</w:t>
                  </w:r>
                </w:p>
              </w:tc>
              <w:tc>
                <w:tcPr>
                  <w:tcW w:w="3685" w:type="dxa"/>
                  <w:vAlign w:val="center"/>
                </w:tcPr>
                <w:p w14:paraId="5999D6C0" w14:textId="3561CDC8"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svina</w:t>
                  </w:r>
                </w:p>
              </w:tc>
              <w:tc>
                <w:tcPr>
                  <w:tcW w:w="3492" w:type="dxa"/>
                </w:tcPr>
                <w:p w14:paraId="7DD05FFC"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2C5F2AD7" w14:textId="77777777" w:rsidTr="00481E37">
              <w:tc>
                <w:tcPr>
                  <w:tcW w:w="846" w:type="dxa"/>
                  <w:vAlign w:val="center"/>
                </w:tcPr>
                <w:p w14:paraId="249C9395" w14:textId="59FB51B2"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2.3.2.</w:t>
                  </w:r>
                </w:p>
              </w:tc>
              <w:tc>
                <w:tcPr>
                  <w:tcW w:w="3685" w:type="dxa"/>
                  <w:vAlign w:val="center"/>
                </w:tcPr>
                <w:p w14:paraId="25D6707B" w14:textId="197A0078"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Ni-Cd un Fe-Ni</w:t>
                  </w:r>
                </w:p>
              </w:tc>
              <w:tc>
                <w:tcPr>
                  <w:tcW w:w="3492" w:type="dxa"/>
                </w:tcPr>
                <w:p w14:paraId="2EA5DEC0"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436F806C" w14:textId="77777777" w:rsidTr="00481E37">
              <w:tc>
                <w:tcPr>
                  <w:tcW w:w="846" w:type="dxa"/>
                  <w:vAlign w:val="center"/>
                </w:tcPr>
                <w:p w14:paraId="41344C98" w14:textId="279E9164"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2.3.3.</w:t>
                  </w:r>
                </w:p>
              </w:tc>
              <w:tc>
                <w:tcPr>
                  <w:tcW w:w="3685" w:type="dxa"/>
                  <w:vAlign w:val="center"/>
                </w:tcPr>
                <w:p w14:paraId="0E6B2A08" w14:textId="093C8139"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galvaniskie elementi un galvaniskās baterijas</w:t>
                  </w:r>
                </w:p>
              </w:tc>
              <w:tc>
                <w:tcPr>
                  <w:tcW w:w="3492" w:type="dxa"/>
                </w:tcPr>
                <w:p w14:paraId="40381AF8"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r w:rsidR="00431958" w14:paraId="27EA7C4E" w14:textId="77777777" w:rsidTr="00481E37">
              <w:tc>
                <w:tcPr>
                  <w:tcW w:w="846" w:type="dxa"/>
                  <w:vAlign w:val="center"/>
                </w:tcPr>
                <w:p w14:paraId="5A0EB214" w14:textId="69AF8221"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2.3.4.</w:t>
                  </w:r>
                </w:p>
              </w:tc>
              <w:tc>
                <w:tcPr>
                  <w:tcW w:w="3685" w:type="dxa"/>
                  <w:vAlign w:val="center"/>
                </w:tcPr>
                <w:p w14:paraId="00D29624" w14:textId="0D20209E" w:rsidR="00431958" w:rsidRPr="00464763" w:rsidRDefault="00431958" w:rsidP="00431958">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citi elektriskie akumulatori</w:t>
                  </w:r>
                </w:p>
              </w:tc>
              <w:tc>
                <w:tcPr>
                  <w:tcW w:w="3492" w:type="dxa"/>
                </w:tcPr>
                <w:p w14:paraId="29D693A2" w14:textId="77777777" w:rsidR="00431958" w:rsidRDefault="00431958" w:rsidP="00431958">
                  <w:pPr>
                    <w:spacing w:before="100" w:beforeAutospacing="1" w:after="100" w:afterAutospacing="1"/>
                    <w:rPr>
                      <w:rFonts w:ascii="Times New Roman" w:eastAsia="Times New Roman" w:hAnsi="Times New Roman" w:cs="Times New Roman"/>
                      <w:sz w:val="28"/>
                      <w:szCs w:val="28"/>
                      <w:lang w:eastAsia="lv-LV"/>
                    </w:rPr>
                  </w:pPr>
                </w:p>
              </w:tc>
            </w:tr>
          </w:tbl>
          <w:p w14:paraId="540CF887" w14:textId="77777777" w:rsidR="00431958" w:rsidRPr="00464763" w:rsidRDefault="00431958" w:rsidP="00D37423">
            <w:pPr>
              <w:spacing w:before="100" w:beforeAutospacing="1" w:after="100" w:afterAutospacing="1" w:line="240" w:lineRule="auto"/>
              <w:rPr>
                <w:rFonts w:ascii="Times New Roman" w:eastAsia="Times New Roman" w:hAnsi="Times New Roman" w:cs="Times New Roman"/>
                <w:sz w:val="28"/>
                <w:szCs w:val="28"/>
                <w:lang w:eastAsia="lv-LV"/>
              </w:rPr>
            </w:pPr>
          </w:p>
          <w:p w14:paraId="6299CA78" w14:textId="77777777" w:rsidR="00D37423" w:rsidRPr="00464763" w:rsidRDefault="00D37423" w:rsidP="00D37423">
            <w:pPr>
              <w:spacing w:after="0" w:line="240" w:lineRule="auto"/>
              <w:rPr>
                <w:rFonts w:ascii="Times New Roman" w:eastAsia="Times New Roman" w:hAnsi="Times New Roman" w:cs="Times New Roman"/>
                <w:vanish/>
                <w:sz w:val="28"/>
                <w:szCs w:val="28"/>
                <w:lang w:eastAsia="lv-LV"/>
              </w:rPr>
            </w:pP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1970"/>
              <w:gridCol w:w="6063"/>
            </w:tblGrid>
            <w:tr w:rsidR="00D37423" w:rsidRPr="0008383C" w14:paraId="0747C155" w14:textId="77777777" w:rsidTr="00D37423">
              <w:trPr>
                <w:tblCellSpacing w:w="15" w:type="dxa"/>
              </w:trPr>
              <w:tc>
                <w:tcPr>
                  <w:tcW w:w="1200" w:type="pct"/>
                  <w:tcBorders>
                    <w:top w:val="nil"/>
                    <w:left w:val="nil"/>
                    <w:bottom w:val="nil"/>
                    <w:right w:val="nil"/>
                  </w:tcBorders>
                  <w:hideMark/>
                </w:tcPr>
                <w:p w14:paraId="40F9443F" w14:textId="7DCADC2D"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Zīmola nosaukums</w:t>
                  </w:r>
                  <w:r w:rsidR="0008383C" w:rsidRPr="00464763">
                    <w:rPr>
                      <w:rFonts w:ascii="Times New Roman" w:eastAsia="Times New Roman" w:hAnsi="Times New Roman" w:cs="Times New Roman"/>
                      <w:sz w:val="28"/>
                      <w:szCs w:val="28"/>
                      <w:vertAlign w:val="superscript"/>
                      <w:lang w:eastAsia="lv-LV"/>
                    </w:rPr>
                    <w:t>2</w:t>
                  </w:r>
                </w:p>
              </w:tc>
              <w:tc>
                <w:tcPr>
                  <w:tcW w:w="3750" w:type="pct"/>
                  <w:tcBorders>
                    <w:top w:val="nil"/>
                    <w:left w:val="nil"/>
                    <w:bottom w:val="single" w:sz="6" w:space="0" w:color="auto"/>
                    <w:right w:val="nil"/>
                  </w:tcBorders>
                  <w:hideMark/>
                </w:tcPr>
                <w:p w14:paraId="35BBF8E2"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bl>
          <w:p w14:paraId="66D09B70" w14:textId="6A6DA54D" w:rsidR="00D37423" w:rsidRDefault="00E76B86" w:rsidP="00D37423">
            <w:pPr>
              <w:spacing w:before="100" w:beforeAutospacing="1" w:after="100" w:afterAutospacing="1"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w:t>
            </w:r>
            <w:r w:rsidR="00D37423" w:rsidRPr="00464763">
              <w:rPr>
                <w:rFonts w:ascii="Times New Roman" w:eastAsia="Times New Roman" w:hAnsi="Times New Roman" w:cs="Times New Roman"/>
                <w:sz w:val="28"/>
                <w:szCs w:val="28"/>
                <w:lang w:eastAsia="lv-LV"/>
              </w:rPr>
              <w:t>. Ar bateriju un akumulatoru atkritumu apsaimniekotājiem noslēgtie līgumi</w:t>
            </w:r>
          </w:p>
          <w:tbl>
            <w:tblPr>
              <w:tblStyle w:val="TableGrid"/>
              <w:tblW w:w="0" w:type="auto"/>
              <w:tblLook w:val="04A0" w:firstRow="1" w:lastRow="0" w:firstColumn="1" w:lastColumn="0" w:noHBand="0" w:noVBand="1"/>
            </w:tblPr>
            <w:tblGrid>
              <w:gridCol w:w="846"/>
              <w:gridCol w:w="2316"/>
              <w:gridCol w:w="2036"/>
              <w:gridCol w:w="1565"/>
              <w:gridCol w:w="1260"/>
            </w:tblGrid>
            <w:tr w:rsidR="007775F1" w14:paraId="77FCE004" w14:textId="77777777" w:rsidTr="007775F1">
              <w:tc>
                <w:tcPr>
                  <w:tcW w:w="846" w:type="dxa"/>
                  <w:vAlign w:val="center"/>
                </w:tcPr>
                <w:p w14:paraId="53EBAA4C" w14:textId="3B46F15A"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Nr.</w:t>
                  </w:r>
                  <w:r w:rsidRPr="00464763">
                    <w:rPr>
                      <w:rFonts w:ascii="Times New Roman" w:eastAsia="Times New Roman" w:hAnsi="Times New Roman" w:cs="Times New Roman"/>
                      <w:sz w:val="28"/>
                      <w:szCs w:val="28"/>
                      <w:lang w:eastAsia="lv-LV"/>
                    </w:rPr>
                    <w:br/>
                    <w:t>p. k.</w:t>
                  </w:r>
                </w:p>
              </w:tc>
              <w:tc>
                <w:tcPr>
                  <w:tcW w:w="2074" w:type="dxa"/>
                  <w:vAlign w:val="center"/>
                </w:tcPr>
                <w:p w14:paraId="12F10811" w14:textId="2BA5DFF1"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Bateriju vai akumulatoru veids</w:t>
                  </w:r>
                </w:p>
              </w:tc>
              <w:tc>
                <w:tcPr>
                  <w:tcW w:w="2036" w:type="dxa"/>
                  <w:vAlign w:val="center"/>
                </w:tcPr>
                <w:p w14:paraId="43CF4194" w14:textId="158CEDA8"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Bateriju un akumulatoru atkritumu apsaimniekotāja nosaukums, reģistrācijas numurs Uzņēmumu reģistrā un juridiskā adrese</w:t>
                  </w:r>
                </w:p>
              </w:tc>
              <w:tc>
                <w:tcPr>
                  <w:tcW w:w="1590" w:type="dxa"/>
                  <w:vAlign w:val="center"/>
                </w:tcPr>
                <w:p w14:paraId="01139699" w14:textId="5A85F5FC"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Līguma noslēgšanas datums</w:t>
                  </w:r>
                </w:p>
              </w:tc>
              <w:tc>
                <w:tcPr>
                  <w:tcW w:w="1477" w:type="dxa"/>
                  <w:vAlign w:val="center"/>
                </w:tcPr>
                <w:p w14:paraId="6785182A" w14:textId="603AA7FA"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Līguma darbības periods</w:t>
                  </w:r>
                  <w:r w:rsidRPr="00464763">
                    <w:rPr>
                      <w:rFonts w:ascii="Times New Roman" w:eastAsia="Times New Roman" w:hAnsi="Times New Roman" w:cs="Times New Roman"/>
                      <w:sz w:val="28"/>
                      <w:szCs w:val="28"/>
                      <w:lang w:eastAsia="lv-LV"/>
                    </w:rPr>
                    <w:br/>
                    <w:t>(no–līdz)</w:t>
                  </w:r>
                </w:p>
              </w:tc>
            </w:tr>
            <w:tr w:rsidR="007775F1" w14:paraId="103BB4EB" w14:textId="77777777" w:rsidTr="007775F1">
              <w:tc>
                <w:tcPr>
                  <w:tcW w:w="846" w:type="dxa"/>
                </w:tcPr>
                <w:p w14:paraId="3B2B002D" w14:textId="28F74DEE"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p>
              </w:tc>
              <w:tc>
                <w:tcPr>
                  <w:tcW w:w="2074" w:type="dxa"/>
                </w:tcPr>
                <w:p w14:paraId="7BB28899" w14:textId="32756C98"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p>
              </w:tc>
              <w:tc>
                <w:tcPr>
                  <w:tcW w:w="2036" w:type="dxa"/>
                </w:tcPr>
                <w:p w14:paraId="0B2F5603" w14:textId="5DD3C17C"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p>
              </w:tc>
              <w:tc>
                <w:tcPr>
                  <w:tcW w:w="1590" w:type="dxa"/>
                </w:tcPr>
                <w:p w14:paraId="32037174" w14:textId="1FB289B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p>
              </w:tc>
              <w:tc>
                <w:tcPr>
                  <w:tcW w:w="1477" w:type="dxa"/>
                </w:tcPr>
                <w:p w14:paraId="49244A1A" w14:textId="1F59F8E4"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p>
              </w:tc>
            </w:tr>
            <w:tr w:rsidR="007775F1" w14:paraId="22DDA0B7" w14:textId="77777777" w:rsidTr="008E2378">
              <w:tc>
                <w:tcPr>
                  <w:tcW w:w="846" w:type="dxa"/>
                </w:tcPr>
                <w:p w14:paraId="5D985D4E" w14:textId="6E2F3016"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3.1.</w:t>
                  </w:r>
                </w:p>
              </w:tc>
              <w:tc>
                <w:tcPr>
                  <w:tcW w:w="2074" w:type="dxa"/>
                  <w:vAlign w:val="center"/>
                </w:tcPr>
                <w:p w14:paraId="3940738B" w14:textId="2354BF6B"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Pārnēsājamas baterijas vai akumulatori:</w:t>
                  </w:r>
                </w:p>
              </w:tc>
              <w:tc>
                <w:tcPr>
                  <w:tcW w:w="2036" w:type="dxa"/>
                </w:tcPr>
                <w:p w14:paraId="789D7F26"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4D23C4F9"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70485B25"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3A32FD84" w14:textId="77777777" w:rsidTr="008E2378">
              <w:tc>
                <w:tcPr>
                  <w:tcW w:w="846" w:type="dxa"/>
                </w:tcPr>
                <w:p w14:paraId="5344D596" w14:textId="51347836"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3.1.1.</w:t>
                  </w:r>
                </w:p>
              </w:tc>
              <w:tc>
                <w:tcPr>
                  <w:tcW w:w="2074" w:type="dxa"/>
                  <w:vAlign w:val="center"/>
                </w:tcPr>
                <w:p w14:paraId="12C2AE84" w14:textId="64F47F7D"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svina</w:t>
                  </w:r>
                </w:p>
              </w:tc>
              <w:tc>
                <w:tcPr>
                  <w:tcW w:w="2036" w:type="dxa"/>
                </w:tcPr>
                <w:p w14:paraId="51ADBB52"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10F80991"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1693ABD0"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5BAA7A34" w14:textId="77777777" w:rsidTr="008E2378">
              <w:tc>
                <w:tcPr>
                  <w:tcW w:w="846" w:type="dxa"/>
                </w:tcPr>
                <w:p w14:paraId="6B6A6FDE" w14:textId="361F0F75"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3.1.2.</w:t>
                  </w:r>
                </w:p>
              </w:tc>
              <w:tc>
                <w:tcPr>
                  <w:tcW w:w="2074" w:type="dxa"/>
                  <w:vAlign w:val="center"/>
                </w:tcPr>
                <w:p w14:paraId="6D528C29" w14:textId="60A0CAED"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Ni-Cd un Fe-Ni</w:t>
                  </w:r>
                </w:p>
              </w:tc>
              <w:tc>
                <w:tcPr>
                  <w:tcW w:w="2036" w:type="dxa"/>
                </w:tcPr>
                <w:p w14:paraId="12D7EC1F"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008A120B"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4BE2ECFD"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0259220C" w14:textId="77777777" w:rsidTr="008E2378">
              <w:tc>
                <w:tcPr>
                  <w:tcW w:w="846" w:type="dxa"/>
                </w:tcPr>
                <w:p w14:paraId="59997242" w14:textId="307BD5CA"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3.1.3.</w:t>
                  </w:r>
                </w:p>
              </w:tc>
              <w:tc>
                <w:tcPr>
                  <w:tcW w:w="2074" w:type="dxa"/>
                  <w:vAlign w:val="center"/>
                </w:tcPr>
                <w:p w14:paraId="6EC14197" w14:textId="19C57F67"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xml:space="preserve">galvaniskie elementi un </w:t>
                  </w:r>
                  <w:r w:rsidRPr="00464763">
                    <w:rPr>
                      <w:rFonts w:ascii="Times New Roman" w:eastAsia="Times New Roman" w:hAnsi="Times New Roman" w:cs="Times New Roman"/>
                      <w:sz w:val="28"/>
                      <w:szCs w:val="28"/>
                      <w:lang w:eastAsia="lv-LV"/>
                    </w:rPr>
                    <w:lastRenderedPageBreak/>
                    <w:t>galvaniskās baterijas</w:t>
                  </w:r>
                </w:p>
              </w:tc>
              <w:tc>
                <w:tcPr>
                  <w:tcW w:w="2036" w:type="dxa"/>
                </w:tcPr>
                <w:p w14:paraId="06FE221D"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5E6F6782"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72E2D02C"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6C3784FB" w14:textId="77777777" w:rsidTr="008E2378">
              <w:tc>
                <w:tcPr>
                  <w:tcW w:w="846" w:type="dxa"/>
                </w:tcPr>
                <w:p w14:paraId="3AA5D864" w14:textId="28F59296"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3.1.4.</w:t>
                  </w:r>
                </w:p>
              </w:tc>
              <w:tc>
                <w:tcPr>
                  <w:tcW w:w="2074" w:type="dxa"/>
                  <w:vAlign w:val="center"/>
                </w:tcPr>
                <w:p w14:paraId="076B4A59" w14:textId="700552A4"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citi elektriskie akumulatori</w:t>
                  </w:r>
                </w:p>
              </w:tc>
              <w:tc>
                <w:tcPr>
                  <w:tcW w:w="2036" w:type="dxa"/>
                </w:tcPr>
                <w:p w14:paraId="3A0FFFE4"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12D89337"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1994601A"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29A48328" w14:textId="77777777" w:rsidTr="008E2378">
              <w:tc>
                <w:tcPr>
                  <w:tcW w:w="846" w:type="dxa"/>
                </w:tcPr>
                <w:p w14:paraId="43C6C522" w14:textId="27485632"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3.2.</w:t>
                  </w:r>
                </w:p>
              </w:tc>
              <w:tc>
                <w:tcPr>
                  <w:tcW w:w="2074" w:type="dxa"/>
                  <w:vAlign w:val="center"/>
                </w:tcPr>
                <w:p w14:paraId="3B8594F3" w14:textId="1D1F8CA4"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Transportlīdzekļos vai citā pašgājējtehnikā izmantojamas baterijas vai akumulatori:</w:t>
                  </w:r>
                </w:p>
              </w:tc>
              <w:tc>
                <w:tcPr>
                  <w:tcW w:w="2036" w:type="dxa"/>
                </w:tcPr>
                <w:p w14:paraId="0EB001D3"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1142C370"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4950539D"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4ADC639E" w14:textId="77777777" w:rsidTr="008E2378">
              <w:tc>
                <w:tcPr>
                  <w:tcW w:w="846" w:type="dxa"/>
                </w:tcPr>
                <w:p w14:paraId="4F2CAB09" w14:textId="03E6862F"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3.2.1.</w:t>
                  </w:r>
                </w:p>
              </w:tc>
              <w:tc>
                <w:tcPr>
                  <w:tcW w:w="2074" w:type="dxa"/>
                  <w:vAlign w:val="center"/>
                </w:tcPr>
                <w:p w14:paraId="7FAA5B19" w14:textId="3DB66E20"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svina</w:t>
                  </w:r>
                </w:p>
              </w:tc>
              <w:tc>
                <w:tcPr>
                  <w:tcW w:w="2036" w:type="dxa"/>
                </w:tcPr>
                <w:p w14:paraId="4575BE53"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511353E3"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6D860E38"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4DDB13EA" w14:textId="77777777" w:rsidTr="008E2378">
              <w:tc>
                <w:tcPr>
                  <w:tcW w:w="846" w:type="dxa"/>
                </w:tcPr>
                <w:p w14:paraId="44CAF543" w14:textId="6897CCE6"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3.2.2.</w:t>
                  </w:r>
                </w:p>
              </w:tc>
              <w:tc>
                <w:tcPr>
                  <w:tcW w:w="2074" w:type="dxa"/>
                  <w:vAlign w:val="center"/>
                </w:tcPr>
                <w:p w14:paraId="392FDE70" w14:textId="229C8C0B"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Ni-Cd un Fe-Ni</w:t>
                  </w:r>
                </w:p>
              </w:tc>
              <w:tc>
                <w:tcPr>
                  <w:tcW w:w="2036" w:type="dxa"/>
                </w:tcPr>
                <w:p w14:paraId="7C753305"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373339D5"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433E7353"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0ED7AB74" w14:textId="77777777" w:rsidTr="008E2378">
              <w:tc>
                <w:tcPr>
                  <w:tcW w:w="846" w:type="dxa"/>
                </w:tcPr>
                <w:p w14:paraId="1B9BC649" w14:textId="02D93359"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3.2.3.</w:t>
                  </w:r>
                </w:p>
              </w:tc>
              <w:tc>
                <w:tcPr>
                  <w:tcW w:w="2074" w:type="dxa"/>
                  <w:vAlign w:val="center"/>
                </w:tcPr>
                <w:p w14:paraId="42129764" w14:textId="61938544"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galvaniskie elementi un galvaniskās baterijas</w:t>
                  </w:r>
                </w:p>
              </w:tc>
              <w:tc>
                <w:tcPr>
                  <w:tcW w:w="2036" w:type="dxa"/>
                </w:tcPr>
                <w:p w14:paraId="5E46ABFF"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58413937"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593CDC2E"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5275C4F5" w14:textId="77777777" w:rsidTr="008E2378">
              <w:tc>
                <w:tcPr>
                  <w:tcW w:w="846" w:type="dxa"/>
                </w:tcPr>
                <w:p w14:paraId="376EAB5D" w14:textId="0B11BA95"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3.2.4.</w:t>
                  </w:r>
                </w:p>
              </w:tc>
              <w:tc>
                <w:tcPr>
                  <w:tcW w:w="2074" w:type="dxa"/>
                  <w:vAlign w:val="center"/>
                </w:tcPr>
                <w:p w14:paraId="2BB0D43F" w14:textId="422F95DC"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citi elektriskie akumulatori</w:t>
                  </w:r>
                </w:p>
              </w:tc>
              <w:tc>
                <w:tcPr>
                  <w:tcW w:w="2036" w:type="dxa"/>
                </w:tcPr>
                <w:p w14:paraId="39CB36F9"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4408D03D"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21298F93"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79EEDFC7" w14:textId="77777777" w:rsidTr="008E2378">
              <w:tc>
                <w:tcPr>
                  <w:tcW w:w="846" w:type="dxa"/>
                </w:tcPr>
                <w:p w14:paraId="16C070AA" w14:textId="5C0BCBD4"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3.3.</w:t>
                  </w:r>
                </w:p>
              </w:tc>
              <w:tc>
                <w:tcPr>
                  <w:tcW w:w="2074" w:type="dxa"/>
                  <w:vAlign w:val="center"/>
                </w:tcPr>
                <w:p w14:paraId="6FAED5F7" w14:textId="4B976BA4"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Rūpniecībā izmantojamas baterijas vai akumulatori:</w:t>
                  </w:r>
                </w:p>
              </w:tc>
              <w:tc>
                <w:tcPr>
                  <w:tcW w:w="2036" w:type="dxa"/>
                </w:tcPr>
                <w:p w14:paraId="21534504"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128B6DAB"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09FAE9FA"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7C9C3EBF" w14:textId="77777777" w:rsidTr="008E2378">
              <w:tc>
                <w:tcPr>
                  <w:tcW w:w="846" w:type="dxa"/>
                  <w:vAlign w:val="center"/>
                </w:tcPr>
                <w:p w14:paraId="478E3F0D" w14:textId="11201FAD"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3.3.1.</w:t>
                  </w:r>
                </w:p>
              </w:tc>
              <w:tc>
                <w:tcPr>
                  <w:tcW w:w="2074" w:type="dxa"/>
                  <w:vAlign w:val="center"/>
                </w:tcPr>
                <w:p w14:paraId="3715BF4C" w14:textId="186BE4D3"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svina</w:t>
                  </w:r>
                </w:p>
              </w:tc>
              <w:tc>
                <w:tcPr>
                  <w:tcW w:w="2036" w:type="dxa"/>
                </w:tcPr>
                <w:p w14:paraId="58589DD3"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5AAB91F9"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030BF3FF"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374340CE" w14:textId="77777777" w:rsidTr="008E2378">
              <w:tc>
                <w:tcPr>
                  <w:tcW w:w="846" w:type="dxa"/>
                  <w:vAlign w:val="center"/>
                </w:tcPr>
                <w:p w14:paraId="17D33AD5" w14:textId="2A19E053"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3.3.2.</w:t>
                  </w:r>
                </w:p>
              </w:tc>
              <w:tc>
                <w:tcPr>
                  <w:tcW w:w="2074" w:type="dxa"/>
                  <w:vAlign w:val="center"/>
                </w:tcPr>
                <w:p w14:paraId="1D84B833" w14:textId="3DBFA08D"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elektriskie akumulatori, Ni-Cd un Fe-Ni</w:t>
                  </w:r>
                </w:p>
              </w:tc>
              <w:tc>
                <w:tcPr>
                  <w:tcW w:w="2036" w:type="dxa"/>
                </w:tcPr>
                <w:p w14:paraId="079B468F"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6AEEA11B"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5FA77BBF"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3D7E01CA" w14:textId="77777777" w:rsidTr="008E2378">
              <w:tc>
                <w:tcPr>
                  <w:tcW w:w="846" w:type="dxa"/>
                  <w:vAlign w:val="center"/>
                </w:tcPr>
                <w:p w14:paraId="15B4BEDF" w14:textId="2617861D"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3.3.3.</w:t>
                  </w:r>
                </w:p>
              </w:tc>
              <w:tc>
                <w:tcPr>
                  <w:tcW w:w="2074" w:type="dxa"/>
                  <w:vAlign w:val="center"/>
                </w:tcPr>
                <w:p w14:paraId="520B1C2B" w14:textId="6F80D74E"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galvaniskie elementi un galvaniskās baterijas</w:t>
                  </w:r>
                </w:p>
              </w:tc>
              <w:tc>
                <w:tcPr>
                  <w:tcW w:w="2036" w:type="dxa"/>
                </w:tcPr>
                <w:p w14:paraId="0F448F71"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543F9227"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25D6D389"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r w:rsidR="007775F1" w14:paraId="219E7E50" w14:textId="77777777" w:rsidTr="008E2378">
              <w:tc>
                <w:tcPr>
                  <w:tcW w:w="846" w:type="dxa"/>
                  <w:vAlign w:val="center"/>
                </w:tcPr>
                <w:p w14:paraId="3168F64D" w14:textId="58609435"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3.3.4.</w:t>
                  </w:r>
                </w:p>
              </w:tc>
              <w:tc>
                <w:tcPr>
                  <w:tcW w:w="2074" w:type="dxa"/>
                  <w:vAlign w:val="center"/>
                </w:tcPr>
                <w:p w14:paraId="22BDBC7E" w14:textId="0C22AA98" w:rsidR="007775F1" w:rsidRPr="00464763" w:rsidRDefault="007775F1" w:rsidP="007775F1">
                  <w:pPr>
                    <w:spacing w:before="100" w:beforeAutospacing="1" w:after="100" w:afterAutospacing="1"/>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citi elektriskie akumulatori</w:t>
                  </w:r>
                </w:p>
              </w:tc>
              <w:tc>
                <w:tcPr>
                  <w:tcW w:w="2036" w:type="dxa"/>
                </w:tcPr>
                <w:p w14:paraId="63F5036A"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590" w:type="dxa"/>
                </w:tcPr>
                <w:p w14:paraId="4990EAF3"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c>
                <w:tcPr>
                  <w:tcW w:w="1477" w:type="dxa"/>
                </w:tcPr>
                <w:p w14:paraId="57924644" w14:textId="77777777" w:rsidR="007775F1" w:rsidRDefault="007775F1" w:rsidP="007775F1">
                  <w:pPr>
                    <w:spacing w:before="100" w:beforeAutospacing="1" w:after="100" w:afterAutospacing="1"/>
                    <w:rPr>
                      <w:rFonts w:ascii="Times New Roman" w:eastAsia="Times New Roman" w:hAnsi="Times New Roman" w:cs="Times New Roman"/>
                      <w:sz w:val="28"/>
                      <w:szCs w:val="28"/>
                      <w:lang w:eastAsia="lv-LV"/>
                    </w:rPr>
                  </w:pPr>
                </w:p>
              </w:tc>
            </w:tr>
          </w:tbl>
          <w:p w14:paraId="133C9B7B" w14:textId="77777777" w:rsidR="007775F1" w:rsidRPr="00464763" w:rsidRDefault="007775F1" w:rsidP="00D37423">
            <w:pPr>
              <w:spacing w:before="100" w:beforeAutospacing="1" w:after="100" w:afterAutospacing="1" w:line="240" w:lineRule="auto"/>
              <w:rPr>
                <w:rFonts w:ascii="Times New Roman" w:eastAsia="Times New Roman" w:hAnsi="Times New Roman" w:cs="Times New Roman"/>
                <w:sz w:val="28"/>
                <w:szCs w:val="28"/>
                <w:lang w:eastAsia="lv-LV"/>
              </w:rPr>
            </w:pPr>
          </w:p>
          <w:p w14:paraId="33EB53CB" w14:textId="452C3F59" w:rsidR="00D37423" w:rsidRPr="00464763" w:rsidRDefault="00E76B86"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4</w:t>
            </w:r>
            <w:r w:rsidR="00D37423" w:rsidRPr="00464763">
              <w:rPr>
                <w:rFonts w:ascii="Times New Roman" w:eastAsia="Times New Roman" w:hAnsi="Times New Roman" w:cs="Times New Roman"/>
                <w:sz w:val="28"/>
                <w:szCs w:val="28"/>
                <w:lang w:eastAsia="lv-LV"/>
              </w:rPr>
              <w:t>. Piekrītu/Nepiekrītu (nevajadzīgo svītrot), ka bateriju un akumulatoru ražotāju reģistrā iesniegtā informācija par</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1157"/>
              <w:gridCol w:w="6876"/>
            </w:tblGrid>
            <w:tr w:rsidR="00D37423" w:rsidRPr="0008383C" w14:paraId="4BB89603" w14:textId="77777777" w:rsidTr="00D37423">
              <w:trPr>
                <w:tblCellSpacing w:w="15" w:type="dxa"/>
              </w:trPr>
              <w:tc>
                <w:tcPr>
                  <w:tcW w:w="700" w:type="pct"/>
                  <w:tcBorders>
                    <w:top w:val="nil"/>
                    <w:left w:val="nil"/>
                    <w:bottom w:val="outset" w:sz="6" w:space="0" w:color="auto"/>
                    <w:right w:val="nil"/>
                  </w:tcBorders>
                  <w:hideMark/>
                </w:tcPr>
                <w:p w14:paraId="65FA5B33" w14:textId="77777777" w:rsidR="00D37423" w:rsidRPr="00464763" w:rsidRDefault="00D37423" w:rsidP="00431958">
                  <w:pPr>
                    <w:spacing w:after="0"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lastRenderedPageBreak/>
                    <w:t> </w:t>
                  </w:r>
                </w:p>
              </w:tc>
              <w:tc>
                <w:tcPr>
                  <w:tcW w:w="4300" w:type="pct"/>
                  <w:tcBorders>
                    <w:top w:val="nil"/>
                    <w:left w:val="nil"/>
                    <w:bottom w:val="single" w:sz="6" w:space="0" w:color="auto"/>
                    <w:right w:val="nil"/>
                  </w:tcBorders>
                  <w:hideMark/>
                </w:tcPr>
                <w:p w14:paraId="5089A62B" w14:textId="77777777" w:rsidR="00D37423" w:rsidRPr="00464763" w:rsidRDefault="00D37423"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75380193" w14:textId="77777777" w:rsidTr="00D37423">
              <w:trPr>
                <w:tblCellSpacing w:w="15" w:type="dxa"/>
              </w:trPr>
              <w:tc>
                <w:tcPr>
                  <w:tcW w:w="700" w:type="pct"/>
                  <w:tcBorders>
                    <w:top w:val="single" w:sz="6" w:space="0" w:color="auto"/>
                    <w:left w:val="nil"/>
                    <w:bottom w:val="nil"/>
                    <w:right w:val="nil"/>
                  </w:tcBorders>
                  <w:hideMark/>
                </w:tcPr>
                <w:p w14:paraId="035FDB7E" w14:textId="77777777" w:rsidR="00D37423" w:rsidRPr="00464763" w:rsidRDefault="00D37423" w:rsidP="00431958">
                  <w:pPr>
                    <w:spacing w:after="0"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4300" w:type="pct"/>
                  <w:tcBorders>
                    <w:top w:val="outset" w:sz="6" w:space="0" w:color="auto"/>
                    <w:left w:val="nil"/>
                    <w:bottom w:val="nil"/>
                    <w:right w:val="nil"/>
                  </w:tcBorders>
                  <w:hideMark/>
                </w:tcPr>
                <w:p w14:paraId="0F74218E" w14:textId="77777777" w:rsidR="00D37423" w:rsidRPr="00464763" w:rsidRDefault="00D37423"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(ražotāja nosaukums)</w:t>
                  </w:r>
                </w:p>
              </w:tc>
            </w:tr>
          </w:tbl>
          <w:p w14:paraId="00A15F10" w14:textId="4D86FFFD" w:rsidR="00D37423" w:rsidRPr="00464763" w:rsidRDefault="00D37423"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Latvijas tirgū piedāvāto iekārtu, bateriju un akumulatoru daudzumu un par bateriju un akumulatoru atkritumu savākšanas, pārstrādes un eksporta apjomiem tiek publicēta kā vispārpieejama informācija.</w:t>
            </w:r>
          </w:p>
          <w:p w14:paraId="49C8A9A0" w14:textId="4F1771C3"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5</w:t>
            </w:r>
            <w:r w:rsidR="00D37423" w:rsidRPr="00464763">
              <w:rPr>
                <w:rFonts w:ascii="Times New Roman" w:eastAsia="Times New Roman" w:hAnsi="Times New Roman" w:cs="Times New Roman"/>
                <w:sz w:val="28"/>
                <w:szCs w:val="28"/>
                <w:lang w:eastAsia="lv-LV"/>
              </w:rPr>
              <w:t>. Pievienotie dokumenti (attiecīgo atzīmēt ar "x"):</w:t>
            </w:r>
          </w:p>
          <w:p w14:paraId="16F7A95B" w14:textId="77777777" w:rsidR="00D37423" w:rsidRPr="00464763" w:rsidRDefault="00D37423"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noProof/>
                <w:sz w:val="28"/>
                <w:szCs w:val="28"/>
                <w:lang w:eastAsia="lv-LV"/>
              </w:rPr>
              <w:drawing>
                <wp:inline distT="0" distB="0" distL="0" distR="0" wp14:anchorId="433C87B9" wp14:editId="042F92D0">
                  <wp:extent cx="120650" cy="120650"/>
                  <wp:effectExtent l="0" t="0" r="0" b="0"/>
                  <wp:docPr id="11" name="Picture 11" descr="https://likumi.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kumi.lv/wwwraksti/BILDES/KVADRAT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464763">
              <w:rPr>
                <w:rFonts w:ascii="Times New Roman" w:eastAsia="Times New Roman" w:hAnsi="Times New Roman" w:cs="Times New Roman"/>
                <w:sz w:val="28"/>
                <w:szCs w:val="28"/>
                <w:lang w:eastAsia="lv-LV"/>
              </w:rPr>
              <w:t> bateriju un akumulatoru atkritumu apsaimniekotāja izsniegts apliecinājums par līguma noslēgšanu uz ___ lapām;</w:t>
            </w:r>
          </w:p>
          <w:p w14:paraId="3628B611" w14:textId="77777777" w:rsidR="00D37423" w:rsidRPr="00464763" w:rsidRDefault="00D37423"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noProof/>
                <w:sz w:val="28"/>
                <w:szCs w:val="28"/>
                <w:lang w:eastAsia="lv-LV"/>
              </w:rPr>
              <w:drawing>
                <wp:inline distT="0" distB="0" distL="0" distR="0" wp14:anchorId="301FD76E" wp14:editId="509874B2">
                  <wp:extent cx="120650" cy="120650"/>
                  <wp:effectExtent l="0" t="0" r="0" b="0"/>
                  <wp:docPr id="10" name="Picture 10" descr="https://likumi.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ikumi.lv/wwwraksti/BILDES/KVADRAT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464763">
              <w:rPr>
                <w:rFonts w:ascii="Times New Roman" w:eastAsia="Times New Roman" w:hAnsi="Times New Roman" w:cs="Times New Roman"/>
                <w:sz w:val="28"/>
                <w:szCs w:val="28"/>
                <w:lang w:eastAsia="lv-LV"/>
              </w:rPr>
              <w:t> pilnvara reģistrācijas pieteikuma iesniedzējam, ja reģistrācijas pieteikumu iesniedz persona, kas nav tiesīga pārstāvēt komersantu, uz ___ lapām;</w:t>
            </w:r>
          </w:p>
          <w:p w14:paraId="1466BE6D" w14:textId="77777777" w:rsidR="00D37423" w:rsidRPr="00464763" w:rsidRDefault="00D37423"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noProof/>
                <w:sz w:val="28"/>
                <w:szCs w:val="28"/>
                <w:lang w:eastAsia="lv-LV"/>
              </w:rPr>
              <w:drawing>
                <wp:inline distT="0" distB="0" distL="0" distR="0" wp14:anchorId="41BEE226" wp14:editId="52F6A03F">
                  <wp:extent cx="120650" cy="120650"/>
                  <wp:effectExtent l="0" t="0" r="0" b="0"/>
                  <wp:docPr id="8" name="Picture 8" descr="https://likumi.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ikumi.lv/wwwraksti/BILDES/KVADRAT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464763">
              <w:rPr>
                <w:rFonts w:ascii="Times New Roman" w:eastAsia="Times New Roman" w:hAnsi="Times New Roman" w:cs="Times New Roman"/>
                <w:sz w:val="28"/>
                <w:szCs w:val="28"/>
                <w:lang w:eastAsia="lv-LV"/>
              </w:rPr>
              <w:t> priekšapmaksas apliecinājuma dokuments par bateriju vai akumulatoru ražotāja datu uzturēšanu uz _____ lapām;</w:t>
            </w:r>
          </w:p>
          <w:p w14:paraId="44A40E79" w14:textId="77777777" w:rsidR="00D37423" w:rsidRPr="00464763" w:rsidRDefault="00D37423" w:rsidP="00D37423">
            <w:pPr>
              <w:spacing w:before="100" w:beforeAutospacing="1" w:after="100" w:afterAutospacing="1"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noProof/>
                <w:sz w:val="28"/>
                <w:szCs w:val="28"/>
                <w:lang w:eastAsia="lv-LV"/>
              </w:rPr>
              <w:drawing>
                <wp:inline distT="0" distB="0" distL="0" distR="0" wp14:anchorId="5A6E85EC" wp14:editId="5D14A44C">
                  <wp:extent cx="120650" cy="120650"/>
                  <wp:effectExtent l="0" t="0" r="0" b="0"/>
                  <wp:docPr id="7" name="Picture 7" descr="https://likumi.lv/wwwraksti/BILDES/KVADRA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ikumi.lv/wwwraksti/BILDES/KVADRATS.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464763">
              <w:rPr>
                <w:rFonts w:ascii="Times New Roman" w:eastAsia="Times New Roman" w:hAnsi="Times New Roman" w:cs="Times New Roman"/>
                <w:sz w:val="28"/>
                <w:szCs w:val="28"/>
                <w:lang w:eastAsia="lv-LV"/>
              </w:rPr>
              <w:t> citi dokumenti ____________________________________________ uz ___ lapām.</w:t>
            </w:r>
          </w:p>
          <w:p w14:paraId="64CC1E9B" w14:textId="77777777" w:rsidR="00D37423" w:rsidRPr="00464763" w:rsidRDefault="00D37423" w:rsidP="00D37423">
            <w:pPr>
              <w:spacing w:before="100" w:beforeAutospacing="1" w:after="100" w:afterAutospacing="1"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Apliecinu, ka iesniegumā norādītā informācija ir pilnīga un patiesa.</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2348"/>
              <w:gridCol w:w="5685"/>
            </w:tblGrid>
            <w:tr w:rsidR="00D37423" w:rsidRPr="0008383C" w14:paraId="2B2E8742" w14:textId="77777777" w:rsidTr="00D37423">
              <w:trPr>
                <w:tblCellSpacing w:w="15" w:type="dxa"/>
              </w:trPr>
              <w:tc>
                <w:tcPr>
                  <w:tcW w:w="1450" w:type="pct"/>
                  <w:tcBorders>
                    <w:top w:val="nil"/>
                    <w:left w:val="nil"/>
                    <w:bottom w:val="nil"/>
                    <w:right w:val="nil"/>
                  </w:tcBorders>
                  <w:hideMark/>
                </w:tcPr>
                <w:p w14:paraId="05BF1AAC" w14:textId="11E352AE" w:rsidR="00D37423" w:rsidRPr="00464763" w:rsidRDefault="000E3D35" w:rsidP="00D37423">
                  <w:pPr>
                    <w:spacing w:after="0" w:line="240" w:lineRule="auto"/>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Pieteikuma iesniedzējs </w:t>
                  </w:r>
                  <w:r w:rsidR="0008383C" w:rsidRPr="00464763">
                    <w:rPr>
                      <w:rFonts w:ascii="Times New Roman" w:eastAsia="Times New Roman" w:hAnsi="Times New Roman" w:cs="Times New Roman"/>
                      <w:sz w:val="28"/>
                      <w:szCs w:val="28"/>
                      <w:vertAlign w:val="superscript"/>
                      <w:lang w:eastAsia="lv-LV"/>
                    </w:rPr>
                    <w:t>3</w:t>
                  </w:r>
                </w:p>
              </w:tc>
              <w:tc>
                <w:tcPr>
                  <w:tcW w:w="3550" w:type="pct"/>
                  <w:tcBorders>
                    <w:top w:val="nil"/>
                    <w:left w:val="nil"/>
                    <w:bottom w:val="single" w:sz="6" w:space="0" w:color="auto"/>
                    <w:right w:val="nil"/>
                  </w:tcBorders>
                  <w:hideMark/>
                </w:tcPr>
                <w:p w14:paraId="0F6EDD5A"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r w:rsidR="00D37423" w:rsidRPr="0008383C" w14:paraId="580EDF94" w14:textId="77777777" w:rsidTr="00D37423">
              <w:trPr>
                <w:tblCellSpacing w:w="15" w:type="dxa"/>
              </w:trPr>
              <w:tc>
                <w:tcPr>
                  <w:tcW w:w="1450" w:type="pct"/>
                  <w:tcBorders>
                    <w:top w:val="nil"/>
                    <w:left w:val="nil"/>
                    <w:bottom w:val="nil"/>
                    <w:right w:val="nil"/>
                  </w:tcBorders>
                  <w:hideMark/>
                </w:tcPr>
                <w:p w14:paraId="3307C658"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3550" w:type="pct"/>
                  <w:tcBorders>
                    <w:top w:val="outset" w:sz="6" w:space="0" w:color="auto"/>
                    <w:left w:val="nil"/>
                    <w:bottom w:val="nil"/>
                    <w:right w:val="nil"/>
                  </w:tcBorders>
                  <w:hideMark/>
                </w:tcPr>
                <w:p w14:paraId="4C50EFDD" w14:textId="385CAC14" w:rsidR="00D37423" w:rsidRPr="00464763" w:rsidRDefault="00D37423" w:rsidP="00D37423">
                  <w:pPr>
                    <w:spacing w:before="100" w:beforeAutospacing="1" w:after="100" w:afterAutospacing="1" w:line="240" w:lineRule="auto"/>
                    <w:jc w:val="center"/>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(vārds, uzvārds)</w:t>
                  </w:r>
                </w:p>
              </w:tc>
            </w:tr>
          </w:tbl>
          <w:p w14:paraId="4DA418FE"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p>
          <w:tbl>
            <w:tblPr>
              <w:tblW w:w="2251"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837"/>
              <w:gridCol w:w="2779"/>
            </w:tblGrid>
            <w:tr w:rsidR="0008383C" w:rsidRPr="0008383C" w14:paraId="08971050" w14:textId="77777777" w:rsidTr="00464763">
              <w:trPr>
                <w:tblCellSpacing w:w="15" w:type="dxa"/>
              </w:trPr>
              <w:tc>
                <w:tcPr>
                  <w:tcW w:w="929" w:type="pct"/>
                  <w:tcBorders>
                    <w:top w:val="nil"/>
                    <w:left w:val="nil"/>
                    <w:bottom w:val="nil"/>
                    <w:right w:val="nil"/>
                  </w:tcBorders>
                  <w:hideMark/>
                </w:tcPr>
                <w:p w14:paraId="25266EF9" w14:textId="77777777" w:rsidR="0008383C" w:rsidRPr="00464763" w:rsidRDefault="0008383C"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Amats</w:t>
                  </w:r>
                </w:p>
              </w:tc>
              <w:tc>
                <w:tcPr>
                  <w:tcW w:w="3946" w:type="pct"/>
                  <w:tcBorders>
                    <w:top w:val="nil"/>
                    <w:left w:val="nil"/>
                    <w:bottom w:val="single" w:sz="6" w:space="0" w:color="auto"/>
                    <w:right w:val="nil"/>
                  </w:tcBorders>
                  <w:hideMark/>
                </w:tcPr>
                <w:p w14:paraId="4E7C10A3" w14:textId="77777777" w:rsidR="0008383C" w:rsidRPr="00464763" w:rsidRDefault="0008383C"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bl>
          <w:p w14:paraId="26599166" w14:textId="77777777" w:rsidR="00D37423" w:rsidRPr="00464763" w:rsidRDefault="00D37423" w:rsidP="00D37423">
            <w:pPr>
              <w:spacing w:before="100" w:beforeAutospacing="1" w:after="100" w:afterAutospacing="1" w:line="240" w:lineRule="auto"/>
              <w:rPr>
                <w:rFonts w:ascii="Times New Roman" w:eastAsia="Times New Roman" w:hAnsi="Times New Roman" w:cs="Times New Roman"/>
                <w:sz w:val="28"/>
                <w:szCs w:val="28"/>
                <w:lang w:eastAsia="lv-LV"/>
              </w:rPr>
            </w:pPr>
          </w:p>
          <w:tbl>
            <w:tblPr>
              <w:tblW w:w="5000" w:type="pct"/>
              <w:tblCellSpacing w:w="15" w:type="dxa"/>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4573"/>
              <w:gridCol w:w="3460"/>
            </w:tblGrid>
            <w:tr w:rsidR="00D37423" w:rsidRPr="0008383C" w14:paraId="52290BEB" w14:textId="77777777" w:rsidTr="00D37423">
              <w:trPr>
                <w:tblCellSpacing w:w="15" w:type="dxa"/>
              </w:trPr>
              <w:tc>
                <w:tcPr>
                  <w:tcW w:w="2850" w:type="pct"/>
                  <w:tcBorders>
                    <w:top w:val="single" w:sz="6" w:space="0" w:color="000000"/>
                    <w:left w:val="nil"/>
                    <w:bottom w:val="nil"/>
                    <w:right w:val="nil"/>
                  </w:tcBorders>
                  <w:hideMark/>
                </w:tcPr>
                <w:p w14:paraId="552BC2B5" w14:textId="5D1D6B21" w:rsidR="00D37423" w:rsidRPr="00464763" w:rsidRDefault="00D37423" w:rsidP="00D37423">
                  <w:pPr>
                    <w:spacing w:before="100" w:beforeAutospacing="1" w:after="100" w:afterAutospacing="1" w:line="240" w:lineRule="auto"/>
                    <w:jc w:val="center"/>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(paraksts)</w:t>
                  </w:r>
                  <w:r w:rsidR="0008383C" w:rsidRPr="00464763">
                    <w:rPr>
                      <w:rFonts w:ascii="Times New Roman" w:eastAsia="Times New Roman" w:hAnsi="Times New Roman" w:cs="Times New Roman"/>
                      <w:sz w:val="28"/>
                      <w:szCs w:val="28"/>
                      <w:vertAlign w:val="superscript"/>
                      <w:lang w:eastAsia="lv-LV"/>
                    </w:rPr>
                    <w:t>4</w:t>
                  </w:r>
                </w:p>
              </w:tc>
              <w:tc>
                <w:tcPr>
                  <w:tcW w:w="2150" w:type="pct"/>
                  <w:tcBorders>
                    <w:top w:val="nil"/>
                    <w:left w:val="nil"/>
                    <w:bottom w:val="nil"/>
                    <w:right w:val="nil"/>
                  </w:tcBorders>
                  <w:hideMark/>
                </w:tcPr>
                <w:p w14:paraId="0AD96CA1"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r>
          </w:tbl>
          <w:p w14:paraId="0BBB0F64" w14:textId="4CA3B205" w:rsidR="00D37423" w:rsidRPr="00464763" w:rsidRDefault="00D37423" w:rsidP="00D37423">
            <w:pPr>
              <w:spacing w:before="100" w:beforeAutospacing="1" w:after="100" w:afterAutospacing="1" w:line="240" w:lineRule="auto"/>
              <w:jc w:val="center"/>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Z.v.</w:t>
            </w:r>
            <w:r w:rsidR="0008383C" w:rsidRPr="00464763">
              <w:rPr>
                <w:rFonts w:ascii="Times New Roman" w:eastAsia="Times New Roman" w:hAnsi="Times New Roman" w:cs="Times New Roman"/>
                <w:sz w:val="28"/>
                <w:szCs w:val="28"/>
                <w:vertAlign w:val="superscript"/>
                <w:lang w:eastAsia="lv-LV"/>
              </w:rPr>
              <w:t>4</w:t>
            </w:r>
          </w:p>
          <w:p w14:paraId="224A1AB7" w14:textId="1910498F" w:rsidR="00D37423" w:rsidRPr="00464763" w:rsidRDefault="00D37423" w:rsidP="008E153B">
            <w:pPr>
              <w:tabs>
                <w:tab w:val="left" w:pos="6697"/>
              </w:tabs>
              <w:spacing w:before="100" w:beforeAutospacing="1" w:after="100" w:afterAutospacing="1"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Datums</w:t>
            </w:r>
            <w:r w:rsidR="0008383C" w:rsidRPr="00464763">
              <w:rPr>
                <w:rFonts w:ascii="Times New Roman" w:eastAsia="Times New Roman" w:hAnsi="Times New Roman" w:cs="Times New Roman"/>
                <w:sz w:val="28"/>
                <w:szCs w:val="28"/>
                <w:vertAlign w:val="superscript"/>
                <w:lang w:eastAsia="lv-LV"/>
              </w:rPr>
              <w:t>4</w:t>
            </w:r>
            <w:r w:rsidR="008E153B">
              <w:rPr>
                <w:rFonts w:ascii="Times New Roman" w:eastAsia="Times New Roman" w:hAnsi="Times New Roman" w:cs="Times New Roman"/>
                <w:sz w:val="28"/>
                <w:szCs w:val="28"/>
                <w:vertAlign w:val="superscript"/>
                <w:lang w:eastAsia="lv-LV"/>
              </w:rPr>
              <w:tab/>
            </w:r>
          </w:p>
          <w:tbl>
            <w:tblPr>
              <w:tblW w:w="5000" w:type="pct"/>
              <w:tblCellSpacing w:w="15" w:type="dxa"/>
              <w:tblBorders>
                <w:top w:val="outset" w:sz="2" w:space="0" w:color="808080"/>
                <w:left w:val="outset" w:sz="2" w:space="0" w:color="808080"/>
                <w:bottom w:val="outset" w:sz="2" w:space="0" w:color="808080"/>
                <w:right w:val="outset" w:sz="2" w:space="0" w:color="808080"/>
              </w:tblBorders>
              <w:tblCellMar>
                <w:top w:w="30" w:type="dxa"/>
                <w:left w:w="30" w:type="dxa"/>
                <w:bottom w:w="30" w:type="dxa"/>
                <w:right w:w="30" w:type="dxa"/>
              </w:tblCellMar>
              <w:tblLook w:val="04A0" w:firstRow="1" w:lastRow="0" w:firstColumn="1" w:lastColumn="0" w:noHBand="0" w:noVBand="1"/>
            </w:tblPr>
            <w:tblGrid>
              <w:gridCol w:w="496"/>
              <w:gridCol w:w="481"/>
              <w:gridCol w:w="238"/>
              <w:gridCol w:w="564"/>
              <w:gridCol w:w="429"/>
              <w:gridCol w:w="238"/>
              <w:gridCol w:w="239"/>
              <w:gridCol w:w="239"/>
              <w:gridCol w:w="239"/>
              <w:gridCol w:w="239"/>
              <w:gridCol w:w="4623"/>
            </w:tblGrid>
            <w:tr w:rsidR="00D37423" w:rsidRPr="0008383C" w14:paraId="0DDD7046" w14:textId="77777777" w:rsidTr="00D37423">
              <w:trPr>
                <w:trHeight w:val="195"/>
                <w:tblCellSpacing w:w="15" w:type="dxa"/>
              </w:trPr>
              <w:tc>
                <w:tcPr>
                  <w:tcW w:w="200" w:type="pct"/>
                  <w:tcBorders>
                    <w:top w:val="single" w:sz="6" w:space="0" w:color="808080"/>
                    <w:left w:val="single" w:sz="6" w:space="0" w:color="808080"/>
                    <w:bottom w:val="single" w:sz="6" w:space="0" w:color="808080"/>
                    <w:right w:val="outset" w:sz="6" w:space="0" w:color="808080"/>
                  </w:tcBorders>
                  <w:hideMark/>
                </w:tcPr>
                <w:p w14:paraId="0FEF987A"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14:paraId="75B94A6C"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200" w:type="pct"/>
                  <w:tcBorders>
                    <w:top w:val="nil"/>
                    <w:left w:val="outset" w:sz="6" w:space="0" w:color="808080"/>
                    <w:bottom w:val="nil"/>
                    <w:right w:val="outset" w:sz="6" w:space="0" w:color="808080"/>
                  </w:tcBorders>
                  <w:hideMark/>
                </w:tcPr>
                <w:p w14:paraId="606903B9"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14:paraId="37C0BF07"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150" w:type="pct"/>
                  <w:tcBorders>
                    <w:top w:val="single" w:sz="6" w:space="0" w:color="808080"/>
                    <w:left w:val="single" w:sz="6" w:space="0" w:color="808080"/>
                    <w:bottom w:val="single" w:sz="6" w:space="0" w:color="808080"/>
                    <w:right w:val="single" w:sz="6" w:space="0" w:color="808080"/>
                  </w:tcBorders>
                  <w:hideMark/>
                </w:tcPr>
                <w:p w14:paraId="786D3BD1"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200" w:type="pct"/>
                  <w:tcBorders>
                    <w:top w:val="nil"/>
                    <w:left w:val="outset" w:sz="6" w:space="0" w:color="808080"/>
                    <w:bottom w:val="nil"/>
                    <w:right w:val="outset" w:sz="6" w:space="0" w:color="808080"/>
                  </w:tcBorders>
                  <w:hideMark/>
                </w:tcPr>
                <w:p w14:paraId="119CBDAF"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14:paraId="4525A6AF"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14:paraId="507865AF"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14:paraId="35E1C9CF"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14:paraId="3207DEDF"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w:t>
                  </w:r>
                </w:p>
              </w:tc>
              <w:tc>
                <w:tcPr>
                  <w:tcW w:w="3100" w:type="pct"/>
                  <w:tcBorders>
                    <w:top w:val="nil"/>
                    <w:left w:val="outset" w:sz="6" w:space="0" w:color="808080"/>
                    <w:bottom w:val="nil"/>
                    <w:right w:val="nil"/>
                  </w:tcBorders>
                  <w:hideMark/>
                </w:tcPr>
                <w:p w14:paraId="72FDCE3A"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w:t>
                  </w:r>
                </w:p>
              </w:tc>
            </w:tr>
            <w:tr w:rsidR="00D37423" w:rsidRPr="0008383C" w14:paraId="11D918E6" w14:textId="77777777" w:rsidTr="00D37423">
              <w:trPr>
                <w:trHeight w:val="195"/>
                <w:tblCellSpacing w:w="15" w:type="dxa"/>
              </w:trPr>
              <w:tc>
                <w:tcPr>
                  <w:tcW w:w="400" w:type="pct"/>
                  <w:gridSpan w:val="2"/>
                  <w:tcBorders>
                    <w:top w:val="nil"/>
                    <w:left w:val="nil"/>
                    <w:bottom w:val="nil"/>
                    <w:right w:val="nil"/>
                  </w:tcBorders>
                  <w:hideMark/>
                </w:tcPr>
                <w:p w14:paraId="0328E1CF" w14:textId="77777777" w:rsidR="00D37423" w:rsidRPr="00464763" w:rsidRDefault="00D37423" w:rsidP="00D37423">
                  <w:pPr>
                    <w:spacing w:before="100" w:beforeAutospacing="1" w:after="100" w:afterAutospacing="1" w:line="240" w:lineRule="auto"/>
                    <w:jc w:val="center"/>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Datums</w:t>
                  </w:r>
                </w:p>
              </w:tc>
              <w:tc>
                <w:tcPr>
                  <w:tcW w:w="200" w:type="pct"/>
                  <w:tcBorders>
                    <w:top w:val="nil"/>
                    <w:left w:val="nil"/>
                    <w:bottom w:val="nil"/>
                    <w:right w:val="nil"/>
                  </w:tcBorders>
                  <w:hideMark/>
                </w:tcPr>
                <w:p w14:paraId="526B7466"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p>
              </w:tc>
              <w:tc>
                <w:tcPr>
                  <w:tcW w:w="350" w:type="pct"/>
                  <w:gridSpan w:val="2"/>
                  <w:tcBorders>
                    <w:top w:val="nil"/>
                    <w:left w:val="nil"/>
                    <w:bottom w:val="nil"/>
                    <w:right w:val="nil"/>
                  </w:tcBorders>
                  <w:hideMark/>
                </w:tcPr>
                <w:p w14:paraId="7F5D61B8" w14:textId="77777777" w:rsidR="00D37423" w:rsidRPr="00464763" w:rsidRDefault="00D37423" w:rsidP="00D37423">
                  <w:pPr>
                    <w:spacing w:before="100" w:beforeAutospacing="1" w:after="100" w:afterAutospacing="1" w:line="240" w:lineRule="auto"/>
                    <w:jc w:val="center"/>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mēnesis</w:t>
                  </w:r>
                </w:p>
              </w:tc>
              <w:tc>
                <w:tcPr>
                  <w:tcW w:w="200" w:type="pct"/>
                  <w:tcBorders>
                    <w:top w:val="nil"/>
                    <w:left w:val="nil"/>
                    <w:bottom w:val="nil"/>
                    <w:right w:val="nil"/>
                  </w:tcBorders>
                  <w:hideMark/>
                </w:tcPr>
                <w:p w14:paraId="3C7AB991"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p>
              </w:tc>
              <w:tc>
                <w:tcPr>
                  <w:tcW w:w="800" w:type="pct"/>
                  <w:gridSpan w:val="4"/>
                  <w:tcBorders>
                    <w:top w:val="nil"/>
                    <w:left w:val="nil"/>
                    <w:bottom w:val="nil"/>
                    <w:right w:val="nil"/>
                  </w:tcBorders>
                  <w:hideMark/>
                </w:tcPr>
                <w:p w14:paraId="4B2DD4E7" w14:textId="77777777" w:rsidR="00D37423" w:rsidRPr="00464763" w:rsidRDefault="00D37423" w:rsidP="00D37423">
                  <w:pPr>
                    <w:spacing w:before="100" w:beforeAutospacing="1" w:after="100" w:afterAutospacing="1" w:line="240" w:lineRule="auto"/>
                    <w:jc w:val="center"/>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gads</w:t>
                  </w:r>
                </w:p>
              </w:tc>
              <w:tc>
                <w:tcPr>
                  <w:tcW w:w="3100" w:type="pct"/>
                  <w:tcBorders>
                    <w:top w:val="nil"/>
                    <w:left w:val="nil"/>
                    <w:bottom w:val="nil"/>
                    <w:right w:val="nil"/>
                  </w:tcBorders>
                  <w:hideMark/>
                </w:tcPr>
                <w:p w14:paraId="384D8AF8"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p>
              </w:tc>
            </w:tr>
          </w:tbl>
          <w:p w14:paraId="509CEA00" w14:textId="20E2C4A0" w:rsidR="00D37423" w:rsidRPr="00464763" w:rsidRDefault="00D37423" w:rsidP="008E153B">
            <w:pPr>
              <w:tabs>
                <w:tab w:val="left" w:pos="5108"/>
              </w:tabs>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lastRenderedPageBreak/>
              <w:t>Piezīmes.</w:t>
            </w:r>
            <w:r w:rsidR="008E153B">
              <w:rPr>
                <w:rFonts w:ascii="Times New Roman" w:eastAsia="Times New Roman" w:hAnsi="Times New Roman" w:cs="Times New Roman"/>
                <w:sz w:val="28"/>
                <w:szCs w:val="28"/>
                <w:lang w:eastAsia="lv-LV"/>
              </w:rPr>
              <w:tab/>
            </w:r>
          </w:p>
          <w:p w14:paraId="3FAA1A59" w14:textId="4A07E6D5"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w:t>
            </w:r>
            <w:r w:rsidR="00D37423" w:rsidRPr="00464763">
              <w:rPr>
                <w:rFonts w:ascii="Times New Roman" w:eastAsia="Times New Roman" w:hAnsi="Times New Roman" w:cs="Times New Roman"/>
                <w:sz w:val="28"/>
                <w:szCs w:val="28"/>
                <w:lang w:eastAsia="lv-LV"/>
              </w:rPr>
              <w:t>. Bateriju un akumulatoru atkritumu apsaimniekošanas nodrošināšanas kods:</w:t>
            </w:r>
          </w:p>
          <w:p w14:paraId="7BC19102" w14:textId="2C2F4535"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w:t>
            </w:r>
            <w:r w:rsidR="00D37423" w:rsidRPr="00464763">
              <w:rPr>
                <w:rFonts w:ascii="Times New Roman" w:eastAsia="Times New Roman" w:hAnsi="Times New Roman" w:cs="Times New Roman"/>
                <w:sz w:val="28"/>
                <w:szCs w:val="28"/>
                <w:lang w:eastAsia="lv-LV"/>
              </w:rPr>
              <w:t>.1. ja ražotājs maksā dabas resursu nodokli;</w:t>
            </w:r>
          </w:p>
          <w:p w14:paraId="4BE50145" w14:textId="2C7ED533"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w:t>
            </w:r>
            <w:r w:rsidR="00D37423" w:rsidRPr="00464763">
              <w:rPr>
                <w:rFonts w:ascii="Times New Roman" w:eastAsia="Times New Roman" w:hAnsi="Times New Roman" w:cs="Times New Roman"/>
                <w:sz w:val="28"/>
                <w:szCs w:val="28"/>
                <w:lang w:eastAsia="lv-LV"/>
              </w:rPr>
              <w:t>.2. ja ražotājs pats apsaimnieko bateriju un akumulatoru atkritumus;</w:t>
            </w:r>
          </w:p>
          <w:p w14:paraId="2B6EA489" w14:textId="18C5E24B"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1</w:t>
            </w:r>
            <w:r w:rsidR="00D37423" w:rsidRPr="00464763">
              <w:rPr>
                <w:rFonts w:ascii="Times New Roman" w:eastAsia="Times New Roman" w:hAnsi="Times New Roman" w:cs="Times New Roman"/>
                <w:sz w:val="28"/>
                <w:szCs w:val="28"/>
                <w:lang w:eastAsia="lv-LV"/>
              </w:rPr>
              <w:t>.3. bateriju un akumulatoru atkritumu apsaimniekošanas komercsabiedrība, ar kuru ražotājs noslēdzis līgumu.</w:t>
            </w:r>
          </w:p>
          <w:p w14:paraId="4EAAE7E5" w14:textId="7A8705C6"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2</w:t>
            </w:r>
            <w:r w:rsidR="00D37423" w:rsidRPr="00464763">
              <w:rPr>
                <w:rFonts w:ascii="Times New Roman" w:eastAsia="Times New Roman" w:hAnsi="Times New Roman" w:cs="Times New Roman"/>
                <w:sz w:val="28"/>
                <w:szCs w:val="28"/>
                <w:lang w:eastAsia="lv-LV"/>
              </w:rPr>
              <w:t>. Pievieno bateriju vai akumulatoru zīmola nosaukumu.</w:t>
            </w:r>
          </w:p>
          <w:p w14:paraId="0D8F2B04" w14:textId="28F5756B"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3</w:t>
            </w:r>
            <w:r w:rsidR="00D37423" w:rsidRPr="00464763">
              <w:rPr>
                <w:rFonts w:ascii="Times New Roman" w:eastAsia="Times New Roman" w:hAnsi="Times New Roman" w:cs="Times New Roman"/>
                <w:sz w:val="28"/>
                <w:szCs w:val="28"/>
                <w:lang w:eastAsia="lv-LV"/>
              </w:rPr>
              <w:t>. Iesniegumu paraksta persona atbilstoši komersanta pilnvarojuma dokumentos noteiktajām tiesībām pārstāvēt komercsabiedrību. Ja pārstāvības tiesības nav reģistrētas Uzņēmumu reģistrā, iesniegumu iesniedz personīgi un tam pievieno pilnvarojuma dokumentu, kas apliecina tiesības pārstāvēt attiecīgo personu.</w:t>
            </w:r>
          </w:p>
          <w:p w14:paraId="4871DE5E" w14:textId="6BA64057" w:rsidR="00D37423" w:rsidRPr="00464763" w:rsidRDefault="0008383C" w:rsidP="00431958">
            <w:pPr>
              <w:spacing w:before="100" w:beforeAutospacing="1" w:after="100" w:afterAutospacing="1"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4</w:t>
            </w:r>
            <w:r w:rsidR="00D37423" w:rsidRPr="00464763">
              <w:rPr>
                <w:rFonts w:ascii="Times New Roman" w:eastAsia="Times New Roman" w:hAnsi="Times New Roman" w:cs="Times New Roman"/>
                <w:sz w:val="28"/>
                <w:szCs w:val="28"/>
                <w:lang w:eastAsia="lv-LV"/>
              </w:rPr>
              <w:t>. Dokumenta rekvizītus "paraksts", "datums" un "zīmoga vieta" neaizpilda, ja elektroniskais dokuments sagatavots atbilstoši normatīvajiem aktiem par elektronisko dokumentu noformēšanu.</w:t>
            </w:r>
          </w:p>
          <w:p w14:paraId="5BEC958D" w14:textId="77777777" w:rsidR="007775F1" w:rsidRDefault="00D37423" w:rsidP="00431958">
            <w:pPr>
              <w:spacing w:after="0"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xml:space="preserve">Vides aizsardzības un </w:t>
            </w:r>
          </w:p>
          <w:p w14:paraId="536C928A" w14:textId="47221C0C" w:rsidR="00D37423" w:rsidRPr="00464763" w:rsidRDefault="00D37423" w:rsidP="00431958">
            <w:pPr>
              <w:spacing w:after="0" w:line="240" w:lineRule="auto"/>
              <w:jc w:val="both"/>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t xml:space="preserve">reģionālās attīstības ministrs </w:t>
            </w:r>
            <w:r w:rsidR="000E3D35">
              <w:rPr>
                <w:rFonts w:ascii="Times New Roman" w:eastAsia="Times New Roman" w:hAnsi="Times New Roman" w:cs="Times New Roman"/>
                <w:sz w:val="28"/>
                <w:szCs w:val="28"/>
                <w:lang w:eastAsia="lv-LV"/>
              </w:rPr>
              <w:t xml:space="preserve">Juris Pūce” </w:t>
            </w:r>
          </w:p>
          <w:p w14:paraId="600652B9" w14:textId="77777777" w:rsidR="0008383C" w:rsidRDefault="0008383C" w:rsidP="00D37423">
            <w:pPr>
              <w:spacing w:after="0" w:line="240" w:lineRule="auto"/>
              <w:rPr>
                <w:rFonts w:ascii="Times New Roman" w:eastAsia="Times New Roman" w:hAnsi="Times New Roman" w:cs="Times New Roman"/>
                <w:sz w:val="28"/>
                <w:szCs w:val="28"/>
                <w:lang w:eastAsia="lv-LV"/>
              </w:rPr>
            </w:pPr>
          </w:p>
          <w:p w14:paraId="6E1AC77C" w14:textId="32D6241F" w:rsidR="007775F1" w:rsidRPr="00464763" w:rsidRDefault="007775F1" w:rsidP="00D37423">
            <w:pPr>
              <w:spacing w:after="0" w:line="240" w:lineRule="auto"/>
              <w:rPr>
                <w:rFonts w:ascii="Times New Roman" w:eastAsia="Times New Roman" w:hAnsi="Times New Roman" w:cs="Times New Roman"/>
                <w:sz w:val="28"/>
                <w:szCs w:val="28"/>
                <w:lang w:eastAsia="lv-LV"/>
              </w:rPr>
            </w:pPr>
          </w:p>
          <w:p w14:paraId="29D04646" w14:textId="2C4CEC7D" w:rsidR="0008383C" w:rsidRPr="00464763" w:rsidRDefault="00431958" w:rsidP="00D37423">
            <w:pPr>
              <w:spacing w:after="0" w:line="240" w:lineRule="auto"/>
              <w:rPr>
                <w:rFonts w:ascii="Times New Roman" w:eastAsia="Times New Roman" w:hAnsi="Times New Roman" w:cs="Times New Roman"/>
                <w:sz w:val="28"/>
                <w:szCs w:val="28"/>
                <w:lang w:eastAsia="lv-LV"/>
              </w:rPr>
            </w:pPr>
            <w:bookmarkStart w:id="101" w:name="piel2"/>
            <w:bookmarkEnd w:id="101"/>
            <w:r>
              <w:rPr>
                <w:rFonts w:ascii="Times New Roman" w:eastAsia="Times New Roman" w:hAnsi="Times New Roman" w:cs="Times New Roman"/>
                <w:sz w:val="28"/>
                <w:szCs w:val="28"/>
                <w:lang w:eastAsia="lv-LV"/>
              </w:rPr>
              <w:t>8</w:t>
            </w:r>
            <w:r w:rsidR="007775F1">
              <w:rPr>
                <w:rFonts w:ascii="Times New Roman" w:eastAsia="Times New Roman" w:hAnsi="Times New Roman" w:cs="Times New Roman"/>
                <w:sz w:val="28"/>
                <w:szCs w:val="28"/>
                <w:lang w:eastAsia="lv-LV"/>
              </w:rPr>
              <w:t>. Svītrot 2.</w:t>
            </w:r>
            <w:r w:rsidR="00523F39">
              <w:rPr>
                <w:rFonts w:ascii="Times New Roman" w:eastAsia="Times New Roman" w:hAnsi="Times New Roman" w:cs="Times New Roman"/>
                <w:sz w:val="28"/>
                <w:szCs w:val="28"/>
                <w:lang w:eastAsia="lv-LV"/>
              </w:rPr>
              <w:t xml:space="preserve"> </w:t>
            </w:r>
            <w:r w:rsidR="007775F1">
              <w:rPr>
                <w:rFonts w:ascii="Times New Roman" w:eastAsia="Times New Roman" w:hAnsi="Times New Roman" w:cs="Times New Roman"/>
                <w:sz w:val="28"/>
                <w:szCs w:val="28"/>
                <w:lang w:eastAsia="lv-LV"/>
              </w:rPr>
              <w:t xml:space="preserve">pielikumā vārdus </w:t>
            </w:r>
            <w:r w:rsidR="00523F39">
              <w:rPr>
                <w:rFonts w:ascii="Times New Roman" w:eastAsia="Times New Roman" w:hAnsi="Times New Roman" w:cs="Times New Roman"/>
                <w:sz w:val="28"/>
                <w:szCs w:val="28"/>
                <w:lang w:eastAsia="lv-LV"/>
              </w:rPr>
              <w:t>”Personas kods”.</w:t>
            </w:r>
            <w:r w:rsidR="007775F1">
              <w:rPr>
                <w:rFonts w:ascii="Times New Roman" w:eastAsia="Times New Roman" w:hAnsi="Times New Roman" w:cs="Times New Roman"/>
                <w:sz w:val="28"/>
                <w:szCs w:val="28"/>
                <w:lang w:eastAsia="lv-LV"/>
              </w:rPr>
              <w:t xml:space="preserve"> </w:t>
            </w:r>
          </w:p>
          <w:p w14:paraId="62FB55F2" w14:textId="2B95B868" w:rsidR="0008383C" w:rsidRDefault="0008383C" w:rsidP="00D37423">
            <w:pPr>
              <w:spacing w:after="0" w:line="240" w:lineRule="auto"/>
              <w:rPr>
                <w:rFonts w:ascii="Times New Roman" w:eastAsia="Times New Roman" w:hAnsi="Times New Roman" w:cs="Times New Roman"/>
                <w:sz w:val="28"/>
                <w:szCs w:val="28"/>
                <w:lang w:eastAsia="lv-LV"/>
              </w:rPr>
            </w:pPr>
          </w:p>
          <w:p w14:paraId="1463D071" w14:textId="77777777" w:rsidR="007775F1" w:rsidRPr="00464763" w:rsidRDefault="007775F1" w:rsidP="00D37423">
            <w:pPr>
              <w:spacing w:after="0" w:line="240" w:lineRule="auto"/>
              <w:rPr>
                <w:rFonts w:ascii="Times New Roman" w:eastAsia="Times New Roman" w:hAnsi="Times New Roman" w:cs="Times New Roman"/>
                <w:sz w:val="28"/>
                <w:szCs w:val="28"/>
                <w:lang w:eastAsia="lv-LV"/>
              </w:rPr>
            </w:pPr>
          </w:p>
          <w:p w14:paraId="06AC9F18" w14:textId="087E3F00" w:rsidR="00D37423" w:rsidRDefault="00431958" w:rsidP="00D37423">
            <w:pPr>
              <w:spacing w:after="0" w:line="240" w:lineRule="auto"/>
              <w:rPr>
                <w:rFonts w:ascii="Times New Roman" w:eastAsia="Times New Roman" w:hAnsi="Times New Roman" w:cs="Times New Roman"/>
                <w:sz w:val="28"/>
                <w:szCs w:val="28"/>
                <w:lang w:eastAsia="lv-LV"/>
              </w:rPr>
            </w:pPr>
            <w:bookmarkStart w:id="102" w:name="n-519453"/>
            <w:bookmarkStart w:id="103" w:name="519453"/>
            <w:bookmarkEnd w:id="102"/>
            <w:bookmarkEnd w:id="103"/>
            <w:r>
              <w:rPr>
                <w:rFonts w:ascii="Times New Roman" w:eastAsia="Times New Roman" w:hAnsi="Times New Roman" w:cs="Times New Roman"/>
                <w:sz w:val="28"/>
                <w:szCs w:val="28"/>
                <w:lang w:eastAsia="lv-LV"/>
              </w:rPr>
              <w:t>9</w:t>
            </w:r>
            <w:r w:rsidR="0008383C" w:rsidRPr="00464763">
              <w:rPr>
                <w:rFonts w:ascii="Times New Roman" w:eastAsia="Times New Roman" w:hAnsi="Times New Roman" w:cs="Times New Roman"/>
                <w:sz w:val="28"/>
                <w:szCs w:val="28"/>
                <w:lang w:eastAsia="lv-LV"/>
              </w:rPr>
              <w:t>. Noteikumi stājas spēkā 2020.</w:t>
            </w:r>
            <w:r w:rsidR="00523F39">
              <w:rPr>
                <w:rFonts w:ascii="Times New Roman" w:eastAsia="Times New Roman" w:hAnsi="Times New Roman" w:cs="Times New Roman"/>
                <w:sz w:val="28"/>
                <w:szCs w:val="28"/>
                <w:lang w:eastAsia="lv-LV"/>
              </w:rPr>
              <w:t xml:space="preserve"> </w:t>
            </w:r>
            <w:r w:rsidR="0008383C" w:rsidRPr="00464763">
              <w:rPr>
                <w:rFonts w:ascii="Times New Roman" w:eastAsia="Times New Roman" w:hAnsi="Times New Roman" w:cs="Times New Roman"/>
                <w:sz w:val="28"/>
                <w:szCs w:val="28"/>
                <w:lang w:eastAsia="lv-LV"/>
              </w:rPr>
              <w:t xml:space="preserve">gada 1.janvārī. </w:t>
            </w:r>
          </w:p>
          <w:p w14:paraId="2EBBCE0E" w14:textId="514B08DD" w:rsidR="00734B9E" w:rsidRPr="00464763" w:rsidRDefault="00734B9E" w:rsidP="00D37423">
            <w:pPr>
              <w:spacing w:after="0" w:line="240" w:lineRule="auto"/>
              <w:rPr>
                <w:rFonts w:ascii="Times New Roman" w:eastAsia="Times New Roman" w:hAnsi="Times New Roman" w:cs="Times New Roman"/>
                <w:sz w:val="28"/>
                <w:szCs w:val="28"/>
                <w:lang w:eastAsia="lv-LV"/>
              </w:rPr>
            </w:pPr>
          </w:p>
        </w:tc>
        <w:tc>
          <w:tcPr>
            <w:tcW w:w="273" w:type="dxa"/>
            <w:vAlign w:val="center"/>
            <w:hideMark/>
          </w:tcPr>
          <w:p w14:paraId="75DCCE51" w14:textId="77777777" w:rsidR="00D37423" w:rsidRPr="00464763" w:rsidRDefault="00D37423" w:rsidP="00D37423">
            <w:pPr>
              <w:spacing w:after="0" w:line="240" w:lineRule="auto"/>
              <w:rPr>
                <w:rFonts w:ascii="Times New Roman" w:eastAsia="Times New Roman" w:hAnsi="Times New Roman" w:cs="Times New Roman"/>
                <w:sz w:val="28"/>
                <w:szCs w:val="28"/>
                <w:lang w:eastAsia="lv-LV"/>
              </w:rPr>
            </w:pPr>
            <w:r w:rsidRPr="00464763">
              <w:rPr>
                <w:rFonts w:ascii="Times New Roman" w:eastAsia="Times New Roman" w:hAnsi="Times New Roman" w:cs="Times New Roman"/>
                <w:sz w:val="28"/>
                <w:szCs w:val="28"/>
                <w:lang w:eastAsia="lv-LV"/>
              </w:rPr>
              <w:lastRenderedPageBreak/>
              <w:t xml:space="preserve">  </w:t>
            </w:r>
          </w:p>
        </w:tc>
      </w:tr>
      <w:tr w:rsidR="0064585C" w:rsidRPr="0008383C" w14:paraId="37C750DB" w14:textId="77777777" w:rsidTr="00D37423">
        <w:trPr>
          <w:tblCellSpacing w:w="0" w:type="dxa"/>
        </w:trPr>
        <w:tc>
          <w:tcPr>
            <w:tcW w:w="8033" w:type="dxa"/>
          </w:tcPr>
          <w:p w14:paraId="1DBD0B22" w14:textId="77777777" w:rsidR="0064585C" w:rsidRPr="0008383C" w:rsidDel="00D37423" w:rsidRDefault="0064585C" w:rsidP="00D37423">
            <w:pPr>
              <w:spacing w:after="0" w:line="240" w:lineRule="auto"/>
              <w:jc w:val="right"/>
              <w:rPr>
                <w:rFonts w:ascii="Times New Roman" w:eastAsia="Times New Roman" w:hAnsi="Times New Roman" w:cs="Times New Roman"/>
                <w:sz w:val="28"/>
                <w:szCs w:val="28"/>
                <w:lang w:eastAsia="lv-LV"/>
              </w:rPr>
            </w:pPr>
          </w:p>
        </w:tc>
        <w:tc>
          <w:tcPr>
            <w:tcW w:w="273" w:type="dxa"/>
            <w:vAlign w:val="center"/>
          </w:tcPr>
          <w:p w14:paraId="7860E1E7" w14:textId="77777777" w:rsidR="0064585C" w:rsidRPr="00464763" w:rsidRDefault="0064585C" w:rsidP="00D37423">
            <w:pPr>
              <w:spacing w:after="0" w:line="240" w:lineRule="auto"/>
              <w:rPr>
                <w:rFonts w:ascii="Times New Roman" w:eastAsia="Times New Roman" w:hAnsi="Times New Roman" w:cs="Times New Roman"/>
                <w:sz w:val="28"/>
                <w:szCs w:val="28"/>
                <w:lang w:eastAsia="lv-LV"/>
              </w:rPr>
            </w:pPr>
          </w:p>
        </w:tc>
      </w:tr>
    </w:tbl>
    <w:p w14:paraId="78FDC89A" w14:textId="4445823C" w:rsidR="0008383C" w:rsidRPr="00464763" w:rsidRDefault="0008383C" w:rsidP="0008383C">
      <w:pPr>
        <w:spacing w:after="0" w:line="240" w:lineRule="auto"/>
        <w:rPr>
          <w:rFonts w:ascii="Times New Roman" w:hAnsi="Times New Roman" w:cs="Times New Roman"/>
          <w:sz w:val="28"/>
          <w:szCs w:val="28"/>
        </w:rPr>
      </w:pPr>
      <w:r w:rsidRPr="0008383C">
        <w:rPr>
          <w:rFonts w:ascii="Times New Roman" w:hAnsi="Times New Roman" w:cs="Times New Roman"/>
          <w:sz w:val="28"/>
          <w:szCs w:val="28"/>
        </w:rPr>
        <w:t>Ministru prezidents</w:t>
      </w:r>
      <w:r w:rsidRPr="0008383C">
        <w:rPr>
          <w:rFonts w:ascii="Times New Roman" w:hAnsi="Times New Roman" w:cs="Times New Roman"/>
          <w:sz w:val="28"/>
          <w:szCs w:val="28"/>
        </w:rPr>
        <w:tab/>
      </w:r>
      <w:r w:rsidRPr="0008383C">
        <w:rPr>
          <w:rFonts w:ascii="Times New Roman" w:hAnsi="Times New Roman" w:cs="Times New Roman"/>
          <w:sz w:val="28"/>
          <w:szCs w:val="28"/>
        </w:rPr>
        <w:tab/>
      </w:r>
      <w:r w:rsidRPr="0008383C">
        <w:rPr>
          <w:rFonts w:ascii="Times New Roman" w:hAnsi="Times New Roman" w:cs="Times New Roman"/>
          <w:sz w:val="28"/>
          <w:szCs w:val="28"/>
        </w:rPr>
        <w:tab/>
      </w:r>
      <w:r w:rsidRPr="0008383C">
        <w:rPr>
          <w:rFonts w:ascii="Times New Roman" w:hAnsi="Times New Roman" w:cs="Times New Roman"/>
          <w:sz w:val="28"/>
          <w:szCs w:val="28"/>
        </w:rPr>
        <w:tab/>
        <w:t xml:space="preserve">Artūrs </w:t>
      </w:r>
      <w:r w:rsidRPr="00464763">
        <w:rPr>
          <w:rFonts w:ascii="Times New Roman" w:hAnsi="Times New Roman" w:cs="Times New Roman"/>
          <w:sz w:val="28"/>
          <w:szCs w:val="28"/>
        </w:rPr>
        <w:t>Krišjānis Kariņš</w:t>
      </w:r>
    </w:p>
    <w:p w14:paraId="3B05AE96" w14:textId="77777777" w:rsidR="0008383C" w:rsidRPr="00734B9E" w:rsidRDefault="0008383C" w:rsidP="0008383C">
      <w:pPr>
        <w:spacing w:after="0" w:line="240" w:lineRule="auto"/>
        <w:rPr>
          <w:rFonts w:ascii="Times New Roman" w:hAnsi="Times New Roman" w:cs="Times New Roman"/>
          <w:sz w:val="28"/>
          <w:szCs w:val="28"/>
        </w:rPr>
      </w:pPr>
    </w:p>
    <w:p w14:paraId="64078708" w14:textId="77777777" w:rsidR="0008383C" w:rsidRPr="00734B9E" w:rsidRDefault="0008383C" w:rsidP="0008383C">
      <w:pPr>
        <w:spacing w:after="0" w:line="240" w:lineRule="auto"/>
        <w:rPr>
          <w:rFonts w:ascii="Times New Roman" w:hAnsi="Times New Roman" w:cs="Times New Roman"/>
          <w:sz w:val="28"/>
          <w:szCs w:val="28"/>
        </w:rPr>
      </w:pPr>
    </w:p>
    <w:p w14:paraId="0FD4363F" w14:textId="77777777" w:rsidR="0008383C" w:rsidRPr="0008383C" w:rsidRDefault="0008383C" w:rsidP="0008383C">
      <w:pPr>
        <w:pStyle w:val="tv2161"/>
        <w:spacing w:before="0" w:line="240" w:lineRule="auto"/>
        <w:ind w:firstLine="0"/>
        <w:jc w:val="both"/>
        <w:rPr>
          <w:rFonts w:ascii="Times New Roman" w:hAnsi="Times New Roman"/>
          <w:sz w:val="28"/>
          <w:szCs w:val="28"/>
        </w:rPr>
      </w:pPr>
      <w:r w:rsidRPr="0008383C">
        <w:rPr>
          <w:rFonts w:ascii="Times New Roman" w:hAnsi="Times New Roman"/>
          <w:sz w:val="28"/>
          <w:szCs w:val="28"/>
        </w:rPr>
        <w:t xml:space="preserve">Vides aizsardzības un </w:t>
      </w:r>
    </w:p>
    <w:p w14:paraId="5B31B76C" w14:textId="77777777" w:rsidR="0008383C" w:rsidRPr="00734B9E" w:rsidRDefault="0008383C" w:rsidP="0008383C">
      <w:pPr>
        <w:spacing w:after="0" w:line="240" w:lineRule="auto"/>
        <w:rPr>
          <w:rFonts w:ascii="Times New Roman" w:hAnsi="Times New Roman" w:cs="Times New Roman"/>
          <w:sz w:val="28"/>
          <w:szCs w:val="28"/>
        </w:rPr>
      </w:pPr>
      <w:r w:rsidRPr="00734B9E">
        <w:rPr>
          <w:rFonts w:ascii="Times New Roman" w:hAnsi="Times New Roman" w:cs="Times New Roman"/>
          <w:sz w:val="28"/>
          <w:szCs w:val="28"/>
        </w:rPr>
        <w:t>reģionālās attīstības ministrs</w:t>
      </w:r>
      <w:r w:rsidRPr="00734B9E">
        <w:rPr>
          <w:rFonts w:ascii="Times New Roman" w:hAnsi="Times New Roman" w:cs="Times New Roman"/>
          <w:sz w:val="28"/>
          <w:szCs w:val="28"/>
        </w:rPr>
        <w:tab/>
      </w:r>
      <w:r w:rsidRPr="00734B9E">
        <w:rPr>
          <w:rFonts w:ascii="Times New Roman" w:hAnsi="Times New Roman" w:cs="Times New Roman"/>
          <w:sz w:val="28"/>
          <w:szCs w:val="28"/>
        </w:rPr>
        <w:tab/>
      </w:r>
      <w:r w:rsidRPr="00734B9E">
        <w:rPr>
          <w:rFonts w:ascii="Times New Roman" w:hAnsi="Times New Roman" w:cs="Times New Roman"/>
          <w:sz w:val="28"/>
          <w:szCs w:val="28"/>
        </w:rPr>
        <w:tab/>
      </w:r>
      <w:r w:rsidRPr="00734B9E">
        <w:rPr>
          <w:rFonts w:ascii="Times New Roman" w:hAnsi="Times New Roman" w:cs="Times New Roman"/>
          <w:sz w:val="28"/>
          <w:szCs w:val="28"/>
        </w:rPr>
        <w:tab/>
        <w:t>Juris Pūce</w:t>
      </w:r>
    </w:p>
    <w:p w14:paraId="1D568E57" w14:textId="77777777" w:rsidR="0008383C" w:rsidRPr="00734B9E" w:rsidRDefault="0008383C" w:rsidP="0008383C">
      <w:pPr>
        <w:spacing w:after="0" w:line="240" w:lineRule="auto"/>
        <w:rPr>
          <w:rFonts w:ascii="Times New Roman" w:hAnsi="Times New Roman" w:cs="Times New Roman"/>
          <w:sz w:val="28"/>
          <w:szCs w:val="28"/>
        </w:rPr>
      </w:pPr>
    </w:p>
    <w:p w14:paraId="1C9F6CDC" w14:textId="77777777" w:rsidR="0008383C" w:rsidRPr="00734B9E" w:rsidRDefault="0008383C" w:rsidP="0008383C">
      <w:pPr>
        <w:spacing w:after="0" w:line="240" w:lineRule="auto"/>
        <w:rPr>
          <w:rFonts w:ascii="Times New Roman" w:hAnsi="Times New Roman" w:cs="Times New Roman"/>
          <w:sz w:val="28"/>
          <w:szCs w:val="28"/>
        </w:rPr>
      </w:pPr>
    </w:p>
    <w:p w14:paraId="2B1FF1D0" w14:textId="77777777" w:rsidR="0008383C" w:rsidRPr="00431958" w:rsidRDefault="0008383C" w:rsidP="0008383C">
      <w:pPr>
        <w:spacing w:after="0" w:line="240" w:lineRule="auto"/>
        <w:rPr>
          <w:rFonts w:ascii="Times New Roman" w:hAnsi="Times New Roman" w:cs="Times New Roman"/>
          <w:sz w:val="20"/>
          <w:szCs w:val="28"/>
        </w:rPr>
      </w:pPr>
      <w:r w:rsidRPr="00431958">
        <w:rPr>
          <w:rFonts w:ascii="Times New Roman" w:hAnsi="Times New Roman" w:cs="Times New Roman"/>
          <w:sz w:val="20"/>
          <w:szCs w:val="28"/>
        </w:rPr>
        <w:t>Doniņa, 67026515</w:t>
      </w:r>
    </w:p>
    <w:p w14:paraId="2CD2358D" w14:textId="02252EF4" w:rsidR="00734B9E" w:rsidRDefault="00C230D8" w:rsidP="008E153B">
      <w:pPr>
        <w:spacing w:after="0" w:line="240" w:lineRule="auto"/>
        <w:rPr>
          <w:rFonts w:ascii="Times New Roman" w:hAnsi="Times New Roman" w:cs="Times New Roman"/>
          <w:sz w:val="28"/>
          <w:szCs w:val="28"/>
        </w:rPr>
      </w:pPr>
      <w:hyperlink r:id="rId8" w:history="1">
        <w:r w:rsidR="0008383C" w:rsidRPr="00431958">
          <w:rPr>
            <w:rStyle w:val="Hyperlink"/>
            <w:rFonts w:ascii="Times New Roman" w:hAnsi="Times New Roman" w:cs="Times New Roman"/>
            <w:sz w:val="20"/>
            <w:szCs w:val="28"/>
          </w:rPr>
          <w:t>ilze.donina@varam.gov.lv</w:t>
        </w:r>
      </w:hyperlink>
      <w:r w:rsidR="0008383C" w:rsidRPr="00464763">
        <w:rPr>
          <w:rFonts w:ascii="Times New Roman" w:hAnsi="Times New Roman" w:cs="Times New Roman"/>
          <w:sz w:val="28"/>
          <w:szCs w:val="28"/>
        </w:rPr>
        <w:t xml:space="preserve"> </w:t>
      </w:r>
      <w:bookmarkStart w:id="104" w:name="_GoBack"/>
      <w:bookmarkEnd w:id="104"/>
    </w:p>
    <w:p w14:paraId="175D2968" w14:textId="60D386A9" w:rsidR="00734B9E" w:rsidRPr="00464763" w:rsidRDefault="00734B9E">
      <w:pPr>
        <w:rPr>
          <w:rFonts w:ascii="Times New Roman" w:hAnsi="Times New Roman" w:cs="Times New Roman"/>
          <w:sz w:val="28"/>
          <w:szCs w:val="28"/>
        </w:rPr>
      </w:pPr>
    </w:p>
    <w:sectPr w:rsidR="00734B9E" w:rsidRPr="00464763" w:rsidSect="00EF4646">
      <w:headerReference w:type="default" r:id="rId9"/>
      <w:footerReference w:type="default" r:id="rId10"/>
      <w:footerReference w:type="first" r:id="rId11"/>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2419F" w14:textId="77777777" w:rsidR="00C230D8" w:rsidRDefault="00C230D8" w:rsidP="00734B9E">
      <w:pPr>
        <w:spacing w:after="0" w:line="240" w:lineRule="auto"/>
      </w:pPr>
      <w:r>
        <w:separator/>
      </w:r>
    </w:p>
  </w:endnote>
  <w:endnote w:type="continuationSeparator" w:id="0">
    <w:p w14:paraId="5B052D1F" w14:textId="77777777" w:rsidR="00C230D8" w:rsidRDefault="00C230D8" w:rsidP="00734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28D9E" w14:textId="01FA80A0" w:rsidR="00EF4646" w:rsidRPr="00EF4646" w:rsidRDefault="008E153B" w:rsidP="00EF4646">
    <w:pPr>
      <w:pStyle w:val="Footer"/>
      <w:rPr>
        <w:rFonts w:ascii="Times New Roman" w:hAnsi="Times New Roman" w:cs="Times New Roman"/>
      </w:rPr>
    </w:pPr>
    <w:r>
      <w:rPr>
        <w:rFonts w:ascii="Times New Roman" w:hAnsi="Times New Roman" w:cs="Times New Roman"/>
      </w:rPr>
      <w:t>VARAMnot_0907</w:t>
    </w:r>
    <w:r w:rsidR="00EF4646" w:rsidRPr="00EF4646">
      <w:rPr>
        <w:rFonts w:ascii="Times New Roman" w:hAnsi="Times New Roman" w:cs="Times New Roman"/>
      </w:rPr>
      <w:t>19_groz331</w:t>
    </w:r>
  </w:p>
  <w:p w14:paraId="12D505A5" w14:textId="77777777" w:rsidR="00EF4646" w:rsidRDefault="00EF46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E8A11" w14:textId="1050E22F" w:rsidR="00EF4646" w:rsidRPr="00EF4646" w:rsidRDefault="008E153B">
    <w:pPr>
      <w:pStyle w:val="Footer"/>
      <w:rPr>
        <w:rFonts w:ascii="Times New Roman" w:hAnsi="Times New Roman" w:cs="Times New Roman"/>
      </w:rPr>
    </w:pPr>
    <w:r>
      <w:rPr>
        <w:rFonts w:ascii="Times New Roman" w:hAnsi="Times New Roman" w:cs="Times New Roman"/>
      </w:rPr>
      <w:t>VARAMnot_0907</w:t>
    </w:r>
    <w:r w:rsidR="00EF4646" w:rsidRPr="00EF4646">
      <w:rPr>
        <w:rFonts w:ascii="Times New Roman" w:hAnsi="Times New Roman" w:cs="Times New Roman"/>
      </w:rPr>
      <w:t>19_groz331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6FD06" w14:textId="77777777" w:rsidR="00C230D8" w:rsidRDefault="00C230D8" w:rsidP="00734B9E">
      <w:pPr>
        <w:spacing w:after="0" w:line="240" w:lineRule="auto"/>
      </w:pPr>
      <w:r>
        <w:separator/>
      </w:r>
    </w:p>
  </w:footnote>
  <w:footnote w:type="continuationSeparator" w:id="0">
    <w:p w14:paraId="2680E8ED" w14:textId="77777777" w:rsidR="00C230D8" w:rsidRDefault="00C230D8" w:rsidP="00734B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5350027"/>
      <w:docPartObj>
        <w:docPartGallery w:val="Page Numbers (Top of Page)"/>
        <w:docPartUnique/>
      </w:docPartObj>
    </w:sdtPr>
    <w:sdtEndPr>
      <w:rPr>
        <w:noProof/>
      </w:rPr>
    </w:sdtEndPr>
    <w:sdtContent>
      <w:p w14:paraId="05EE42D2" w14:textId="566C15FA" w:rsidR="008E153B" w:rsidRDefault="008E153B">
        <w:pPr>
          <w:pStyle w:val="Header"/>
          <w:jc w:val="center"/>
        </w:pPr>
        <w:r>
          <w:fldChar w:fldCharType="begin"/>
        </w:r>
        <w:r>
          <w:instrText xml:space="preserve"> PAGE   \* MERGEFORMAT </w:instrText>
        </w:r>
        <w:r>
          <w:fldChar w:fldCharType="separate"/>
        </w:r>
        <w:r>
          <w:rPr>
            <w:noProof/>
          </w:rPr>
          <w:t>7</w:t>
        </w:r>
        <w:r>
          <w:rPr>
            <w:noProof/>
          </w:rPr>
          <w:fldChar w:fldCharType="end"/>
        </w:r>
      </w:p>
    </w:sdtContent>
  </w:sdt>
  <w:p w14:paraId="1A15F718" w14:textId="77777777" w:rsidR="00EF4646" w:rsidRDefault="00EF46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A616BE"/>
    <w:multiLevelType w:val="hybridMultilevel"/>
    <w:tmpl w:val="8070DA2A"/>
    <w:lvl w:ilvl="0" w:tplc="9FD8AFEC">
      <w:start w:val="1"/>
      <w:numFmt w:val="decimal"/>
      <w:lvlText w:val="%1."/>
      <w:lvlJc w:val="left"/>
      <w:pPr>
        <w:ind w:left="4187" w:hanging="360"/>
      </w:pPr>
    </w:lvl>
    <w:lvl w:ilvl="1" w:tplc="04260019">
      <w:start w:val="1"/>
      <w:numFmt w:val="lowerLetter"/>
      <w:lvlText w:val="%2."/>
      <w:lvlJc w:val="left"/>
      <w:pPr>
        <w:ind w:left="4907" w:hanging="360"/>
      </w:pPr>
    </w:lvl>
    <w:lvl w:ilvl="2" w:tplc="0426001B">
      <w:start w:val="1"/>
      <w:numFmt w:val="lowerRoman"/>
      <w:lvlText w:val="%3."/>
      <w:lvlJc w:val="right"/>
      <w:pPr>
        <w:ind w:left="5627" w:hanging="180"/>
      </w:pPr>
    </w:lvl>
    <w:lvl w:ilvl="3" w:tplc="0426000F">
      <w:start w:val="1"/>
      <w:numFmt w:val="decimal"/>
      <w:lvlText w:val="%4."/>
      <w:lvlJc w:val="left"/>
      <w:pPr>
        <w:ind w:left="6347" w:hanging="360"/>
      </w:pPr>
    </w:lvl>
    <w:lvl w:ilvl="4" w:tplc="04260019">
      <w:start w:val="1"/>
      <w:numFmt w:val="lowerLetter"/>
      <w:lvlText w:val="%5."/>
      <w:lvlJc w:val="left"/>
      <w:pPr>
        <w:ind w:left="7067" w:hanging="360"/>
      </w:pPr>
    </w:lvl>
    <w:lvl w:ilvl="5" w:tplc="0426001B">
      <w:start w:val="1"/>
      <w:numFmt w:val="lowerRoman"/>
      <w:lvlText w:val="%6."/>
      <w:lvlJc w:val="right"/>
      <w:pPr>
        <w:ind w:left="7787" w:hanging="180"/>
      </w:pPr>
    </w:lvl>
    <w:lvl w:ilvl="6" w:tplc="0426000F">
      <w:start w:val="1"/>
      <w:numFmt w:val="decimal"/>
      <w:lvlText w:val="%7."/>
      <w:lvlJc w:val="left"/>
      <w:pPr>
        <w:ind w:left="8507" w:hanging="360"/>
      </w:pPr>
    </w:lvl>
    <w:lvl w:ilvl="7" w:tplc="04260019">
      <w:start w:val="1"/>
      <w:numFmt w:val="lowerLetter"/>
      <w:lvlText w:val="%8."/>
      <w:lvlJc w:val="left"/>
      <w:pPr>
        <w:ind w:left="9227" w:hanging="360"/>
      </w:pPr>
    </w:lvl>
    <w:lvl w:ilvl="8" w:tplc="0426001B">
      <w:start w:val="1"/>
      <w:numFmt w:val="lowerRoman"/>
      <w:lvlText w:val="%9."/>
      <w:lvlJc w:val="right"/>
      <w:pPr>
        <w:ind w:left="99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423"/>
    <w:rsid w:val="00001BDF"/>
    <w:rsid w:val="00041E44"/>
    <w:rsid w:val="00042D71"/>
    <w:rsid w:val="0008383C"/>
    <w:rsid w:val="000E3D35"/>
    <w:rsid w:val="000E5725"/>
    <w:rsid w:val="000F49B5"/>
    <w:rsid w:val="00126C95"/>
    <w:rsid w:val="001E0A13"/>
    <w:rsid w:val="001E5F3B"/>
    <w:rsid w:val="00352885"/>
    <w:rsid w:val="003720BB"/>
    <w:rsid w:val="00431958"/>
    <w:rsid w:val="00464763"/>
    <w:rsid w:val="004768DD"/>
    <w:rsid w:val="00523F39"/>
    <w:rsid w:val="0059243D"/>
    <w:rsid w:val="005B5ECA"/>
    <w:rsid w:val="0064585C"/>
    <w:rsid w:val="0068744A"/>
    <w:rsid w:val="006E1E51"/>
    <w:rsid w:val="00730C9C"/>
    <w:rsid w:val="00734B9E"/>
    <w:rsid w:val="00776A92"/>
    <w:rsid w:val="007775F1"/>
    <w:rsid w:val="00783279"/>
    <w:rsid w:val="008571B1"/>
    <w:rsid w:val="00884D16"/>
    <w:rsid w:val="008C558A"/>
    <w:rsid w:val="008E153B"/>
    <w:rsid w:val="00A41F47"/>
    <w:rsid w:val="00B529DF"/>
    <w:rsid w:val="00B64F58"/>
    <w:rsid w:val="00C230D8"/>
    <w:rsid w:val="00C53BA0"/>
    <w:rsid w:val="00CE695B"/>
    <w:rsid w:val="00D37423"/>
    <w:rsid w:val="00D436F8"/>
    <w:rsid w:val="00D70574"/>
    <w:rsid w:val="00D72C81"/>
    <w:rsid w:val="00D97737"/>
    <w:rsid w:val="00DD78FE"/>
    <w:rsid w:val="00E35F11"/>
    <w:rsid w:val="00E4303D"/>
    <w:rsid w:val="00E76B86"/>
    <w:rsid w:val="00EF4646"/>
    <w:rsid w:val="00FD01A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D1C83"/>
  <w15:chartTrackingRefBased/>
  <w15:docId w15:val="{D27FFDEA-E267-446B-B7EF-8D7A3F75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423"/>
    <w:rPr>
      <w:color w:val="0000FF"/>
      <w:u w:val="single"/>
    </w:rPr>
  </w:style>
  <w:style w:type="character" w:styleId="FollowedHyperlink">
    <w:name w:val="FollowedHyperlink"/>
    <w:basedOn w:val="DefaultParagraphFont"/>
    <w:uiPriority w:val="99"/>
    <w:semiHidden/>
    <w:unhideWhenUsed/>
    <w:rsid w:val="00D37423"/>
    <w:rPr>
      <w:color w:val="800080"/>
      <w:u w:val="single"/>
    </w:rPr>
  </w:style>
  <w:style w:type="paragraph" w:customStyle="1" w:styleId="tv213">
    <w:name w:val="tv213"/>
    <w:basedOn w:val="Normal"/>
    <w:rsid w:val="00D37423"/>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html">
    <w:name w:val="tv_html"/>
    <w:basedOn w:val="Normal"/>
    <w:rsid w:val="00D37423"/>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D374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423"/>
    <w:rPr>
      <w:rFonts w:ascii="Segoe UI" w:hAnsi="Segoe UI" w:cs="Segoe UI"/>
      <w:sz w:val="18"/>
      <w:szCs w:val="18"/>
    </w:rPr>
  </w:style>
  <w:style w:type="paragraph" w:customStyle="1" w:styleId="naislab">
    <w:name w:val="naislab"/>
    <w:basedOn w:val="Normal"/>
    <w:rsid w:val="00D37423"/>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D72C81"/>
    <w:rPr>
      <w:sz w:val="16"/>
      <w:szCs w:val="16"/>
    </w:rPr>
  </w:style>
  <w:style w:type="paragraph" w:styleId="CommentText">
    <w:name w:val="annotation text"/>
    <w:basedOn w:val="Normal"/>
    <w:link w:val="CommentTextChar"/>
    <w:uiPriority w:val="99"/>
    <w:semiHidden/>
    <w:unhideWhenUsed/>
    <w:rsid w:val="00D72C81"/>
    <w:pPr>
      <w:spacing w:line="240" w:lineRule="auto"/>
    </w:pPr>
    <w:rPr>
      <w:sz w:val="20"/>
      <w:szCs w:val="20"/>
    </w:rPr>
  </w:style>
  <w:style w:type="character" w:customStyle="1" w:styleId="CommentTextChar">
    <w:name w:val="Comment Text Char"/>
    <w:basedOn w:val="DefaultParagraphFont"/>
    <w:link w:val="CommentText"/>
    <w:uiPriority w:val="99"/>
    <w:semiHidden/>
    <w:rsid w:val="00D72C81"/>
    <w:rPr>
      <w:sz w:val="20"/>
      <w:szCs w:val="20"/>
    </w:rPr>
  </w:style>
  <w:style w:type="paragraph" w:styleId="CommentSubject">
    <w:name w:val="annotation subject"/>
    <w:basedOn w:val="CommentText"/>
    <w:next w:val="CommentText"/>
    <w:link w:val="CommentSubjectChar"/>
    <w:uiPriority w:val="99"/>
    <w:semiHidden/>
    <w:unhideWhenUsed/>
    <w:rsid w:val="00D72C81"/>
    <w:rPr>
      <w:b/>
      <w:bCs/>
    </w:rPr>
  </w:style>
  <w:style w:type="character" w:customStyle="1" w:styleId="CommentSubjectChar">
    <w:name w:val="Comment Subject Char"/>
    <w:basedOn w:val="CommentTextChar"/>
    <w:link w:val="CommentSubject"/>
    <w:uiPriority w:val="99"/>
    <w:semiHidden/>
    <w:rsid w:val="00D72C81"/>
    <w:rPr>
      <w:b/>
      <w:bCs/>
      <w:sz w:val="20"/>
      <w:szCs w:val="20"/>
    </w:rPr>
  </w:style>
  <w:style w:type="paragraph" w:styleId="ListParagraph">
    <w:name w:val="List Paragraph"/>
    <w:basedOn w:val="Normal"/>
    <w:uiPriority w:val="34"/>
    <w:qFormat/>
    <w:rsid w:val="000E5725"/>
    <w:pPr>
      <w:ind w:left="720"/>
      <w:contextualSpacing/>
    </w:pPr>
  </w:style>
  <w:style w:type="paragraph" w:customStyle="1" w:styleId="tv2161">
    <w:name w:val="tv2161"/>
    <w:basedOn w:val="Normal"/>
    <w:rsid w:val="0008383C"/>
    <w:pPr>
      <w:spacing w:before="240" w:after="0" w:line="360" w:lineRule="auto"/>
      <w:ind w:firstLine="259"/>
      <w:jc w:val="right"/>
    </w:pPr>
    <w:rPr>
      <w:rFonts w:ascii="Verdana" w:eastAsia="Times New Roman" w:hAnsi="Verdana" w:cs="Times New Roman"/>
      <w:sz w:val="16"/>
      <w:szCs w:val="16"/>
    </w:rPr>
  </w:style>
  <w:style w:type="paragraph" w:styleId="Header">
    <w:name w:val="header"/>
    <w:basedOn w:val="Normal"/>
    <w:link w:val="HeaderChar"/>
    <w:uiPriority w:val="99"/>
    <w:unhideWhenUsed/>
    <w:rsid w:val="00734B9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34B9E"/>
  </w:style>
  <w:style w:type="paragraph" w:styleId="Footer">
    <w:name w:val="footer"/>
    <w:basedOn w:val="Normal"/>
    <w:link w:val="FooterChar"/>
    <w:uiPriority w:val="99"/>
    <w:unhideWhenUsed/>
    <w:rsid w:val="00734B9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34B9E"/>
  </w:style>
  <w:style w:type="table" w:styleId="TableGrid">
    <w:name w:val="Table Grid"/>
    <w:basedOn w:val="TableNormal"/>
    <w:uiPriority w:val="39"/>
    <w:rsid w:val="00431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430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4128">
      <w:bodyDiv w:val="1"/>
      <w:marLeft w:val="0"/>
      <w:marRight w:val="0"/>
      <w:marTop w:val="0"/>
      <w:marBottom w:val="0"/>
      <w:divBdr>
        <w:top w:val="none" w:sz="0" w:space="0" w:color="auto"/>
        <w:left w:val="none" w:sz="0" w:space="0" w:color="auto"/>
        <w:bottom w:val="none" w:sz="0" w:space="0" w:color="auto"/>
        <w:right w:val="none" w:sz="0" w:space="0" w:color="auto"/>
      </w:divBdr>
    </w:div>
    <w:div w:id="461391011">
      <w:bodyDiv w:val="1"/>
      <w:marLeft w:val="0"/>
      <w:marRight w:val="0"/>
      <w:marTop w:val="0"/>
      <w:marBottom w:val="0"/>
      <w:divBdr>
        <w:top w:val="none" w:sz="0" w:space="0" w:color="auto"/>
        <w:left w:val="none" w:sz="0" w:space="0" w:color="auto"/>
        <w:bottom w:val="none" w:sz="0" w:space="0" w:color="auto"/>
        <w:right w:val="none" w:sz="0" w:space="0" w:color="auto"/>
      </w:divBdr>
      <w:divsChild>
        <w:div w:id="801340748">
          <w:marLeft w:val="0"/>
          <w:marRight w:val="0"/>
          <w:marTop w:val="0"/>
          <w:marBottom w:val="0"/>
          <w:divBdr>
            <w:top w:val="none" w:sz="0" w:space="0" w:color="auto"/>
            <w:left w:val="none" w:sz="0" w:space="0" w:color="auto"/>
            <w:bottom w:val="none" w:sz="0" w:space="0" w:color="auto"/>
            <w:right w:val="none" w:sz="0" w:space="0" w:color="auto"/>
          </w:divBdr>
          <w:divsChild>
            <w:div w:id="1383820467">
              <w:marLeft w:val="0"/>
              <w:marRight w:val="0"/>
              <w:marTop w:val="0"/>
              <w:marBottom w:val="0"/>
              <w:divBdr>
                <w:top w:val="none" w:sz="0" w:space="0" w:color="auto"/>
                <w:left w:val="none" w:sz="0" w:space="0" w:color="auto"/>
                <w:bottom w:val="none" w:sz="0" w:space="0" w:color="auto"/>
                <w:right w:val="none" w:sz="0" w:space="0" w:color="auto"/>
              </w:divBdr>
            </w:div>
            <w:div w:id="789515339">
              <w:marLeft w:val="0"/>
              <w:marRight w:val="0"/>
              <w:marTop w:val="0"/>
              <w:marBottom w:val="0"/>
              <w:divBdr>
                <w:top w:val="none" w:sz="0" w:space="0" w:color="auto"/>
                <w:left w:val="none" w:sz="0" w:space="0" w:color="auto"/>
                <w:bottom w:val="none" w:sz="0" w:space="0" w:color="auto"/>
                <w:right w:val="none" w:sz="0" w:space="0" w:color="auto"/>
              </w:divBdr>
            </w:div>
            <w:div w:id="528877293">
              <w:marLeft w:val="0"/>
              <w:marRight w:val="0"/>
              <w:marTop w:val="0"/>
              <w:marBottom w:val="0"/>
              <w:divBdr>
                <w:top w:val="none" w:sz="0" w:space="0" w:color="auto"/>
                <w:left w:val="none" w:sz="0" w:space="0" w:color="auto"/>
                <w:bottom w:val="none" w:sz="0" w:space="0" w:color="auto"/>
                <w:right w:val="none" w:sz="0" w:space="0" w:color="auto"/>
              </w:divBdr>
            </w:div>
            <w:div w:id="761754274">
              <w:marLeft w:val="0"/>
              <w:marRight w:val="0"/>
              <w:marTop w:val="0"/>
              <w:marBottom w:val="0"/>
              <w:divBdr>
                <w:top w:val="none" w:sz="0" w:space="0" w:color="auto"/>
                <w:left w:val="none" w:sz="0" w:space="0" w:color="auto"/>
                <w:bottom w:val="none" w:sz="0" w:space="0" w:color="auto"/>
                <w:right w:val="none" w:sz="0" w:space="0" w:color="auto"/>
              </w:divBdr>
            </w:div>
            <w:div w:id="1575580832">
              <w:marLeft w:val="0"/>
              <w:marRight w:val="0"/>
              <w:marTop w:val="0"/>
              <w:marBottom w:val="0"/>
              <w:divBdr>
                <w:top w:val="none" w:sz="0" w:space="0" w:color="auto"/>
                <w:left w:val="none" w:sz="0" w:space="0" w:color="auto"/>
                <w:bottom w:val="none" w:sz="0" w:space="0" w:color="auto"/>
                <w:right w:val="none" w:sz="0" w:space="0" w:color="auto"/>
              </w:divBdr>
            </w:div>
            <w:div w:id="1083795914">
              <w:marLeft w:val="0"/>
              <w:marRight w:val="0"/>
              <w:marTop w:val="0"/>
              <w:marBottom w:val="0"/>
              <w:divBdr>
                <w:top w:val="none" w:sz="0" w:space="0" w:color="auto"/>
                <w:left w:val="none" w:sz="0" w:space="0" w:color="auto"/>
                <w:bottom w:val="none" w:sz="0" w:space="0" w:color="auto"/>
                <w:right w:val="none" w:sz="0" w:space="0" w:color="auto"/>
              </w:divBdr>
            </w:div>
            <w:div w:id="320038036">
              <w:marLeft w:val="0"/>
              <w:marRight w:val="0"/>
              <w:marTop w:val="0"/>
              <w:marBottom w:val="0"/>
              <w:divBdr>
                <w:top w:val="none" w:sz="0" w:space="0" w:color="auto"/>
                <w:left w:val="none" w:sz="0" w:space="0" w:color="auto"/>
                <w:bottom w:val="none" w:sz="0" w:space="0" w:color="auto"/>
                <w:right w:val="none" w:sz="0" w:space="0" w:color="auto"/>
              </w:divBdr>
            </w:div>
            <w:div w:id="566574036">
              <w:marLeft w:val="0"/>
              <w:marRight w:val="0"/>
              <w:marTop w:val="0"/>
              <w:marBottom w:val="0"/>
              <w:divBdr>
                <w:top w:val="none" w:sz="0" w:space="0" w:color="auto"/>
                <w:left w:val="none" w:sz="0" w:space="0" w:color="auto"/>
                <w:bottom w:val="none" w:sz="0" w:space="0" w:color="auto"/>
                <w:right w:val="none" w:sz="0" w:space="0" w:color="auto"/>
              </w:divBdr>
            </w:div>
            <w:div w:id="1047602120">
              <w:marLeft w:val="0"/>
              <w:marRight w:val="0"/>
              <w:marTop w:val="0"/>
              <w:marBottom w:val="0"/>
              <w:divBdr>
                <w:top w:val="none" w:sz="0" w:space="0" w:color="auto"/>
                <w:left w:val="none" w:sz="0" w:space="0" w:color="auto"/>
                <w:bottom w:val="none" w:sz="0" w:space="0" w:color="auto"/>
                <w:right w:val="none" w:sz="0" w:space="0" w:color="auto"/>
              </w:divBdr>
            </w:div>
            <w:div w:id="1374622052">
              <w:marLeft w:val="0"/>
              <w:marRight w:val="0"/>
              <w:marTop w:val="0"/>
              <w:marBottom w:val="0"/>
              <w:divBdr>
                <w:top w:val="none" w:sz="0" w:space="0" w:color="auto"/>
                <w:left w:val="none" w:sz="0" w:space="0" w:color="auto"/>
                <w:bottom w:val="none" w:sz="0" w:space="0" w:color="auto"/>
                <w:right w:val="none" w:sz="0" w:space="0" w:color="auto"/>
              </w:divBdr>
            </w:div>
            <w:div w:id="731387268">
              <w:marLeft w:val="0"/>
              <w:marRight w:val="0"/>
              <w:marTop w:val="0"/>
              <w:marBottom w:val="0"/>
              <w:divBdr>
                <w:top w:val="none" w:sz="0" w:space="0" w:color="auto"/>
                <w:left w:val="none" w:sz="0" w:space="0" w:color="auto"/>
                <w:bottom w:val="none" w:sz="0" w:space="0" w:color="auto"/>
                <w:right w:val="none" w:sz="0" w:space="0" w:color="auto"/>
              </w:divBdr>
            </w:div>
            <w:div w:id="1743063263">
              <w:marLeft w:val="0"/>
              <w:marRight w:val="0"/>
              <w:marTop w:val="0"/>
              <w:marBottom w:val="0"/>
              <w:divBdr>
                <w:top w:val="none" w:sz="0" w:space="0" w:color="auto"/>
                <w:left w:val="none" w:sz="0" w:space="0" w:color="auto"/>
                <w:bottom w:val="none" w:sz="0" w:space="0" w:color="auto"/>
                <w:right w:val="none" w:sz="0" w:space="0" w:color="auto"/>
              </w:divBdr>
            </w:div>
            <w:div w:id="1535852241">
              <w:marLeft w:val="0"/>
              <w:marRight w:val="0"/>
              <w:marTop w:val="0"/>
              <w:marBottom w:val="0"/>
              <w:divBdr>
                <w:top w:val="none" w:sz="0" w:space="0" w:color="auto"/>
                <w:left w:val="none" w:sz="0" w:space="0" w:color="auto"/>
                <w:bottom w:val="none" w:sz="0" w:space="0" w:color="auto"/>
                <w:right w:val="none" w:sz="0" w:space="0" w:color="auto"/>
              </w:divBdr>
            </w:div>
            <w:div w:id="2115661621">
              <w:marLeft w:val="0"/>
              <w:marRight w:val="0"/>
              <w:marTop w:val="0"/>
              <w:marBottom w:val="0"/>
              <w:divBdr>
                <w:top w:val="none" w:sz="0" w:space="0" w:color="auto"/>
                <w:left w:val="none" w:sz="0" w:space="0" w:color="auto"/>
                <w:bottom w:val="none" w:sz="0" w:space="0" w:color="auto"/>
                <w:right w:val="none" w:sz="0" w:space="0" w:color="auto"/>
              </w:divBdr>
            </w:div>
            <w:div w:id="1934514915">
              <w:marLeft w:val="0"/>
              <w:marRight w:val="0"/>
              <w:marTop w:val="0"/>
              <w:marBottom w:val="0"/>
              <w:divBdr>
                <w:top w:val="none" w:sz="0" w:space="0" w:color="auto"/>
                <w:left w:val="none" w:sz="0" w:space="0" w:color="auto"/>
                <w:bottom w:val="none" w:sz="0" w:space="0" w:color="auto"/>
                <w:right w:val="none" w:sz="0" w:space="0" w:color="auto"/>
              </w:divBdr>
            </w:div>
            <w:div w:id="1531840616">
              <w:marLeft w:val="0"/>
              <w:marRight w:val="0"/>
              <w:marTop w:val="0"/>
              <w:marBottom w:val="0"/>
              <w:divBdr>
                <w:top w:val="none" w:sz="0" w:space="0" w:color="auto"/>
                <w:left w:val="none" w:sz="0" w:space="0" w:color="auto"/>
                <w:bottom w:val="none" w:sz="0" w:space="0" w:color="auto"/>
                <w:right w:val="none" w:sz="0" w:space="0" w:color="auto"/>
              </w:divBdr>
            </w:div>
            <w:div w:id="2048024495">
              <w:marLeft w:val="0"/>
              <w:marRight w:val="0"/>
              <w:marTop w:val="0"/>
              <w:marBottom w:val="0"/>
              <w:divBdr>
                <w:top w:val="none" w:sz="0" w:space="0" w:color="auto"/>
                <w:left w:val="none" w:sz="0" w:space="0" w:color="auto"/>
                <w:bottom w:val="none" w:sz="0" w:space="0" w:color="auto"/>
                <w:right w:val="none" w:sz="0" w:space="0" w:color="auto"/>
              </w:divBdr>
            </w:div>
            <w:div w:id="1915552552">
              <w:marLeft w:val="0"/>
              <w:marRight w:val="0"/>
              <w:marTop w:val="0"/>
              <w:marBottom w:val="0"/>
              <w:divBdr>
                <w:top w:val="none" w:sz="0" w:space="0" w:color="auto"/>
                <w:left w:val="none" w:sz="0" w:space="0" w:color="auto"/>
                <w:bottom w:val="none" w:sz="0" w:space="0" w:color="auto"/>
                <w:right w:val="none" w:sz="0" w:space="0" w:color="auto"/>
              </w:divBdr>
            </w:div>
            <w:div w:id="592514564">
              <w:marLeft w:val="0"/>
              <w:marRight w:val="0"/>
              <w:marTop w:val="0"/>
              <w:marBottom w:val="0"/>
              <w:divBdr>
                <w:top w:val="none" w:sz="0" w:space="0" w:color="auto"/>
                <w:left w:val="none" w:sz="0" w:space="0" w:color="auto"/>
                <w:bottom w:val="none" w:sz="0" w:space="0" w:color="auto"/>
                <w:right w:val="none" w:sz="0" w:space="0" w:color="auto"/>
              </w:divBdr>
            </w:div>
            <w:div w:id="1242830088">
              <w:marLeft w:val="0"/>
              <w:marRight w:val="0"/>
              <w:marTop w:val="0"/>
              <w:marBottom w:val="0"/>
              <w:divBdr>
                <w:top w:val="none" w:sz="0" w:space="0" w:color="auto"/>
                <w:left w:val="none" w:sz="0" w:space="0" w:color="auto"/>
                <w:bottom w:val="none" w:sz="0" w:space="0" w:color="auto"/>
                <w:right w:val="none" w:sz="0" w:space="0" w:color="auto"/>
              </w:divBdr>
            </w:div>
            <w:div w:id="1867525443">
              <w:marLeft w:val="0"/>
              <w:marRight w:val="0"/>
              <w:marTop w:val="0"/>
              <w:marBottom w:val="0"/>
              <w:divBdr>
                <w:top w:val="none" w:sz="0" w:space="0" w:color="auto"/>
                <w:left w:val="none" w:sz="0" w:space="0" w:color="auto"/>
                <w:bottom w:val="none" w:sz="0" w:space="0" w:color="auto"/>
                <w:right w:val="none" w:sz="0" w:space="0" w:color="auto"/>
              </w:divBdr>
            </w:div>
            <w:div w:id="1924949604">
              <w:marLeft w:val="0"/>
              <w:marRight w:val="0"/>
              <w:marTop w:val="0"/>
              <w:marBottom w:val="0"/>
              <w:divBdr>
                <w:top w:val="none" w:sz="0" w:space="0" w:color="auto"/>
                <w:left w:val="none" w:sz="0" w:space="0" w:color="auto"/>
                <w:bottom w:val="none" w:sz="0" w:space="0" w:color="auto"/>
                <w:right w:val="none" w:sz="0" w:space="0" w:color="auto"/>
              </w:divBdr>
            </w:div>
            <w:div w:id="850028798">
              <w:marLeft w:val="0"/>
              <w:marRight w:val="0"/>
              <w:marTop w:val="0"/>
              <w:marBottom w:val="0"/>
              <w:divBdr>
                <w:top w:val="none" w:sz="0" w:space="0" w:color="auto"/>
                <w:left w:val="none" w:sz="0" w:space="0" w:color="auto"/>
                <w:bottom w:val="none" w:sz="0" w:space="0" w:color="auto"/>
                <w:right w:val="none" w:sz="0" w:space="0" w:color="auto"/>
              </w:divBdr>
            </w:div>
            <w:div w:id="2002272472">
              <w:marLeft w:val="0"/>
              <w:marRight w:val="0"/>
              <w:marTop w:val="0"/>
              <w:marBottom w:val="0"/>
              <w:divBdr>
                <w:top w:val="none" w:sz="0" w:space="0" w:color="auto"/>
                <w:left w:val="none" w:sz="0" w:space="0" w:color="auto"/>
                <w:bottom w:val="none" w:sz="0" w:space="0" w:color="auto"/>
                <w:right w:val="none" w:sz="0" w:space="0" w:color="auto"/>
              </w:divBdr>
            </w:div>
            <w:div w:id="1072511293">
              <w:marLeft w:val="0"/>
              <w:marRight w:val="0"/>
              <w:marTop w:val="0"/>
              <w:marBottom w:val="0"/>
              <w:divBdr>
                <w:top w:val="none" w:sz="0" w:space="0" w:color="auto"/>
                <w:left w:val="none" w:sz="0" w:space="0" w:color="auto"/>
                <w:bottom w:val="none" w:sz="0" w:space="0" w:color="auto"/>
                <w:right w:val="none" w:sz="0" w:space="0" w:color="auto"/>
              </w:divBdr>
            </w:div>
            <w:div w:id="1629165825">
              <w:marLeft w:val="0"/>
              <w:marRight w:val="0"/>
              <w:marTop w:val="0"/>
              <w:marBottom w:val="0"/>
              <w:divBdr>
                <w:top w:val="none" w:sz="0" w:space="0" w:color="auto"/>
                <w:left w:val="none" w:sz="0" w:space="0" w:color="auto"/>
                <w:bottom w:val="none" w:sz="0" w:space="0" w:color="auto"/>
                <w:right w:val="none" w:sz="0" w:space="0" w:color="auto"/>
              </w:divBdr>
            </w:div>
            <w:div w:id="1330673378">
              <w:marLeft w:val="0"/>
              <w:marRight w:val="0"/>
              <w:marTop w:val="0"/>
              <w:marBottom w:val="0"/>
              <w:divBdr>
                <w:top w:val="none" w:sz="0" w:space="0" w:color="auto"/>
                <w:left w:val="none" w:sz="0" w:space="0" w:color="auto"/>
                <w:bottom w:val="none" w:sz="0" w:space="0" w:color="auto"/>
                <w:right w:val="none" w:sz="0" w:space="0" w:color="auto"/>
              </w:divBdr>
            </w:div>
            <w:div w:id="1464152513">
              <w:marLeft w:val="0"/>
              <w:marRight w:val="0"/>
              <w:marTop w:val="0"/>
              <w:marBottom w:val="0"/>
              <w:divBdr>
                <w:top w:val="none" w:sz="0" w:space="0" w:color="auto"/>
                <w:left w:val="none" w:sz="0" w:space="0" w:color="auto"/>
                <w:bottom w:val="none" w:sz="0" w:space="0" w:color="auto"/>
                <w:right w:val="none" w:sz="0" w:space="0" w:color="auto"/>
              </w:divBdr>
            </w:div>
            <w:div w:id="1048382353">
              <w:marLeft w:val="0"/>
              <w:marRight w:val="0"/>
              <w:marTop w:val="0"/>
              <w:marBottom w:val="0"/>
              <w:divBdr>
                <w:top w:val="none" w:sz="0" w:space="0" w:color="auto"/>
                <w:left w:val="none" w:sz="0" w:space="0" w:color="auto"/>
                <w:bottom w:val="none" w:sz="0" w:space="0" w:color="auto"/>
                <w:right w:val="none" w:sz="0" w:space="0" w:color="auto"/>
              </w:divBdr>
            </w:div>
            <w:div w:id="1045955715">
              <w:marLeft w:val="0"/>
              <w:marRight w:val="0"/>
              <w:marTop w:val="0"/>
              <w:marBottom w:val="0"/>
              <w:divBdr>
                <w:top w:val="none" w:sz="0" w:space="0" w:color="auto"/>
                <w:left w:val="none" w:sz="0" w:space="0" w:color="auto"/>
                <w:bottom w:val="none" w:sz="0" w:space="0" w:color="auto"/>
                <w:right w:val="none" w:sz="0" w:space="0" w:color="auto"/>
              </w:divBdr>
            </w:div>
            <w:div w:id="413403160">
              <w:marLeft w:val="0"/>
              <w:marRight w:val="0"/>
              <w:marTop w:val="0"/>
              <w:marBottom w:val="0"/>
              <w:divBdr>
                <w:top w:val="none" w:sz="0" w:space="0" w:color="auto"/>
                <w:left w:val="none" w:sz="0" w:space="0" w:color="auto"/>
                <w:bottom w:val="none" w:sz="0" w:space="0" w:color="auto"/>
                <w:right w:val="none" w:sz="0" w:space="0" w:color="auto"/>
              </w:divBdr>
            </w:div>
            <w:div w:id="142476932">
              <w:marLeft w:val="0"/>
              <w:marRight w:val="0"/>
              <w:marTop w:val="0"/>
              <w:marBottom w:val="0"/>
              <w:divBdr>
                <w:top w:val="none" w:sz="0" w:space="0" w:color="auto"/>
                <w:left w:val="none" w:sz="0" w:space="0" w:color="auto"/>
                <w:bottom w:val="none" w:sz="0" w:space="0" w:color="auto"/>
                <w:right w:val="none" w:sz="0" w:space="0" w:color="auto"/>
              </w:divBdr>
            </w:div>
            <w:div w:id="2116707809">
              <w:marLeft w:val="0"/>
              <w:marRight w:val="0"/>
              <w:marTop w:val="0"/>
              <w:marBottom w:val="0"/>
              <w:divBdr>
                <w:top w:val="none" w:sz="0" w:space="0" w:color="auto"/>
                <w:left w:val="none" w:sz="0" w:space="0" w:color="auto"/>
                <w:bottom w:val="none" w:sz="0" w:space="0" w:color="auto"/>
                <w:right w:val="none" w:sz="0" w:space="0" w:color="auto"/>
              </w:divBdr>
            </w:div>
            <w:div w:id="2129352270">
              <w:marLeft w:val="0"/>
              <w:marRight w:val="0"/>
              <w:marTop w:val="0"/>
              <w:marBottom w:val="0"/>
              <w:divBdr>
                <w:top w:val="none" w:sz="0" w:space="0" w:color="auto"/>
                <w:left w:val="none" w:sz="0" w:space="0" w:color="auto"/>
                <w:bottom w:val="none" w:sz="0" w:space="0" w:color="auto"/>
                <w:right w:val="none" w:sz="0" w:space="0" w:color="auto"/>
              </w:divBdr>
            </w:div>
            <w:div w:id="250702890">
              <w:marLeft w:val="0"/>
              <w:marRight w:val="0"/>
              <w:marTop w:val="0"/>
              <w:marBottom w:val="0"/>
              <w:divBdr>
                <w:top w:val="none" w:sz="0" w:space="0" w:color="auto"/>
                <w:left w:val="none" w:sz="0" w:space="0" w:color="auto"/>
                <w:bottom w:val="none" w:sz="0" w:space="0" w:color="auto"/>
                <w:right w:val="none" w:sz="0" w:space="0" w:color="auto"/>
              </w:divBdr>
            </w:div>
            <w:div w:id="844245277">
              <w:marLeft w:val="0"/>
              <w:marRight w:val="0"/>
              <w:marTop w:val="0"/>
              <w:marBottom w:val="0"/>
              <w:divBdr>
                <w:top w:val="none" w:sz="0" w:space="0" w:color="auto"/>
                <w:left w:val="none" w:sz="0" w:space="0" w:color="auto"/>
                <w:bottom w:val="none" w:sz="0" w:space="0" w:color="auto"/>
                <w:right w:val="none" w:sz="0" w:space="0" w:color="auto"/>
              </w:divBdr>
            </w:div>
            <w:div w:id="1374387583">
              <w:marLeft w:val="0"/>
              <w:marRight w:val="0"/>
              <w:marTop w:val="0"/>
              <w:marBottom w:val="0"/>
              <w:divBdr>
                <w:top w:val="none" w:sz="0" w:space="0" w:color="auto"/>
                <w:left w:val="none" w:sz="0" w:space="0" w:color="auto"/>
                <w:bottom w:val="none" w:sz="0" w:space="0" w:color="auto"/>
                <w:right w:val="none" w:sz="0" w:space="0" w:color="auto"/>
              </w:divBdr>
            </w:div>
            <w:div w:id="506362212">
              <w:marLeft w:val="0"/>
              <w:marRight w:val="0"/>
              <w:marTop w:val="0"/>
              <w:marBottom w:val="0"/>
              <w:divBdr>
                <w:top w:val="none" w:sz="0" w:space="0" w:color="auto"/>
                <w:left w:val="none" w:sz="0" w:space="0" w:color="auto"/>
                <w:bottom w:val="none" w:sz="0" w:space="0" w:color="auto"/>
                <w:right w:val="none" w:sz="0" w:space="0" w:color="auto"/>
              </w:divBdr>
            </w:div>
            <w:div w:id="800269183">
              <w:marLeft w:val="0"/>
              <w:marRight w:val="0"/>
              <w:marTop w:val="0"/>
              <w:marBottom w:val="0"/>
              <w:divBdr>
                <w:top w:val="none" w:sz="0" w:space="0" w:color="auto"/>
                <w:left w:val="none" w:sz="0" w:space="0" w:color="auto"/>
                <w:bottom w:val="none" w:sz="0" w:space="0" w:color="auto"/>
                <w:right w:val="none" w:sz="0" w:space="0" w:color="auto"/>
              </w:divBdr>
            </w:div>
            <w:div w:id="1667704332">
              <w:marLeft w:val="0"/>
              <w:marRight w:val="0"/>
              <w:marTop w:val="0"/>
              <w:marBottom w:val="0"/>
              <w:divBdr>
                <w:top w:val="none" w:sz="0" w:space="0" w:color="auto"/>
                <w:left w:val="none" w:sz="0" w:space="0" w:color="auto"/>
                <w:bottom w:val="none" w:sz="0" w:space="0" w:color="auto"/>
                <w:right w:val="none" w:sz="0" w:space="0" w:color="auto"/>
              </w:divBdr>
            </w:div>
            <w:div w:id="554508341">
              <w:marLeft w:val="0"/>
              <w:marRight w:val="0"/>
              <w:marTop w:val="0"/>
              <w:marBottom w:val="0"/>
              <w:divBdr>
                <w:top w:val="none" w:sz="0" w:space="0" w:color="auto"/>
                <w:left w:val="none" w:sz="0" w:space="0" w:color="auto"/>
                <w:bottom w:val="none" w:sz="0" w:space="0" w:color="auto"/>
                <w:right w:val="none" w:sz="0" w:space="0" w:color="auto"/>
              </w:divBdr>
            </w:div>
            <w:div w:id="364335732">
              <w:marLeft w:val="0"/>
              <w:marRight w:val="0"/>
              <w:marTop w:val="0"/>
              <w:marBottom w:val="0"/>
              <w:divBdr>
                <w:top w:val="none" w:sz="0" w:space="0" w:color="auto"/>
                <w:left w:val="none" w:sz="0" w:space="0" w:color="auto"/>
                <w:bottom w:val="none" w:sz="0" w:space="0" w:color="auto"/>
                <w:right w:val="none" w:sz="0" w:space="0" w:color="auto"/>
              </w:divBdr>
            </w:div>
            <w:div w:id="1054474310">
              <w:marLeft w:val="0"/>
              <w:marRight w:val="0"/>
              <w:marTop w:val="0"/>
              <w:marBottom w:val="0"/>
              <w:divBdr>
                <w:top w:val="none" w:sz="0" w:space="0" w:color="auto"/>
                <w:left w:val="none" w:sz="0" w:space="0" w:color="auto"/>
                <w:bottom w:val="none" w:sz="0" w:space="0" w:color="auto"/>
                <w:right w:val="none" w:sz="0" w:space="0" w:color="auto"/>
              </w:divBdr>
            </w:div>
            <w:div w:id="183633987">
              <w:marLeft w:val="0"/>
              <w:marRight w:val="0"/>
              <w:marTop w:val="0"/>
              <w:marBottom w:val="0"/>
              <w:divBdr>
                <w:top w:val="none" w:sz="0" w:space="0" w:color="auto"/>
                <w:left w:val="none" w:sz="0" w:space="0" w:color="auto"/>
                <w:bottom w:val="none" w:sz="0" w:space="0" w:color="auto"/>
                <w:right w:val="none" w:sz="0" w:space="0" w:color="auto"/>
              </w:divBdr>
            </w:div>
            <w:div w:id="213932813">
              <w:marLeft w:val="0"/>
              <w:marRight w:val="0"/>
              <w:marTop w:val="0"/>
              <w:marBottom w:val="0"/>
              <w:divBdr>
                <w:top w:val="none" w:sz="0" w:space="0" w:color="auto"/>
                <w:left w:val="none" w:sz="0" w:space="0" w:color="auto"/>
                <w:bottom w:val="none" w:sz="0" w:space="0" w:color="auto"/>
                <w:right w:val="none" w:sz="0" w:space="0" w:color="auto"/>
              </w:divBdr>
            </w:div>
            <w:div w:id="373846427">
              <w:marLeft w:val="0"/>
              <w:marRight w:val="0"/>
              <w:marTop w:val="0"/>
              <w:marBottom w:val="0"/>
              <w:divBdr>
                <w:top w:val="none" w:sz="0" w:space="0" w:color="auto"/>
                <w:left w:val="none" w:sz="0" w:space="0" w:color="auto"/>
                <w:bottom w:val="none" w:sz="0" w:space="0" w:color="auto"/>
                <w:right w:val="none" w:sz="0" w:space="0" w:color="auto"/>
              </w:divBdr>
            </w:div>
            <w:div w:id="1624269218">
              <w:marLeft w:val="0"/>
              <w:marRight w:val="0"/>
              <w:marTop w:val="0"/>
              <w:marBottom w:val="0"/>
              <w:divBdr>
                <w:top w:val="none" w:sz="0" w:space="0" w:color="auto"/>
                <w:left w:val="none" w:sz="0" w:space="0" w:color="auto"/>
                <w:bottom w:val="none" w:sz="0" w:space="0" w:color="auto"/>
                <w:right w:val="none" w:sz="0" w:space="0" w:color="auto"/>
              </w:divBdr>
            </w:div>
            <w:div w:id="809253262">
              <w:marLeft w:val="0"/>
              <w:marRight w:val="0"/>
              <w:marTop w:val="0"/>
              <w:marBottom w:val="0"/>
              <w:divBdr>
                <w:top w:val="none" w:sz="0" w:space="0" w:color="auto"/>
                <w:left w:val="none" w:sz="0" w:space="0" w:color="auto"/>
                <w:bottom w:val="none" w:sz="0" w:space="0" w:color="auto"/>
                <w:right w:val="none" w:sz="0" w:space="0" w:color="auto"/>
              </w:divBdr>
            </w:div>
            <w:div w:id="592979088">
              <w:marLeft w:val="0"/>
              <w:marRight w:val="0"/>
              <w:marTop w:val="0"/>
              <w:marBottom w:val="0"/>
              <w:divBdr>
                <w:top w:val="none" w:sz="0" w:space="0" w:color="auto"/>
                <w:left w:val="none" w:sz="0" w:space="0" w:color="auto"/>
                <w:bottom w:val="none" w:sz="0" w:space="0" w:color="auto"/>
                <w:right w:val="none" w:sz="0" w:space="0" w:color="auto"/>
              </w:divBdr>
            </w:div>
            <w:div w:id="1211040914">
              <w:marLeft w:val="0"/>
              <w:marRight w:val="0"/>
              <w:marTop w:val="0"/>
              <w:marBottom w:val="0"/>
              <w:divBdr>
                <w:top w:val="none" w:sz="0" w:space="0" w:color="auto"/>
                <w:left w:val="none" w:sz="0" w:space="0" w:color="auto"/>
                <w:bottom w:val="none" w:sz="0" w:space="0" w:color="auto"/>
                <w:right w:val="none" w:sz="0" w:space="0" w:color="auto"/>
              </w:divBdr>
            </w:div>
            <w:div w:id="1822622072">
              <w:marLeft w:val="0"/>
              <w:marRight w:val="0"/>
              <w:marTop w:val="0"/>
              <w:marBottom w:val="0"/>
              <w:divBdr>
                <w:top w:val="none" w:sz="0" w:space="0" w:color="auto"/>
                <w:left w:val="none" w:sz="0" w:space="0" w:color="auto"/>
                <w:bottom w:val="none" w:sz="0" w:space="0" w:color="auto"/>
                <w:right w:val="none" w:sz="0" w:space="0" w:color="auto"/>
              </w:divBdr>
            </w:div>
            <w:div w:id="1305771098">
              <w:marLeft w:val="0"/>
              <w:marRight w:val="0"/>
              <w:marTop w:val="0"/>
              <w:marBottom w:val="0"/>
              <w:divBdr>
                <w:top w:val="none" w:sz="0" w:space="0" w:color="auto"/>
                <w:left w:val="none" w:sz="0" w:space="0" w:color="auto"/>
                <w:bottom w:val="none" w:sz="0" w:space="0" w:color="auto"/>
                <w:right w:val="none" w:sz="0" w:space="0" w:color="auto"/>
              </w:divBdr>
            </w:div>
            <w:div w:id="848101673">
              <w:marLeft w:val="0"/>
              <w:marRight w:val="0"/>
              <w:marTop w:val="0"/>
              <w:marBottom w:val="0"/>
              <w:divBdr>
                <w:top w:val="none" w:sz="0" w:space="0" w:color="auto"/>
                <w:left w:val="none" w:sz="0" w:space="0" w:color="auto"/>
                <w:bottom w:val="none" w:sz="0" w:space="0" w:color="auto"/>
                <w:right w:val="none" w:sz="0" w:space="0" w:color="auto"/>
              </w:divBdr>
            </w:div>
            <w:div w:id="168065667">
              <w:marLeft w:val="0"/>
              <w:marRight w:val="0"/>
              <w:marTop w:val="0"/>
              <w:marBottom w:val="0"/>
              <w:divBdr>
                <w:top w:val="none" w:sz="0" w:space="0" w:color="auto"/>
                <w:left w:val="none" w:sz="0" w:space="0" w:color="auto"/>
                <w:bottom w:val="none" w:sz="0" w:space="0" w:color="auto"/>
                <w:right w:val="none" w:sz="0" w:space="0" w:color="auto"/>
              </w:divBdr>
            </w:div>
            <w:div w:id="432946221">
              <w:marLeft w:val="0"/>
              <w:marRight w:val="0"/>
              <w:marTop w:val="0"/>
              <w:marBottom w:val="0"/>
              <w:divBdr>
                <w:top w:val="none" w:sz="0" w:space="0" w:color="auto"/>
                <w:left w:val="none" w:sz="0" w:space="0" w:color="auto"/>
                <w:bottom w:val="none" w:sz="0" w:space="0" w:color="auto"/>
                <w:right w:val="none" w:sz="0" w:space="0" w:color="auto"/>
              </w:divBdr>
            </w:div>
            <w:div w:id="949051926">
              <w:marLeft w:val="0"/>
              <w:marRight w:val="0"/>
              <w:marTop w:val="0"/>
              <w:marBottom w:val="0"/>
              <w:divBdr>
                <w:top w:val="none" w:sz="0" w:space="0" w:color="auto"/>
                <w:left w:val="none" w:sz="0" w:space="0" w:color="auto"/>
                <w:bottom w:val="none" w:sz="0" w:space="0" w:color="auto"/>
                <w:right w:val="none" w:sz="0" w:space="0" w:color="auto"/>
              </w:divBdr>
            </w:div>
            <w:div w:id="38163718">
              <w:marLeft w:val="0"/>
              <w:marRight w:val="0"/>
              <w:marTop w:val="0"/>
              <w:marBottom w:val="0"/>
              <w:divBdr>
                <w:top w:val="none" w:sz="0" w:space="0" w:color="auto"/>
                <w:left w:val="none" w:sz="0" w:space="0" w:color="auto"/>
                <w:bottom w:val="none" w:sz="0" w:space="0" w:color="auto"/>
                <w:right w:val="none" w:sz="0" w:space="0" w:color="auto"/>
              </w:divBdr>
            </w:div>
            <w:div w:id="1766995649">
              <w:marLeft w:val="0"/>
              <w:marRight w:val="0"/>
              <w:marTop w:val="0"/>
              <w:marBottom w:val="0"/>
              <w:divBdr>
                <w:top w:val="none" w:sz="0" w:space="0" w:color="auto"/>
                <w:left w:val="none" w:sz="0" w:space="0" w:color="auto"/>
                <w:bottom w:val="none" w:sz="0" w:space="0" w:color="auto"/>
                <w:right w:val="none" w:sz="0" w:space="0" w:color="auto"/>
              </w:divBdr>
            </w:div>
            <w:div w:id="704255151">
              <w:marLeft w:val="0"/>
              <w:marRight w:val="0"/>
              <w:marTop w:val="0"/>
              <w:marBottom w:val="0"/>
              <w:divBdr>
                <w:top w:val="none" w:sz="0" w:space="0" w:color="auto"/>
                <w:left w:val="none" w:sz="0" w:space="0" w:color="auto"/>
                <w:bottom w:val="none" w:sz="0" w:space="0" w:color="auto"/>
                <w:right w:val="none" w:sz="0" w:space="0" w:color="auto"/>
              </w:divBdr>
            </w:div>
            <w:div w:id="1695886761">
              <w:marLeft w:val="0"/>
              <w:marRight w:val="0"/>
              <w:marTop w:val="0"/>
              <w:marBottom w:val="0"/>
              <w:divBdr>
                <w:top w:val="none" w:sz="0" w:space="0" w:color="auto"/>
                <w:left w:val="none" w:sz="0" w:space="0" w:color="auto"/>
                <w:bottom w:val="none" w:sz="0" w:space="0" w:color="auto"/>
                <w:right w:val="none" w:sz="0" w:space="0" w:color="auto"/>
              </w:divBdr>
            </w:div>
            <w:div w:id="114119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278577">
      <w:bodyDiv w:val="1"/>
      <w:marLeft w:val="0"/>
      <w:marRight w:val="0"/>
      <w:marTop w:val="0"/>
      <w:marBottom w:val="0"/>
      <w:divBdr>
        <w:top w:val="none" w:sz="0" w:space="0" w:color="auto"/>
        <w:left w:val="none" w:sz="0" w:space="0" w:color="auto"/>
        <w:bottom w:val="none" w:sz="0" w:space="0" w:color="auto"/>
        <w:right w:val="none" w:sz="0" w:space="0" w:color="auto"/>
      </w:divBdr>
    </w:div>
    <w:div w:id="1296256991">
      <w:bodyDiv w:val="1"/>
      <w:marLeft w:val="0"/>
      <w:marRight w:val="0"/>
      <w:marTop w:val="0"/>
      <w:marBottom w:val="0"/>
      <w:divBdr>
        <w:top w:val="none" w:sz="0" w:space="0" w:color="auto"/>
        <w:left w:val="none" w:sz="0" w:space="0" w:color="auto"/>
        <w:bottom w:val="none" w:sz="0" w:space="0" w:color="auto"/>
        <w:right w:val="none" w:sz="0" w:space="0" w:color="auto"/>
      </w:divBdr>
    </w:div>
    <w:div w:id="183992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5373</Words>
  <Characters>3064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3</cp:revision>
  <dcterms:created xsi:type="dcterms:W3CDTF">2019-07-09T12:19:00Z</dcterms:created>
  <dcterms:modified xsi:type="dcterms:W3CDTF">2019-07-09T12:20:00Z</dcterms:modified>
</cp:coreProperties>
</file>