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Default="00B60820" w:rsidP="001B4C34">
      <w:pPr>
        <w:spacing w:before="120" w:after="120" w:line="240" w:lineRule="auto"/>
        <w:jc w:val="center"/>
        <w:rPr>
          <w:rFonts w:ascii="Times New Roman" w:hAnsi="Times New Roman"/>
          <w:b/>
          <w:sz w:val="32"/>
          <w:lang w:val="lv-LV"/>
        </w:rPr>
      </w:pPr>
      <w:bookmarkStart w:id="0" w:name="OLE_LINK1"/>
      <w:bookmarkStart w:id="1" w:name="OLE_LINK2"/>
      <w:r>
        <w:rPr>
          <w:rFonts w:ascii="Times New Roman" w:hAnsi="Times New Roman"/>
          <w:b/>
          <w:sz w:val="32"/>
          <w:lang w:val="lv-LV"/>
        </w:rPr>
        <w:t>VECUMNIEKU</w:t>
      </w:r>
      <w:r w:rsidR="008E6FC9">
        <w:rPr>
          <w:rFonts w:ascii="Times New Roman" w:hAnsi="Times New Roman"/>
          <w:b/>
          <w:sz w:val="32"/>
          <w:lang w:val="lv-LV"/>
        </w:rPr>
        <w:t xml:space="preserve"> </w:t>
      </w:r>
      <w:r w:rsidR="007A1EB8" w:rsidRPr="001C1AFC">
        <w:rPr>
          <w:rFonts w:ascii="Times New Roman" w:hAnsi="Times New Roman"/>
          <w:b/>
          <w:sz w:val="32"/>
          <w:lang w:val="lv-LV"/>
        </w:rPr>
        <w:t>NOVADS</w:t>
      </w:r>
    </w:p>
    <w:p w:rsidR="001B4C34" w:rsidRDefault="001B4C34" w:rsidP="00065C06">
      <w:pPr>
        <w:spacing w:before="120" w:after="120" w:line="240" w:lineRule="auto"/>
        <w:rPr>
          <w:rFonts w:ascii="Times New Roman" w:hAnsi="Times New Roman"/>
          <w:sz w:val="24"/>
          <w:lang w:val="lv-LV"/>
        </w:rPr>
      </w:pPr>
    </w:p>
    <w:p w:rsidR="009342C3" w:rsidRDefault="0008764A"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Inventarizācijas sarakstā no </w:t>
      </w:r>
      <w:r w:rsidR="00B60820">
        <w:rPr>
          <w:rFonts w:ascii="Times New Roman" w:hAnsi="Times New Roman"/>
          <w:sz w:val="24"/>
          <w:lang w:val="lv-LV"/>
        </w:rPr>
        <w:t>Vecumnieku</w:t>
      </w:r>
      <w:r w:rsidR="009342C3">
        <w:rPr>
          <w:rFonts w:ascii="Times New Roman" w:hAnsi="Times New Roman"/>
          <w:sz w:val="24"/>
          <w:lang w:val="lv-LV"/>
        </w:rPr>
        <w:t xml:space="preserve"> </w:t>
      </w:r>
      <w:r>
        <w:rPr>
          <w:rFonts w:ascii="Times New Roman" w:hAnsi="Times New Roman"/>
          <w:sz w:val="24"/>
          <w:lang w:val="lv-LV"/>
        </w:rPr>
        <w:t xml:space="preserve">novada iekļautas </w:t>
      </w:r>
      <w:r w:rsidR="00B60820">
        <w:rPr>
          <w:rFonts w:ascii="Times New Roman" w:hAnsi="Times New Roman"/>
          <w:sz w:val="24"/>
          <w:lang w:val="lv-LV"/>
        </w:rPr>
        <w:t>2</w:t>
      </w:r>
      <w:r>
        <w:rPr>
          <w:rFonts w:ascii="Times New Roman" w:hAnsi="Times New Roman"/>
          <w:sz w:val="24"/>
          <w:lang w:val="lv-LV"/>
        </w:rPr>
        <w:t xml:space="preserve"> apdzīvotās vietas – </w:t>
      </w:r>
      <w:r w:rsidR="005A76BF">
        <w:rPr>
          <w:rFonts w:ascii="Times New Roman" w:hAnsi="Times New Roman"/>
          <w:sz w:val="24"/>
          <w:lang w:val="lv-LV"/>
        </w:rPr>
        <w:t xml:space="preserve">Valle un </w:t>
      </w:r>
      <w:proofErr w:type="spellStart"/>
      <w:r w:rsidR="005A76BF">
        <w:rPr>
          <w:rFonts w:ascii="Times New Roman" w:hAnsi="Times New Roman"/>
          <w:sz w:val="24"/>
          <w:lang w:val="lv-LV"/>
        </w:rPr>
        <w:t>Beibeži</w:t>
      </w:r>
      <w:proofErr w:type="spellEnd"/>
      <w:r w:rsidR="008E6FC9">
        <w:rPr>
          <w:rFonts w:ascii="Times New Roman" w:hAnsi="Times New Roman"/>
          <w:sz w:val="24"/>
          <w:lang w:val="lv-LV"/>
        </w:rPr>
        <w:t>.</w:t>
      </w:r>
    </w:p>
    <w:p w:rsidR="009342C3" w:rsidRDefault="009342C3" w:rsidP="001B4C34">
      <w:pPr>
        <w:spacing w:before="120" w:after="120" w:line="240" w:lineRule="auto"/>
        <w:jc w:val="both"/>
        <w:rPr>
          <w:rFonts w:ascii="Times New Roman" w:hAnsi="Times New Roman"/>
          <w:sz w:val="24"/>
          <w:lang w:val="lv-LV"/>
        </w:rPr>
      </w:pPr>
      <w:r>
        <w:rPr>
          <w:rFonts w:ascii="Times New Roman" w:hAnsi="Times New Roman"/>
          <w:sz w:val="24"/>
          <w:lang w:val="lv-LV"/>
        </w:rPr>
        <w:t>Respondents norādījis, ka realizācijai plānoti šādi pasākumi:</w:t>
      </w:r>
    </w:p>
    <w:tbl>
      <w:tblPr>
        <w:tblW w:w="8946" w:type="dxa"/>
        <w:tblInd w:w="93" w:type="dxa"/>
        <w:tblLook w:val="04A0"/>
      </w:tblPr>
      <w:tblGrid>
        <w:gridCol w:w="890"/>
        <w:gridCol w:w="1389"/>
        <w:gridCol w:w="6667"/>
      </w:tblGrid>
      <w:tr w:rsidR="009342C3" w:rsidRPr="009342C3" w:rsidTr="009342C3">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42C3" w:rsidRPr="009342C3" w:rsidRDefault="009342C3" w:rsidP="009342C3">
            <w:pPr>
              <w:spacing w:after="0" w:line="240" w:lineRule="auto"/>
              <w:jc w:val="center"/>
              <w:rPr>
                <w:rFonts w:ascii="Times New Roman" w:hAnsi="Times New Roman"/>
                <w:color w:val="000000"/>
                <w:sz w:val="24"/>
                <w:szCs w:val="24"/>
                <w:lang w:val="lv-LV" w:eastAsia="lv-LV" w:bidi="ar-SA"/>
              </w:rPr>
            </w:pPr>
            <w:proofErr w:type="spellStart"/>
            <w:r w:rsidRPr="009342C3">
              <w:rPr>
                <w:rFonts w:ascii="Times New Roman" w:hAnsi="Times New Roman"/>
                <w:color w:val="000000"/>
                <w:sz w:val="24"/>
                <w:szCs w:val="24"/>
                <w:lang w:val="lv-LV" w:eastAsia="lv-LV" w:bidi="ar-SA"/>
              </w:rPr>
              <w:t>Nr.p.k</w:t>
            </w:r>
            <w:proofErr w:type="spellEnd"/>
            <w:r w:rsidRPr="009342C3">
              <w:rPr>
                <w:rFonts w:ascii="Times New Roman" w:hAnsi="Times New Roman"/>
                <w:color w:val="000000"/>
                <w:sz w:val="24"/>
                <w:szCs w:val="24"/>
                <w:lang w:val="lv-LV" w:eastAsia="lv-LV" w:bidi="ar-SA"/>
              </w:rPr>
              <w:t>.</w:t>
            </w:r>
          </w:p>
        </w:tc>
        <w:tc>
          <w:tcPr>
            <w:tcW w:w="13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42C3" w:rsidRPr="009342C3" w:rsidRDefault="009342C3" w:rsidP="009342C3">
            <w:pPr>
              <w:spacing w:after="0" w:line="240" w:lineRule="auto"/>
              <w:jc w:val="center"/>
              <w:rPr>
                <w:rFonts w:ascii="Times New Roman" w:hAnsi="Times New Roman"/>
                <w:color w:val="000000"/>
                <w:sz w:val="24"/>
                <w:szCs w:val="24"/>
                <w:lang w:val="lv-LV" w:eastAsia="lv-LV" w:bidi="ar-SA"/>
              </w:rPr>
            </w:pPr>
            <w:r w:rsidRPr="009342C3">
              <w:rPr>
                <w:rFonts w:ascii="Times New Roman" w:hAnsi="Times New Roman"/>
                <w:color w:val="000000"/>
                <w:sz w:val="24"/>
                <w:szCs w:val="24"/>
                <w:lang w:val="lv-LV" w:eastAsia="lv-LV" w:bidi="ar-SA"/>
              </w:rPr>
              <w:t>Apdzīvotās vietas nosaukums</w:t>
            </w:r>
          </w:p>
        </w:tc>
        <w:tc>
          <w:tcPr>
            <w:tcW w:w="66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42C3" w:rsidRPr="009342C3" w:rsidRDefault="009342C3" w:rsidP="009342C3">
            <w:pPr>
              <w:spacing w:after="0" w:line="240" w:lineRule="auto"/>
              <w:jc w:val="center"/>
              <w:rPr>
                <w:rFonts w:ascii="Times New Roman" w:hAnsi="Times New Roman"/>
                <w:color w:val="000000"/>
                <w:sz w:val="24"/>
                <w:szCs w:val="24"/>
                <w:lang w:val="lv-LV" w:eastAsia="lv-LV" w:bidi="ar-SA"/>
              </w:rPr>
            </w:pPr>
            <w:r w:rsidRPr="009342C3">
              <w:rPr>
                <w:rFonts w:ascii="Times New Roman" w:hAnsi="Times New Roman"/>
                <w:color w:val="000000"/>
                <w:sz w:val="24"/>
                <w:szCs w:val="24"/>
                <w:lang w:val="lv-LV" w:eastAsia="lv-LV" w:bidi="ar-SA"/>
              </w:rPr>
              <w:t>Plānotie pasākumi</w:t>
            </w:r>
          </w:p>
        </w:tc>
      </w:tr>
      <w:tr w:rsidR="009342C3" w:rsidRPr="009342C3" w:rsidTr="009342C3">
        <w:trPr>
          <w:trHeight w:val="435"/>
        </w:trPr>
        <w:tc>
          <w:tcPr>
            <w:tcW w:w="890" w:type="dxa"/>
            <w:vMerge/>
            <w:tcBorders>
              <w:top w:val="single" w:sz="4" w:space="0" w:color="auto"/>
              <w:left w:val="single" w:sz="4" w:space="0" w:color="auto"/>
              <w:bottom w:val="single" w:sz="4" w:space="0" w:color="auto"/>
              <w:right w:val="single" w:sz="4" w:space="0" w:color="auto"/>
            </w:tcBorders>
            <w:vAlign w:val="center"/>
            <w:hideMark/>
          </w:tcPr>
          <w:p w:rsidR="009342C3" w:rsidRPr="009342C3" w:rsidRDefault="009342C3" w:rsidP="009342C3">
            <w:pPr>
              <w:spacing w:after="0" w:line="240" w:lineRule="auto"/>
              <w:rPr>
                <w:rFonts w:ascii="Times New Roman" w:hAnsi="Times New Roman"/>
                <w:color w:val="000000"/>
                <w:sz w:val="24"/>
                <w:szCs w:val="24"/>
                <w:lang w:val="lv-LV" w:eastAsia="lv-LV" w:bidi="ar-SA"/>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rsidR="009342C3" w:rsidRPr="009342C3" w:rsidRDefault="009342C3" w:rsidP="009342C3">
            <w:pPr>
              <w:spacing w:after="0" w:line="240" w:lineRule="auto"/>
              <w:rPr>
                <w:rFonts w:ascii="Times New Roman" w:hAnsi="Times New Roman"/>
                <w:color w:val="000000"/>
                <w:sz w:val="24"/>
                <w:szCs w:val="24"/>
                <w:lang w:val="lv-LV" w:eastAsia="lv-LV" w:bidi="ar-SA"/>
              </w:rPr>
            </w:pPr>
          </w:p>
        </w:tc>
        <w:tc>
          <w:tcPr>
            <w:tcW w:w="6667" w:type="dxa"/>
            <w:vMerge/>
            <w:tcBorders>
              <w:top w:val="single" w:sz="4" w:space="0" w:color="auto"/>
              <w:left w:val="single" w:sz="4" w:space="0" w:color="auto"/>
              <w:bottom w:val="single" w:sz="4" w:space="0" w:color="auto"/>
              <w:right w:val="single" w:sz="4" w:space="0" w:color="auto"/>
            </w:tcBorders>
            <w:vAlign w:val="center"/>
            <w:hideMark/>
          </w:tcPr>
          <w:p w:rsidR="009342C3" w:rsidRPr="009342C3" w:rsidRDefault="009342C3" w:rsidP="009342C3">
            <w:pPr>
              <w:spacing w:after="0" w:line="240" w:lineRule="auto"/>
              <w:rPr>
                <w:rFonts w:ascii="Times New Roman" w:hAnsi="Times New Roman"/>
                <w:color w:val="000000"/>
                <w:sz w:val="24"/>
                <w:szCs w:val="24"/>
                <w:lang w:val="lv-LV" w:eastAsia="lv-LV" w:bidi="ar-SA"/>
              </w:rPr>
            </w:pPr>
          </w:p>
        </w:tc>
      </w:tr>
      <w:tr w:rsidR="009342C3" w:rsidRPr="009342C3" w:rsidTr="009342C3">
        <w:trPr>
          <w:trHeight w:val="276"/>
        </w:trPr>
        <w:tc>
          <w:tcPr>
            <w:tcW w:w="890" w:type="dxa"/>
            <w:vMerge/>
            <w:tcBorders>
              <w:top w:val="single" w:sz="4" w:space="0" w:color="auto"/>
              <w:left w:val="single" w:sz="4" w:space="0" w:color="auto"/>
              <w:bottom w:val="single" w:sz="4" w:space="0" w:color="auto"/>
              <w:right w:val="single" w:sz="4" w:space="0" w:color="auto"/>
            </w:tcBorders>
            <w:vAlign w:val="center"/>
            <w:hideMark/>
          </w:tcPr>
          <w:p w:rsidR="009342C3" w:rsidRPr="009342C3" w:rsidRDefault="009342C3" w:rsidP="009342C3">
            <w:pPr>
              <w:spacing w:after="0" w:line="240" w:lineRule="auto"/>
              <w:rPr>
                <w:rFonts w:ascii="Times New Roman" w:hAnsi="Times New Roman"/>
                <w:color w:val="000000"/>
                <w:sz w:val="24"/>
                <w:szCs w:val="24"/>
                <w:lang w:val="lv-LV" w:eastAsia="lv-LV" w:bidi="ar-SA"/>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rsidR="009342C3" w:rsidRPr="009342C3" w:rsidRDefault="009342C3" w:rsidP="009342C3">
            <w:pPr>
              <w:spacing w:after="0" w:line="240" w:lineRule="auto"/>
              <w:rPr>
                <w:rFonts w:ascii="Times New Roman" w:hAnsi="Times New Roman"/>
                <w:color w:val="000000"/>
                <w:sz w:val="24"/>
                <w:szCs w:val="24"/>
                <w:lang w:val="lv-LV" w:eastAsia="lv-LV" w:bidi="ar-SA"/>
              </w:rPr>
            </w:pPr>
          </w:p>
        </w:tc>
        <w:tc>
          <w:tcPr>
            <w:tcW w:w="6667" w:type="dxa"/>
            <w:vMerge/>
            <w:tcBorders>
              <w:top w:val="single" w:sz="4" w:space="0" w:color="auto"/>
              <w:left w:val="single" w:sz="4" w:space="0" w:color="auto"/>
              <w:bottom w:val="single" w:sz="4" w:space="0" w:color="auto"/>
              <w:right w:val="single" w:sz="4" w:space="0" w:color="auto"/>
            </w:tcBorders>
            <w:vAlign w:val="center"/>
            <w:hideMark/>
          </w:tcPr>
          <w:p w:rsidR="009342C3" w:rsidRPr="009342C3" w:rsidRDefault="009342C3" w:rsidP="009342C3">
            <w:pPr>
              <w:spacing w:after="0" w:line="240" w:lineRule="auto"/>
              <w:rPr>
                <w:rFonts w:ascii="Times New Roman" w:hAnsi="Times New Roman"/>
                <w:color w:val="000000"/>
                <w:sz w:val="24"/>
                <w:szCs w:val="24"/>
                <w:lang w:val="lv-LV" w:eastAsia="lv-LV" w:bidi="ar-SA"/>
              </w:rPr>
            </w:pPr>
          </w:p>
        </w:tc>
      </w:tr>
      <w:tr w:rsidR="005A76BF" w:rsidRPr="005A76BF" w:rsidTr="008E6FC9">
        <w:trPr>
          <w:trHeight w:val="681"/>
        </w:trPr>
        <w:tc>
          <w:tcPr>
            <w:tcW w:w="890" w:type="dxa"/>
            <w:tcBorders>
              <w:top w:val="nil"/>
              <w:left w:val="single" w:sz="4" w:space="0" w:color="auto"/>
              <w:bottom w:val="single" w:sz="4" w:space="0" w:color="auto"/>
              <w:right w:val="single" w:sz="4" w:space="0" w:color="auto"/>
            </w:tcBorders>
            <w:shd w:val="clear" w:color="auto" w:fill="auto"/>
            <w:hideMark/>
          </w:tcPr>
          <w:p w:rsidR="005A76BF" w:rsidRPr="005A76BF" w:rsidRDefault="005A76BF" w:rsidP="009342C3">
            <w:pPr>
              <w:spacing w:after="0" w:line="240" w:lineRule="auto"/>
              <w:jc w:val="center"/>
              <w:rPr>
                <w:rFonts w:ascii="Times New Roman" w:hAnsi="Times New Roman"/>
                <w:color w:val="000000"/>
                <w:sz w:val="24"/>
                <w:szCs w:val="24"/>
                <w:lang w:val="lv-LV" w:eastAsia="lv-LV" w:bidi="ar-SA"/>
              </w:rPr>
            </w:pPr>
            <w:r w:rsidRPr="005A76BF">
              <w:rPr>
                <w:rFonts w:ascii="Times New Roman" w:hAnsi="Times New Roman"/>
                <w:color w:val="000000"/>
                <w:sz w:val="24"/>
                <w:szCs w:val="24"/>
                <w:lang w:val="lv-LV" w:eastAsia="lv-LV" w:bidi="ar-SA"/>
              </w:rPr>
              <w:t>1</w:t>
            </w:r>
          </w:p>
        </w:tc>
        <w:tc>
          <w:tcPr>
            <w:tcW w:w="1389" w:type="dxa"/>
            <w:tcBorders>
              <w:top w:val="nil"/>
              <w:left w:val="nil"/>
              <w:bottom w:val="single" w:sz="4" w:space="0" w:color="auto"/>
              <w:right w:val="single" w:sz="4" w:space="0" w:color="auto"/>
            </w:tcBorders>
            <w:shd w:val="clear" w:color="auto" w:fill="auto"/>
            <w:hideMark/>
          </w:tcPr>
          <w:p w:rsidR="005A76BF" w:rsidRPr="005A76BF" w:rsidRDefault="005A76BF" w:rsidP="009342C3">
            <w:pPr>
              <w:spacing w:after="0" w:line="240" w:lineRule="auto"/>
              <w:rPr>
                <w:rFonts w:ascii="Times New Roman" w:hAnsi="Times New Roman"/>
                <w:color w:val="000000"/>
                <w:sz w:val="24"/>
                <w:szCs w:val="24"/>
                <w:lang w:val="lv-LV" w:eastAsia="lv-LV" w:bidi="ar-SA"/>
              </w:rPr>
            </w:pPr>
            <w:r w:rsidRPr="005A76BF">
              <w:rPr>
                <w:rFonts w:ascii="Times New Roman" w:hAnsi="Times New Roman"/>
                <w:color w:val="000000"/>
                <w:sz w:val="24"/>
                <w:szCs w:val="24"/>
                <w:lang w:val="lv-LV" w:eastAsia="lv-LV" w:bidi="ar-SA"/>
              </w:rPr>
              <w:t>Valle</w:t>
            </w:r>
          </w:p>
        </w:tc>
        <w:tc>
          <w:tcPr>
            <w:tcW w:w="6667" w:type="dxa"/>
            <w:tcBorders>
              <w:top w:val="nil"/>
              <w:left w:val="nil"/>
              <w:bottom w:val="single" w:sz="4" w:space="0" w:color="auto"/>
              <w:right w:val="single" w:sz="4" w:space="0" w:color="auto"/>
            </w:tcBorders>
            <w:shd w:val="clear" w:color="auto" w:fill="auto"/>
            <w:hideMark/>
          </w:tcPr>
          <w:p w:rsidR="005A76BF" w:rsidRDefault="005A76BF" w:rsidP="005A76BF">
            <w:pPr>
              <w:pStyle w:val="ListParagraph"/>
              <w:numPr>
                <w:ilvl w:val="0"/>
                <w:numId w:val="11"/>
              </w:numPr>
              <w:rPr>
                <w:rFonts w:ascii="Times New Roman" w:hAnsi="Times New Roman"/>
                <w:color w:val="000000"/>
                <w:sz w:val="24"/>
                <w:szCs w:val="24"/>
                <w:lang w:val="lv-LV"/>
              </w:rPr>
            </w:pPr>
            <w:r>
              <w:rPr>
                <w:rFonts w:ascii="Times New Roman" w:hAnsi="Times New Roman"/>
                <w:color w:val="000000"/>
                <w:sz w:val="24"/>
                <w:szCs w:val="24"/>
                <w:lang w:val="lv-LV"/>
              </w:rPr>
              <w:t>Divu urbumu</w:t>
            </w:r>
            <w:r w:rsidRPr="005A76BF">
              <w:rPr>
                <w:rFonts w:ascii="Times New Roman" w:hAnsi="Times New Roman"/>
                <w:color w:val="000000"/>
                <w:sz w:val="24"/>
                <w:szCs w:val="24"/>
                <w:lang w:val="lv-LV"/>
              </w:rPr>
              <w:t xml:space="preserve"> rekonstrukcija. </w:t>
            </w:r>
          </w:p>
          <w:p w:rsidR="005A76BF" w:rsidRDefault="005A76BF" w:rsidP="005A76BF">
            <w:pPr>
              <w:pStyle w:val="ListParagraph"/>
              <w:numPr>
                <w:ilvl w:val="0"/>
                <w:numId w:val="11"/>
              </w:numPr>
              <w:rPr>
                <w:rFonts w:ascii="Times New Roman" w:hAnsi="Times New Roman"/>
                <w:color w:val="000000"/>
                <w:sz w:val="24"/>
                <w:szCs w:val="24"/>
                <w:lang w:val="lv-LV"/>
              </w:rPr>
            </w:pPr>
            <w:r w:rsidRPr="005A76BF">
              <w:rPr>
                <w:rFonts w:ascii="Times New Roman" w:hAnsi="Times New Roman"/>
                <w:color w:val="000000"/>
                <w:sz w:val="24"/>
                <w:szCs w:val="24"/>
                <w:lang w:val="lv-LV"/>
              </w:rPr>
              <w:t xml:space="preserve">Viena jauna urbuma izbūve. </w:t>
            </w:r>
          </w:p>
          <w:p w:rsidR="005A76BF" w:rsidRDefault="005A76BF" w:rsidP="005A76BF">
            <w:pPr>
              <w:pStyle w:val="ListParagraph"/>
              <w:numPr>
                <w:ilvl w:val="0"/>
                <w:numId w:val="11"/>
              </w:numPr>
              <w:rPr>
                <w:rFonts w:ascii="Times New Roman" w:hAnsi="Times New Roman"/>
                <w:color w:val="000000"/>
                <w:sz w:val="24"/>
                <w:szCs w:val="24"/>
                <w:lang w:val="lv-LV"/>
              </w:rPr>
            </w:pPr>
            <w:r w:rsidRPr="005A76BF">
              <w:rPr>
                <w:rFonts w:ascii="Times New Roman" w:hAnsi="Times New Roman"/>
                <w:color w:val="000000"/>
                <w:sz w:val="24"/>
                <w:szCs w:val="24"/>
                <w:lang w:val="lv-LV"/>
              </w:rPr>
              <w:t>Ūdensapgādes tīklu paplašināšana, L=780 m.</w:t>
            </w:r>
          </w:p>
          <w:p w:rsidR="005A76BF" w:rsidRDefault="005A76BF" w:rsidP="005A76BF">
            <w:pPr>
              <w:pStyle w:val="ListParagraph"/>
              <w:numPr>
                <w:ilvl w:val="0"/>
                <w:numId w:val="11"/>
              </w:numPr>
              <w:rPr>
                <w:rFonts w:ascii="Times New Roman" w:hAnsi="Times New Roman"/>
                <w:color w:val="000000"/>
                <w:sz w:val="24"/>
                <w:szCs w:val="24"/>
                <w:lang w:val="lv-LV"/>
              </w:rPr>
            </w:pPr>
            <w:r w:rsidRPr="005A76BF">
              <w:rPr>
                <w:rFonts w:ascii="Times New Roman" w:hAnsi="Times New Roman"/>
                <w:color w:val="000000"/>
                <w:sz w:val="24"/>
                <w:szCs w:val="24"/>
                <w:lang w:val="lv-LV"/>
              </w:rPr>
              <w:t xml:space="preserve"> Ūdensapgādes tīklu rekonstrukcija, L=4500 m, t.sk. hidrantu izbūve. </w:t>
            </w:r>
          </w:p>
          <w:p w:rsidR="005A76BF" w:rsidRDefault="005A76BF" w:rsidP="005A76BF">
            <w:pPr>
              <w:pStyle w:val="ListParagraph"/>
              <w:numPr>
                <w:ilvl w:val="0"/>
                <w:numId w:val="11"/>
              </w:numPr>
              <w:rPr>
                <w:rFonts w:ascii="Times New Roman" w:hAnsi="Times New Roman"/>
                <w:color w:val="000000"/>
                <w:sz w:val="24"/>
                <w:szCs w:val="24"/>
                <w:lang w:val="lv-LV"/>
              </w:rPr>
            </w:pPr>
            <w:r w:rsidRPr="005A76BF">
              <w:rPr>
                <w:rFonts w:ascii="Times New Roman" w:hAnsi="Times New Roman"/>
                <w:color w:val="000000"/>
                <w:sz w:val="24"/>
                <w:szCs w:val="24"/>
                <w:lang w:val="lv-LV"/>
              </w:rPr>
              <w:t xml:space="preserve">Ūdenstorņa rekonstrukcija vai rezervuāra un 2.pacēluma sūkņu stacijas izbūve. </w:t>
            </w:r>
          </w:p>
          <w:p w:rsidR="005A76BF" w:rsidRDefault="005A76BF" w:rsidP="005A76BF">
            <w:pPr>
              <w:pStyle w:val="ListParagraph"/>
              <w:numPr>
                <w:ilvl w:val="0"/>
                <w:numId w:val="11"/>
              </w:numPr>
              <w:rPr>
                <w:rFonts w:ascii="Times New Roman" w:hAnsi="Times New Roman"/>
                <w:color w:val="000000"/>
                <w:sz w:val="24"/>
                <w:szCs w:val="24"/>
                <w:lang w:val="lv-LV"/>
              </w:rPr>
            </w:pPr>
            <w:r w:rsidRPr="005A76BF">
              <w:rPr>
                <w:rFonts w:ascii="Times New Roman" w:hAnsi="Times New Roman"/>
                <w:color w:val="000000"/>
                <w:sz w:val="24"/>
                <w:szCs w:val="24"/>
                <w:lang w:val="lv-LV"/>
              </w:rPr>
              <w:t xml:space="preserve">Kanalizācijas tīklu paplašināšana, L=3850 m. </w:t>
            </w:r>
          </w:p>
          <w:p w:rsidR="005A76BF" w:rsidRDefault="005A76BF" w:rsidP="005A76BF">
            <w:pPr>
              <w:pStyle w:val="ListParagraph"/>
              <w:numPr>
                <w:ilvl w:val="0"/>
                <w:numId w:val="11"/>
              </w:numPr>
              <w:rPr>
                <w:rFonts w:ascii="Times New Roman" w:hAnsi="Times New Roman"/>
                <w:color w:val="000000"/>
                <w:sz w:val="24"/>
                <w:szCs w:val="24"/>
                <w:lang w:val="lv-LV"/>
              </w:rPr>
            </w:pPr>
            <w:r w:rsidRPr="005A76BF">
              <w:rPr>
                <w:rFonts w:ascii="Times New Roman" w:hAnsi="Times New Roman"/>
                <w:color w:val="000000"/>
                <w:sz w:val="24"/>
                <w:szCs w:val="24"/>
                <w:lang w:val="lv-LV"/>
              </w:rPr>
              <w:t xml:space="preserve">Kanalizācijas tīklu rekonstrukcija, L=1500 m. </w:t>
            </w:r>
          </w:p>
          <w:p w:rsidR="005A76BF" w:rsidRDefault="005A76BF" w:rsidP="005A76BF">
            <w:pPr>
              <w:pStyle w:val="ListParagraph"/>
              <w:numPr>
                <w:ilvl w:val="0"/>
                <w:numId w:val="11"/>
              </w:numPr>
              <w:rPr>
                <w:rFonts w:ascii="Times New Roman" w:hAnsi="Times New Roman"/>
                <w:color w:val="000000"/>
                <w:sz w:val="24"/>
                <w:szCs w:val="24"/>
                <w:lang w:val="lv-LV"/>
              </w:rPr>
            </w:pPr>
            <w:r w:rsidRPr="005A76BF">
              <w:rPr>
                <w:rFonts w:ascii="Times New Roman" w:hAnsi="Times New Roman"/>
                <w:color w:val="000000"/>
                <w:sz w:val="24"/>
                <w:szCs w:val="24"/>
                <w:lang w:val="lv-LV"/>
              </w:rPr>
              <w:t xml:space="preserve">KSS izbūve un vecās KSS demontāža. </w:t>
            </w:r>
          </w:p>
          <w:p w:rsidR="005A76BF" w:rsidRPr="005A76BF" w:rsidRDefault="005A76BF" w:rsidP="005A76BF">
            <w:pPr>
              <w:pStyle w:val="ListParagraph"/>
              <w:numPr>
                <w:ilvl w:val="0"/>
                <w:numId w:val="11"/>
              </w:numPr>
              <w:rPr>
                <w:rFonts w:ascii="Times New Roman" w:hAnsi="Times New Roman"/>
                <w:color w:val="000000"/>
                <w:sz w:val="24"/>
                <w:szCs w:val="24"/>
                <w:lang w:val="lv-LV"/>
              </w:rPr>
            </w:pPr>
            <w:r w:rsidRPr="005A76BF">
              <w:rPr>
                <w:rFonts w:ascii="Times New Roman" w:hAnsi="Times New Roman"/>
                <w:color w:val="000000"/>
                <w:sz w:val="24"/>
                <w:szCs w:val="24"/>
                <w:lang w:val="lv-LV"/>
              </w:rPr>
              <w:t>Jaunu NAI izbūve un veco NAI demontāža.</w:t>
            </w:r>
          </w:p>
        </w:tc>
      </w:tr>
      <w:tr w:rsidR="005A76BF" w:rsidRPr="005A76BF" w:rsidTr="008E6FC9">
        <w:trPr>
          <w:trHeight w:val="421"/>
        </w:trPr>
        <w:tc>
          <w:tcPr>
            <w:tcW w:w="890" w:type="dxa"/>
            <w:tcBorders>
              <w:top w:val="nil"/>
              <w:left w:val="single" w:sz="4" w:space="0" w:color="auto"/>
              <w:bottom w:val="single" w:sz="4" w:space="0" w:color="auto"/>
              <w:right w:val="single" w:sz="4" w:space="0" w:color="auto"/>
            </w:tcBorders>
            <w:shd w:val="clear" w:color="auto" w:fill="auto"/>
            <w:hideMark/>
          </w:tcPr>
          <w:p w:rsidR="005A76BF" w:rsidRPr="005A76BF" w:rsidRDefault="005A76BF" w:rsidP="009342C3">
            <w:pPr>
              <w:spacing w:after="0" w:line="240" w:lineRule="auto"/>
              <w:jc w:val="center"/>
              <w:rPr>
                <w:rFonts w:ascii="Times New Roman" w:hAnsi="Times New Roman"/>
                <w:color w:val="000000"/>
                <w:sz w:val="24"/>
                <w:szCs w:val="24"/>
                <w:lang w:val="lv-LV" w:eastAsia="lv-LV" w:bidi="ar-SA"/>
              </w:rPr>
            </w:pPr>
            <w:r w:rsidRPr="005A76BF">
              <w:rPr>
                <w:rFonts w:ascii="Times New Roman" w:hAnsi="Times New Roman"/>
                <w:color w:val="000000"/>
                <w:sz w:val="24"/>
                <w:szCs w:val="24"/>
                <w:lang w:val="lv-LV" w:eastAsia="lv-LV" w:bidi="ar-SA"/>
              </w:rPr>
              <w:t>2</w:t>
            </w:r>
          </w:p>
        </w:tc>
        <w:tc>
          <w:tcPr>
            <w:tcW w:w="1389" w:type="dxa"/>
            <w:tcBorders>
              <w:top w:val="nil"/>
              <w:left w:val="nil"/>
              <w:bottom w:val="single" w:sz="4" w:space="0" w:color="auto"/>
              <w:right w:val="single" w:sz="4" w:space="0" w:color="auto"/>
            </w:tcBorders>
            <w:shd w:val="clear" w:color="auto" w:fill="auto"/>
            <w:hideMark/>
          </w:tcPr>
          <w:p w:rsidR="005A76BF" w:rsidRPr="005A76BF" w:rsidRDefault="005A76BF" w:rsidP="005A76BF">
            <w:pPr>
              <w:spacing w:after="0" w:line="240" w:lineRule="auto"/>
              <w:rPr>
                <w:rFonts w:ascii="Times New Roman" w:hAnsi="Times New Roman"/>
                <w:color w:val="000000"/>
                <w:sz w:val="24"/>
                <w:szCs w:val="24"/>
                <w:lang w:val="lv-LV" w:eastAsia="lv-LV" w:bidi="ar-SA"/>
              </w:rPr>
            </w:pPr>
            <w:proofErr w:type="spellStart"/>
            <w:r w:rsidRPr="005A76BF">
              <w:rPr>
                <w:rFonts w:ascii="Times New Roman" w:hAnsi="Times New Roman"/>
                <w:color w:val="000000"/>
                <w:sz w:val="24"/>
                <w:szCs w:val="24"/>
                <w:lang w:val="lv-LV" w:eastAsia="lv-LV" w:bidi="ar-SA"/>
              </w:rPr>
              <w:t>Beibeži</w:t>
            </w:r>
            <w:proofErr w:type="spellEnd"/>
          </w:p>
        </w:tc>
        <w:tc>
          <w:tcPr>
            <w:tcW w:w="6667" w:type="dxa"/>
            <w:tcBorders>
              <w:top w:val="nil"/>
              <w:left w:val="nil"/>
              <w:bottom w:val="single" w:sz="4" w:space="0" w:color="auto"/>
              <w:right w:val="single" w:sz="4" w:space="0" w:color="auto"/>
            </w:tcBorders>
            <w:shd w:val="clear" w:color="auto" w:fill="auto"/>
            <w:hideMark/>
          </w:tcPr>
          <w:p w:rsidR="005A76BF" w:rsidRDefault="005A76BF" w:rsidP="005A76BF">
            <w:pPr>
              <w:pStyle w:val="ListParagraph"/>
              <w:numPr>
                <w:ilvl w:val="0"/>
                <w:numId w:val="12"/>
              </w:numPr>
              <w:rPr>
                <w:rFonts w:ascii="Times New Roman" w:hAnsi="Times New Roman"/>
                <w:color w:val="000000"/>
                <w:sz w:val="24"/>
                <w:szCs w:val="24"/>
                <w:lang w:val="lv-LV"/>
              </w:rPr>
            </w:pPr>
            <w:r>
              <w:rPr>
                <w:rFonts w:ascii="Times New Roman" w:hAnsi="Times New Roman"/>
                <w:color w:val="000000"/>
                <w:sz w:val="24"/>
                <w:szCs w:val="24"/>
                <w:lang w:val="lv-LV"/>
              </w:rPr>
              <w:t>Viena</w:t>
            </w:r>
            <w:r w:rsidRPr="005A76BF">
              <w:rPr>
                <w:rFonts w:ascii="Times New Roman" w:hAnsi="Times New Roman"/>
                <w:color w:val="000000"/>
                <w:sz w:val="24"/>
                <w:szCs w:val="24"/>
                <w:lang w:val="lv-LV"/>
              </w:rPr>
              <w:t xml:space="preserve"> urbuma rekonstrukcija vai slēgšana/tamponēšana.</w:t>
            </w:r>
          </w:p>
          <w:p w:rsidR="005A76BF" w:rsidRDefault="005A76BF" w:rsidP="005A76BF">
            <w:pPr>
              <w:pStyle w:val="ListParagraph"/>
              <w:numPr>
                <w:ilvl w:val="0"/>
                <w:numId w:val="12"/>
              </w:numPr>
              <w:rPr>
                <w:rFonts w:ascii="Times New Roman" w:hAnsi="Times New Roman"/>
                <w:color w:val="000000"/>
                <w:sz w:val="24"/>
                <w:szCs w:val="24"/>
                <w:lang w:val="lv-LV"/>
              </w:rPr>
            </w:pPr>
            <w:r w:rsidRPr="005A76BF">
              <w:rPr>
                <w:rFonts w:ascii="Times New Roman" w:hAnsi="Times New Roman"/>
                <w:color w:val="000000"/>
                <w:sz w:val="24"/>
                <w:szCs w:val="24"/>
                <w:lang w:val="lv-LV"/>
              </w:rPr>
              <w:t xml:space="preserve">Urbuma palīgēkas rekonstrukcija. </w:t>
            </w:r>
          </w:p>
          <w:p w:rsidR="005A76BF" w:rsidRDefault="005A76BF" w:rsidP="005A76BF">
            <w:pPr>
              <w:pStyle w:val="ListParagraph"/>
              <w:numPr>
                <w:ilvl w:val="0"/>
                <w:numId w:val="12"/>
              </w:numPr>
              <w:rPr>
                <w:rFonts w:ascii="Times New Roman" w:hAnsi="Times New Roman"/>
                <w:color w:val="000000"/>
                <w:sz w:val="24"/>
                <w:szCs w:val="24"/>
                <w:lang w:val="lv-LV"/>
              </w:rPr>
            </w:pPr>
            <w:r w:rsidRPr="005A76BF">
              <w:rPr>
                <w:rFonts w:ascii="Times New Roman" w:hAnsi="Times New Roman"/>
                <w:color w:val="000000"/>
                <w:sz w:val="24"/>
                <w:szCs w:val="24"/>
                <w:lang w:val="lv-LV"/>
              </w:rPr>
              <w:t xml:space="preserve">USS ēkas renovācija. </w:t>
            </w:r>
          </w:p>
          <w:p w:rsidR="005A76BF" w:rsidRDefault="005A76BF" w:rsidP="005A76BF">
            <w:pPr>
              <w:pStyle w:val="ListParagraph"/>
              <w:numPr>
                <w:ilvl w:val="0"/>
                <w:numId w:val="12"/>
              </w:numPr>
              <w:rPr>
                <w:rFonts w:ascii="Times New Roman" w:hAnsi="Times New Roman"/>
                <w:color w:val="000000"/>
                <w:sz w:val="24"/>
                <w:szCs w:val="24"/>
                <w:lang w:val="lv-LV"/>
              </w:rPr>
            </w:pPr>
            <w:r w:rsidRPr="005A76BF">
              <w:rPr>
                <w:rFonts w:ascii="Times New Roman" w:hAnsi="Times New Roman"/>
                <w:color w:val="000000"/>
                <w:sz w:val="24"/>
                <w:szCs w:val="24"/>
                <w:lang w:val="lv-LV"/>
              </w:rPr>
              <w:t xml:space="preserve">Ūdensvadu rekonstrukcija, L=1590 m. </w:t>
            </w:r>
          </w:p>
          <w:p w:rsidR="005A76BF" w:rsidRDefault="005A76BF" w:rsidP="005A76BF">
            <w:pPr>
              <w:pStyle w:val="ListParagraph"/>
              <w:numPr>
                <w:ilvl w:val="0"/>
                <w:numId w:val="12"/>
              </w:numPr>
              <w:rPr>
                <w:rFonts w:ascii="Times New Roman" w:hAnsi="Times New Roman"/>
                <w:color w:val="000000"/>
                <w:sz w:val="24"/>
                <w:szCs w:val="24"/>
                <w:lang w:val="lv-LV"/>
              </w:rPr>
            </w:pPr>
            <w:r w:rsidRPr="005A76BF">
              <w:rPr>
                <w:rFonts w:ascii="Times New Roman" w:hAnsi="Times New Roman"/>
                <w:color w:val="000000"/>
                <w:sz w:val="24"/>
                <w:szCs w:val="24"/>
                <w:lang w:val="lv-LV"/>
              </w:rPr>
              <w:t xml:space="preserve">KSS un spiedvada rekonstrukcija, L=210 m. </w:t>
            </w:r>
          </w:p>
          <w:p w:rsidR="005A76BF" w:rsidRDefault="005A76BF" w:rsidP="005A76BF">
            <w:pPr>
              <w:pStyle w:val="ListParagraph"/>
              <w:numPr>
                <w:ilvl w:val="0"/>
                <w:numId w:val="12"/>
              </w:numPr>
              <w:rPr>
                <w:rFonts w:ascii="Times New Roman" w:hAnsi="Times New Roman"/>
                <w:color w:val="000000"/>
                <w:sz w:val="24"/>
                <w:szCs w:val="24"/>
                <w:lang w:val="lv-LV"/>
              </w:rPr>
            </w:pPr>
            <w:r w:rsidRPr="005A76BF">
              <w:rPr>
                <w:rFonts w:ascii="Times New Roman" w:hAnsi="Times New Roman"/>
                <w:color w:val="000000"/>
                <w:sz w:val="24"/>
                <w:szCs w:val="24"/>
                <w:lang w:val="lv-LV"/>
              </w:rPr>
              <w:t>NAI darbības uzlabošana (ekspertīze un rekonstrukcija).</w:t>
            </w:r>
          </w:p>
          <w:p w:rsidR="005A76BF" w:rsidRDefault="005A76BF" w:rsidP="005A76BF">
            <w:pPr>
              <w:pStyle w:val="ListParagraph"/>
              <w:numPr>
                <w:ilvl w:val="0"/>
                <w:numId w:val="12"/>
              </w:numPr>
              <w:rPr>
                <w:rFonts w:ascii="Times New Roman" w:hAnsi="Times New Roman"/>
                <w:color w:val="000000"/>
                <w:sz w:val="24"/>
                <w:szCs w:val="24"/>
                <w:lang w:val="lv-LV"/>
              </w:rPr>
            </w:pPr>
            <w:r w:rsidRPr="005A76BF">
              <w:rPr>
                <w:rFonts w:ascii="Times New Roman" w:hAnsi="Times New Roman"/>
                <w:color w:val="000000"/>
                <w:sz w:val="24"/>
                <w:szCs w:val="24"/>
                <w:lang w:val="lv-LV"/>
              </w:rPr>
              <w:t xml:space="preserve">Ūdenstorņa rekonstrukcija vai hidrofora uzstādīšana. </w:t>
            </w:r>
          </w:p>
          <w:p w:rsidR="005A76BF" w:rsidRPr="005A76BF" w:rsidRDefault="005A76BF" w:rsidP="005A76BF">
            <w:pPr>
              <w:pStyle w:val="ListParagraph"/>
              <w:numPr>
                <w:ilvl w:val="0"/>
                <w:numId w:val="12"/>
              </w:numPr>
              <w:rPr>
                <w:rFonts w:ascii="Times New Roman" w:hAnsi="Times New Roman"/>
                <w:color w:val="000000"/>
                <w:sz w:val="24"/>
                <w:szCs w:val="24"/>
                <w:lang w:val="lv-LV"/>
              </w:rPr>
            </w:pPr>
            <w:r w:rsidRPr="005A76BF">
              <w:rPr>
                <w:rFonts w:ascii="Times New Roman" w:hAnsi="Times New Roman"/>
                <w:color w:val="000000"/>
                <w:sz w:val="24"/>
                <w:szCs w:val="24"/>
                <w:lang w:val="lv-LV"/>
              </w:rPr>
              <w:t>Hidrantu izbūve.</w:t>
            </w:r>
          </w:p>
        </w:tc>
      </w:tr>
      <w:bookmarkEnd w:id="0"/>
      <w:bookmarkEnd w:id="1"/>
    </w:tbl>
    <w:p w:rsidR="009342C3" w:rsidRDefault="009342C3" w:rsidP="001B4C34">
      <w:pPr>
        <w:spacing w:before="120" w:after="120" w:line="240" w:lineRule="auto"/>
        <w:jc w:val="both"/>
        <w:rPr>
          <w:rFonts w:ascii="Times New Roman" w:hAnsi="Times New Roman"/>
          <w:sz w:val="24"/>
          <w:lang w:val="lv-LV"/>
        </w:rPr>
      </w:pPr>
    </w:p>
    <w:sectPr w:rsidR="009342C3"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2254"/>
    <w:multiLevelType w:val="hybridMultilevel"/>
    <w:tmpl w:val="F0BC0B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3C179CB"/>
    <w:multiLevelType w:val="hybridMultilevel"/>
    <w:tmpl w:val="9EE666F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5A71E83"/>
    <w:multiLevelType w:val="hybridMultilevel"/>
    <w:tmpl w:val="E99218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62B03E4"/>
    <w:multiLevelType w:val="hybridMultilevel"/>
    <w:tmpl w:val="49C6BB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E5828EF"/>
    <w:multiLevelType w:val="hybridMultilevel"/>
    <w:tmpl w:val="7472AE9E"/>
    <w:lvl w:ilvl="0" w:tplc="F698E9D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nsid w:val="33DE7F53"/>
    <w:multiLevelType w:val="hybridMultilevel"/>
    <w:tmpl w:val="F23219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49F04D9D"/>
    <w:multiLevelType w:val="hybridMultilevel"/>
    <w:tmpl w:val="DF30EE1E"/>
    <w:lvl w:ilvl="0" w:tplc="6B5AC64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nsid w:val="4F570F51"/>
    <w:multiLevelType w:val="hybridMultilevel"/>
    <w:tmpl w:val="E56618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563E5C39"/>
    <w:multiLevelType w:val="hybridMultilevel"/>
    <w:tmpl w:val="0E482A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57953752"/>
    <w:multiLevelType w:val="hybridMultilevel"/>
    <w:tmpl w:val="5514708E"/>
    <w:lvl w:ilvl="0" w:tplc="ED1E583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nsid w:val="63905596"/>
    <w:multiLevelType w:val="hybridMultilevel"/>
    <w:tmpl w:val="A64C4B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7FAF346E"/>
    <w:multiLevelType w:val="hybridMultilevel"/>
    <w:tmpl w:val="53A41B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1"/>
  </w:num>
  <w:num w:numId="2">
    <w:abstractNumId w:val="7"/>
  </w:num>
  <w:num w:numId="3">
    <w:abstractNumId w:val="2"/>
  </w:num>
  <w:num w:numId="4">
    <w:abstractNumId w:val="5"/>
  </w:num>
  <w:num w:numId="5">
    <w:abstractNumId w:val="10"/>
  </w:num>
  <w:num w:numId="6">
    <w:abstractNumId w:val="0"/>
  </w:num>
  <w:num w:numId="7">
    <w:abstractNumId w:val="8"/>
  </w:num>
  <w:num w:numId="8">
    <w:abstractNumId w:val="6"/>
  </w:num>
  <w:num w:numId="9">
    <w:abstractNumId w:val="9"/>
  </w:num>
  <w:num w:numId="10">
    <w:abstractNumId w:val="4"/>
  </w:num>
  <w:num w:numId="11">
    <w:abstractNumId w:val="1"/>
  </w:num>
  <w:num w:numId="12">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433E"/>
    <w:rsid w:val="00035990"/>
    <w:rsid w:val="000366D2"/>
    <w:rsid w:val="0006296D"/>
    <w:rsid w:val="00065C06"/>
    <w:rsid w:val="0008022B"/>
    <w:rsid w:val="00080BF9"/>
    <w:rsid w:val="0008764A"/>
    <w:rsid w:val="00097397"/>
    <w:rsid w:val="000A212F"/>
    <w:rsid w:val="000C4ACF"/>
    <w:rsid w:val="000C5DED"/>
    <w:rsid w:val="000C77DB"/>
    <w:rsid w:val="000E0CCE"/>
    <w:rsid w:val="001041A0"/>
    <w:rsid w:val="00106985"/>
    <w:rsid w:val="001117F9"/>
    <w:rsid w:val="001141A6"/>
    <w:rsid w:val="00126DF1"/>
    <w:rsid w:val="00147BE7"/>
    <w:rsid w:val="00155D96"/>
    <w:rsid w:val="001732CE"/>
    <w:rsid w:val="0018147B"/>
    <w:rsid w:val="00190B2C"/>
    <w:rsid w:val="001968CC"/>
    <w:rsid w:val="00196A9F"/>
    <w:rsid w:val="001A12D3"/>
    <w:rsid w:val="001A3B0D"/>
    <w:rsid w:val="001A5430"/>
    <w:rsid w:val="001A66D7"/>
    <w:rsid w:val="001B2356"/>
    <w:rsid w:val="001B40C8"/>
    <w:rsid w:val="001B4C34"/>
    <w:rsid w:val="001C1AFC"/>
    <w:rsid w:val="001C2F1C"/>
    <w:rsid w:val="001D0A08"/>
    <w:rsid w:val="001E68AD"/>
    <w:rsid w:val="001F26D8"/>
    <w:rsid w:val="001F572E"/>
    <w:rsid w:val="001F5A96"/>
    <w:rsid w:val="002000E6"/>
    <w:rsid w:val="002018BA"/>
    <w:rsid w:val="002030D5"/>
    <w:rsid w:val="0022344A"/>
    <w:rsid w:val="0022779D"/>
    <w:rsid w:val="002619EB"/>
    <w:rsid w:val="00280697"/>
    <w:rsid w:val="002809A9"/>
    <w:rsid w:val="00286885"/>
    <w:rsid w:val="00292962"/>
    <w:rsid w:val="002A1C1C"/>
    <w:rsid w:val="002A372B"/>
    <w:rsid w:val="002B7A7D"/>
    <w:rsid w:val="002C00D5"/>
    <w:rsid w:val="002C30ED"/>
    <w:rsid w:val="002E51EB"/>
    <w:rsid w:val="002E6C31"/>
    <w:rsid w:val="002F40A6"/>
    <w:rsid w:val="002F50D1"/>
    <w:rsid w:val="00300091"/>
    <w:rsid w:val="0030594B"/>
    <w:rsid w:val="00325575"/>
    <w:rsid w:val="00332812"/>
    <w:rsid w:val="00335E61"/>
    <w:rsid w:val="00342A0F"/>
    <w:rsid w:val="0035139B"/>
    <w:rsid w:val="00354771"/>
    <w:rsid w:val="00354B56"/>
    <w:rsid w:val="00363CA4"/>
    <w:rsid w:val="0037006F"/>
    <w:rsid w:val="003754D7"/>
    <w:rsid w:val="0037616E"/>
    <w:rsid w:val="00386B05"/>
    <w:rsid w:val="0039725D"/>
    <w:rsid w:val="003A0782"/>
    <w:rsid w:val="003A09F7"/>
    <w:rsid w:val="003B637E"/>
    <w:rsid w:val="003C48A1"/>
    <w:rsid w:val="003E2571"/>
    <w:rsid w:val="003E6F99"/>
    <w:rsid w:val="003F51D3"/>
    <w:rsid w:val="00403621"/>
    <w:rsid w:val="00411C76"/>
    <w:rsid w:val="00413AB0"/>
    <w:rsid w:val="0042503A"/>
    <w:rsid w:val="00432548"/>
    <w:rsid w:val="00444568"/>
    <w:rsid w:val="004532F1"/>
    <w:rsid w:val="00455D98"/>
    <w:rsid w:val="004766D7"/>
    <w:rsid w:val="00477A81"/>
    <w:rsid w:val="00496FCD"/>
    <w:rsid w:val="004A568C"/>
    <w:rsid w:val="004E2CA5"/>
    <w:rsid w:val="004E313B"/>
    <w:rsid w:val="004F2F0F"/>
    <w:rsid w:val="004F3E08"/>
    <w:rsid w:val="004F4F5F"/>
    <w:rsid w:val="00504379"/>
    <w:rsid w:val="00507408"/>
    <w:rsid w:val="0052420D"/>
    <w:rsid w:val="00527411"/>
    <w:rsid w:val="00541C54"/>
    <w:rsid w:val="005427AB"/>
    <w:rsid w:val="00551C5D"/>
    <w:rsid w:val="00560E00"/>
    <w:rsid w:val="0059059C"/>
    <w:rsid w:val="00593CB6"/>
    <w:rsid w:val="00597B37"/>
    <w:rsid w:val="005A4B45"/>
    <w:rsid w:val="005A76BF"/>
    <w:rsid w:val="005D57E5"/>
    <w:rsid w:val="005D64CA"/>
    <w:rsid w:val="005E09B1"/>
    <w:rsid w:val="005E1613"/>
    <w:rsid w:val="005E4772"/>
    <w:rsid w:val="005F1AC5"/>
    <w:rsid w:val="006044F6"/>
    <w:rsid w:val="0060569E"/>
    <w:rsid w:val="00616560"/>
    <w:rsid w:val="00632CE2"/>
    <w:rsid w:val="006401AF"/>
    <w:rsid w:val="0064277C"/>
    <w:rsid w:val="00642DF4"/>
    <w:rsid w:val="006515F0"/>
    <w:rsid w:val="0067375D"/>
    <w:rsid w:val="00680D7C"/>
    <w:rsid w:val="006872C0"/>
    <w:rsid w:val="00697A2D"/>
    <w:rsid w:val="006A29E0"/>
    <w:rsid w:val="006B46C6"/>
    <w:rsid w:val="006C742D"/>
    <w:rsid w:val="006D6B9C"/>
    <w:rsid w:val="006D7482"/>
    <w:rsid w:val="006E0E15"/>
    <w:rsid w:val="006E2464"/>
    <w:rsid w:val="006F18FE"/>
    <w:rsid w:val="0070222B"/>
    <w:rsid w:val="007060C1"/>
    <w:rsid w:val="0071445C"/>
    <w:rsid w:val="00716CAA"/>
    <w:rsid w:val="00745F75"/>
    <w:rsid w:val="00787578"/>
    <w:rsid w:val="007A1EB8"/>
    <w:rsid w:val="007C04AD"/>
    <w:rsid w:val="007C426E"/>
    <w:rsid w:val="007D3333"/>
    <w:rsid w:val="007D4CE5"/>
    <w:rsid w:val="007D6ED9"/>
    <w:rsid w:val="007D75DF"/>
    <w:rsid w:val="007E544D"/>
    <w:rsid w:val="007F3CD5"/>
    <w:rsid w:val="007F71EF"/>
    <w:rsid w:val="008001D1"/>
    <w:rsid w:val="00802388"/>
    <w:rsid w:val="00804805"/>
    <w:rsid w:val="00842F70"/>
    <w:rsid w:val="00857BE5"/>
    <w:rsid w:val="008624B5"/>
    <w:rsid w:val="008718F8"/>
    <w:rsid w:val="00895886"/>
    <w:rsid w:val="00896113"/>
    <w:rsid w:val="008A4B0F"/>
    <w:rsid w:val="008A78DF"/>
    <w:rsid w:val="008A7C59"/>
    <w:rsid w:val="008D23BA"/>
    <w:rsid w:val="008E6FC9"/>
    <w:rsid w:val="00925E1C"/>
    <w:rsid w:val="009308DE"/>
    <w:rsid w:val="009321AC"/>
    <w:rsid w:val="00933F3D"/>
    <w:rsid w:val="009342C3"/>
    <w:rsid w:val="00946253"/>
    <w:rsid w:val="0096101C"/>
    <w:rsid w:val="009665B8"/>
    <w:rsid w:val="009830B2"/>
    <w:rsid w:val="00983BCE"/>
    <w:rsid w:val="0099199E"/>
    <w:rsid w:val="009A07B3"/>
    <w:rsid w:val="009A6E8C"/>
    <w:rsid w:val="009B2694"/>
    <w:rsid w:val="009B5EC3"/>
    <w:rsid w:val="009C2457"/>
    <w:rsid w:val="009C5073"/>
    <w:rsid w:val="009D2D81"/>
    <w:rsid w:val="009D79AC"/>
    <w:rsid w:val="009E0793"/>
    <w:rsid w:val="009F5FC0"/>
    <w:rsid w:val="00A06A73"/>
    <w:rsid w:val="00A16F7D"/>
    <w:rsid w:val="00A41548"/>
    <w:rsid w:val="00A47651"/>
    <w:rsid w:val="00A50BAA"/>
    <w:rsid w:val="00A54DB8"/>
    <w:rsid w:val="00A615FD"/>
    <w:rsid w:val="00A646F0"/>
    <w:rsid w:val="00A66AF3"/>
    <w:rsid w:val="00A74001"/>
    <w:rsid w:val="00A80234"/>
    <w:rsid w:val="00A8220E"/>
    <w:rsid w:val="00A833CD"/>
    <w:rsid w:val="00A92475"/>
    <w:rsid w:val="00A946BC"/>
    <w:rsid w:val="00A968C2"/>
    <w:rsid w:val="00AA425B"/>
    <w:rsid w:val="00AA4312"/>
    <w:rsid w:val="00AA5522"/>
    <w:rsid w:val="00AB5978"/>
    <w:rsid w:val="00AC68C3"/>
    <w:rsid w:val="00AE474A"/>
    <w:rsid w:val="00B04804"/>
    <w:rsid w:val="00B2054C"/>
    <w:rsid w:val="00B443D1"/>
    <w:rsid w:val="00B60820"/>
    <w:rsid w:val="00B635DC"/>
    <w:rsid w:val="00B6751A"/>
    <w:rsid w:val="00B73949"/>
    <w:rsid w:val="00BA483B"/>
    <w:rsid w:val="00BC2596"/>
    <w:rsid w:val="00BC6E27"/>
    <w:rsid w:val="00BE7455"/>
    <w:rsid w:val="00BF086F"/>
    <w:rsid w:val="00BF1E22"/>
    <w:rsid w:val="00BF6032"/>
    <w:rsid w:val="00BF6C82"/>
    <w:rsid w:val="00C178C7"/>
    <w:rsid w:val="00C30A3C"/>
    <w:rsid w:val="00C37B63"/>
    <w:rsid w:val="00C417E3"/>
    <w:rsid w:val="00C544EE"/>
    <w:rsid w:val="00C6132C"/>
    <w:rsid w:val="00C72ABD"/>
    <w:rsid w:val="00C80578"/>
    <w:rsid w:val="00C86BFA"/>
    <w:rsid w:val="00C87914"/>
    <w:rsid w:val="00C94D1B"/>
    <w:rsid w:val="00CA09D8"/>
    <w:rsid w:val="00CB338C"/>
    <w:rsid w:val="00CD4C62"/>
    <w:rsid w:val="00CF08C0"/>
    <w:rsid w:val="00D04B51"/>
    <w:rsid w:val="00D16710"/>
    <w:rsid w:val="00D43310"/>
    <w:rsid w:val="00D460B7"/>
    <w:rsid w:val="00D47939"/>
    <w:rsid w:val="00D573FA"/>
    <w:rsid w:val="00D6494B"/>
    <w:rsid w:val="00D80F65"/>
    <w:rsid w:val="00D833DE"/>
    <w:rsid w:val="00D921A7"/>
    <w:rsid w:val="00DA68A6"/>
    <w:rsid w:val="00DC4796"/>
    <w:rsid w:val="00DC558F"/>
    <w:rsid w:val="00DF15F1"/>
    <w:rsid w:val="00E02379"/>
    <w:rsid w:val="00E024C4"/>
    <w:rsid w:val="00E04103"/>
    <w:rsid w:val="00E341D0"/>
    <w:rsid w:val="00E52EBC"/>
    <w:rsid w:val="00E72DC6"/>
    <w:rsid w:val="00E74CFC"/>
    <w:rsid w:val="00E96706"/>
    <w:rsid w:val="00EA0329"/>
    <w:rsid w:val="00EA40E8"/>
    <w:rsid w:val="00EB2F2E"/>
    <w:rsid w:val="00EE04A6"/>
    <w:rsid w:val="00EE63D5"/>
    <w:rsid w:val="00EF0805"/>
    <w:rsid w:val="00EF6186"/>
    <w:rsid w:val="00F17899"/>
    <w:rsid w:val="00F24FEF"/>
    <w:rsid w:val="00F326E2"/>
    <w:rsid w:val="00F33923"/>
    <w:rsid w:val="00F43650"/>
    <w:rsid w:val="00F46B73"/>
    <w:rsid w:val="00F46E3E"/>
    <w:rsid w:val="00F64B58"/>
    <w:rsid w:val="00F667AF"/>
    <w:rsid w:val="00F7203C"/>
    <w:rsid w:val="00F831B9"/>
    <w:rsid w:val="00F8498F"/>
    <w:rsid w:val="00FA192D"/>
    <w:rsid w:val="00FD4464"/>
    <w:rsid w:val="00FE32F8"/>
    <w:rsid w:val="00FE5D98"/>
    <w:rsid w:val="00FF453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character" w:customStyle="1" w:styleId="FontStyle80">
    <w:name w:val="Font Style80"/>
    <w:basedOn w:val="DefaultParagraphFont"/>
    <w:uiPriority w:val="99"/>
    <w:rsid w:val="00444568"/>
    <w:rPr>
      <w:rFonts w:ascii="Verdana" w:hAnsi="Verdana" w:cs="Verdana"/>
      <w:sz w:val="16"/>
      <w:szCs w:val="16"/>
    </w:rPr>
  </w:style>
  <w:style w:type="character" w:customStyle="1" w:styleId="FontStyle105">
    <w:name w:val="Font Style105"/>
    <w:basedOn w:val="DefaultParagraphFont"/>
    <w:uiPriority w:val="99"/>
    <w:rsid w:val="00444568"/>
    <w:rPr>
      <w:rFonts w:ascii="Verdana" w:hAnsi="Verdana" w:cs="Verdana"/>
      <w:i/>
      <w:iCs/>
      <w:sz w:val="14"/>
      <w:szCs w:val="14"/>
    </w:rPr>
  </w:style>
  <w:style w:type="paragraph" w:styleId="BodyText">
    <w:name w:val="Body Text"/>
    <w:aliases w:val="Body Text Char1,Body Text Char3 Char,Body Text Char1 Char Char2 Char,Body Text Char1 Char3 Char,Pamatteksts Rakstz. Rakstz. Rakstz. Rakstz. Rakstz. Char2 Char,Body Text Char1 Char Char Char Char Char Char"/>
    <w:link w:val="BodyTextChar"/>
    <w:rsid w:val="00444568"/>
    <w:pPr>
      <w:tabs>
        <w:tab w:val="num" w:pos="1095"/>
      </w:tabs>
      <w:spacing w:line="270" w:lineRule="exact"/>
      <w:ind w:left="1095" w:hanging="735"/>
    </w:pPr>
    <w:rPr>
      <w:rFonts w:ascii="Times New Roman" w:hAnsi="Times New Roman"/>
      <w:sz w:val="22"/>
      <w:lang w:val="en-GB" w:eastAsia="en-US"/>
    </w:rPr>
  </w:style>
  <w:style w:type="character" w:customStyle="1" w:styleId="BodyTextChar">
    <w:name w:val="Body Text Char"/>
    <w:aliases w:val="Body Text Char1 Char,Body Text Char3 Char Char,Body Text Char1 Char Char2 Char Char,Body Text Char1 Char3 Char Char,Pamatteksts Rakstz. Rakstz. Rakstz. Rakstz. Rakstz. Char2 Char Char,Body Text Char1 Char Char Char Char Char Char Char"/>
    <w:basedOn w:val="DefaultParagraphFont"/>
    <w:link w:val="BodyText"/>
    <w:rsid w:val="00444568"/>
    <w:rPr>
      <w:rFonts w:ascii="Times New Roman" w:hAnsi="Times New Roman"/>
      <w:sz w:val="22"/>
      <w:lang w:val="en-GB" w:eastAsia="en-US"/>
    </w:rPr>
  </w:style>
  <w:style w:type="character" w:styleId="FollowedHyperlink">
    <w:name w:val="FollowedHyperlink"/>
    <w:basedOn w:val="DefaultParagraphFont"/>
    <w:uiPriority w:val="99"/>
    <w:semiHidden/>
    <w:unhideWhenUsed/>
    <w:rsid w:val="003B63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02423157">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22383126">
      <w:bodyDiv w:val="1"/>
      <w:marLeft w:val="0"/>
      <w:marRight w:val="0"/>
      <w:marTop w:val="0"/>
      <w:marBottom w:val="0"/>
      <w:divBdr>
        <w:top w:val="none" w:sz="0" w:space="0" w:color="auto"/>
        <w:left w:val="none" w:sz="0" w:space="0" w:color="auto"/>
        <w:bottom w:val="none" w:sz="0" w:space="0" w:color="auto"/>
        <w:right w:val="none" w:sz="0" w:space="0" w:color="auto"/>
      </w:divBdr>
      <w:divsChild>
        <w:div w:id="1817528527">
          <w:marLeft w:val="0"/>
          <w:marRight w:val="0"/>
          <w:marTop w:val="0"/>
          <w:marBottom w:val="0"/>
          <w:divBdr>
            <w:top w:val="none" w:sz="0" w:space="0" w:color="auto"/>
            <w:left w:val="none" w:sz="0" w:space="0" w:color="auto"/>
            <w:bottom w:val="none" w:sz="0" w:space="0" w:color="auto"/>
            <w:right w:val="none" w:sz="0" w:space="0" w:color="auto"/>
          </w:divBdr>
        </w:div>
      </w:divsChild>
    </w:div>
    <w:div w:id="1332028403">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970895386">
      <w:bodyDiv w:val="1"/>
      <w:marLeft w:val="0"/>
      <w:marRight w:val="0"/>
      <w:marTop w:val="0"/>
      <w:marBottom w:val="0"/>
      <w:divBdr>
        <w:top w:val="none" w:sz="0" w:space="0" w:color="auto"/>
        <w:left w:val="none" w:sz="0" w:space="0" w:color="auto"/>
        <w:bottom w:val="none" w:sz="0" w:space="0" w:color="auto"/>
        <w:right w:val="none" w:sz="0" w:space="0" w:color="auto"/>
      </w:divBdr>
      <w:divsChild>
        <w:div w:id="1989480005">
          <w:marLeft w:val="0"/>
          <w:marRight w:val="0"/>
          <w:marTop w:val="0"/>
          <w:marBottom w:val="0"/>
          <w:divBdr>
            <w:top w:val="none" w:sz="0" w:space="0" w:color="auto"/>
            <w:left w:val="none" w:sz="0" w:space="0" w:color="auto"/>
            <w:bottom w:val="none" w:sz="0" w:space="0" w:color="auto"/>
            <w:right w:val="none" w:sz="0" w:space="0" w:color="auto"/>
          </w:divBdr>
          <w:divsChild>
            <w:div w:id="246963640">
              <w:marLeft w:val="0"/>
              <w:marRight w:val="0"/>
              <w:marTop w:val="0"/>
              <w:marBottom w:val="0"/>
              <w:divBdr>
                <w:top w:val="none" w:sz="0" w:space="0" w:color="auto"/>
                <w:left w:val="none" w:sz="0" w:space="0" w:color="auto"/>
                <w:bottom w:val="none" w:sz="0" w:space="0" w:color="auto"/>
                <w:right w:val="none" w:sz="0" w:space="0" w:color="auto"/>
              </w:divBdr>
              <w:divsChild>
                <w:div w:id="910315359">
                  <w:marLeft w:val="0"/>
                  <w:marRight w:val="0"/>
                  <w:marTop w:val="0"/>
                  <w:marBottom w:val="0"/>
                  <w:divBdr>
                    <w:top w:val="none" w:sz="0" w:space="0" w:color="auto"/>
                    <w:left w:val="none" w:sz="0" w:space="0" w:color="auto"/>
                    <w:bottom w:val="none" w:sz="0" w:space="0" w:color="auto"/>
                    <w:right w:val="none" w:sz="0" w:space="0" w:color="auto"/>
                  </w:divBdr>
                  <w:divsChild>
                    <w:div w:id="2086802858">
                      <w:marLeft w:val="0"/>
                      <w:marRight w:val="0"/>
                      <w:marTop w:val="0"/>
                      <w:marBottom w:val="0"/>
                      <w:divBdr>
                        <w:top w:val="none" w:sz="0" w:space="0" w:color="auto"/>
                        <w:left w:val="none" w:sz="0" w:space="0" w:color="auto"/>
                        <w:bottom w:val="none" w:sz="0" w:space="0" w:color="auto"/>
                        <w:right w:val="none" w:sz="0" w:space="0" w:color="auto"/>
                      </w:divBdr>
                      <w:divsChild>
                        <w:div w:id="48841449">
                          <w:marLeft w:val="0"/>
                          <w:marRight w:val="0"/>
                          <w:marTop w:val="0"/>
                          <w:marBottom w:val="0"/>
                          <w:divBdr>
                            <w:top w:val="none" w:sz="0" w:space="0" w:color="auto"/>
                            <w:left w:val="none" w:sz="0" w:space="0" w:color="auto"/>
                            <w:bottom w:val="none" w:sz="0" w:space="0" w:color="auto"/>
                            <w:right w:val="none" w:sz="0" w:space="0" w:color="auto"/>
                          </w:divBdr>
                          <w:divsChild>
                            <w:div w:id="1731267948">
                              <w:marLeft w:val="0"/>
                              <w:marRight w:val="0"/>
                              <w:marTop w:val="0"/>
                              <w:marBottom w:val="0"/>
                              <w:divBdr>
                                <w:top w:val="none" w:sz="0" w:space="0" w:color="auto"/>
                                <w:left w:val="none" w:sz="0" w:space="0" w:color="auto"/>
                                <w:bottom w:val="none" w:sz="0" w:space="0" w:color="auto"/>
                                <w:right w:val="none" w:sz="0" w:space="0" w:color="auto"/>
                              </w:divBdr>
                              <w:divsChild>
                                <w:div w:id="2080399966">
                                  <w:marLeft w:val="0"/>
                                  <w:marRight w:val="0"/>
                                  <w:marTop w:val="0"/>
                                  <w:marBottom w:val="0"/>
                                  <w:divBdr>
                                    <w:top w:val="none" w:sz="0" w:space="0" w:color="auto"/>
                                    <w:left w:val="none" w:sz="0" w:space="0" w:color="auto"/>
                                    <w:bottom w:val="none" w:sz="0" w:space="0" w:color="auto"/>
                                    <w:right w:val="none" w:sz="0" w:space="0" w:color="auto"/>
                                  </w:divBdr>
                                  <w:divsChild>
                                    <w:div w:id="984238629">
                                      <w:marLeft w:val="0"/>
                                      <w:marRight w:val="0"/>
                                      <w:marTop w:val="0"/>
                                      <w:marBottom w:val="0"/>
                                      <w:divBdr>
                                        <w:top w:val="none" w:sz="0" w:space="0" w:color="auto"/>
                                        <w:left w:val="none" w:sz="0" w:space="0" w:color="auto"/>
                                        <w:bottom w:val="none" w:sz="0" w:space="0" w:color="auto"/>
                                        <w:right w:val="none" w:sz="0" w:space="0" w:color="auto"/>
                                      </w:divBdr>
                                    </w:div>
                                    <w:div w:id="224729546">
                                      <w:marLeft w:val="0"/>
                                      <w:marRight w:val="0"/>
                                      <w:marTop w:val="0"/>
                                      <w:marBottom w:val="0"/>
                                      <w:divBdr>
                                        <w:top w:val="none" w:sz="0" w:space="0" w:color="auto"/>
                                        <w:left w:val="none" w:sz="0" w:space="0" w:color="auto"/>
                                        <w:bottom w:val="none" w:sz="0" w:space="0" w:color="auto"/>
                                        <w:right w:val="none" w:sz="0" w:space="0" w:color="auto"/>
                                      </w:divBdr>
                                    </w:div>
                                    <w:div w:id="191346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635</Words>
  <Characters>362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2012-02-20T15:21:00Z</cp:lastPrinted>
  <dcterms:created xsi:type="dcterms:W3CDTF">2012-02-23T09:04:00Z</dcterms:created>
  <dcterms:modified xsi:type="dcterms:W3CDTF">2012-02-23T09:08:00Z</dcterms:modified>
</cp:coreProperties>
</file>