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9E3" w:rsidRPr="00E0488B" w:rsidRDefault="004F39E3" w:rsidP="004F39E3">
      <w:pPr>
        <w:jc w:val="right"/>
      </w:pPr>
      <w:bookmarkStart w:id="0" w:name="_GoBack"/>
      <w:bookmarkEnd w:id="0"/>
      <w:r>
        <w:t>5</w:t>
      </w:r>
      <w:r w:rsidRPr="00E0488B">
        <w:t>.pielikums</w:t>
      </w:r>
    </w:p>
    <w:p w:rsidR="004F39E3" w:rsidRPr="00E0488B" w:rsidRDefault="004F39E3" w:rsidP="004F39E3">
      <w:pPr>
        <w:jc w:val="right"/>
      </w:pPr>
      <w:r w:rsidRPr="00E0488B">
        <w:t xml:space="preserve">Informatīvajam ziņojumam </w:t>
      </w:r>
    </w:p>
    <w:p w:rsidR="004F39E3" w:rsidRPr="00E0488B" w:rsidRDefault="004F39E3" w:rsidP="004F39E3">
      <w:pPr>
        <w:jc w:val="right"/>
      </w:pPr>
      <w:r w:rsidRPr="00E0488B">
        <w:t xml:space="preserve">par Atkritumu apsaimniekošanas valsts plāna </w:t>
      </w:r>
    </w:p>
    <w:p w:rsidR="004F39E3" w:rsidRDefault="004F39E3" w:rsidP="004F39E3">
      <w:pPr>
        <w:jc w:val="right"/>
      </w:pPr>
      <w:r w:rsidRPr="00E0488B">
        <w:t>2013.-2020.gadam īstenošanu 2</w:t>
      </w:r>
      <w:r>
        <w:t>01</w:t>
      </w:r>
      <w:r w:rsidRPr="00E0488B">
        <w:t>3., 2014.un 2015.gadā</w:t>
      </w:r>
    </w:p>
    <w:p w:rsidR="00587770" w:rsidRPr="00065C57" w:rsidRDefault="00587770" w:rsidP="00587770">
      <w:pPr>
        <w:keepNext/>
        <w:spacing w:before="240" w:after="60"/>
        <w:jc w:val="center"/>
        <w:outlineLvl w:val="0"/>
        <w:rPr>
          <w:rFonts w:eastAsia="MS Mincho"/>
          <w:b/>
          <w:bCs/>
          <w:kern w:val="32"/>
          <w:sz w:val="28"/>
          <w:szCs w:val="28"/>
          <w:lang w:eastAsia="ja-JP"/>
        </w:rPr>
      </w:pPr>
      <w:r w:rsidRPr="00065C57">
        <w:rPr>
          <w:rFonts w:eastAsia="MS Mincho"/>
          <w:b/>
          <w:bCs/>
          <w:kern w:val="32"/>
          <w:sz w:val="28"/>
          <w:szCs w:val="28"/>
          <w:lang w:eastAsia="ja-JP"/>
        </w:rPr>
        <w:t xml:space="preserve">Sadzīves atkritumu apsaimniekošanas jomā īstenotie </w:t>
      </w:r>
      <w:r w:rsidR="004F39E3">
        <w:rPr>
          <w:rFonts w:eastAsia="MS Mincho"/>
          <w:b/>
          <w:bCs/>
          <w:kern w:val="32"/>
          <w:sz w:val="28"/>
          <w:szCs w:val="28"/>
          <w:lang w:eastAsia="ja-JP"/>
        </w:rPr>
        <w:t xml:space="preserve">investīciju </w:t>
      </w:r>
      <w:r w:rsidRPr="00065C57">
        <w:rPr>
          <w:rFonts w:eastAsia="MS Mincho"/>
          <w:b/>
          <w:bCs/>
          <w:kern w:val="32"/>
          <w:sz w:val="28"/>
          <w:szCs w:val="28"/>
          <w:lang w:eastAsia="ja-JP"/>
        </w:rPr>
        <w:t>projekti no 20</w:t>
      </w:r>
      <w:r>
        <w:rPr>
          <w:rFonts w:eastAsia="MS Mincho"/>
          <w:b/>
          <w:bCs/>
          <w:kern w:val="32"/>
          <w:sz w:val="28"/>
          <w:szCs w:val="28"/>
          <w:lang w:eastAsia="ja-JP"/>
        </w:rPr>
        <w:t>13</w:t>
      </w:r>
      <w:r w:rsidRPr="00065C57">
        <w:rPr>
          <w:rFonts w:eastAsia="MS Mincho"/>
          <w:b/>
          <w:bCs/>
          <w:kern w:val="32"/>
          <w:sz w:val="28"/>
          <w:szCs w:val="28"/>
          <w:lang w:eastAsia="ja-JP"/>
        </w:rPr>
        <w:t>.</w:t>
      </w:r>
      <w:r w:rsidR="004F39E3">
        <w:rPr>
          <w:rFonts w:eastAsia="MS Mincho"/>
          <w:b/>
          <w:bCs/>
          <w:kern w:val="32"/>
          <w:sz w:val="28"/>
          <w:szCs w:val="28"/>
          <w:lang w:eastAsia="ja-JP"/>
        </w:rPr>
        <w:t xml:space="preserve">, 2014. un </w:t>
      </w:r>
      <w:r>
        <w:rPr>
          <w:rFonts w:eastAsia="MS Mincho"/>
          <w:b/>
          <w:bCs/>
          <w:kern w:val="32"/>
          <w:sz w:val="28"/>
          <w:szCs w:val="28"/>
          <w:lang w:eastAsia="ja-JP"/>
        </w:rPr>
        <w:t>2015</w:t>
      </w:r>
      <w:r w:rsidRPr="00065C57">
        <w:rPr>
          <w:rFonts w:eastAsia="MS Mincho"/>
          <w:b/>
          <w:bCs/>
          <w:kern w:val="32"/>
          <w:sz w:val="28"/>
          <w:szCs w:val="28"/>
          <w:lang w:eastAsia="ja-JP"/>
        </w:rPr>
        <w:t>.gad</w:t>
      </w:r>
      <w:r w:rsidR="004F39E3">
        <w:rPr>
          <w:rFonts w:eastAsia="MS Mincho"/>
          <w:b/>
          <w:bCs/>
          <w:kern w:val="32"/>
          <w:sz w:val="28"/>
          <w:szCs w:val="28"/>
          <w:lang w:eastAsia="ja-JP"/>
        </w:rPr>
        <w:t>ā</w:t>
      </w:r>
    </w:p>
    <w:p w:rsidR="00587770" w:rsidRDefault="00587770" w:rsidP="009B5E5A">
      <w:pPr>
        <w:rPr>
          <w:lang w:eastAsia="ja-JP"/>
        </w:rPr>
      </w:pPr>
    </w:p>
    <w:p w:rsidR="00587770" w:rsidRDefault="00587770" w:rsidP="00587770">
      <w:pPr>
        <w:jc w:val="both"/>
      </w:pPr>
      <w:r w:rsidRPr="00DE041F">
        <w:rPr>
          <w:b/>
        </w:rPr>
        <w:t>1.tabula.</w:t>
      </w:r>
      <w:r>
        <w:t xml:space="preserve"> </w:t>
      </w:r>
      <w:r w:rsidR="00DF2DBE">
        <w:t>Darbības programmas “Infrastruktūra un pakalpojumi”</w:t>
      </w:r>
      <w:r w:rsidRPr="00065C57">
        <w:t xml:space="preserve"> papildinā</w:t>
      </w:r>
      <w:r w:rsidR="00DF2DBE">
        <w:t>juma 3.5.1.2.2.apakšaktivitātes “</w:t>
      </w:r>
      <w:r w:rsidRPr="00065C57">
        <w:t>Reģionālu atkritumu apsaimniekošanas sistēmu attīstība</w:t>
      </w:r>
      <w:r w:rsidR="00DF2DBE">
        <w:t>” īstenotie p</w:t>
      </w:r>
      <w:r w:rsidRPr="00065C57">
        <w:t>rojekti</w:t>
      </w:r>
    </w:p>
    <w:p w:rsidR="00587770" w:rsidRPr="00065C57" w:rsidRDefault="00587770" w:rsidP="00587770">
      <w:pPr>
        <w:jc w:val="both"/>
        <w:rPr>
          <w:lang w:eastAsia="ja-JP"/>
        </w:rPr>
      </w:pPr>
    </w:p>
    <w:tbl>
      <w:tblPr>
        <w:tblW w:w="13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9"/>
        <w:gridCol w:w="1276"/>
        <w:gridCol w:w="1275"/>
        <w:gridCol w:w="911"/>
        <w:gridCol w:w="3740"/>
        <w:gridCol w:w="992"/>
        <w:gridCol w:w="1134"/>
        <w:gridCol w:w="1276"/>
        <w:gridCol w:w="1313"/>
      </w:tblGrid>
      <w:tr w:rsidR="00587770" w:rsidRPr="00184E30" w:rsidTr="00587770">
        <w:trPr>
          <w:tblHeader/>
          <w:jc w:val="center"/>
        </w:trPr>
        <w:tc>
          <w:tcPr>
            <w:tcW w:w="1729" w:type="dxa"/>
          </w:tcPr>
          <w:p w:rsidR="00587770" w:rsidRPr="00184E30" w:rsidRDefault="00587770" w:rsidP="00587770">
            <w:pPr>
              <w:jc w:val="center"/>
              <w:rPr>
                <w:b/>
                <w:sz w:val="20"/>
                <w:szCs w:val="20"/>
              </w:rPr>
            </w:pPr>
          </w:p>
          <w:p w:rsidR="00587770" w:rsidRPr="00184E30" w:rsidRDefault="00587770" w:rsidP="00587770">
            <w:pPr>
              <w:jc w:val="center"/>
              <w:rPr>
                <w:b/>
                <w:sz w:val="20"/>
                <w:szCs w:val="20"/>
              </w:rPr>
            </w:pPr>
          </w:p>
          <w:p w:rsidR="00587770" w:rsidRPr="00184E30" w:rsidRDefault="00587770" w:rsidP="00587770">
            <w:pPr>
              <w:jc w:val="center"/>
              <w:rPr>
                <w:b/>
                <w:sz w:val="20"/>
                <w:szCs w:val="20"/>
              </w:rPr>
            </w:pPr>
          </w:p>
          <w:p w:rsidR="00587770" w:rsidRPr="00184E30" w:rsidRDefault="00587770" w:rsidP="00587770">
            <w:pPr>
              <w:jc w:val="center"/>
              <w:rPr>
                <w:b/>
                <w:sz w:val="20"/>
                <w:szCs w:val="20"/>
              </w:rPr>
            </w:pPr>
            <w:r w:rsidRPr="00184E30">
              <w:rPr>
                <w:b/>
                <w:sz w:val="20"/>
                <w:szCs w:val="20"/>
              </w:rPr>
              <w:t>Operators</w:t>
            </w:r>
          </w:p>
        </w:tc>
        <w:tc>
          <w:tcPr>
            <w:tcW w:w="1276" w:type="dxa"/>
            <w:vAlign w:val="center"/>
          </w:tcPr>
          <w:p w:rsidR="00587770" w:rsidRPr="00184E30" w:rsidRDefault="00587770" w:rsidP="00587770">
            <w:pPr>
              <w:jc w:val="center"/>
              <w:rPr>
                <w:b/>
                <w:sz w:val="20"/>
                <w:szCs w:val="20"/>
              </w:rPr>
            </w:pPr>
            <w:r w:rsidRPr="00184E30">
              <w:rPr>
                <w:b/>
                <w:iCs/>
                <w:sz w:val="20"/>
                <w:szCs w:val="20"/>
              </w:rPr>
              <w:t>Atkritumu apsaimniekošanas reģions</w:t>
            </w:r>
          </w:p>
        </w:tc>
        <w:tc>
          <w:tcPr>
            <w:tcW w:w="1275" w:type="dxa"/>
            <w:vAlign w:val="center"/>
          </w:tcPr>
          <w:p w:rsidR="00587770" w:rsidRPr="00184E30" w:rsidRDefault="00587770" w:rsidP="00587770">
            <w:pPr>
              <w:jc w:val="center"/>
              <w:rPr>
                <w:b/>
                <w:sz w:val="20"/>
                <w:szCs w:val="20"/>
              </w:rPr>
            </w:pPr>
            <w:r w:rsidRPr="00184E30">
              <w:rPr>
                <w:b/>
                <w:sz w:val="20"/>
                <w:szCs w:val="20"/>
              </w:rPr>
              <w:t>Projekta nosaukums</w:t>
            </w:r>
          </w:p>
        </w:tc>
        <w:tc>
          <w:tcPr>
            <w:tcW w:w="911" w:type="dxa"/>
            <w:vAlign w:val="center"/>
          </w:tcPr>
          <w:p w:rsidR="00587770" w:rsidRPr="00184E30" w:rsidRDefault="00587770" w:rsidP="00587770">
            <w:pPr>
              <w:jc w:val="center"/>
              <w:rPr>
                <w:b/>
                <w:sz w:val="20"/>
                <w:szCs w:val="20"/>
              </w:rPr>
            </w:pPr>
            <w:r w:rsidRPr="00184E30">
              <w:rPr>
                <w:b/>
                <w:sz w:val="20"/>
                <w:szCs w:val="20"/>
              </w:rPr>
              <w:t xml:space="preserve">Izveides gads </w:t>
            </w:r>
          </w:p>
        </w:tc>
        <w:tc>
          <w:tcPr>
            <w:tcW w:w="3740" w:type="dxa"/>
            <w:vAlign w:val="center"/>
          </w:tcPr>
          <w:p w:rsidR="00587770" w:rsidRPr="00184E30" w:rsidRDefault="00587770" w:rsidP="00587770">
            <w:pPr>
              <w:jc w:val="center"/>
              <w:rPr>
                <w:b/>
                <w:sz w:val="20"/>
                <w:szCs w:val="20"/>
              </w:rPr>
            </w:pPr>
            <w:r w:rsidRPr="00184E30">
              <w:rPr>
                <w:b/>
                <w:sz w:val="20"/>
                <w:szCs w:val="20"/>
              </w:rPr>
              <w:t>Infrastruktūras elementi (tehnika, šķirošanas centrs vai stacijas)</w:t>
            </w:r>
          </w:p>
        </w:tc>
        <w:tc>
          <w:tcPr>
            <w:tcW w:w="992" w:type="dxa"/>
            <w:vAlign w:val="center"/>
          </w:tcPr>
          <w:p w:rsidR="00587770" w:rsidRPr="00184E30" w:rsidRDefault="00587770" w:rsidP="00587770">
            <w:pPr>
              <w:jc w:val="center"/>
              <w:rPr>
                <w:b/>
                <w:sz w:val="20"/>
                <w:szCs w:val="20"/>
              </w:rPr>
            </w:pPr>
            <w:r w:rsidRPr="00184E30">
              <w:rPr>
                <w:b/>
                <w:sz w:val="20"/>
                <w:szCs w:val="20"/>
              </w:rPr>
              <w:t xml:space="preserve">Platība (ha) </w:t>
            </w:r>
          </w:p>
        </w:tc>
        <w:tc>
          <w:tcPr>
            <w:tcW w:w="1134" w:type="dxa"/>
            <w:vAlign w:val="center"/>
          </w:tcPr>
          <w:p w:rsidR="00587770" w:rsidRPr="00184E30" w:rsidRDefault="00587770" w:rsidP="00587770">
            <w:pPr>
              <w:jc w:val="center"/>
              <w:rPr>
                <w:b/>
                <w:sz w:val="20"/>
                <w:szCs w:val="20"/>
              </w:rPr>
            </w:pPr>
            <w:r w:rsidRPr="00184E30">
              <w:rPr>
                <w:b/>
                <w:iCs/>
                <w:sz w:val="20"/>
                <w:szCs w:val="20"/>
              </w:rPr>
              <w:t>Jauda (t/gadā)</w:t>
            </w:r>
          </w:p>
        </w:tc>
        <w:tc>
          <w:tcPr>
            <w:tcW w:w="1276" w:type="dxa"/>
            <w:vAlign w:val="center"/>
          </w:tcPr>
          <w:p w:rsidR="00587770" w:rsidRPr="00184E30" w:rsidRDefault="00587770" w:rsidP="00587770">
            <w:pPr>
              <w:jc w:val="center"/>
              <w:rPr>
                <w:b/>
                <w:sz w:val="20"/>
                <w:szCs w:val="20"/>
              </w:rPr>
            </w:pPr>
            <w:r w:rsidRPr="00184E30">
              <w:rPr>
                <w:b/>
                <w:sz w:val="20"/>
                <w:szCs w:val="20"/>
              </w:rPr>
              <w:t>Savāktās gāzes izmantošanas veids</w:t>
            </w:r>
          </w:p>
        </w:tc>
        <w:tc>
          <w:tcPr>
            <w:tcW w:w="1313" w:type="dxa"/>
            <w:vAlign w:val="center"/>
          </w:tcPr>
          <w:p w:rsidR="00587770" w:rsidRPr="00184E30" w:rsidRDefault="00587770" w:rsidP="00587770">
            <w:pPr>
              <w:jc w:val="center"/>
              <w:rPr>
                <w:b/>
                <w:sz w:val="20"/>
                <w:szCs w:val="20"/>
              </w:rPr>
            </w:pPr>
            <w:r w:rsidRPr="00184E30">
              <w:rPr>
                <w:b/>
                <w:sz w:val="20"/>
                <w:szCs w:val="20"/>
              </w:rPr>
              <w:t>Komposta izmantošanas veids (ja tiek ražots)</w:t>
            </w: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SIA “ZAAO”</w:t>
            </w: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Ziemeļvidzeme</w:t>
            </w:r>
          </w:p>
        </w:tc>
        <w:tc>
          <w:tcPr>
            <w:tcW w:w="1275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„Ziemeļvidzemes reģiona sadzīves atkritumu apsaimniekošanas projekta IV kārta”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911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2014</w:t>
            </w:r>
          </w:p>
        </w:tc>
        <w:tc>
          <w:tcPr>
            <w:tcW w:w="3740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Izbūvētas poligonā „Daibe” ~ 120 m</w:t>
            </w:r>
            <w:r w:rsidRPr="004F39E3">
              <w:rPr>
                <w:sz w:val="20"/>
                <w:szCs w:val="20"/>
                <w:vertAlign w:val="superscript"/>
              </w:rPr>
              <w:t>2</w:t>
            </w:r>
            <w:r w:rsidRPr="00184E30">
              <w:rPr>
                <w:sz w:val="20"/>
                <w:szCs w:val="20"/>
              </w:rPr>
              <w:t xml:space="preserve"> platībā jaunas atkritumu priekšapstrādes šķirošanas centra personāla telpas.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Rekonstruēts pievadceļš ~2,6 km garumā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Veikta reversās osmozes (RO) infiltrāta attīrīšanas iekārtu 21 moduļu iegāde un uzstādīšana</w:t>
            </w:r>
          </w:p>
        </w:tc>
        <w:tc>
          <w:tcPr>
            <w:tcW w:w="992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  <w:r w:rsidRPr="00BE2D31">
              <w:rPr>
                <w:sz w:val="20"/>
                <w:szCs w:val="20"/>
              </w:rPr>
              <w:t>120 m</w:t>
            </w:r>
            <w:r w:rsidRPr="004F39E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jc w:val="center"/>
              <w:rPr>
                <w:color w:val="3B3838" w:themeColor="background2" w:themeShade="40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color w:val="3B3838" w:themeColor="background2" w:themeShade="40"/>
                <w:sz w:val="20"/>
                <w:szCs w:val="20"/>
                <w:highlight w:val="darkGray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color w:val="3B3838" w:themeColor="background2" w:themeShade="40"/>
                <w:sz w:val="20"/>
                <w:szCs w:val="20"/>
                <w:highlight w:val="darkGray"/>
              </w:rPr>
            </w:pPr>
          </w:p>
        </w:tc>
        <w:tc>
          <w:tcPr>
            <w:tcW w:w="911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color w:val="3B3838" w:themeColor="background2" w:themeShade="40"/>
                <w:sz w:val="20"/>
                <w:szCs w:val="20"/>
                <w:highlight w:val="darkGray"/>
              </w:rPr>
            </w:pPr>
          </w:p>
        </w:tc>
        <w:tc>
          <w:tcPr>
            <w:tcW w:w="3740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color w:val="3B3838" w:themeColor="background2" w:themeShade="40"/>
                <w:sz w:val="20"/>
                <w:szCs w:val="20"/>
                <w:highlight w:val="darkGray"/>
              </w:rPr>
            </w:pPr>
          </w:p>
        </w:tc>
        <w:tc>
          <w:tcPr>
            <w:tcW w:w="992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jc w:val="center"/>
              <w:rPr>
                <w:color w:val="3B3838" w:themeColor="background2" w:themeShade="40"/>
                <w:sz w:val="20"/>
                <w:szCs w:val="20"/>
                <w:highlight w:val="darkGray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jc w:val="center"/>
              <w:rPr>
                <w:color w:val="3B3838" w:themeColor="background2" w:themeShade="40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color w:val="3B3838" w:themeColor="background2" w:themeShade="40"/>
                <w:sz w:val="20"/>
                <w:szCs w:val="20"/>
                <w:highlight w:val="darkGray"/>
              </w:rPr>
            </w:pPr>
          </w:p>
        </w:tc>
        <w:tc>
          <w:tcPr>
            <w:tcW w:w="1313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color w:val="3B3838" w:themeColor="background2" w:themeShade="40"/>
                <w:sz w:val="20"/>
                <w:szCs w:val="20"/>
                <w:highlight w:val="darkGray"/>
              </w:rPr>
            </w:pP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 xml:space="preserve">SIA “Atkritumu apsaimniekošanas Dienvidlatgales </w:t>
            </w:r>
            <w:proofErr w:type="spellStart"/>
            <w:r w:rsidRPr="00184E30">
              <w:rPr>
                <w:sz w:val="20"/>
                <w:szCs w:val="20"/>
              </w:rPr>
              <w:t>starppašvaldību</w:t>
            </w:r>
            <w:proofErr w:type="spellEnd"/>
            <w:r w:rsidRPr="00184E30">
              <w:rPr>
                <w:sz w:val="20"/>
                <w:szCs w:val="20"/>
              </w:rPr>
              <w:t xml:space="preserve"> organizācija”</w:t>
            </w: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Dienvidlatgales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 xml:space="preserve">Nr.3DP/3.5.1.2.2/11/IPIA/VARAM/003 “Papildus infrastruktūras izveide sadzīves </w:t>
            </w:r>
            <w:r w:rsidRPr="00184E30">
              <w:rPr>
                <w:sz w:val="20"/>
                <w:szCs w:val="20"/>
              </w:rPr>
              <w:lastRenderedPageBreak/>
              <w:t>atkritumu poligonā "Cinīši"”</w:t>
            </w:r>
          </w:p>
        </w:tc>
        <w:tc>
          <w:tcPr>
            <w:tcW w:w="911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lastRenderedPageBreak/>
              <w:t>2015</w:t>
            </w:r>
          </w:p>
        </w:tc>
        <w:tc>
          <w:tcPr>
            <w:tcW w:w="3740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1.Angārs un ar to saistītās inženierkomunikācijas;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2. Mobilā atkritumu mehāniskā smalcināšanas iekārta;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3. Stacionārā mehāniskā sijāšanas iekārta;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4. Stacionārā mehāniski manuāla šķirošanas iekārta;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5. Mobilā atkritumu pārdales iekārta;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lastRenderedPageBreak/>
              <w:t xml:space="preserve">6. Atkritumu ķīpu-horizontālā </w:t>
            </w:r>
            <w:proofErr w:type="spellStart"/>
            <w:r w:rsidRPr="00184E30">
              <w:rPr>
                <w:sz w:val="20"/>
                <w:szCs w:val="20"/>
              </w:rPr>
              <w:t>kanālprese</w:t>
            </w:r>
            <w:proofErr w:type="spellEnd"/>
            <w:r w:rsidRPr="00184E30">
              <w:rPr>
                <w:sz w:val="20"/>
                <w:szCs w:val="20"/>
              </w:rPr>
              <w:t>;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7. Lielgabarīta atkritumu laukums;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8. Gāzes savākšanas, regulēšanas, sūknēšanas, utilizācijas sistēmas;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9. Atkritumu mitrināšanas sistēma;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10. Kompostēšanas laukums;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11.Infiltrāta attīrīšanas iekārta un ar to saistītās komunikācijas;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12. Lielgabarīta un mazgabarīta atkritumu konteineri;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13. Poligona iekšējie pievedceļi</w:t>
            </w:r>
          </w:p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  <w:r w:rsidRPr="00184E30">
              <w:rPr>
                <w:sz w:val="20"/>
                <w:szCs w:val="20"/>
              </w:rPr>
              <w:lastRenderedPageBreak/>
              <w:t>10,8</w:t>
            </w:r>
          </w:p>
        </w:tc>
        <w:tc>
          <w:tcPr>
            <w:tcW w:w="1134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  <w:r w:rsidRPr="00184E30">
              <w:rPr>
                <w:sz w:val="20"/>
                <w:szCs w:val="20"/>
              </w:rPr>
              <w:t>50 000</w:t>
            </w: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Uzkrāšana un sadedzināšana lāpā</w:t>
            </w:r>
          </w:p>
        </w:tc>
        <w:tc>
          <w:tcPr>
            <w:tcW w:w="1313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Tehniskais komposts, tiek izmantots poligona šūnu pārklāšanai</w:t>
            </w: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3740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  <w:vAlign w:val="center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SIA “ALAAS”</w:t>
            </w:r>
          </w:p>
        </w:tc>
        <w:tc>
          <w:tcPr>
            <w:tcW w:w="1276" w:type="dxa"/>
            <w:vAlign w:val="center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Austrumlatgale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b/>
                <w:sz w:val="20"/>
                <w:szCs w:val="20"/>
              </w:rPr>
              <w:t>„</w:t>
            </w:r>
            <w:r w:rsidRPr="00184E30">
              <w:rPr>
                <w:sz w:val="20"/>
                <w:szCs w:val="20"/>
              </w:rPr>
              <w:t>Austrumlatgales reģionālā atkritumu apglabāšanas poligona „</w:t>
            </w:r>
            <w:proofErr w:type="spellStart"/>
            <w:r w:rsidRPr="00184E30">
              <w:rPr>
                <w:sz w:val="20"/>
                <w:szCs w:val="20"/>
              </w:rPr>
              <w:t>Križevņiki</w:t>
            </w:r>
            <w:proofErr w:type="spellEnd"/>
            <w:r w:rsidRPr="00184E30">
              <w:rPr>
                <w:sz w:val="20"/>
                <w:szCs w:val="20"/>
              </w:rPr>
              <w:t>” infrastruktūras attīstība II kārta”</w:t>
            </w:r>
          </w:p>
        </w:tc>
        <w:tc>
          <w:tcPr>
            <w:tcW w:w="911" w:type="dxa"/>
            <w:vAlign w:val="center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2015</w:t>
            </w:r>
          </w:p>
        </w:tc>
        <w:tc>
          <w:tcPr>
            <w:tcW w:w="3740" w:type="dxa"/>
            <w:vAlign w:val="center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  <w:u w:val="single"/>
              </w:rPr>
              <w:t>Atkritumu šķirošanas un pirmapstrādes komplekss</w:t>
            </w:r>
            <w:r w:rsidRPr="00184E30">
              <w:rPr>
                <w:sz w:val="20"/>
                <w:szCs w:val="20"/>
              </w:rPr>
              <w:t>, t.sk.: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Atkritumu priekšapstrādes un šķirošanas iekārtu izvietošanas angārs, 1805,40 m2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 xml:space="preserve">Degvielas uzglabāšanas aprīkojums </w:t>
            </w:r>
            <w:proofErr w:type="spellStart"/>
            <w:r w:rsidRPr="00184E30">
              <w:rPr>
                <w:sz w:val="20"/>
                <w:szCs w:val="20"/>
              </w:rPr>
              <w:t>Emilian</w:t>
            </w:r>
            <w:proofErr w:type="spellEnd"/>
            <w:r w:rsidRPr="00184E30">
              <w:rPr>
                <w:sz w:val="20"/>
                <w:szCs w:val="20"/>
              </w:rPr>
              <w:t xml:space="preserve"> </w:t>
            </w:r>
            <w:proofErr w:type="spellStart"/>
            <w:r w:rsidRPr="00184E30">
              <w:rPr>
                <w:sz w:val="20"/>
                <w:szCs w:val="20"/>
              </w:rPr>
              <w:t>Serbator</w:t>
            </w:r>
            <w:proofErr w:type="spellEnd"/>
            <w:r w:rsidRPr="00184E30">
              <w:rPr>
                <w:sz w:val="20"/>
                <w:szCs w:val="20"/>
              </w:rPr>
              <w:t xml:space="preserve"> TF 3/50+B100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 xml:space="preserve">Augstspiediena mazgāšanas iekārta </w:t>
            </w:r>
            <w:proofErr w:type="spellStart"/>
            <w:r w:rsidRPr="00184E30">
              <w:rPr>
                <w:sz w:val="20"/>
                <w:szCs w:val="20"/>
              </w:rPr>
              <w:t>Karcher</w:t>
            </w:r>
            <w:proofErr w:type="spellEnd"/>
            <w:r w:rsidRPr="00184E30">
              <w:rPr>
                <w:sz w:val="20"/>
                <w:szCs w:val="20"/>
              </w:rPr>
              <w:t xml:space="preserve"> HDS 10/20-4M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 xml:space="preserve">Mobilo atkritumu pārdales iekārta FARESIN </w:t>
            </w:r>
            <w:proofErr w:type="spellStart"/>
            <w:r w:rsidRPr="00184E30">
              <w:rPr>
                <w:sz w:val="20"/>
                <w:szCs w:val="20"/>
              </w:rPr>
              <w:t>Handlers</w:t>
            </w:r>
            <w:proofErr w:type="spellEnd"/>
            <w:r w:rsidRPr="00184E30">
              <w:rPr>
                <w:sz w:val="20"/>
                <w:szCs w:val="20"/>
              </w:rPr>
              <w:t xml:space="preserve"> 6.25 ar ķīpu satvērēju KAUP 1.5T413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 xml:space="preserve">Mobilo atkritumu smalcināšanas iekārta KOMPTECH TERMINATOR 3400 D </w:t>
            </w:r>
            <w:proofErr w:type="spellStart"/>
            <w:r w:rsidRPr="00184E30">
              <w:rPr>
                <w:sz w:val="20"/>
                <w:szCs w:val="20"/>
              </w:rPr>
              <w:t>Hook</w:t>
            </w:r>
            <w:proofErr w:type="spellEnd"/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Stacionārā sijāšanas iekārta KOMPTECH FLOWERDISC FD80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Stacionārā mehāniski manuālā šķirošanas iekārta sešām darba vietām KOMPTECH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lastRenderedPageBreak/>
              <w:t xml:space="preserve">Atkritumu ķīpu- horizontālā </w:t>
            </w:r>
            <w:proofErr w:type="spellStart"/>
            <w:r w:rsidRPr="00184E30">
              <w:rPr>
                <w:sz w:val="20"/>
                <w:szCs w:val="20"/>
              </w:rPr>
              <w:t>kanālprese</w:t>
            </w:r>
            <w:proofErr w:type="spellEnd"/>
            <w:r w:rsidRPr="00184E30">
              <w:rPr>
                <w:sz w:val="20"/>
                <w:szCs w:val="20"/>
              </w:rPr>
              <w:t xml:space="preserve"> RIKO-EKOS S-22/45 K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 xml:space="preserve">Mobilā konteinera pārvietošanas iekārta SCANIA P 400 aprīkota ar konteineru pārvietošanas sistēmu (modelis AJK HS 25N-5930) un </w:t>
            </w:r>
            <w:proofErr w:type="spellStart"/>
            <w:r w:rsidRPr="00184E30">
              <w:rPr>
                <w:sz w:val="20"/>
                <w:szCs w:val="20"/>
              </w:rPr>
              <w:t>hidromanipulatoru</w:t>
            </w:r>
            <w:proofErr w:type="spellEnd"/>
            <w:r w:rsidRPr="00184E30">
              <w:rPr>
                <w:sz w:val="20"/>
                <w:szCs w:val="20"/>
              </w:rPr>
              <w:t xml:space="preserve"> (modelis FASSI F135 0.22)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Lielizmēra atkritumu konteiners, 10 gabali, 35 m3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Mazizmēra atkritumu konteiners, 10 gabali, 7 m3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Kompostējamo atkritumu maisīšanas iekārta SIMEX CB250,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 xml:space="preserve"> Betona bloki apcirkņu izveidei</w:t>
            </w:r>
          </w:p>
        </w:tc>
        <w:tc>
          <w:tcPr>
            <w:tcW w:w="992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  <w:r w:rsidRPr="00BE2D31">
              <w:rPr>
                <w:sz w:val="20"/>
                <w:szCs w:val="20"/>
              </w:rPr>
              <w:t>20 000 t/gada</w:t>
            </w: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Atkritumu slāņa pārklāšana</w:t>
            </w: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911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2015</w:t>
            </w:r>
          </w:p>
        </w:tc>
        <w:tc>
          <w:tcPr>
            <w:tcW w:w="3740" w:type="dxa"/>
          </w:tcPr>
          <w:p w:rsidR="00587770" w:rsidRPr="00184E30" w:rsidRDefault="00587770" w:rsidP="00587770">
            <w:pPr>
              <w:rPr>
                <w:sz w:val="20"/>
                <w:szCs w:val="20"/>
                <w:u w:val="single"/>
              </w:rPr>
            </w:pPr>
            <w:r w:rsidRPr="00184E30">
              <w:rPr>
                <w:sz w:val="20"/>
                <w:szCs w:val="20"/>
                <w:u w:val="single"/>
              </w:rPr>
              <w:t>Poligona gāzes savākšanas un utilizācijas sistēma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proofErr w:type="spellStart"/>
            <w:r w:rsidRPr="00184E30">
              <w:rPr>
                <w:sz w:val="20"/>
                <w:szCs w:val="20"/>
              </w:rPr>
              <w:t>Ģeosintētiskā</w:t>
            </w:r>
            <w:proofErr w:type="spellEnd"/>
            <w:r w:rsidRPr="00184E30">
              <w:rPr>
                <w:sz w:val="20"/>
                <w:szCs w:val="20"/>
              </w:rPr>
              <w:t xml:space="preserve"> materiāla pārsegums COVER UP 380</w:t>
            </w:r>
          </w:p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87770" w:rsidRPr="00BE2D31" w:rsidRDefault="00587770" w:rsidP="00587770">
            <w:pPr>
              <w:jc w:val="center"/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jc w:val="center"/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jc w:val="center"/>
              <w:rPr>
                <w:sz w:val="20"/>
                <w:szCs w:val="20"/>
              </w:rPr>
            </w:pPr>
            <w:r w:rsidRPr="00BE2D31">
              <w:rPr>
                <w:sz w:val="20"/>
                <w:szCs w:val="20"/>
              </w:rPr>
              <w:t>2.2</w:t>
            </w:r>
          </w:p>
        </w:tc>
        <w:tc>
          <w:tcPr>
            <w:tcW w:w="1134" w:type="dxa"/>
          </w:tcPr>
          <w:p w:rsidR="00587770" w:rsidRPr="00BE2D31" w:rsidRDefault="00587770" w:rsidP="005877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Sadedzināšana Lāpā</w:t>
            </w:r>
          </w:p>
        </w:tc>
        <w:tc>
          <w:tcPr>
            <w:tcW w:w="1313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911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2014</w:t>
            </w:r>
          </w:p>
        </w:tc>
        <w:tc>
          <w:tcPr>
            <w:tcW w:w="3740" w:type="dxa"/>
          </w:tcPr>
          <w:p w:rsidR="00587770" w:rsidRPr="00184E30" w:rsidRDefault="00587770" w:rsidP="00587770">
            <w:pPr>
              <w:rPr>
                <w:sz w:val="20"/>
                <w:szCs w:val="20"/>
                <w:u w:val="single"/>
              </w:rPr>
            </w:pPr>
            <w:r w:rsidRPr="00184E30">
              <w:rPr>
                <w:sz w:val="20"/>
                <w:szCs w:val="20"/>
                <w:u w:val="single"/>
              </w:rPr>
              <w:t>Infiltrāta attīrīšanas iekārtu jaudas palielināšana</w:t>
            </w:r>
          </w:p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87770" w:rsidRPr="00BE2D31" w:rsidRDefault="00587770" w:rsidP="005877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87770" w:rsidRPr="00BE2D31" w:rsidRDefault="00587770" w:rsidP="00587770">
            <w:pPr>
              <w:jc w:val="center"/>
              <w:rPr>
                <w:sz w:val="20"/>
                <w:szCs w:val="20"/>
              </w:rPr>
            </w:pPr>
            <w:r w:rsidRPr="00BE2D31">
              <w:rPr>
                <w:sz w:val="20"/>
                <w:szCs w:val="20"/>
              </w:rPr>
              <w:t>5 m</w:t>
            </w:r>
            <w:r w:rsidRPr="00BE2D31">
              <w:rPr>
                <w:sz w:val="20"/>
                <w:szCs w:val="20"/>
                <w:vertAlign w:val="superscript"/>
              </w:rPr>
              <w:t>3</w:t>
            </w:r>
            <w:r w:rsidRPr="00BE2D31">
              <w:rPr>
                <w:sz w:val="20"/>
                <w:szCs w:val="20"/>
              </w:rPr>
              <w:t>/h</w:t>
            </w: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3740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SIA “Liepājas RAS”</w:t>
            </w: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Liepājas</w:t>
            </w:r>
          </w:p>
        </w:tc>
        <w:tc>
          <w:tcPr>
            <w:tcW w:w="1275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 xml:space="preserve">Sadzīves atkritumu apsaimniekošanas sistēmas attīstība Liepājas reģionā – </w:t>
            </w:r>
            <w:r w:rsidRPr="00184E30">
              <w:rPr>
                <w:sz w:val="20"/>
                <w:szCs w:val="20"/>
              </w:rPr>
              <w:lastRenderedPageBreak/>
              <w:t>poligona Ķīvītes infrastruktūras pilnveidošana</w:t>
            </w:r>
          </w:p>
        </w:tc>
        <w:tc>
          <w:tcPr>
            <w:tcW w:w="911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lastRenderedPageBreak/>
              <w:t>Projekta noslēguma datums 04.06.2015.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proofErr w:type="spellStart"/>
            <w:r w:rsidRPr="00184E30">
              <w:rPr>
                <w:sz w:val="20"/>
                <w:szCs w:val="20"/>
              </w:rPr>
              <w:t>Energoš</w:t>
            </w:r>
            <w:r w:rsidRPr="00184E30">
              <w:rPr>
                <w:sz w:val="20"/>
                <w:szCs w:val="20"/>
              </w:rPr>
              <w:lastRenderedPageBreak/>
              <w:t>ūna</w:t>
            </w:r>
            <w:proofErr w:type="spellEnd"/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2013. gads</w:t>
            </w:r>
          </w:p>
        </w:tc>
        <w:tc>
          <w:tcPr>
            <w:tcW w:w="3740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  <w:proofErr w:type="spellStart"/>
            <w:r w:rsidRPr="00184E30">
              <w:rPr>
                <w:sz w:val="20"/>
                <w:szCs w:val="20"/>
              </w:rPr>
              <w:lastRenderedPageBreak/>
              <w:t>Energošūnu</w:t>
            </w:r>
            <w:proofErr w:type="spellEnd"/>
            <w:r w:rsidRPr="00184E30">
              <w:rPr>
                <w:sz w:val="20"/>
                <w:szCs w:val="20"/>
              </w:rPr>
              <w:t xml:space="preserve"> optimizācija</w:t>
            </w:r>
          </w:p>
        </w:tc>
        <w:tc>
          <w:tcPr>
            <w:tcW w:w="992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  <w:r w:rsidRPr="00184E30">
              <w:rPr>
                <w:sz w:val="20"/>
                <w:szCs w:val="20"/>
              </w:rPr>
              <w:t>5.6ha</w:t>
            </w:r>
          </w:p>
        </w:tc>
        <w:tc>
          <w:tcPr>
            <w:tcW w:w="1134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30 000 t/g</w:t>
            </w:r>
          </w:p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Elektroenerģijas ražošana</w:t>
            </w:r>
          </w:p>
        </w:tc>
        <w:tc>
          <w:tcPr>
            <w:tcW w:w="1313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-</w:t>
            </w: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2013. gads</w:t>
            </w:r>
          </w:p>
        </w:tc>
        <w:tc>
          <w:tcPr>
            <w:tcW w:w="3740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Infiltrāta apsaimniekošanas sistēmas optimizācija</w:t>
            </w:r>
          </w:p>
        </w:tc>
        <w:tc>
          <w:tcPr>
            <w:tcW w:w="992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  <w:r w:rsidRPr="00184E30">
              <w:rPr>
                <w:sz w:val="20"/>
                <w:szCs w:val="20"/>
              </w:rPr>
              <w:t>1 gab.</w:t>
            </w:r>
          </w:p>
        </w:tc>
        <w:tc>
          <w:tcPr>
            <w:tcW w:w="1134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  <w:r w:rsidRPr="00184E30">
              <w:rPr>
                <w:sz w:val="20"/>
                <w:szCs w:val="20"/>
              </w:rPr>
              <w:t>5m</w:t>
            </w:r>
            <w:r w:rsidRPr="00184E30">
              <w:rPr>
                <w:sz w:val="20"/>
                <w:szCs w:val="20"/>
                <w:vertAlign w:val="superscript"/>
              </w:rPr>
              <w:t>3</w:t>
            </w:r>
            <w:r w:rsidRPr="00184E30">
              <w:rPr>
                <w:sz w:val="20"/>
                <w:szCs w:val="20"/>
              </w:rPr>
              <w:t>/h</w:t>
            </w: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-</w:t>
            </w: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-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2014.gads</w:t>
            </w:r>
          </w:p>
        </w:tc>
        <w:tc>
          <w:tcPr>
            <w:tcW w:w="3740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Inerto atkritumu apglabāšanas laukuma būvniecība I kārta</w:t>
            </w:r>
          </w:p>
        </w:tc>
        <w:tc>
          <w:tcPr>
            <w:tcW w:w="992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  <w:r w:rsidRPr="00184E30">
              <w:rPr>
                <w:sz w:val="20"/>
                <w:szCs w:val="20"/>
              </w:rPr>
              <w:t>2,6 ha</w:t>
            </w:r>
          </w:p>
        </w:tc>
        <w:tc>
          <w:tcPr>
            <w:tcW w:w="1134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  <w:r w:rsidRPr="00184E30">
              <w:rPr>
                <w:sz w:val="20"/>
                <w:szCs w:val="20"/>
              </w:rPr>
              <w:t>126 tūkst t līdz 20 gadiem</w:t>
            </w: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-</w:t>
            </w: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911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2014.gads</w:t>
            </w:r>
          </w:p>
        </w:tc>
        <w:tc>
          <w:tcPr>
            <w:tcW w:w="3740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Teritorijas sagatavošana II kārta</w:t>
            </w:r>
          </w:p>
        </w:tc>
        <w:tc>
          <w:tcPr>
            <w:tcW w:w="992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4.1ha</w:t>
            </w:r>
          </w:p>
        </w:tc>
        <w:tc>
          <w:tcPr>
            <w:tcW w:w="1134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-</w:t>
            </w: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-</w:t>
            </w:r>
          </w:p>
        </w:tc>
        <w:tc>
          <w:tcPr>
            <w:tcW w:w="911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2011.gads</w:t>
            </w:r>
          </w:p>
        </w:tc>
        <w:tc>
          <w:tcPr>
            <w:tcW w:w="3740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 xml:space="preserve">Atkritumu </w:t>
            </w:r>
            <w:proofErr w:type="spellStart"/>
            <w:r w:rsidRPr="00184E30">
              <w:rPr>
                <w:sz w:val="20"/>
                <w:szCs w:val="20"/>
              </w:rPr>
              <w:t>kompaktors</w:t>
            </w:r>
            <w:proofErr w:type="spellEnd"/>
          </w:p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1 gab.</w:t>
            </w:r>
          </w:p>
        </w:tc>
        <w:tc>
          <w:tcPr>
            <w:tcW w:w="1134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-</w:t>
            </w:r>
          </w:p>
        </w:tc>
        <w:tc>
          <w:tcPr>
            <w:tcW w:w="1313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-</w:t>
            </w: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3740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</w:tcPr>
          <w:p w:rsidR="00587770" w:rsidRPr="00184E30" w:rsidRDefault="004F39E3" w:rsidP="004F39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SIA „</w:t>
            </w:r>
            <w:r w:rsidR="00587770" w:rsidRPr="00184E30">
              <w:rPr>
                <w:sz w:val="20"/>
                <w:szCs w:val="20"/>
              </w:rPr>
              <w:t>Atkritu</w:t>
            </w:r>
            <w:r>
              <w:rPr>
                <w:sz w:val="20"/>
                <w:szCs w:val="20"/>
              </w:rPr>
              <w:t>mu apsaimniekošanas sabiedrība „</w:t>
            </w:r>
            <w:r w:rsidR="00587770" w:rsidRPr="00184E30">
              <w:rPr>
                <w:sz w:val="20"/>
                <w:szCs w:val="20"/>
              </w:rPr>
              <w:t>Piejūra</w:t>
            </w:r>
            <w:r>
              <w:rPr>
                <w:sz w:val="20"/>
                <w:szCs w:val="20"/>
              </w:rPr>
              <w:t>””</w:t>
            </w: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Piejūras reģions</w:t>
            </w:r>
          </w:p>
        </w:tc>
        <w:tc>
          <w:tcPr>
            <w:tcW w:w="1275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Piejūras reģiona atkritumu apsaimniekošanas sistēmas a attīstība – II kārta</w:t>
            </w:r>
          </w:p>
        </w:tc>
        <w:tc>
          <w:tcPr>
            <w:tcW w:w="911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2015</w:t>
            </w:r>
          </w:p>
        </w:tc>
        <w:tc>
          <w:tcPr>
            <w:tcW w:w="3740" w:type="dxa"/>
          </w:tcPr>
          <w:p w:rsidR="00587770" w:rsidRPr="00184E30" w:rsidRDefault="00587770" w:rsidP="005877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Sadzīves atkritumu poligons ‘’Janvāri’’ Laidzes pagastā, Talsu novadā:</w:t>
            </w:r>
          </w:p>
          <w:p w:rsidR="00587770" w:rsidRPr="00184E30" w:rsidRDefault="00587770" w:rsidP="00587770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Atkritumu priekšapstrādes angārs</w:t>
            </w:r>
          </w:p>
          <w:p w:rsidR="00587770" w:rsidRPr="00184E30" w:rsidRDefault="00587770" w:rsidP="00587770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Atkritumu šķirošanas iekārta</w:t>
            </w:r>
          </w:p>
          <w:p w:rsidR="00587770" w:rsidRPr="00184E30" w:rsidRDefault="00587770" w:rsidP="00587770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Otrreizējās smalcināšanas iekārta</w:t>
            </w:r>
          </w:p>
          <w:p w:rsidR="00587770" w:rsidRPr="00184E30" w:rsidRDefault="00587770" w:rsidP="00587770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Gāzes utilizācijas sistēma</w:t>
            </w:r>
          </w:p>
          <w:p w:rsidR="00587770" w:rsidRPr="00184E30" w:rsidRDefault="001D57AC" w:rsidP="00587770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Infiltrāta attī</w:t>
            </w:r>
            <w:r w:rsidR="00587770" w:rsidRPr="00184E30">
              <w:rPr>
                <w:sz w:val="20"/>
                <w:szCs w:val="20"/>
              </w:rPr>
              <w:t>rīšanas iekārtas jaudas palielinājums</w:t>
            </w:r>
          </w:p>
          <w:p w:rsidR="00587770" w:rsidRPr="00184E30" w:rsidRDefault="00587770" w:rsidP="005877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Atkritumu šķirošanas-pārkraušanas stacija Ventspils šoseja 61, Jūrmala</w:t>
            </w:r>
          </w:p>
          <w:p w:rsidR="00587770" w:rsidRPr="00184E30" w:rsidRDefault="00587770" w:rsidP="00587770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Atkritumu šķirošanas angārs</w:t>
            </w:r>
          </w:p>
          <w:p w:rsidR="00587770" w:rsidRPr="00184E30" w:rsidRDefault="00587770" w:rsidP="00587770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lastRenderedPageBreak/>
              <w:t>Atkritumu plūsmas izlīdzinātājs</w:t>
            </w:r>
          </w:p>
          <w:p w:rsidR="00587770" w:rsidRPr="00184E30" w:rsidRDefault="00587770" w:rsidP="00587770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Atkritumu šķirošanas iekārta</w:t>
            </w:r>
          </w:p>
          <w:p w:rsidR="00587770" w:rsidRPr="00184E30" w:rsidRDefault="00587770" w:rsidP="00587770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Frontālais iekrāvējs</w:t>
            </w:r>
          </w:p>
          <w:p w:rsidR="00587770" w:rsidRPr="00184E30" w:rsidRDefault="00587770" w:rsidP="00587770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Stikla uzkrāšanas apci</w:t>
            </w:r>
            <w:r w:rsidR="001D57AC">
              <w:rPr>
                <w:sz w:val="20"/>
                <w:szCs w:val="20"/>
              </w:rPr>
              <w:t>r</w:t>
            </w:r>
            <w:r w:rsidRPr="00184E30">
              <w:rPr>
                <w:sz w:val="20"/>
                <w:szCs w:val="20"/>
              </w:rPr>
              <w:t>kņi</w:t>
            </w:r>
          </w:p>
          <w:p w:rsidR="00587770" w:rsidRPr="00184E30" w:rsidRDefault="00587770" w:rsidP="00587770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Kompostēšanas laukuma nožogojums</w:t>
            </w:r>
          </w:p>
          <w:p w:rsidR="00587770" w:rsidRPr="00184E30" w:rsidRDefault="00587770" w:rsidP="005877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Atkritumu šķirošanas pārkraušanas stacija Tukumā</w:t>
            </w:r>
          </w:p>
          <w:p w:rsidR="00587770" w:rsidRPr="00184E30" w:rsidRDefault="00587770" w:rsidP="00587770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stikla uzkrāšanas apcirkņi</w:t>
            </w:r>
          </w:p>
          <w:p w:rsidR="00587770" w:rsidRPr="00184E30" w:rsidRDefault="00587770" w:rsidP="00587770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kompostēšanas laukumu nožogojums</w:t>
            </w:r>
          </w:p>
          <w:p w:rsidR="00587770" w:rsidRPr="00184E30" w:rsidRDefault="001D57AC" w:rsidP="005877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Rojas atkritumu šķ</w:t>
            </w:r>
            <w:r w:rsidR="00587770" w:rsidRPr="00184E30">
              <w:rPr>
                <w:sz w:val="20"/>
                <w:szCs w:val="20"/>
              </w:rPr>
              <w:t>irošanas-pārkraušanas stacija</w:t>
            </w:r>
          </w:p>
          <w:p w:rsidR="00587770" w:rsidRPr="00184E30" w:rsidRDefault="00587770" w:rsidP="00587770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Stikla uzkrāšanas apcirkņi</w:t>
            </w:r>
          </w:p>
        </w:tc>
        <w:tc>
          <w:tcPr>
            <w:tcW w:w="992" w:type="dxa"/>
          </w:tcPr>
          <w:p w:rsidR="00587770" w:rsidRPr="00BE2D31" w:rsidRDefault="00587770" w:rsidP="00587770">
            <w:pPr>
              <w:rPr>
                <w:sz w:val="20"/>
                <w:szCs w:val="20"/>
              </w:rPr>
            </w:pPr>
            <w:r w:rsidRPr="00BE2D31">
              <w:rPr>
                <w:sz w:val="20"/>
                <w:szCs w:val="20"/>
              </w:rPr>
              <w:lastRenderedPageBreak/>
              <w:t xml:space="preserve"> </w:t>
            </w: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  <w:r w:rsidRPr="00BE2D31">
              <w:rPr>
                <w:sz w:val="20"/>
                <w:szCs w:val="20"/>
              </w:rPr>
              <w:t>0.13</w:t>
            </w: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  <w:r w:rsidRPr="00BE2D31">
              <w:rPr>
                <w:sz w:val="20"/>
                <w:szCs w:val="20"/>
              </w:rPr>
              <w:t>0.29</w:t>
            </w: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  <w:r w:rsidRPr="00BE2D31">
              <w:rPr>
                <w:sz w:val="20"/>
                <w:szCs w:val="20"/>
              </w:rPr>
              <w:lastRenderedPageBreak/>
              <w:t>0.01</w:t>
            </w: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  <w:r w:rsidRPr="00BE2D31">
              <w:rPr>
                <w:sz w:val="20"/>
                <w:szCs w:val="20"/>
              </w:rPr>
              <w:t>0.12</w:t>
            </w: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  <w:r w:rsidRPr="00BE2D31">
              <w:rPr>
                <w:sz w:val="20"/>
                <w:szCs w:val="20"/>
              </w:rPr>
              <w:t>0.01</w:t>
            </w: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  <w:r w:rsidRPr="00BE2D31">
              <w:rPr>
                <w:sz w:val="20"/>
                <w:szCs w:val="20"/>
              </w:rPr>
              <w:t>0.10</w:t>
            </w: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rPr>
                <w:sz w:val="20"/>
                <w:szCs w:val="20"/>
              </w:rPr>
            </w:pPr>
            <w:r w:rsidRPr="00BE2D31">
              <w:rPr>
                <w:sz w:val="20"/>
                <w:szCs w:val="20"/>
              </w:rPr>
              <w:t>0.01</w:t>
            </w:r>
          </w:p>
        </w:tc>
        <w:tc>
          <w:tcPr>
            <w:tcW w:w="1134" w:type="dxa"/>
          </w:tcPr>
          <w:p w:rsidR="00587770" w:rsidRPr="00BE2D31" w:rsidRDefault="00587770" w:rsidP="00587770">
            <w:pPr>
              <w:jc w:val="center"/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jc w:val="center"/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jc w:val="center"/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jc w:val="center"/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jc w:val="center"/>
              <w:rPr>
                <w:sz w:val="20"/>
                <w:szCs w:val="20"/>
              </w:rPr>
            </w:pPr>
            <w:r w:rsidRPr="00BE2D31">
              <w:rPr>
                <w:sz w:val="20"/>
                <w:szCs w:val="20"/>
              </w:rPr>
              <w:t>70 000</w:t>
            </w:r>
          </w:p>
          <w:p w:rsidR="00587770" w:rsidRPr="00BE2D31" w:rsidRDefault="00587770" w:rsidP="00587770">
            <w:pPr>
              <w:jc w:val="center"/>
              <w:rPr>
                <w:sz w:val="20"/>
                <w:szCs w:val="20"/>
              </w:rPr>
            </w:pPr>
            <w:r w:rsidRPr="00BE2D31">
              <w:rPr>
                <w:sz w:val="20"/>
                <w:szCs w:val="20"/>
              </w:rPr>
              <w:t>2 t/h</w:t>
            </w:r>
          </w:p>
          <w:p w:rsidR="00587770" w:rsidRPr="00BE2D31" w:rsidRDefault="00587770" w:rsidP="00587770">
            <w:pPr>
              <w:jc w:val="center"/>
              <w:rPr>
                <w:sz w:val="20"/>
                <w:szCs w:val="20"/>
              </w:rPr>
            </w:pPr>
            <w:r w:rsidRPr="00BE2D31">
              <w:rPr>
                <w:sz w:val="20"/>
                <w:szCs w:val="20"/>
              </w:rPr>
              <w:t>100 Nm3/h</w:t>
            </w:r>
          </w:p>
          <w:p w:rsidR="00587770" w:rsidRPr="00BE2D31" w:rsidRDefault="00587770" w:rsidP="00587770">
            <w:pPr>
              <w:jc w:val="center"/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jc w:val="center"/>
              <w:rPr>
                <w:sz w:val="20"/>
                <w:szCs w:val="20"/>
              </w:rPr>
            </w:pPr>
            <w:r w:rsidRPr="00BE2D31">
              <w:rPr>
                <w:sz w:val="20"/>
                <w:szCs w:val="20"/>
              </w:rPr>
              <w:t>6 m3/h</w:t>
            </w:r>
          </w:p>
          <w:p w:rsidR="00587770" w:rsidRPr="00BE2D31" w:rsidRDefault="00587770" w:rsidP="00587770">
            <w:pPr>
              <w:jc w:val="center"/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jc w:val="center"/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jc w:val="center"/>
              <w:rPr>
                <w:sz w:val="20"/>
                <w:szCs w:val="20"/>
              </w:rPr>
            </w:pPr>
          </w:p>
          <w:p w:rsidR="00587770" w:rsidRPr="00BE2D31" w:rsidRDefault="00587770" w:rsidP="00587770">
            <w:pPr>
              <w:jc w:val="center"/>
              <w:rPr>
                <w:sz w:val="20"/>
                <w:szCs w:val="20"/>
              </w:rPr>
            </w:pPr>
            <w:r w:rsidRPr="00BE2D31">
              <w:rPr>
                <w:sz w:val="20"/>
                <w:szCs w:val="20"/>
              </w:rPr>
              <w:t>30 t/h</w:t>
            </w:r>
          </w:p>
          <w:p w:rsidR="00587770" w:rsidRPr="00BE2D31" w:rsidRDefault="00587770" w:rsidP="00587770">
            <w:pPr>
              <w:jc w:val="center"/>
              <w:rPr>
                <w:sz w:val="20"/>
                <w:szCs w:val="20"/>
              </w:rPr>
            </w:pPr>
            <w:r w:rsidRPr="00BE2D31">
              <w:rPr>
                <w:sz w:val="20"/>
                <w:szCs w:val="20"/>
              </w:rPr>
              <w:t>15 t/h</w:t>
            </w:r>
          </w:p>
          <w:p w:rsidR="00587770" w:rsidRPr="00BE2D31" w:rsidRDefault="00587770" w:rsidP="005877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Šobrīd gāze netiek iegūta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3740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shd w:val="clear" w:color="auto" w:fill="AEAAAA" w:themeFill="background2" w:themeFillShade="BF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AP Kaudzītes SIA</w:t>
            </w: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Malienas atkritumu apsaimniekošanas reģions</w:t>
            </w: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„Atkritumu apglabāšanas poligona „Kaudzītes” infrastruktūras attīstība”</w:t>
            </w:r>
          </w:p>
        </w:tc>
        <w:tc>
          <w:tcPr>
            <w:tcW w:w="911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2014.</w:t>
            </w:r>
          </w:p>
        </w:tc>
        <w:tc>
          <w:tcPr>
            <w:tcW w:w="3740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Sadzīves atkritumu mehāniskās priekšapstrādes komplekss:</w:t>
            </w:r>
          </w:p>
          <w:p w:rsidR="00587770" w:rsidRPr="00184E30" w:rsidRDefault="00587770" w:rsidP="0058777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atkritumu smalcināšanas iekārta KOMPTECH TERMINATOR 220 E;</w:t>
            </w:r>
          </w:p>
          <w:p w:rsidR="00587770" w:rsidRPr="00184E30" w:rsidRDefault="00587770" w:rsidP="0058777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 xml:space="preserve">atkritumu mehāniskās šķirošanas iekārta </w:t>
            </w:r>
            <w:proofErr w:type="spellStart"/>
            <w:r w:rsidRPr="00184E30">
              <w:rPr>
                <w:sz w:val="20"/>
                <w:szCs w:val="20"/>
              </w:rPr>
              <w:t>Komptech</w:t>
            </w:r>
            <w:proofErr w:type="spellEnd"/>
            <w:r w:rsidRPr="00184E30">
              <w:rPr>
                <w:sz w:val="20"/>
                <w:szCs w:val="20"/>
              </w:rPr>
              <w:t xml:space="preserve"> </w:t>
            </w:r>
            <w:proofErr w:type="spellStart"/>
            <w:r w:rsidRPr="00184E30">
              <w:rPr>
                <w:sz w:val="20"/>
                <w:szCs w:val="20"/>
              </w:rPr>
              <w:t>Flowerdisc</w:t>
            </w:r>
            <w:proofErr w:type="spellEnd"/>
            <w:r w:rsidRPr="00184E30">
              <w:rPr>
                <w:sz w:val="20"/>
                <w:szCs w:val="20"/>
              </w:rPr>
              <w:t xml:space="preserve"> FD 80;</w:t>
            </w:r>
          </w:p>
          <w:p w:rsidR="00587770" w:rsidRPr="00184E30" w:rsidRDefault="00587770" w:rsidP="0058777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 xml:space="preserve">savienojošā </w:t>
            </w:r>
            <w:proofErr w:type="spellStart"/>
            <w:r w:rsidRPr="00184E30">
              <w:rPr>
                <w:sz w:val="20"/>
                <w:szCs w:val="20"/>
              </w:rPr>
              <w:t>transportierlenta</w:t>
            </w:r>
            <w:proofErr w:type="spellEnd"/>
            <w:r w:rsidRPr="00184E30">
              <w:rPr>
                <w:sz w:val="20"/>
                <w:szCs w:val="20"/>
              </w:rPr>
              <w:t>;</w:t>
            </w:r>
          </w:p>
          <w:p w:rsidR="00587770" w:rsidRPr="00184E30" w:rsidRDefault="00587770" w:rsidP="0058777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 xml:space="preserve">atlikušo atkritumu </w:t>
            </w:r>
            <w:proofErr w:type="spellStart"/>
            <w:r w:rsidRPr="00184E30">
              <w:rPr>
                <w:sz w:val="20"/>
                <w:szCs w:val="20"/>
              </w:rPr>
              <w:t>transportierlenta</w:t>
            </w:r>
            <w:proofErr w:type="spellEnd"/>
            <w:r w:rsidRPr="00184E30">
              <w:rPr>
                <w:sz w:val="20"/>
                <w:szCs w:val="20"/>
              </w:rPr>
              <w:t xml:space="preserve"> „A”;</w:t>
            </w:r>
          </w:p>
          <w:p w:rsidR="00587770" w:rsidRPr="00184E30" w:rsidRDefault="00587770" w:rsidP="0058777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 xml:space="preserve">aktīvo bioloģisko atkritumu </w:t>
            </w:r>
            <w:proofErr w:type="spellStart"/>
            <w:r w:rsidRPr="00184E30">
              <w:rPr>
                <w:sz w:val="20"/>
                <w:szCs w:val="20"/>
              </w:rPr>
              <w:t>transportierlenta</w:t>
            </w:r>
            <w:proofErr w:type="spellEnd"/>
            <w:r w:rsidRPr="00184E30">
              <w:rPr>
                <w:sz w:val="20"/>
                <w:szCs w:val="20"/>
              </w:rPr>
              <w:t xml:space="preserve"> „B”;</w:t>
            </w:r>
          </w:p>
          <w:p w:rsidR="00587770" w:rsidRPr="00184E30" w:rsidRDefault="00587770" w:rsidP="0058777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iekārta melnā metāla atdalīšanai;</w:t>
            </w:r>
          </w:p>
          <w:p w:rsidR="00587770" w:rsidRPr="00184E30" w:rsidRDefault="00587770" w:rsidP="0058777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 xml:space="preserve">mobilā atkritumu pārdales iekārta </w:t>
            </w:r>
            <w:r w:rsidRPr="00184E30">
              <w:rPr>
                <w:sz w:val="20"/>
                <w:szCs w:val="20"/>
              </w:rPr>
              <w:lastRenderedPageBreak/>
              <w:t xml:space="preserve">FARESIN </w:t>
            </w:r>
            <w:proofErr w:type="spellStart"/>
            <w:r w:rsidRPr="00184E30">
              <w:rPr>
                <w:sz w:val="20"/>
                <w:szCs w:val="20"/>
              </w:rPr>
              <w:t>Handlers</w:t>
            </w:r>
            <w:proofErr w:type="spellEnd"/>
            <w:r w:rsidRPr="00184E30">
              <w:rPr>
                <w:sz w:val="20"/>
                <w:szCs w:val="20"/>
              </w:rPr>
              <w:t xml:space="preserve"> 6.25;</w:t>
            </w:r>
          </w:p>
          <w:p w:rsidR="00587770" w:rsidRPr="00184E30" w:rsidRDefault="00587770" w:rsidP="0058777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konteineri atkritumu priekšapstrādes ceha vajadzībām</w:t>
            </w:r>
          </w:p>
        </w:tc>
        <w:tc>
          <w:tcPr>
            <w:tcW w:w="992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15000 t/ gadā</w:t>
            </w: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911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2014.</w:t>
            </w:r>
          </w:p>
        </w:tc>
        <w:tc>
          <w:tcPr>
            <w:tcW w:w="3740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Infiltrāta attīrīšanas iekārta ROAW 9144 DTG- MP 44-9</w:t>
            </w:r>
          </w:p>
        </w:tc>
        <w:tc>
          <w:tcPr>
            <w:tcW w:w="992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4.5 m3/ h</w:t>
            </w: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911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2014.</w:t>
            </w:r>
          </w:p>
        </w:tc>
        <w:tc>
          <w:tcPr>
            <w:tcW w:w="3740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Atkritumu iekraušanas iekārta ar greifera tipa kausu un konteineru uzkraušanas iekārta, 10 lielizmēra konteineri ar tilpumu 16-28 m3</w:t>
            </w:r>
          </w:p>
        </w:tc>
        <w:tc>
          <w:tcPr>
            <w:tcW w:w="992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911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2015.</w:t>
            </w:r>
          </w:p>
        </w:tc>
        <w:tc>
          <w:tcPr>
            <w:tcW w:w="3740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Poligona „Kaudzītes” pievadceļa rekonstrukcija</w:t>
            </w:r>
            <w:r w:rsidRPr="00184E30">
              <w:rPr>
                <w:sz w:val="20"/>
                <w:szCs w:val="20"/>
              </w:rPr>
              <w:br/>
            </w:r>
          </w:p>
        </w:tc>
        <w:tc>
          <w:tcPr>
            <w:tcW w:w="992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967 m</w:t>
            </w: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911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2015.</w:t>
            </w:r>
          </w:p>
        </w:tc>
        <w:tc>
          <w:tcPr>
            <w:tcW w:w="3740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Komposta sijāšanas iekārta PEZZOLATO L3000 MINI</w:t>
            </w:r>
          </w:p>
        </w:tc>
        <w:tc>
          <w:tcPr>
            <w:tcW w:w="992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15-30m3/h</w:t>
            </w: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911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2015.</w:t>
            </w:r>
          </w:p>
        </w:tc>
        <w:tc>
          <w:tcPr>
            <w:tcW w:w="3740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Plastmasas atdalītājs KOMPTECH</w:t>
            </w:r>
          </w:p>
        </w:tc>
        <w:tc>
          <w:tcPr>
            <w:tcW w:w="992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</w:tr>
      <w:tr w:rsidR="00587770" w:rsidRPr="00184E30" w:rsidTr="00587770">
        <w:trPr>
          <w:jc w:val="center"/>
        </w:trPr>
        <w:tc>
          <w:tcPr>
            <w:tcW w:w="1729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911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2015.</w:t>
            </w:r>
          </w:p>
        </w:tc>
        <w:tc>
          <w:tcPr>
            <w:tcW w:w="3740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  <w:proofErr w:type="spellStart"/>
            <w:r w:rsidRPr="00184E30">
              <w:rPr>
                <w:sz w:val="20"/>
                <w:szCs w:val="20"/>
              </w:rPr>
              <w:t>Ģeosintētiskā</w:t>
            </w:r>
            <w:proofErr w:type="spellEnd"/>
            <w:r w:rsidRPr="00184E30">
              <w:rPr>
                <w:sz w:val="20"/>
                <w:szCs w:val="20"/>
              </w:rPr>
              <w:t xml:space="preserve"> materiāla pārsegums atkritumu krātuvē</w:t>
            </w:r>
          </w:p>
        </w:tc>
        <w:tc>
          <w:tcPr>
            <w:tcW w:w="992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587770" w:rsidRPr="00184E30" w:rsidRDefault="00587770" w:rsidP="00587770">
            <w:pPr>
              <w:jc w:val="center"/>
              <w:rPr>
                <w:sz w:val="20"/>
                <w:szCs w:val="20"/>
              </w:rPr>
            </w:pPr>
            <w:r w:rsidRPr="00184E30">
              <w:rPr>
                <w:sz w:val="20"/>
                <w:szCs w:val="20"/>
              </w:rPr>
              <w:t>13014 m2</w:t>
            </w:r>
          </w:p>
        </w:tc>
        <w:tc>
          <w:tcPr>
            <w:tcW w:w="1276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</w:tcPr>
          <w:p w:rsidR="00587770" w:rsidRPr="00184E30" w:rsidRDefault="00587770" w:rsidP="00587770">
            <w:pPr>
              <w:rPr>
                <w:sz w:val="20"/>
                <w:szCs w:val="20"/>
              </w:rPr>
            </w:pPr>
          </w:p>
        </w:tc>
      </w:tr>
    </w:tbl>
    <w:p w:rsidR="00587770" w:rsidRPr="00184E30" w:rsidRDefault="00587770" w:rsidP="00587770">
      <w:pPr>
        <w:rPr>
          <w:sz w:val="20"/>
          <w:szCs w:val="20"/>
        </w:rPr>
      </w:pPr>
    </w:p>
    <w:p w:rsidR="00587770" w:rsidRDefault="00587770" w:rsidP="009B5E5A">
      <w:pPr>
        <w:rPr>
          <w:lang w:eastAsia="ja-JP"/>
        </w:rPr>
      </w:pPr>
    </w:p>
    <w:p w:rsidR="009B5E5A" w:rsidRPr="001464E3" w:rsidRDefault="00587770" w:rsidP="009B5E5A">
      <w:pPr>
        <w:jc w:val="both"/>
      </w:pPr>
      <w:r>
        <w:rPr>
          <w:b/>
        </w:rPr>
        <w:t>2</w:t>
      </w:r>
      <w:r w:rsidR="009B5E5A" w:rsidRPr="001464E3">
        <w:rPr>
          <w:b/>
        </w:rPr>
        <w:t>.tabula.</w:t>
      </w:r>
      <w:r w:rsidR="009B5E5A" w:rsidRPr="001464E3">
        <w:t xml:space="preserve"> Darbības programmas </w:t>
      </w:r>
      <w:r w:rsidR="00DF2DBE">
        <w:t>“</w:t>
      </w:r>
      <w:r w:rsidR="009B5E5A" w:rsidRPr="001464E3">
        <w:t>Infrastruktūra un pakalpojumi</w:t>
      </w:r>
      <w:r w:rsidR="00DF2DBE">
        <w:t>”</w:t>
      </w:r>
      <w:r w:rsidR="009B5E5A" w:rsidRPr="001464E3">
        <w:t xml:space="preserve"> papildināj</w:t>
      </w:r>
      <w:r w:rsidR="00DF2DBE">
        <w:t>uma 3.5.1.2.3.apakšaktivitātes “</w:t>
      </w:r>
      <w:r w:rsidR="009B5E5A" w:rsidRPr="001464E3">
        <w:t>Dalītas atkritumu apsaimniekošanas sistēmas attīstība</w:t>
      </w:r>
      <w:r w:rsidR="00DF2DBE">
        <w:t xml:space="preserve">” īstenotie </w:t>
      </w:r>
      <w:r w:rsidR="009B5E5A" w:rsidRPr="001464E3">
        <w:t>projekt</w:t>
      </w:r>
      <w:r w:rsidR="00DF2DBE">
        <w:t>i</w:t>
      </w:r>
    </w:p>
    <w:p w:rsidR="009A3A60" w:rsidRPr="001464E3" w:rsidRDefault="009B5E5A" w:rsidP="009B5E5A">
      <w:pPr>
        <w:jc w:val="both"/>
      </w:pPr>
      <w:r w:rsidRPr="001464E3">
        <w:t xml:space="preserve"> </w:t>
      </w:r>
    </w:p>
    <w:tbl>
      <w:tblPr>
        <w:tblW w:w="139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8"/>
        <w:gridCol w:w="1418"/>
        <w:gridCol w:w="2125"/>
        <w:gridCol w:w="993"/>
        <w:gridCol w:w="5387"/>
        <w:gridCol w:w="2126"/>
      </w:tblGrid>
      <w:tr w:rsidR="009B5E5A" w:rsidRPr="001464E3" w:rsidTr="009A3A60">
        <w:trPr>
          <w:trHeight w:val="621"/>
        </w:trPr>
        <w:tc>
          <w:tcPr>
            <w:tcW w:w="1858" w:type="dxa"/>
            <w:shd w:val="clear" w:color="000000" w:fill="auto"/>
            <w:vAlign w:val="center"/>
          </w:tcPr>
          <w:p w:rsidR="009B5E5A" w:rsidRPr="009A3A60" w:rsidRDefault="009B5E5A" w:rsidP="00BF709F">
            <w:pPr>
              <w:jc w:val="center"/>
              <w:rPr>
                <w:b/>
                <w:iCs/>
                <w:sz w:val="20"/>
                <w:szCs w:val="20"/>
              </w:rPr>
            </w:pPr>
            <w:r w:rsidRPr="009A3A60">
              <w:rPr>
                <w:b/>
                <w:iCs/>
                <w:sz w:val="20"/>
                <w:szCs w:val="20"/>
              </w:rPr>
              <w:t>Iesniedzējs</w:t>
            </w:r>
          </w:p>
        </w:tc>
        <w:tc>
          <w:tcPr>
            <w:tcW w:w="1418" w:type="dxa"/>
            <w:shd w:val="clear" w:color="000000" w:fill="auto"/>
          </w:tcPr>
          <w:p w:rsidR="009B5E5A" w:rsidRPr="009A3A60" w:rsidRDefault="009B5E5A" w:rsidP="00BF709F">
            <w:pPr>
              <w:jc w:val="center"/>
              <w:rPr>
                <w:b/>
                <w:iCs/>
                <w:sz w:val="20"/>
                <w:szCs w:val="20"/>
              </w:rPr>
            </w:pPr>
            <w:r w:rsidRPr="009A3A60">
              <w:rPr>
                <w:b/>
                <w:iCs/>
                <w:sz w:val="20"/>
                <w:szCs w:val="20"/>
              </w:rPr>
              <w:t>Atkritumu apsaimniekošanas reģions</w:t>
            </w:r>
          </w:p>
        </w:tc>
        <w:tc>
          <w:tcPr>
            <w:tcW w:w="2125" w:type="dxa"/>
            <w:shd w:val="clear" w:color="000000" w:fill="auto"/>
          </w:tcPr>
          <w:p w:rsidR="009B5E5A" w:rsidRPr="009A3A60" w:rsidRDefault="009B5E5A" w:rsidP="00BF709F">
            <w:pPr>
              <w:jc w:val="center"/>
              <w:rPr>
                <w:b/>
                <w:sz w:val="20"/>
                <w:szCs w:val="20"/>
              </w:rPr>
            </w:pPr>
            <w:r w:rsidRPr="009A3A60">
              <w:rPr>
                <w:b/>
                <w:sz w:val="20"/>
                <w:szCs w:val="20"/>
              </w:rPr>
              <w:t xml:space="preserve">Projekta nosaukums </w:t>
            </w:r>
          </w:p>
        </w:tc>
        <w:tc>
          <w:tcPr>
            <w:tcW w:w="993" w:type="dxa"/>
            <w:shd w:val="clear" w:color="000000" w:fill="auto"/>
            <w:vAlign w:val="center"/>
          </w:tcPr>
          <w:p w:rsidR="009B5E5A" w:rsidRPr="009A3A60" w:rsidRDefault="009B5E5A" w:rsidP="00BF709F">
            <w:pPr>
              <w:jc w:val="center"/>
              <w:rPr>
                <w:b/>
                <w:iCs/>
                <w:sz w:val="20"/>
                <w:szCs w:val="20"/>
              </w:rPr>
            </w:pPr>
            <w:r w:rsidRPr="009A3A60">
              <w:rPr>
                <w:b/>
                <w:sz w:val="20"/>
                <w:szCs w:val="20"/>
              </w:rPr>
              <w:t>Izveides gads</w:t>
            </w:r>
          </w:p>
        </w:tc>
        <w:tc>
          <w:tcPr>
            <w:tcW w:w="5387" w:type="dxa"/>
            <w:shd w:val="clear" w:color="000000" w:fill="auto"/>
            <w:vAlign w:val="center"/>
          </w:tcPr>
          <w:p w:rsidR="009B5E5A" w:rsidRPr="009A3A60" w:rsidRDefault="009B5E5A" w:rsidP="00BF709F">
            <w:pPr>
              <w:jc w:val="center"/>
              <w:rPr>
                <w:b/>
                <w:iCs/>
                <w:sz w:val="20"/>
                <w:szCs w:val="20"/>
              </w:rPr>
            </w:pPr>
            <w:r w:rsidRPr="009A3A60">
              <w:rPr>
                <w:b/>
                <w:iCs/>
                <w:sz w:val="20"/>
                <w:szCs w:val="20"/>
              </w:rPr>
              <w:t>Infrastruktūra (atkritumu šķirošanas un pārkraušanas centrs vai stacija; sadzīves atkritumu dalītās savākšanas punkts; šķiroto atkritumu savākšanas laukums;</w:t>
            </w:r>
            <w:r w:rsidRPr="009A3A60">
              <w:rPr>
                <w:b/>
                <w:sz w:val="20"/>
                <w:szCs w:val="20"/>
              </w:rPr>
              <w:t xml:space="preserve"> kompostēšanas laukums</w:t>
            </w:r>
            <w:r w:rsidRPr="009A3A60">
              <w:rPr>
                <w:b/>
                <w:iCs/>
                <w:sz w:val="20"/>
                <w:szCs w:val="20"/>
              </w:rPr>
              <w:t>)</w:t>
            </w:r>
          </w:p>
        </w:tc>
        <w:tc>
          <w:tcPr>
            <w:tcW w:w="2126" w:type="dxa"/>
            <w:shd w:val="clear" w:color="000000" w:fill="auto"/>
            <w:vAlign w:val="center"/>
          </w:tcPr>
          <w:p w:rsidR="009B5E5A" w:rsidRPr="009A3A60" w:rsidRDefault="009B5E5A" w:rsidP="00BF709F">
            <w:pPr>
              <w:jc w:val="center"/>
              <w:rPr>
                <w:b/>
                <w:iCs/>
                <w:sz w:val="20"/>
                <w:szCs w:val="20"/>
              </w:rPr>
            </w:pPr>
            <w:r w:rsidRPr="009A3A60">
              <w:rPr>
                <w:b/>
                <w:iCs/>
                <w:sz w:val="20"/>
                <w:szCs w:val="20"/>
              </w:rPr>
              <w:t>Jauda (t/gadā)</w:t>
            </w:r>
          </w:p>
        </w:tc>
      </w:tr>
      <w:tr w:rsidR="009B5E5A" w:rsidRPr="001464E3" w:rsidTr="009A3A60">
        <w:trPr>
          <w:trHeight w:val="298"/>
        </w:trPr>
        <w:tc>
          <w:tcPr>
            <w:tcW w:w="1858" w:type="dxa"/>
            <w:shd w:val="clear" w:color="auto" w:fill="auto"/>
          </w:tcPr>
          <w:p w:rsidR="001E6E85" w:rsidRPr="009A3A60" w:rsidRDefault="00363AF2" w:rsidP="001E6E85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SIA „</w:t>
            </w:r>
            <w:proofErr w:type="spellStart"/>
            <w:r w:rsidRPr="009A3A60">
              <w:rPr>
                <w:sz w:val="20"/>
                <w:szCs w:val="20"/>
              </w:rPr>
              <w:t>Veolia</w:t>
            </w:r>
            <w:proofErr w:type="spellEnd"/>
            <w:r w:rsidRPr="009A3A60">
              <w:rPr>
                <w:sz w:val="20"/>
                <w:szCs w:val="20"/>
              </w:rPr>
              <w:t xml:space="preserve"> vides serviss”</w:t>
            </w:r>
            <w:r w:rsidR="001E6E85" w:rsidRPr="009A3A60">
              <w:rPr>
                <w:sz w:val="20"/>
                <w:szCs w:val="20"/>
              </w:rPr>
              <w:t xml:space="preserve">, grozīts uz SIA „Vides pakalpojumu </w:t>
            </w:r>
            <w:r w:rsidR="001E6E85" w:rsidRPr="009A3A60">
              <w:rPr>
                <w:sz w:val="20"/>
                <w:szCs w:val="20"/>
              </w:rPr>
              <w:lastRenderedPageBreak/>
              <w:t>grupa”, grozīts uz SIA</w:t>
            </w:r>
            <w:r w:rsidRPr="009A3A60">
              <w:rPr>
                <w:sz w:val="20"/>
                <w:szCs w:val="20"/>
              </w:rPr>
              <w:t xml:space="preserve"> „</w:t>
            </w:r>
            <w:proofErr w:type="spellStart"/>
            <w:r w:rsidRPr="009A3A60">
              <w:rPr>
                <w:sz w:val="20"/>
                <w:szCs w:val="20"/>
              </w:rPr>
              <w:t>Clean</w:t>
            </w:r>
            <w:proofErr w:type="spellEnd"/>
            <w:r w:rsidRPr="009A3A60">
              <w:rPr>
                <w:sz w:val="20"/>
                <w:szCs w:val="20"/>
              </w:rPr>
              <w:t xml:space="preserve"> R”</w:t>
            </w:r>
          </w:p>
        </w:tc>
        <w:tc>
          <w:tcPr>
            <w:tcW w:w="1418" w:type="dxa"/>
          </w:tcPr>
          <w:p w:rsidR="009B5E5A" w:rsidRPr="009A3A60" w:rsidRDefault="009B6D29" w:rsidP="00BF70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Pierīgas</w:t>
            </w:r>
          </w:p>
        </w:tc>
        <w:tc>
          <w:tcPr>
            <w:tcW w:w="2125" w:type="dxa"/>
          </w:tcPr>
          <w:p w:rsidR="009B5E5A" w:rsidRPr="009A3A60" w:rsidRDefault="001E6E85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„</w:t>
            </w:r>
            <w:r w:rsidR="00363AF2" w:rsidRPr="009A3A60">
              <w:rPr>
                <w:sz w:val="20"/>
                <w:szCs w:val="20"/>
              </w:rPr>
              <w:t>Dalīti vākto sadzīves atkritumu šķirošanas centrs</w:t>
            </w:r>
            <w:r w:rsidRPr="009A3A60">
              <w:rPr>
                <w:sz w:val="20"/>
                <w:szCs w:val="20"/>
              </w:rPr>
              <w:t>”</w:t>
            </w:r>
          </w:p>
        </w:tc>
        <w:tc>
          <w:tcPr>
            <w:tcW w:w="993" w:type="dxa"/>
            <w:shd w:val="clear" w:color="auto" w:fill="auto"/>
          </w:tcPr>
          <w:p w:rsidR="009B5E5A" w:rsidRPr="009A3A60" w:rsidRDefault="00363AF2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2013.</w:t>
            </w:r>
          </w:p>
        </w:tc>
        <w:tc>
          <w:tcPr>
            <w:tcW w:w="5387" w:type="dxa"/>
            <w:shd w:val="clear" w:color="auto" w:fill="auto"/>
          </w:tcPr>
          <w:p w:rsidR="009B5E5A" w:rsidRPr="009A3A60" w:rsidRDefault="00363AF2" w:rsidP="00363AF2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 xml:space="preserve">Atkritumu šķirošanas centrs </w:t>
            </w:r>
          </w:p>
        </w:tc>
        <w:tc>
          <w:tcPr>
            <w:tcW w:w="2126" w:type="dxa"/>
            <w:shd w:val="clear" w:color="auto" w:fill="auto"/>
          </w:tcPr>
          <w:p w:rsidR="001464E3" w:rsidRPr="009A3A60" w:rsidRDefault="000E5DD8" w:rsidP="000E5DD8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 xml:space="preserve">3000 tonnas gadā dalīti savākto atkritumu (~2126 tonnas (70%) papīra un kartona </w:t>
            </w:r>
            <w:r w:rsidRPr="009A3A60">
              <w:rPr>
                <w:sz w:val="20"/>
                <w:szCs w:val="20"/>
              </w:rPr>
              <w:lastRenderedPageBreak/>
              <w:t>iepakojuma; ~532 tonnas (17%) papīra un kartona; ~260 tonnas (9%) plastmasas iepakojuma; ~56 t (2%) plastmasas; ~56 t (2%) jaukta iepakojuma).</w:t>
            </w:r>
          </w:p>
          <w:p w:rsidR="001464E3" w:rsidRPr="009A3A60" w:rsidRDefault="001464E3" w:rsidP="000E5DD8">
            <w:pPr>
              <w:jc w:val="both"/>
              <w:rPr>
                <w:sz w:val="20"/>
                <w:szCs w:val="20"/>
              </w:rPr>
            </w:pPr>
          </w:p>
        </w:tc>
      </w:tr>
      <w:tr w:rsidR="009A3A60" w:rsidRPr="001464E3" w:rsidTr="009A3A60">
        <w:trPr>
          <w:trHeight w:val="167"/>
        </w:trPr>
        <w:tc>
          <w:tcPr>
            <w:tcW w:w="1858" w:type="dxa"/>
            <w:shd w:val="clear" w:color="auto" w:fill="AEAAAA" w:themeFill="background2" w:themeFillShade="BF"/>
          </w:tcPr>
          <w:p w:rsidR="009A3A60" w:rsidRPr="009A3A60" w:rsidRDefault="009A3A60" w:rsidP="001E6E8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EAAAA" w:themeFill="background2" w:themeFillShade="BF"/>
          </w:tcPr>
          <w:p w:rsidR="009A3A60" w:rsidRPr="009A3A60" w:rsidRDefault="009A3A60" w:rsidP="00363AF2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EAAAA" w:themeFill="background2" w:themeFillShade="BF"/>
          </w:tcPr>
          <w:p w:rsidR="009A3A60" w:rsidRPr="009A3A60" w:rsidRDefault="009A3A60" w:rsidP="000E5DD8">
            <w:pPr>
              <w:jc w:val="both"/>
              <w:rPr>
                <w:sz w:val="20"/>
                <w:szCs w:val="20"/>
              </w:rPr>
            </w:pPr>
          </w:p>
        </w:tc>
      </w:tr>
      <w:tr w:rsidR="001E6E85" w:rsidRPr="001464E3" w:rsidTr="009A3A60">
        <w:trPr>
          <w:trHeight w:val="416"/>
        </w:trPr>
        <w:tc>
          <w:tcPr>
            <w:tcW w:w="1858" w:type="dxa"/>
            <w:shd w:val="clear" w:color="auto" w:fill="auto"/>
          </w:tcPr>
          <w:p w:rsidR="001E6E85" w:rsidRPr="009A3A60" w:rsidRDefault="001E6E85" w:rsidP="00BF709F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SIA „</w:t>
            </w:r>
            <w:proofErr w:type="spellStart"/>
            <w:r w:rsidRPr="009A3A60">
              <w:rPr>
                <w:sz w:val="20"/>
                <w:szCs w:val="20"/>
              </w:rPr>
              <w:t>Vereco</w:t>
            </w:r>
            <w:proofErr w:type="spellEnd"/>
            <w:r w:rsidRPr="009A3A60">
              <w:rPr>
                <w:sz w:val="20"/>
                <w:szCs w:val="20"/>
              </w:rPr>
              <w:t>”</w:t>
            </w:r>
          </w:p>
        </w:tc>
        <w:tc>
          <w:tcPr>
            <w:tcW w:w="1418" w:type="dxa"/>
            <w:shd w:val="clear" w:color="auto" w:fill="auto"/>
          </w:tcPr>
          <w:p w:rsidR="001E6E85" w:rsidRPr="009A3A60" w:rsidRDefault="009B6D29" w:rsidP="00BF70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Ventspils</w:t>
            </w:r>
          </w:p>
        </w:tc>
        <w:tc>
          <w:tcPr>
            <w:tcW w:w="2125" w:type="dxa"/>
            <w:shd w:val="clear" w:color="auto" w:fill="auto"/>
          </w:tcPr>
          <w:p w:rsidR="001E6E85" w:rsidRPr="009A3A60" w:rsidRDefault="001E6E85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„Sadzīves atkritumu šķirošanas centra izveide Ventspils novadā”</w:t>
            </w:r>
          </w:p>
        </w:tc>
        <w:tc>
          <w:tcPr>
            <w:tcW w:w="993" w:type="dxa"/>
            <w:shd w:val="clear" w:color="auto" w:fill="auto"/>
          </w:tcPr>
          <w:p w:rsidR="001E6E85" w:rsidRPr="009A3A60" w:rsidRDefault="001E6E85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2013.</w:t>
            </w:r>
          </w:p>
        </w:tc>
        <w:tc>
          <w:tcPr>
            <w:tcW w:w="5387" w:type="dxa"/>
            <w:shd w:val="clear" w:color="auto" w:fill="auto"/>
          </w:tcPr>
          <w:p w:rsidR="001E6E85" w:rsidRPr="009A3A60" w:rsidRDefault="00020263" w:rsidP="00020263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Sadzīves a</w:t>
            </w:r>
            <w:r w:rsidR="001E6E85" w:rsidRPr="009A3A60">
              <w:rPr>
                <w:sz w:val="20"/>
                <w:szCs w:val="20"/>
              </w:rPr>
              <w:t xml:space="preserve">tkritumu šķirošanas centrs </w:t>
            </w:r>
          </w:p>
        </w:tc>
        <w:tc>
          <w:tcPr>
            <w:tcW w:w="2126" w:type="dxa"/>
            <w:shd w:val="clear" w:color="auto" w:fill="auto"/>
          </w:tcPr>
          <w:p w:rsidR="001E6E85" w:rsidRPr="009A3A60" w:rsidRDefault="00020263" w:rsidP="00BF709F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 xml:space="preserve">3300 tonnas gadā sausās sadzīves atkritumu frakcijas, kopā </w:t>
            </w:r>
            <w:r w:rsidR="001E6E85" w:rsidRPr="009A3A60">
              <w:rPr>
                <w:sz w:val="20"/>
                <w:szCs w:val="20"/>
              </w:rPr>
              <w:t>9350 tonnas / gadā</w:t>
            </w:r>
          </w:p>
        </w:tc>
      </w:tr>
      <w:tr w:rsidR="009A3A60" w:rsidRPr="001464E3" w:rsidTr="009A3A60">
        <w:trPr>
          <w:trHeight w:val="110"/>
        </w:trPr>
        <w:tc>
          <w:tcPr>
            <w:tcW w:w="1858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EAAAA" w:themeFill="background2" w:themeFillShade="BF"/>
          </w:tcPr>
          <w:p w:rsidR="009A3A60" w:rsidRPr="009A3A60" w:rsidRDefault="009A3A60" w:rsidP="000202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both"/>
              <w:rPr>
                <w:sz w:val="20"/>
                <w:szCs w:val="20"/>
              </w:rPr>
            </w:pPr>
          </w:p>
        </w:tc>
      </w:tr>
      <w:tr w:rsidR="004A084B" w:rsidRPr="001464E3" w:rsidTr="009A3A60">
        <w:trPr>
          <w:trHeight w:val="419"/>
        </w:trPr>
        <w:tc>
          <w:tcPr>
            <w:tcW w:w="1858" w:type="dxa"/>
            <w:shd w:val="clear" w:color="auto" w:fill="auto"/>
          </w:tcPr>
          <w:p w:rsidR="004A084B" w:rsidRPr="009A3A60" w:rsidRDefault="004A084B" w:rsidP="00BF709F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SIA „Dīlers”</w:t>
            </w:r>
          </w:p>
        </w:tc>
        <w:tc>
          <w:tcPr>
            <w:tcW w:w="1418" w:type="dxa"/>
          </w:tcPr>
          <w:p w:rsidR="004A084B" w:rsidRPr="009A3A60" w:rsidRDefault="009B6D29" w:rsidP="00BF70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Austrumlatgales</w:t>
            </w:r>
          </w:p>
        </w:tc>
        <w:tc>
          <w:tcPr>
            <w:tcW w:w="2125" w:type="dxa"/>
          </w:tcPr>
          <w:p w:rsidR="004A084B" w:rsidRPr="009A3A60" w:rsidRDefault="004A084B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„Šķiroto atkritumu savākšanas laukuma izveide”</w:t>
            </w:r>
          </w:p>
        </w:tc>
        <w:tc>
          <w:tcPr>
            <w:tcW w:w="993" w:type="dxa"/>
            <w:shd w:val="clear" w:color="auto" w:fill="auto"/>
          </w:tcPr>
          <w:p w:rsidR="004A084B" w:rsidRPr="009A3A60" w:rsidRDefault="004A084B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2014.</w:t>
            </w:r>
          </w:p>
        </w:tc>
        <w:tc>
          <w:tcPr>
            <w:tcW w:w="5387" w:type="dxa"/>
            <w:shd w:val="clear" w:color="auto" w:fill="auto"/>
          </w:tcPr>
          <w:p w:rsidR="00020263" w:rsidRPr="009A3A60" w:rsidRDefault="004A084B" w:rsidP="00020263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Šķiroto atkritumu savākšanas laukums</w:t>
            </w:r>
            <w:r w:rsidR="00020263" w:rsidRPr="009A3A60">
              <w:rPr>
                <w:sz w:val="20"/>
                <w:szCs w:val="20"/>
              </w:rPr>
              <w:t xml:space="preserve"> Noliktavu ielā 1, Rēzeknē. </w:t>
            </w:r>
          </w:p>
          <w:p w:rsidR="00020263" w:rsidRPr="009A3A60" w:rsidRDefault="00020263" w:rsidP="00020263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Plānotie savācamie atkritumu veidi: papīra un kartona iepakojums; plastmasas iepakojums; papīrs un kartons; plastmasa; stikla iepakojums; metāla atkritumi; baterijas un akumulatori, kuri ir iekļauti 160601, 160602 vai 160603 klasē, un nešķirotas baterijas un</w:t>
            </w:r>
          </w:p>
          <w:p w:rsidR="004A084B" w:rsidRPr="009A3A60" w:rsidRDefault="00020263" w:rsidP="00020263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 xml:space="preserve">akumulatori, kuri satur iepriekšminētās baterijas un akumulatorus; </w:t>
            </w:r>
            <w:proofErr w:type="spellStart"/>
            <w:r w:rsidRPr="009A3A60">
              <w:rPr>
                <w:sz w:val="20"/>
                <w:szCs w:val="20"/>
              </w:rPr>
              <w:t>hlourfluorudenražus</w:t>
            </w:r>
            <w:proofErr w:type="spellEnd"/>
            <w:r w:rsidRPr="009A3A60">
              <w:rPr>
                <w:sz w:val="20"/>
                <w:szCs w:val="20"/>
              </w:rPr>
              <w:t xml:space="preserve"> saturošas nederīgas iekārtas; bīstamus komponentus saturošas nederīgas elektriskās un elektroniskās iekārtas, kuras neatbilst 200121 un 200123 klasei; luminiscentās spuldzes un citi dzīvsudrabu saturoši atkritumi.</w:t>
            </w:r>
          </w:p>
        </w:tc>
        <w:tc>
          <w:tcPr>
            <w:tcW w:w="2126" w:type="dxa"/>
            <w:shd w:val="clear" w:color="auto" w:fill="auto"/>
          </w:tcPr>
          <w:p w:rsidR="004A084B" w:rsidRPr="009A3A60" w:rsidRDefault="00DA6BC1" w:rsidP="00B73953">
            <w:pPr>
              <w:jc w:val="both"/>
              <w:rPr>
                <w:color w:val="FF0000"/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1100 tonnas / gadā</w:t>
            </w:r>
            <w:r w:rsidR="00020263" w:rsidRPr="009A3A60">
              <w:rPr>
                <w:sz w:val="20"/>
                <w:szCs w:val="20"/>
              </w:rPr>
              <w:t xml:space="preserve">: </w:t>
            </w:r>
            <w:r w:rsidR="000E5DD8" w:rsidRPr="009A3A60">
              <w:rPr>
                <w:sz w:val="20"/>
                <w:szCs w:val="20"/>
              </w:rPr>
              <w:t>~</w:t>
            </w:r>
            <w:r w:rsidR="00020263" w:rsidRPr="009A3A60">
              <w:rPr>
                <w:sz w:val="20"/>
                <w:szCs w:val="20"/>
              </w:rPr>
              <w:t xml:space="preserve">180 tonnas papīra un kartona iepakojuma, </w:t>
            </w:r>
            <w:r w:rsidR="000E5DD8" w:rsidRPr="009A3A60">
              <w:rPr>
                <w:sz w:val="20"/>
                <w:szCs w:val="20"/>
              </w:rPr>
              <w:t>~</w:t>
            </w:r>
            <w:r w:rsidR="00020263" w:rsidRPr="009A3A60">
              <w:rPr>
                <w:sz w:val="20"/>
                <w:szCs w:val="20"/>
              </w:rPr>
              <w:t xml:space="preserve">120 tonnas plastmasas atkritumu, </w:t>
            </w:r>
            <w:r w:rsidR="000E5DD8" w:rsidRPr="009A3A60">
              <w:rPr>
                <w:sz w:val="20"/>
                <w:szCs w:val="20"/>
              </w:rPr>
              <w:t>~</w:t>
            </w:r>
            <w:r w:rsidR="00020263" w:rsidRPr="009A3A60">
              <w:rPr>
                <w:sz w:val="20"/>
                <w:szCs w:val="20"/>
              </w:rPr>
              <w:t xml:space="preserve">70 tonnas stikla atkritumu, </w:t>
            </w:r>
            <w:r w:rsidR="000E5DD8" w:rsidRPr="009A3A60">
              <w:rPr>
                <w:sz w:val="20"/>
                <w:szCs w:val="20"/>
              </w:rPr>
              <w:t>~</w:t>
            </w:r>
            <w:r w:rsidR="00020263" w:rsidRPr="009A3A60">
              <w:rPr>
                <w:sz w:val="20"/>
                <w:szCs w:val="20"/>
              </w:rPr>
              <w:t xml:space="preserve">660 tonnas sadzīves bīstamo atkritumu, </w:t>
            </w:r>
            <w:r w:rsidR="000E5DD8" w:rsidRPr="009A3A60">
              <w:rPr>
                <w:sz w:val="20"/>
                <w:szCs w:val="20"/>
              </w:rPr>
              <w:t>~</w:t>
            </w:r>
            <w:r w:rsidR="00B73953" w:rsidRPr="009A3A60">
              <w:rPr>
                <w:sz w:val="20"/>
                <w:szCs w:val="20"/>
              </w:rPr>
              <w:t xml:space="preserve">80 tonnas metāla atkritumu </w:t>
            </w:r>
          </w:p>
        </w:tc>
      </w:tr>
      <w:tr w:rsidR="009A3A60" w:rsidRPr="001464E3" w:rsidTr="009A3A60">
        <w:trPr>
          <w:trHeight w:val="127"/>
        </w:trPr>
        <w:tc>
          <w:tcPr>
            <w:tcW w:w="1858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EAAAA" w:themeFill="background2" w:themeFillShade="BF"/>
          </w:tcPr>
          <w:p w:rsidR="009A3A60" w:rsidRPr="009A3A60" w:rsidRDefault="009A3A60" w:rsidP="000202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EAAAA" w:themeFill="background2" w:themeFillShade="BF"/>
          </w:tcPr>
          <w:p w:rsidR="009A3A60" w:rsidRPr="009A3A60" w:rsidRDefault="009A3A60" w:rsidP="00B73953">
            <w:pPr>
              <w:jc w:val="both"/>
              <w:rPr>
                <w:sz w:val="20"/>
                <w:szCs w:val="20"/>
              </w:rPr>
            </w:pPr>
          </w:p>
        </w:tc>
      </w:tr>
      <w:tr w:rsidR="004A084B" w:rsidRPr="001464E3" w:rsidTr="009A3A60">
        <w:trPr>
          <w:trHeight w:val="419"/>
        </w:trPr>
        <w:tc>
          <w:tcPr>
            <w:tcW w:w="1858" w:type="dxa"/>
            <w:shd w:val="clear" w:color="auto" w:fill="auto"/>
          </w:tcPr>
          <w:p w:rsidR="004A084B" w:rsidRPr="009A3A60" w:rsidRDefault="004A084B" w:rsidP="00BF709F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AS „BAO”</w:t>
            </w:r>
          </w:p>
        </w:tc>
        <w:tc>
          <w:tcPr>
            <w:tcW w:w="1418" w:type="dxa"/>
          </w:tcPr>
          <w:p w:rsidR="004A084B" w:rsidRPr="009A3A60" w:rsidRDefault="009B6D29" w:rsidP="00BF70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Pierīgas</w:t>
            </w:r>
          </w:p>
        </w:tc>
        <w:tc>
          <w:tcPr>
            <w:tcW w:w="2125" w:type="dxa"/>
          </w:tcPr>
          <w:p w:rsidR="004A084B" w:rsidRPr="009A3A60" w:rsidRDefault="00CB01B5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„</w:t>
            </w:r>
            <w:r w:rsidR="004A084B" w:rsidRPr="009A3A60">
              <w:rPr>
                <w:sz w:val="20"/>
                <w:szCs w:val="20"/>
              </w:rPr>
              <w:t>Sadzīves bīstamo atkritumu savākšanas punkta ierīkošana Olaines novadā</w:t>
            </w:r>
            <w:r w:rsidRPr="009A3A60">
              <w:rPr>
                <w:sz w:val="20"/>
                <w:szCs w:val="20"/>
              </w:rPr>
              <w:t>”</w:t>
            </w:r>
          </w:p>
        </w:tc>
        <w:tc>
          <w:tcPr>
            <w:tcW w:w="993" w:type="dxa"/>
            <w:shd w:val="clear" w:color="auto" w:fill="auto"/>
          </w:tcPr>
          <w:p w:rsidR="004A084B" w:rsidRPr="009A3A60" w:rsidRDefault="004A084B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2014.</w:t>
            </w:r>
          </w:p>
        </w:tc>
        <w:tc>
          <w:tcPr>
            <w:tcW w:w="5387" w:type="dxa"/>
            <w:shd w:val="clear" w:color="auto" w:fill="auto"/>
          </w:tcPr>
          <w:p w:rsidR="00B73953" w:rsidRPr="009A3A60" w:rsidRDefault="00CB01B5" w:rsidP="00B73953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 xml:space="preserve">Sadzīves bīstamo atkritumu savākšanas punkts </w:t>
            </w:r>
            <w:r w:rsidR="00B73953" w:rsidRPr="009A3A60">
              <w:rPr>
                <w:sz w:val="20"/>
                <w:szCs w:val="20"/>
              </w:rPr>
              <w:t>Olainē Celtnieku iela 3a. Tiks izdalīti sekojoši atkritumu veidi:</w:t>
            </w:r>
          </w:p>
          <w:p w:rsidR="00B73953" w:rsidRPr="009A3A60" w:rsidRDefault="00B73953" w:rsidP="00B73953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1. Baterijas un akumulatori</w:t>
            </w:r>
          </w:p>
          <w:p w:rsidR="00B73953" w:rsidRPr="009A3A60" w:rsidRDefault="00B73953" w:rsidP="00B73953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2. Ledusskapji, saldēšanas iekārtas, kondicionieri</w:t>
            </w:r>
          </w:p>
          <w:p w:rsidR="00B73953" w:rsidRPr="009A3A60" w:rsidRDefault="00B73953" w:rsidP="00B73953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3. LCD un CRT, TV, drukas un kopēšanas iekārtas, sadzīves tehnika</w:t>
            </w:r>
          </w:p>
          <w:p w:rsidR="00B73953" w:rsidRPr="009A3A60" w:rsidRDefault="00B73953" w:rsidP="00B73953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4. Spuldzes un dzīvsudraba atkritumi</w:t>
            </w:r>
          </w:p>
          <w:p w:rsidR="00B73953" w:rsidRPr="009A3A60" w:rsidRDefault="00B73953" w:rsidP="00B73953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lastRenderedPageBreak/>
              <w:t>5. Krāsas, lakas un šķīdinātāji</w:t>
            </w:r>
          </w:p>
          <w:p w:rsidR="004A084B" w:rsidRPr="009A3A60" w:rsidRDefault="00B73953" w:rsidP="00B73953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 xml:space="preserve">6. Eļļas, eļļas filtri. </w:t>
            </w:r>
          </w:p>
        </w:tc>
        <w:tc>
          <w:tcPr>
            <w:tcW w:w="2126" w:type="dxa"/>
            <w:shd w:val="clear" w:color="auto" w:fill="auto"/>
          </w:tcPr>
          <w:p w:rsidR="00B73953" w:rsidRPr="009A3A60" w:rsidRDefault="00CB01B5" w:rsidP="00B73953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lastRenderedPageBreak/>
              <w:t>Projekta teritorijā savāktais apjoms 2700 tonnas / gadā</w:t>
            </w:r>
            <w:r w:rsidR="00B73953" w:rsidRPr="009A3A60">
              <w:rPr>
                <w:sz w:val="20"/>
                <w:szCs w:val="20"/>
              </w:rPr>
              <w:t xml:space="preserve"> jeb 92% no kopējā saražotā sadzīves bīstamo atkritumu apjoma. Procentuāli </w:t>
            </w:r>
            <w:r w:rsidR="00B73953" w:rsidRPr="009A3A60">
              <w:rPr>
                <w:sz w:val="20"/>
                <w:szCs w:val="20"/>
              </w:rPr>
              <w:lastRenderedPageBreak/>
              <w:t>provizoriskais atkritumu sadalījums ir sekojošs:</w:t>
            </w:r>
          </w:p>
          <w:p w:rsidR="00B73953" w:rsidRPr="009A3A60" w:rsidRDefault="00B73953" w:rsidP="00B73953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• Baterijas un AKB 7%</w:t>
            </w:r>
          </w:p>
          <w:p w:rsidR="00B73953" w:rsidRPr="009A3A60" w:rsidRDefault="00B73953" w:rsidP="00B73953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• Ledusskapji, saldēšanas iekārtas, kondicionieri 35%</w:t>
            </w:r>
          </w:p>
          <w:p w:rsidR="00B73953" w:rsidRPr="009A3A60" w:rsidRDefault="00B73953" w:rsidP="00B73953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• LCD un CRT, TV, drukas un kopēšanas iekārtas, sadzīves tehnika 29%</w:t>
            </w:r>
          </w:p>
          <w:p w:rsidR="00B73953" w:rsidRPr="009A3A60" w:rsidRDefault="00B73953" w:rsidP="00B73953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• Spuldzes un dzīvsudraba atkritumi 4%</w:t>
            </w:r>
          </w:p>
          <w:p w:rsidR="00B73953" w:rsidRPr="009A3A60" w:rsidRDefault="00B73953" w:rsidP="00B73953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• Krāsas, lakas un šķīdinātāji 15%</w:t>
            </w:r>
          </w:p>
          <w:p w:rsidR="00657E5F" w:rsidRPr="009A3A60" w:rsidRDefault="00B73953" w:rsidP="00657E5F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• Eļļas, eļļas filtri 10%</w:t>
            </w:r>
          </w:p>
        </w:tc>
      </w:tr>
      <w:tr w:rsidR="009A3A60" w:rsidRPr="001464E3" w:rsidTr="009A3A60">
        <w:trPr>
          <w:trHeight w:val="164"/>
        </w:trPr>
        <w:tc>
          <w:tcPr>
            <w:tcW w:w="1858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EAAAA" w:themeFill="background2" w:themeFillShade="BF"/>
          </w:tcPr>
          <w:p w:rsidR="009A3A60" w:rsidRPr="009A3A60" w:rsidRDefault="009A3A60" w:rsidP="00B7395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EAAAA" w:themeFill="background2" w:themeFillShade="BF"/>
          </w:tcPr>
          <w:p w:rsidR="009A3A60" w:rsidRPr="009A3A60" w:rsidRDefault="009A3A60" w:rsidP="00B73953">
            <w:pPr>
              <w:jc w:val="both"/>
              <w:rPr>
                <w:sz w:val="20"/>
                <w:szCs w:val="20"/>
              </w:rPr>
            </w:pPr>
          </w:p>
        </w:tc>
      </w:tr>
      <w:tr w:rsidR="004A084B" w:rsidRPr="001464E3" w:rsidTr="009A3A60">
        <w:trPr>
          <w:trHeight w:val="419"/>
        </w:trPr>
        <w:tc>
          <w:tcPr>
            <w:tcW w:w="1858" w:type="dxa"/>
            <w:shd w:val="clear" w:color="auto" w:fill="auto"/>
          </w:tcPr>
          <w:p w:rsidR="004A084B" w:rsidRPr="009A3A60" w:rsidRDefault="00CB01B5" w:rsidP="00BF709F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SIA „Vilkme”</w:t>
            </w:r>
          </w:p>
        </w:tc>
        <w:tc>
          <w:tcPr>
            <w:tcW w:w="1418" w:type="dxa"/>
          </w:tcPr>
          <w:p w:rsidR="004A084B" w:rsidRPr="009A3A60" w:rsidRDefault="009B6D29" w:rsidP="00BF70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Pierīgas</w:t>
            </w:r>
          </w:p>
        </w:tc>
        <w:tc>
          <w:tcPr>
            <w:tcW w:w="2125" w:type="dxa"/>
          </w:tcPr>
          <w:p w:rsidR="004A084B" w:rsidRPr="009A3A60" w:rsidRDefault="00CB01B5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„Dalītās atkritumu vākšanas sistēmas ieviešana Ropažu novadā”</w:t>
            </w:r>
          </w:p>
        </w:tc>
        <w:tc>
          <w:tcPr>
            <w:tcW w:w="993" w:type="dxa"/>
            <w:shd w:val="clear" w:color="auto" w:fill="auto"/>
          </w:tcPr>
          <w:p w:rsidR="004A084B" w:rsidRPr="009A3A60" w:rsidRDefault="00CB01B5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2013.</w:t>
            </w:r>
          </w:p>
        </w:tc>
        <w:tc>
          <w:tcPr>
            <w:tcW w:w="5387" w:type="dxa"/>
            <w:shd w:val="clear" w:color="auto" w:fill="auto"/>
          </w:tcPr>
          <w:p w:rsidR="004A084B" w:rsidRPr="009A3A60" w:rsidRDefault="00CB01B5" w:rsidP="00482B65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 xml:space="preserve">Sadzīves atkritumu dalītās savākšanas 14 punkti un </w:t>
            </w:r>
            <w:r w:rsidR="005074AA" w:rsidRPr="009A3A60">
              <w:rPr>
                <w:sz w:val="20"/>
                <w:szCs w:val="20"/>
              </w:rPr>
              <w:t xml:space="preserve">1 </w:t>
            </w:r>
            <w:r w:rsidRPr="009A3A60">
              <w:rPr>
                <w:sz w:val="20"/>
                <w:szCs w:val="20"/>
              </w:rPr>
              <w:t xml:space="preserve">atkritumu vākšanas laukums </w:t>
            </w:r>
          </w:p>
        </w:tc>
        <w:tc>
          <w:tcPr>
            <w:tcW w:w="2126" w:type="dxa"/>
            <w:shd w:val="clear" w:color="auto" w:fill="auto"/>
          </w:tcPr>
          <w:p w:rsidR="004A084B" w:rsidRPr="009A3A60" w:rsidRDefault="00020263" w:rsidP="00020263">
            <w:pPr>
              <w:jc w:val="both"/>
              <w:rPr>
                <w:color w:val="FF0000"/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416 tonnas / gadā: stikls 48 tonnas, papīrs, kartons 280 tonnas, PET 88 tonnas</w:t>
            </w:r>
            <w:r w:rsidR="00DA6BC1" w:rsidRPr="009A3A60"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9A3A60" w:rsidRPr="001464E3" w:rsidTr="009A3A60">
        <w:trPr>
          <w:trHeight w:val="138"/>
        </w:trPr>
        <w:tc>
          <w:tcPr>
            <w:tcW w:w="1858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EAAAA" w:themeFill="background2" w:themeFillShade="BF"/>
          </w:tcPr>
          <w:p w:rsidR="009A3A60" w:rsidRPr="009A3A60" w:rsidRDefault="009A3A60" w:rsidP="00482B6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EAAAA" w:themeFill="background2" w:themeFillShade="BF"/>
          </w:tcPr>
          <w:p w:rsidR="009A3A60" w:rsidRPr="009A3A60" w:rsidRDefault="009A3A60" w:rsidP="00020263">
            <w:pPr>
              <w:jc w:val="both"/>
              <w:rPr>
                <w:sz w:val="20"/>
                <w:szCs w:val="20"/>
              </w:rPr>
            </w:pPr>
          </w:p>
        </w:tc>
      </w:tr>
      <w:tr w:rsidR="004A084B" w:rsidRPr="001464E3" w:rsidTr="009A3A60">
        <w:trPr>
          <w:trHeight w:val="419"/>
        </w:trPr>
        <w:tc>
          <w:tcPr>
            <w:tcW w:w="1858" w:type="dxa"/>
            <w:shd w:val="clear" w:color="auto" w:fill="auto"/>
          </w:tcPr>
          <w:p w:rsidR="004A084B" w:rsidRPr="009A3A60" w:rsidRDefault="005074AA" w:rsidP="005074AA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SIA „Jelgavas komunālie pakalpojumi”</w:t>
            </w:r>
          </w:p>
        </w:tc>
        <w:tc>
          <w:tcPr>
            <w:tcW w:w="1418" w:type="dxa"/>
          </w:tcPr>
          <w:p w:rsidR="004A084B" w:rsidRPr="009A3A60" w:rsidRDefault="005074AA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Zemgale</w:t>
            </w:r>
            <w:r w:rsidR="009B6D29">
              <w:rPr>
                <w:sz w:val="20"/>
                <w:szCs w:val="20"/>
              </w:rPr>
              <w:t>s</w:t>
            </w:r>
          </w:p>
        </w:tc>
        <w:tc>
          <w:tcPr>
            <w:tcW w:w="2125" w:type="dxa"/>
          </w:tcPr>
          <w:p w:rsidR="004A084B" w:rsidRPr="009A3A60" w:rsidRDefault="005074AA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„Nešķirotu sadzīves atkritumu šķirošanas stacijas izveide Jelgavas novadā”</w:t>
            </w:r>
          </w:p>
        </w:tc>
        <w:tc>
          <w:tcPr>
            <w:tcW w:w="993" w:type="dxa"/>
            <w:shd w:val="clear" w:color="auto" w:fill="auto"/>
          </w:tcPr>
          <w:p w:rsidR="004A084B" w:rsidRPr="009A3A60" w:rsidRDefault="005074AA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2013.</w:t>
            </w:r>
          </w:p>
        </w:tc>
        <w:tc>
          <w:tcPr>
            <w:tcW w:w="5387" w:type="dxa"/>
            <w:shd w:val="clear" w:color="auto" w:fill="auto"/>
          </w:tcPr>
          <w:p w:rsidR="00B73953" w:rsidRPr="009A3A60" w:rsidRDefault="00B73953" w:rsidP="00B73953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 xml:space="preserve">Nešķirotu sadzīves atkritumu šķirošanas stacija:         </w:t>
            </w:r>
          </w:p>
          <w:p w:rsidR="00B73953" w:rsidRPr="009A3A60" w:rsidRDefault="00B73953" w:rsidP="00B73953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• Nešķirotu atkritumu ielādes bloks ar konveijeru;</w:t>
            </w:r>
          </w:p>
          <w:p w:rsidR="00B73953" w:rsidRPr="009A3A60" w:rsidRDefault="00B73953" w:rsidP="00B73953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• Sijāšanas bloks ar konveijeru;</w:t>
            </w:r>
          </w:p>
          <w:p w:rsidR="00B73953" w:rsidRPr="009A3A60" w:rsidRDefault="00B73953" w:rsidP="00B73953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• Metāla atdalīšanas magnētiskais bloks ar konveijeru;</w:t>
            </w:r>
          </w:p>
          <w:p w:rsidR="00B73953" w:rsidRPr="009A3A60" w:rsidRDefault="00B73953" w:rsidP="00B73953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• PVC, PET, krāsainā metāla un citas vieglās frakcijas atdalīšanas bloks ar konveijeru;</w:t>
            </w:r>
          </w:p>
          <w:p w:rsidR="004A084B" w:rsidRPr="009A3A60" w:rsidRDefault="00B73953" w:rsidP="00B73953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• Bioloģisko atkritumu atdalīšanas bloks no nebioloģiskajiem.</w:t>
            </w:r>
          </w:p>
        </w:tc>
        <w:tc>
          <w:tcPr>
            <w:tcW w:w="2126" w:type="dxa"/>
            <w:shd w:val="clear" w:color="auto" w:fill="auto"/>
          </w:tcPr>
          <w:p w:rsidR="00B73953" w:rsidRPr="009A3A60" w:rsidRDefault="005074AA" w:rsidP="00B73953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30</w:t>
            </w:r>
            <w:r w:rsidR="00875002" w:rsidRPr="009A3A60">
              <w:rPr>
                <w:sz w:val="20"/>
                <w:szCs w:val="20"/>
              </w:rPr>
              <w:t xml:space="preserve"> </w:t>
            </w:r>
            <w:r w:rsidRPr="009A3A60">
              <w:rPr>
                <w:sz w:val="20"/>
                <w:szCs w:val="20"/>
              </w:rPr>
              <w:t>000 tonnas / gadā</w:t>
            </w:r>
            <w:r w:rsidR="00B73953" w:rsidRPr="009A3A60">
              <w:rPr>
                <w:sz w:val="20"/>
                <w:szCs w:val="20"/>
              </w:rPr>
              <w:t>.</w:t>
            </w:r>
          </w:p>
          <w:p w:rsidR="00B73953" w:rsidRPr="009A3A60" w:rsidRDefault="00B73953" w:rsidP="00B73953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3 izejošās atkritumu plūsmas no nešķirotu sadzīves atkritumu šķirošanas stacijas:</w:t>
            </w:r>
          </w:p>
          <w:p w:rsidR="00B73953" w:rsidRPr="009A3A60" w:rsidRDefault="00B73953" w:rsidP="00B73953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1. plūsma 35% otrreizējās izejvielas (10 908 t/gadā);</w:t>
            </w:r>
          </w:p>
          <w:p w:rsidR="00B73953" w:rsidRPr="009A3A60" w:rsidRDefault="00B73953" w:rsidP="00B73953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2. plūsma 25% bioloģiski noārdāmie atkritumi (7 779 t/gadā);</w:t>
            </w:r>
          </w:p>
          <w:p w:rsidR="004A084B" w:rsidRPr="009A3A60" w:rsidRDefault="00B73953" w:rsidP="00B73953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lastRenderedPageBreak/>
              <w:t xml:space="preserve">3. plūsma 40% apglabājamie atkritumi sadzīves poligonā „Brakšķi”.  </w:t>
            </w:r>
          </w:p>
        </w:tc>
      </w:tr>
      <w:tr w:rsidR="009A3A60" w:rsidRPr="001464E3" w:rsidTr="009A3A60">
        <w:trPr>
          <w:trHeight w:val="100"/>
        </w:trPr>
        <w:tc>
          <w:tcPr>
            <w:tcW w:w="1858" w:type="dxa"/>
            <w:shd w:val="clear" w:color="auto" w:fill="AEAAAA" w:themeFill="background2" w:themeFillShade="BF"/>
          </w:tcPr>
          <w:p w:rsidR="009A3A60" w:rsidRPr="009A3A60" w:rsidRDefault="009A3A60" w:rsidP="005074A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EAAAA" w:themeFill="background2" w:themeFillShade="BF"/>
          </w:tcPr>
          <w:p w:rsidR="009A3A60" w:rsidRPr="009A3A60" w:rsidRDefault="009A3A60" w:rsidP="00B7395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EAAAA" w:themeFill="background2" w:themeFillShade="BF"/>
          </w:tcPr>
          <w:p w:rsidR="009A3A60" w:rsidRPr="009A3A60" w:rsidRDefault="009A3A60" w:rsidP="00B73953">
            <w:pPr>
              <w:jc w:val="both"/>
              <w:rPr>
                <w:sz w:val="20"/>
                <w:szCs w:val="20"/>
              </w:rPr>
            </w:pPr>
          </w:p>
        </w:tc>
      </w:tr>
      <w:tr w:rsidR="004A084B" w:rsidRPr="001464E3" w:rsidTr="009A3A60">
        <w:trPr>
          <w:trHeight w:val="419"/>
        </w:trPr>
        <w:tc>
          <w:tcPr>
            <w:tcW w:w="1858" w:type="dxa"/>
            <w:shd w:val="clear" w:color="auto" w:fill="auto"/>
          </w:tcPr>
          <w:p w:rsidR="004A084B" w:rsidRPr="009A3A60" w:rsidRDefault="005074AA" w:rsidP="005074AA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SIA „</w:t>
            </w:r>
            <w:proofErr w:type="spellStart"/>
            <w:r w:rsidRPr="009A3A60">
              <w:rPr>
                <w:sz w:val="20"/>
                <w:szCs w:val="20"/>
              </w:rPr>
              <w:t>Viduskurzemes</w:t>
            </w:r>
            <w:proofErr w:type="spellEnd"/>
            <w:r w:rsidRPr="009A3A60">
              <w:rPr>
                <w:sz w:val="20"/>
                <w:szCs w:val="20"/>
              </w:rPr>
              <w:t xml:space="preserve"> atkritumu apsaimniekošanas organizācija”</w:t>
            </w:r>
          </w:p>
        </w:tc>
        <w:tc>
          <w:tcPr>
            <w:tcW w:w="1418" w:type="dxa"/>
          </w:tcPr>
          <w:p w:rsidR="004A084B" w:rsidRPr="009A3A60" w:rsidRDefault="009B6D29" w:rsidP="00BF70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Liepājas</w:t>
            </w:r>
          </w:p>
        </w:tc>
        <w:tc>
          <w:tcPr>
            <w:tcW w:w="2125" w:type="dxa"/>
          </w:tcPr>
          <w:p w:rsidR="004A084B" w:rsidRPr="009A3A60" w:rsidRDefault="005074AA" w:rsidP="005074AA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„Bioloģiski noārdāmo atkritumu kompostēšanas laukuma izveide sadzīves atkritumu šķirošanas un pārkraušanas stacijā „</w:t>
            </w:r>
            <w:proofErr w:type="spellStart"/>
            <w:r w:rsidRPr="009A3A60">
              <w:rPr>
                <w:sz w:val="20"/>
                <w:szCs w:val="20"/>
              </w:rPr>
              <w:t>Vibsteri</w:t>
            </w:r>
            <w:proofErr w:type="spellEnd"/>
            <w:r w:rsidRPr="009A3A60">
              <w:rPr>
                <w:sz w:val="20"/>
                <w:szCs w:val="20"/>
              </w:rPr>
              <w:t>””</w:t>
            </w:r>
          </w:p>
        </w:tc>
        <w:tc>
          <w:tcPr>
            <w:tcW w:w="993" w:type="dxa"/>
            <w:shd w:val="clear" w:color="auto" w:fill="auto"/>
          </w:tcPr>
          <w:p w:rsidR="004A084B" w:rsidRPr="009A3A60" w:rsidRDefault="00875002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2013.</w:t>
            </w:r>
          </w:p>
        </w:tc>
        <w:tc>
          <w:tcPr>
            <w:tcW w:w="5387" w:type="dxa"/>
            <w:shd w:val="clear" w:color="auto" w:fill="auto"/>
          </w:tcPr>
          <w:p w:rsidR="00B73953" w:rsidRPr="009A3A60" w:rsidRDefault="00B73953" w:rsidP="00B73953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 xml:space="preserve">Bioloģiski noārdāmo atkritumu kompostēšanas laukums:   </w:t>
            </w:r>
          </w:p>
          <w:p w:rsidR="00B73953" w:rsidRPr="009A3A60" w:rsidRDefault="00B73953" w:rsidP="00B73953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1. Atkritumu kompostēšanas kompleksa izveidošana;</w:t>
            </w:r>
          </w:p>
          <w:p w:rsidR="00B73953" w:rsidRPr="009A3A60" w:rsidRDefault="00B73953" w:rsidP="00B73953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2. Atkritumu kompostēšanas kompleksa nojumes iegāde un uzstādīšana;</w:t>
            </w:r>
          </w:p>
          <w:p w:rsidR="00B73953" w:rsidRPr="009A3A60" w:rsidRDefault="00B73953" w:rsidP="00B73953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3. Atkritumu kompostēšanas kompleksa lietus ūdens un kompostēšanas laukuma drenāžas ūdeņu attīrīšanas sistēmas.</w:t>
            </w:r>
          </w:p>
          <w:p w:rsidR="004A084B" w:rsidRPr="009A3A60" w:rsidRDefault="00B73953" w:rsidP="00B73953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Segts kompostēšanas laukums ar platību 1800m2 ar aerācijas sistēmu; Iekšējie ceļi asfaltēti ar platību 1280 m2; Iekšējie grants ceļi ar platību 584 m2; Atkritumu kompostēšanas laukuma lietus ūdens un kompostēšanas laukuma drenāžas ūdeņu attīrīšanas sistēmas.</w:t>
            </w:r>
          </w:p>
        </w:tc>
        <w:tc>
          <w:tcPr>
            <w:tcW w:w="2126" w:type="dxa"/>
            <w:shd w:val="clear" w:color="auto" w:fill="auto"/>
          </w:tcPr>
          <w:p w:rsidR="004A084B" w:rsidRPr="009A3A60" w:rsidRDefault="00875002" w:rsidP="00BF709F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3726 tonnas / gadā</w:t>
            </w:r>
          </w:p>
        </w:tc>
      </w:tr>
      <w:tr w:rsidR="009A3A60" w:rsidRPr="001464E3" w:rsidTr="009A3A60">
        <w:trPr>
          <w:trHeight w:val="70"/>
        </w:trPr>
        <w:tc>
          <w:tcPr>
            <w:tcW w:w="1858" w:type="dxa"/>
            <w:shd w:val="clear" w:color="auto" w:fill="AEAAAA" w:themeFill="background2" w:themeFillShade="BF"/>
          </w:tcPr>
          <w:p w:rsidR="009A3A60" w:rsidRPr="009A3A60" w:rsidRDefault="009A3A60" w:rsidP="005074A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EAAAA" w:themeFill="background2" w:themeFillShade="BF"/>
          </w:tcPr>
          <w:p w:rsidR="009A3A60" w:rsidRPr="009A3A60" w:rsidRDefault="009A3A60" w:rsidP="005074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EAAAA" w:themeFill="background2" w:themeFillShade="BF"/>
          </w:tcPr>
          <w:p w:rsidR="009A3A60" w:rsidRPr="009A3A60" w:rsidRDefault="009A3A60" w:rsidP="00B7395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both"/>
              <w:rPr>
                <w:sz w:val="20"/>
                <w:szCs w:val="20"/>
              </w:rPr>
            </w:pPr>
          </w:p>
        </w:tc>
      </w:tr>
      <w:tr w:rsidR="004A084B" w:rsidRPr="001464E3" w:rsidTr="009A3A60">
        <w:trPr>
          <w:trHeight w:val="419"/>
        </w:trPr>
        <w:tc>
          <w:tcPr>
            <w:tcW w:w="1858" w:type="dxa"/>
            <w:shd w:val="clear" w:color="auto" w:fill="auto"/>
          </w:tcPr>
          <w:p w:rsidR="004A084B" w:rsidRPr="009A3A60" w:rsidRDefault="00875002" w:rsidP="00BF709F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SIA „Vides pakalpojumu grupa”, grozīts uz SIA „</w:t>
            </w:r>
            <w:proofErr w:type="spellStart"/>
            <w:r w:rsidRPr="009A3A60">
              <w:rPr>
                <w:sz w:val="20"/>
                <w:szCs w:val="20"/>
              </w:rPr>
              <w:t>Clean</w:t>
            </w:r>
            <w:proofErr w:type="spellEnd"/>
            <w:r w:rsidRPr="009A3A60">
              <w:rPr>
                <w:sz w:val="20"/>
                <w:szCs w:val="20"/>
              </w:rPr>
              <w:t xml:space="preserve"> R”</w:t>
            </w:r>
          </w:p>
        </w:tc>
        <w:tc>
          <w:tcPr>
            <w:tcW w:w="1418" w:type="dxa"/>
          </w:tcPr>
          <w:p w:rsidR="004A084B" w:rsidRPr="009A3A60" w:rsidRDefault="009B6D29" w:rsidP="00BF70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Pierīgas</w:t>
            </w:r>
          </w:p>
        </w:tc>
        <w:tc>
          <w:tcPr>
            <w:tcW w:w="2125" w:type="dxa"/>
          </w:tcPr>
          <w:p w:rsidR="004A084B" w:rsidRPr="009A3A60" w:rsidRDefault="00875002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„Sadzīves atkritumu šķirošanas rūpnīcas izveide Stopiņu novadā, samazinot apglabājamo bioloģiski noārdāmo atkritumu daudzumu”</w:t>
            </w:r>
          </w:p>
        </w:tc>
        <w:tc>
          <w:tcPr>
            <w:tcW w:w="993" w:type="dxa"/>
            <w:shd w:val="clear" w:color="auto" w:fill="auto"/>
          </w:tcPr>
          <w:p w:rsidR="004A084B" w:rsidRPr="009A3A60" w:rsidRDefault="00875002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2015.</w:t>
            </w:r>
          </w:p>
        </w:tc>
        <w:tc>
          <w:tcPr>
            <w:tcW w:w="5387" w:type="dxa"/>
            <w:shd w:val="clear" w:color="auto" w:fill="auto"/>
          </w:tcPr>
          <w:p w:rsidR="004A084B" w:rsidRPr="009A3A60" w:rsidRDefault="00E03559" w:rsidP="00E03559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A</w:t>
            </w:r>
            <w:r w:rsidR="00875002" w:rsidRPr="009A3A60">
              <w:rPr>
                <w:sz w:val="20"/>
                <w:szCs w:val="20"/>
              </w:rPr>
              <w:t xml:space="preserve">tkritumu šķirošanas stacija </w:t>
            </w:r>
          </w:p>
        </w:tc>
        <w:tc>
          <w:tcPr>
            <w:tcW w:w="2126" w:type="dxa"/>
            <w:shd w:val="clear" w:color="auto" w:fill="auto"/>
          </w:tcPr>
          <w:p w:rsidR="004A084B" w:rsidRPr="009A3A60" w:rsidRDefault="00875002" w:rsidP="00BF709F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200 000 tonnas / gadā</w:t>
            </w:r>
          </w:p>
        </w:tc>
      </w:tr>
      <w:tr w:rsidR="009A3A60" w:rsidRPr="001464E3" w:rsidTr="009A3A60">
        <w:trPr>
          <w:trHeight w:val="153"/>
        </w:trPr>
        <w:tc>
          <w:tcPr>
            <w:tcW w:w="1858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EAAAA" w:themeFill="background2" w:themeFillShade="BF"/>
          </w:tcPr>
          <w:p w:rsidR="009A3A60" w:rsidRPr="009A3A60" w:rsidRDefault="009A3A60" w:rsidP="00E0355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both"/>
              <w:rPr>
                <w:sz w:val="20"/>
                <w:szCs w:val="20"/>
              </w:rPr>
            </w:pPr>
          </w:p>
        </w:tc>
      </w:tr>
      <w:tr w:rsidR="004A084B" w:rsidRPr="001464E3" w:rsidTr="009A3A60">
        <w:trPr>
          <w:trHeight w:val="419"/>
        </w:trPr>
        <w:tc>
          <w:tcPr>
            <w:tcW w:w="1858" w:type="dxa"/>
            <w:shd w:val="clear" w:color="auto" w:fill="auto"/>
          </w:tcPr>
          <w:p w:rsidR="004A084B" w:rsidRPr="009A3A60" w:rsidRDefault="00875002" w:rsidP="00875002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SIA „Jelgavas ūdens”</w:t>
            </w:r>
          </w:p>
        </w:tc>
        <w:tc>
          <w:tcPr>
            <w:tcW w:w="1418" w:type="dxa"/>
          </w:tcPr>
          <w:p w:rsidR="004A084B" w:rsidRPr="009A3A60" w:rsidRDefault="00875002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Zemgale</w:t>
            </w:r>
            <w:r w:rsidR="009B6D29">
              <w:rPr>
                <w:sz w:val="20"/>
                <w:szCs w:val="20"/>
              </w:rPr>
              <w:t>s</w:t>
            </w:r>
          </w:p>
        </w:tc>
        <w:tc>
          <w:tcPr>
            <w:tcW w:w="2125" w:type="dxa"/>
          </w:tcPr>
          <w:p w:rsidR="004A084B" w:rsidRPr="009A3A60" w:rsidRDefault="00875002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„Notekūdeņu dūņu lauku paplašināšana Jelgavas pilsētas notekūdeņu attīrīšanas ietaisēs”</w:t>
            </w:r>
          </w:p>
        </w:tc>
        <w:tc>
          <w:tcPr>
            <w:tcW w:w="993" w:type="dxa"/>
            <w:shd w:val="clear" w:color="auto" w:fill="auto"/>
          </w:tcPr>
          <w:p w:rsidR="004A084B" w:rsidRPr="009A3A60" w:rsidRDefault="00875002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2015.</w:t>
            </w:r>
          </w:p>
        </w:tc>
        <w:tc>
          <w:tcPr>
            <w:tcW w:w="5387" w:type="dxa"/>
            <w:shd w:val="clear" w:color="auto" w:fill="auto"/>
          </w:tcPr>
          <w:p w:rsidR="004A084B" w:rsidRPr="009A3A60" w:rsidRDefault="00875002" w:rsidP="00482B65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3 caurbraucami segtie dūņu lauki</w:t>
            </w:r>
            <w:r w:rsidR="002D3F88" w:rsidRPr="009A3A60">
              <w:rPr>
                <w:sz w:val="20"/>
                <w:szCs w:val="20"/>
              </w:rPr>
              <w:t xml:space="preserve"> ar kopējo platību 4798.5 m</w:t>
            </w:r>
            <w:r w:rsidR="002D3F88" w:rsidRPr="009A3A60">
              <w:rPr>
                <w:sz w:val="20"/>
                <w:szCs w:val="20"/>
                <w:vertAlign w:val="superscript"/>
              </w:rPr>
              <w:t>2</w:t>
            </w:r>
            <w:r w:rsidRPr="009A3A6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4A084B" w:rsidRPr="009A3A60" w:rsidRDefault="002D3F88" w:rsidP="002D3F88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 xml:space="preserve">Kopējais ikgadējais dūņu daudzums sasniegs 5000 līdz 5300 tonnas gadā ar sausnas saturu ne mazāku par 20 - 21%. (Laika posmā no 2010. līdz 2012.gadam uz esošo dūņu lauku ir vidēji izvestas 5 229 </w:t>
            </w:r>
            <w:r w:rsidRPr="009A3A60">
              <w:rPr>
                <w:sz w:val="20"/>
                <w:szCs w:val="20"/>
              </w:rPr>
              <w:lastRenderedPageBreak/>
              <w:t>tonnas dūņu gadā ar sausnu vidēji 1 083 t/gadā).</w:t>
            </w:r>
          </w:p>
        </w:tc>
      </w:tr>
      <w:tr w:rsidR="009A3A60" w:rsidRPr="001464E3" w:rsidTr="009A3A60">
        <w:trPr>
          <w:trHeight w:val="70"/>
        </w:trPr>
        <w:tc>
          <w:tcPr>
            <w:tcW w:w="1858" w:type="dxa"/>
            <w:shd w:val="clear" w:color="auto" w:fill="AEAAAA" w:themeFill="background2" w:themeFillShade="BF"/>
          </w:tcPr>
          <w:p w:rsidR="009A3A60" w:rsidRPr="009A3A60" w:rsidRDefault="009A3A60" w:rsidP="0087500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EAAAA" w:themeFill="background2" w:themeFillShade="BF"/>
          </w:tcPr>
          <w:p w:rsidR="009A3A60" w:rsidRPr="009A3A60" w:rsidRDefault="009A3A60" w:rsidP="00482B6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EAAAA" w:themeFill="background2" w:themeFillShade="BF"/>
          </w:tcPr>
          <w:p w:rsidR="009A3A60" w:rsidRPr="009A3A60" w:rsidRDefault="009A3A60" w:rsidP="002D3F88">
            <w:pPr>
              <w:jc w:val="both"/>
              <w:rPr>
                <w:sz w:val="20"/>
                <w:szCs w:val="20"/>
              </w:rPr>
            </w:pPr>
          </w:p>
        </w:tc>
      </w:tr>
      <w:tr w:rsidR="00875002" w:rsidRPr="001464E3" w:rsidTr="009A3A60">
        <w:trPr>
          <w:trHeight w:val="419"/>
        </w:trPr>
        <w:tc>
          <w:tcPr>
            <w:tcW w:w="1858" w:type="dxa"/>
            <w:shd w:val="clear" w:color="auto" w:fill="auto"/>
          </w:tcPr>
          <w:p w:rsidR="00875002" w:rsidRPr="009A3A60" w:rsidRDefault="00875002" w:rsidP="00BF709F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SIA „</w:t>
            </w:r>
            <w:proofErr w:type="spellStart"/>
            <w:r w:rsidRPr="009A3A60">
              <w:rPr>
                <w:sz w:val="20"/>
                <w:szCs w:val="20"/>
              </w:rPr>
              <w:t>Ķilupe</w:t>
            </w:r>
            <w:proofErr w:type="spellEnd"/>
            <w:r w:rsidRPr="009A3A60">
              <w:rPr>
                <w:sz w:val="20"/>
                <w:szCs w:val="20"/>
              </w:rPr>
              <w:t>”</w:t>
            </w:r>
          </w:p>
        </w:tc>
        <w:tc>
          <w:tcPr>
            <w:tcW w:w="1418" w:type="dxa"/>
          </w:tcPr>
          <w:p w:rsidR="00875002" w:rsidRPr="009A3A60" w:rsidRDefault="009B6D29" w:rsidP="00BF70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Pierīgas</w:t>
            </w:r>
          </w:p>
        </w:tc>
        <w:tc>
          <w:tcPr>
            <w:tcW w:w="2125" w:type="dxa"/>
          </w:tcPr>
          <w:p w:rsidR="00875002" w:rsidRPr="009A3A60" w:rsidRDefault="00875002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„Notekūdeņu dūņu apstrādes infrastruktūras izveide Ogres novadā”</w:t>
            </w:r>
          </w:p>
        </w:tc>
        <w:tc>
          <w:tcPr>
            <w:tcW w:w="993" w:type="dxa"/>
            <w:shd w:val="clear" w:color="auto" w:fill="auto"/>
          </w:tcPr>
          <w:p w:rsidR="00875002" w:rsidRPr="009A3A60" w:rsidRDefault="00875002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2015.</w:t>
            </w:r>
          </w:p>
        </w:tc>
        <w:tc>
          <w:tcPr>
            <w:tcW w:w="5387" w:type="dxa"/>
            <w:shd w:val="clear" w:color="auto" w:fill="auto"/>
          </w:tcPr>
          <w:p w:rsidR="00875002" w:rsidRPr="009A3A60" w:rsidRDefault="00657E5F" w:rsidP="00657E5F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Notekūdeņu dūņu apstrādes infrastruktūra</w:t>
            </w:r>
          </w:p>
        </w:tc>
        <w:tc>
          <w:tcPr>
            <w:tcW w:w="2126" w:type="dxa"/>
            <w:shd w:val="clear" w:color="auto" w:fill="auto"/>
          </w:tcPr>
          <w:p w:rsidR="00875002" w:rsidRPr="009A3A60" w:rsidRDefault="00875002" w:rsidP="00BF709F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3000 tonnas / gadā</w:t>
            </w:r>
          </w:p>
        </w:tc>
      </w:tr>
      <w:tr w:rsidR="009A3A60" w:rsidRPr="001464E3" w:rsidTr="009A3A60">
        <w:trPr>
          <w:trHeight w:val="73"/>
        </w:trPr>
        <w:tc>
          <w:tcPr>
            <w:tcW w:w="1858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EAAAA" w:themeFill="background2" w:themeFillShade="BF"/>
          </w:tcPr>
          <w:p w:rsidR="009A3A60" w:rsidRPr="009A3A60" w:rsidRDefault="009A3A60" w:rsidP="00657E5F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both"/>
              <w:rPr>
                <w:sz w:val="20"/>
                <w:szCs w:val="20"/>
              </w:rPr>
            </w:pPr>
          </w:p>
        </w:tc>
      </w:tr>
      <w:tr w:rsidR="00BC4F73" w:rsidRPr="001464E3" w:rsidTr="009A3A60">
        <w:trPr>
          <w:trHeight w:val="419"/>
        </w:trPr>
        <w:tc>
          <w:tcPr>
            <w:tcW w:w="1858" w:type="dxa"/>
            <w:shd w:val="clear" w:color="auto" w:fill="auto"/>
          </w:tcPr>
          <w:p w:rsidR="00BC4F73" w:rsidRPr="009A3A60" w:rsidRDefault="00BC4F73" w:rsidP="00BF709F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SIA „Getliņi EKO”</w:t>
            </w:r>
          </w:p>
        </w:tc>
        <w:tc>
          <w:tcPr>
            <w:tcW w:w="1418" w:type="dxa"/>
          </w:tcPr>
          <w:p w:rsidR="00BC4F73" w:rsidRPr="009A3A60" w:rsidRDefault="009B6D29" w:rsidP="00BF70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Pierīgas</w:t>
            </w:r>
          </w:p>
        </w:tc>
        <w:tc>
          <w:tcPr>
            <w:tcW w:w="2125" w:type="dxa"/>
          </w:tcPr>
          <w:p w:rsidR="00BC4F73" w:rsidRPr="009A3A60" w:rsidRDefault="00BC4F73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 xml:space="preserve">„Apglabājamo bioloģiski noārdāmo atkritumu apjoma samazināšana, </w:t>
            </w:r>
            <w:r w:rsidR="009A3A60" w:rsidRPr="009A3A60">
              <w:rPr>
                <w:sz w:val="20"/>
                <w:szCs w:val="20"/>
              </w:rPr>
              <w:t>veicinot dalīt</w:t>
            </w:r>
            <w:r w:rsidR="009A3A60">
              <w:rPr>
                <w:sz w:val="20"/>
                <w:szCs w:val="20"/>
              </w:rPr>
              <w:t>ās atkritumu sistēmas attīstību</w:t>
            </w:r>
            <w:r w:rsidRPr="009A3A60">
              <w:rPr>
                <w:sz w:val="20"/>
                <w:szCs w:val="20"/>
              </w:rPr>
              <w:t xml:space="preserve"> Stopiņu novadā”</w:t>
            </w:r>
          </w:p>
        </w:tc>
        <w:tc>
          <w:tcPr>
            <w:tcW w:w="993" w:type="dxa"/>
            <w:shd w:val="clear" w:color="auto" w:fill="auto"/>
          </w:tcPr>
          <w:p w:rsidR="00BC4F73" w:rsidRPr="009A3A60" w:rsidRDefault="00797A83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Izveidots 2015.gadā, bet noslēguma maksājums veikts 2016.gadā</w:t>
            </w:r>
          </w:p>
        </w:tc>
        <w:tc>
          <w:tcPr>
            <w:tcW w:w="5387" w:type="dxa"/>
            <w:shd w:val="clear" w:color="auto" w:fill="auto"/>
          </w:tcPr>
          <w:p w:rsidR="00BC4F73" w:rsidRPr="009A3A60" w:rsidRDefault="00797A83" w:rsidP="00482B65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Atkritumu šķirošanas centrs</w:t>
            </w:r>
            <w:r w:rsidR="002D3F88" w:rsidRPr="009A3A60">
              <w:rPr>
                <w:sz w:val="20"/>
                <w:szCs w:val="20"/>
              </w:rPr>
              <w:t xml:space="preserve"> un atkritumu šķirošanas līnija</w:t>
            </w:r>
          </w:p>
        </w:tc>
        <w:tc>
          <w:tcPr>
            <w:tcW w:w="2126" w:type="dxa"/>
            <w:shd w:val="clear" w:color="auto" w:fill="auto"/>
          </w:tcPr>
          <w:p w:rsidR="002D3F88" w:rsidRPr="009A3A60" w:rsidRDefault="002D3F88" w:rsidP="002D3F88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Projektētā jauda vienā darbaspēka maiņā 45 000 tonnas/gadā.</w:t>
            </w:r>
          </w:p>
          <w:p w:rsidR="00BC4F73" w:rsidRPr="009A3A60" w:rsidRDefault="002D3F88" w:rsidP="002D3F88">
            <w:pPr>
              <w:jc w:val="both"/>
              <w:rPr>
                <w:color w:val="FF0000"/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2016.gadā (līnijas pirmajā pilnajā darbības gadā) projekta rezultātā uzstādītajā sadzīves atkritumu šķirošanas līnijā SIA „Getliņi EKO” sašķirošanai pieņems ~35 000 tonnu / gadā nešķirotu sadzīves atkritumu no komersantiem, savukārt sākot ar 2017.gadu tās kapacitāte būs vismaz 45 000 tonnas / gadā.</w:t>
            </w:r>
          </w:p>
        </w:tc>
      </w:tr>
      <w:tr w:rsidR="009A3A60" w:rsidRPr="001464E3" w:rsidTr="009A3A60">
        <w:trPr>
          <w:trHeight w:val="70"/>
        </w:trPr>
        <w:tc>
          <w:tcPr>
            <w:tcW w:w="1858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EAAAA" w:themeFill="background2" w:themeFillShade="BF"/>
          </w:tcPr>
          <w:p w:rsidR="009A3A60" w:rsidRPr="009A3A60" w:rsidRDefault="009A3A60" w:rsidP="00482B6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EAAAA" w:themeFill="background2" w:themeFillShade="BF"/>
          </w:tcPr>
          <w:p w:rsidR="009A3A60" w:rsidRPr="009A3A60" w:rsidRDefault="009A3A60" w:rsidP="002D3F88">
            <w:pPr>
              <w:jc w:val="both"/>
              <w:rPr>
                <w:sz w:val="20"/>
                <w:szCs w:val="20"/>
              </w:rPr>
            </w:pPr>
          </w:p>
        </w:tc>
      </w:tr>
      <w:tr w:rsidR="00875002" w:rsidRPr="001464E3" w:rsidTr="009A3A60">
        <w:trPr>
          <w:trHeight w:val="419"/>
        </w:trPr>
        <w:tc>
          <w:tcPr>
            <w:tcW w:w="1858" w:type="dxa"/>
            <w:shd w:val="clear" w:color="auto" w:fill="auto"/>
          </w:tcPr>
          <w:p w:rsidR="00875002" w:rsidRPr="009A3A60" w:rsidRDefault="00E03559" w:rsidP="00E03559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Siguldas pilsētas sabiedrība ar ierobežotu atbildību „JUMIS”</w:t>
            </w:r>
          </w:p>
        </w:tc>
        <w:tc>
          <w:tcPr>
            <w:tcW w:w="1418" w:type="dxa"/>
          </w:tcPr>
          <w:p w:rsidR="00875002" w:rsidRPr="009A3A60" w:rsidRDefault="009B6D29" w:rsidP="00BF70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Pierīgas</w:t>
            </w:r>
          </w:p>
        </w:tc>
        <w:tc>
          <w:tcPr>
            <w:tcW w:w="2125" w:type="dxa"/>
          </w:tcPr>
          <w:p w:rsidR="00875002" w:rsidRPr="009A3A60" w:rsidRDefault="00E03559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„Sadzīves atkritumu dalītās savākšanas punktu (pazemes konteineru) izveide Siguldas novadā”</w:t>
            </w:r>
          </w:p>
        </w:tc>
        <w:tc>
          <w:tcPr>
            <w:tcW w:w="993" w:type="dxa"/>
            <w:shd w:val="clear" w:color="auto" w:fill="auto"/>
          </w:tcPr>
          <w:p w:rsidR="00875002" w:rsidRPr="009A3A60" w:rsidRDefault="00E03559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2015.</w:t>
            </w:r>
          </w:p>
        </w:tc>
        <w:tc>
          <w:tcPr>
            <w:tcW w:w="5387" w:type="dxa"/>
            <w:shd w:val="clear" w:color="auto" w:fill="auto"/>
          </w:tcPr>
          <w:p w:rsidR="00875002" w:rsidRPr="009A3A60" w:rsidRDefault="00E03559" w:rsidP="00E03559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Atkritumu dalītās savākšanas 8 punkti</w:t>
            </w:r>
          </w:p>
        </w:tc>
        <w:tc>
          <w:tcPr>
            <w:tcW w:w="2126" w:type="dxa"/>
            <w:shd w:val="clear" w:color="auto" w:fill="auto"/>
          </w:tcPr>
          <w:p w:rsidR="005C77E8" w:rsidRPr="009A3A60" w:rsidRDefault="005C77E8" w:rsidP="005C77E8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 xml:space="preserve">Projekta rezultātā izveidotie 8 DAS punkti ik gadu no 2016.gada nodrošinās 68.19 tonnu un 0.000216 daļu no </w:t>
            </w:r>
            <w:r w:rsidRPr="009A3A60">
              <w:rPr>
                <w:sz w:val="20"/>
                <w:szCs w:val="20"/>
              </w:rPr>
              <w:lastRenderedPageBreak/>
              <w:t>kopējās Pierīgas sadzīves atkritumu plūsmas) atkritumu nodalīšanu no kopējās atkritumu plūsmas, tādējādi poligonos tiek samazināts apglabājamo atkritumu daudzums. Atšķirotais atkritumu daudzums sastāda:</w:t>
            </w:r>
          </w:p>
          <w:p w:rsidR="005C77E8" w:rsidRPr="009A3A60" w:rsidRDefault="005C77E8" w:rsidP="005C77E8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Papīrs/plastmasa/kartons – 12.40 tonnas jeb 0.000039 no kopējā Pierīgas sadzīves atkritumu daudzuma;</w:t>
            </w:r>
          </w:p>
          <w:p w:rsidR="00875002" w:rsidRPr="009A3A60" w:rsidRDefault="005C77E8" w:rsidP="005C77E8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Stikls – 55.79 tonnas jeb 0.000177 no kopējā Pierīgas sadzīves atkritumu daudzuma.</w:t>
            </w:r>
          </w:p>
        </w:tc>
      </w:tr>
      <w:tr w:rsidR="009A3A60" w:rsidRPr="001464E3" w:rsidTr="009A3A60">
        <w:trPr>
          <w:trHeight w:val="168"/>
        </w:trPr>
        <w:tc>
          <w:tcPr>
            <w:tcW w:w="1858" w:type="dxa"/>
            <w:shd w:val="clear" w:color="auto" w:fill="AEAAAA" w:themeFill="background2" w:themeFillShade="BF"/>
          </w:tcPr>
          <w:p w:rsidR="009A3A60" w:rsidRPr="009A3A60" w:rsidRDefault="009A3A60" w:rsidP="00E0355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EAAAA" w:themeFill="background2" w:themeFillShade="BF"/>
          </w:tcPr>
          <w:p w:rsidR="009A3A60" w:rsidRPr="009A3A60" w:rsidRDefault="009A3A60" w:rsidP="00BF7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EAAAA" w:themeFill="background2" w:themeFillShade="BF"/>
          </w:tcPr>
          <w:p w:rsidR="009A3A60" w:rsidRPr="009A3A60" w:rsidRDefault="009A3A60" w:rsidP="00E0355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EAAAA" w:themeFill="background2" w:themeFillShade="BF"/>
          </w:tcPr>
          <w:p w:rsidR="009A3A60" w:rsidRPr="009A3A60" w:rsidRDefault="009A3A60" w:rsidP="005C77E8">
            <w:pPr>
              <w:jc w:val="both"/>
              <w:rPr>
                <w:sz w:val="20"/>
                <w:szCs w:val="20"/>
              </w:rPr>
            </w:pPr>
          </w:p>
        </w:tc>
      </w:tr>
      <w:tr w:rsidR="004A084B" w:rsidRPr="00065C57" w:rsidTr="009A3A60">
        <w:trPr>
          <w:trHeight w:val="419"/>
        </w:trPr>
        <w:tc>
          <w:tcPr>
            <w:tcW w:w="1858" w:type="dxa"/>
            <w:shd w:val="clear" w:color="auto" w:fill="auto"/>
          </w:tcPr>
          <w:p w:rsidR="004A084B" w:rsidRPr="009A3A60" w:rsidRDefault="00657E5F" w:rsidP="00BF709F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SIA „EKO Kurzeme”</w:t>
            </w:r>
          </w:p>
        </w:tc>
        <w:tc>
          <w:tcPr>
            <w:tcW w:w="1418" w:type="dxa"/>
          </w:tcPr>
          <w:p w:rsidR="004A084B" w:rsidRPr="009A3A60" w:rsidRDefault="009B6D29" w:rsidP="00BF70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Liepājas</w:t>
            </w:r>
          </w:p>
        </w:tc>
        <w:tc>
          <w:tcPr>
            <w:tcW w:w="2125" w:type="dxa"/>
          </w:tcPr>
          <w:p w:rsidR="004A084B" w:rsidRPr="009A3A60" w:rsidRDefault="00657E5F" w:rsidP="00BF709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„Atkritumu šķirošanas centra izveide Liepājas reģionā atkritumu sagatavošanai noglabāšanai”</w:t>
            </w:r>
          </w:p>
        </w:tc>
        <w:tc>
          <w:tcPr>
            <w:tcW w:w="993" w:type="dxa"/>
            <w:shd w:val="clear" w:color="auto" w:fill="auto"/>
          </w:tcPr>
          <w:p w:rsidR="004A084B" w:rsidRPr="009A3A60" w:rsidRDefault="00657E5F" w:rsidP="00657E5F">
            <w:pPr>
              <w:jc w:val="center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 xml:space="preserve">Izveidots 2015.gadā, bet projektam vēl nav veikts noslēguma maksājums, tādēļ projekts tiks pabeigts </w:t>
            </w:r>
            <w:r w:rsidRPr="009A3A60">
              <w:rPr>
                <w:sz w:val="20"/>
                <w:szCs w:val="20"/>
              </w:rPr>
              <w:lastRenderedPageBreak/>
              <w:t>2016.gadā</w:t>
            </w:r>
          </w:p>
        </w:tc>
        <w:tc>
          <w:tcPr>
            <w:tcW w:w="5387" w:type="dxa"/>
            <w:shd w:val="clear" w:color="auto" w:fill="auto"/>
          </w:tcPr>
          <w:p w:rsidR="004A084B" w:rsidRPr="009A3A60" w:rsidRDefault="00BC4F73" w:rsidP="00482B65">
            <w:pPr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lastRenderedPageBreak/>
              <w:t>Atkritumu šķirošanas centrs</w:t>
            </w:r>
          </w:p>
        </w:tc>
        <w:tc>
          <w:tcPr>
            <w:tcW w:w="2126" w:type="dxa"/>
            <w:shd w:val="clear" w:color="auto" w:fill="auto"/>
          </w:tcPr>
          <w:p w:rsidR="004A084B" w:rsidRPr="009A3A60" w:rsidRDefault="00BC4F73" w:rsidP="002D3F88">
            <w:pPr>
              <w:jc w:val="both"/>
              <w:rPr>
                <w:sz w:val="20"/>
                <w:szCs w:val="20"/>
              </w:rPr>
            </w:pPr>
            <w:r w:rsidRPr="009A3A60">
              <w:rPr>
                <w:sz w:val="20"/>
                <w:szCs w:val="20"/>
              </w:rPr>
              <w:t>8000 tonnas / gadā</w:t>
            </w:r>
            <w:r w:rsidR="002D3F88" w:rsidRPr="009A3A60">
              <w:rPr>
                <w:sz w:val="20"/>
                <w:szCs w:val="20"/>
              </w:rPr>
              <w:t xml:space="preserve"> jeb 18,41% no kopējās sadzīves atkritumu plūsmas Liepājas reģionā. Pēc Liepājas reģiona atkritumu apsaimniekošanas plānā 2014. – 2020. gadam norādītās informācijas kopējā reģiona sadzīves atkritumu plūsma 2016.gadā, kad šķirošanas centrs </w:t>
            </w:r>
            <w:r w:rsidR="002D3F88" w:rsidRPr="009A3A60">
              <w:rPr>
                <w:sz w:val="20"/>
                <w:szCs w:val="20"/>
              </w:rPr>
              <w:lastRenderedPageBreak/>
              <w:t>darbosies pirmo pilno gadu, būs aptuveni 43454 tonnas / gadā, kas tiek ņemts par bāzes skaitli reģiona saražoto sadzīves atkritumu daudzumam.</w:t>
            </w:r>
          </w:p>
        </w:tc>
      </w:tr>
    </w:tbl>
    <w:p w:rsidR="009B5E5A" w:rsidRDefault="009B5E5A" w:rsidP="009B5E5A"/>
    <w:p w:rsidR="00154E12" w:rsidRDefault="00154E12"/>
    <w:sectPr w:rsidR="00154E12" w:rsidSect="004F39E3">
      <w:headerReference w:type="default" r:id="rId9"/>
      <w:footerReference w:type="default" r:id="rId10"/>
      <w:footerReference w:type="first" r:id="rId11"/>
      <w:pgSz w:w="16838" w:h="11906" w:orient="landscape"/>
      <w:pgMar w:top="1800" w:right="1440" w:bottom="180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770" w:rsidRDefault="00587770" w:rsidP="001464E3">
      <w:r>
        <w:separator/>
      </w:r>
    </w:p>
  </w:endnote>
  <w:endnote w:type="continuationSeparator" w:id="0">
    <w:p w:rsidR="00587770" w:rsidRDefault="00587770" w:rsidP="00146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9E3" w:rsidRDefault="004F39E3">
    <w:pPr>
      <w:pStyle w:val="Footer"/>
    </w:pPr>
    <w:r w:rsidRPr="005C069A">
      <w:t>VARAMInf_zin_pielik.Nr.</w:t>
    </w:r>
    <w:r>
      <w:t>5</w:t>
    </w:r>
    <w:r w:rsidRPr="005C069A">
      <w:t>_</w:t>
    </w:r>
    <w:r w:rsidR="005C62A5">
      <w:t>20</w:t>
    </w:r>
    <w:r w:rsidR="0061666D">
      <w:t>07</w:t>
    </w:r>
    <w:r w:rsidRPr="005C069A">
      <w:t xml:space="preserve">16; </w:t>
    </w:r>
    <w:r>
      <w:t>5.pielikums Informatīvajam</w:t>
    </w:r>
    <w:r w:rsidRPr="005C069A">
      <w:t xml:space="preserve"> ziņojum</w:t>
    </w:r>
    <w:r>
      <w:t>am</w:t>
    </w:r>
    <w:r w:rsidRPr="005C069A">
      <w:t xml:space="preserve"> par Atkritumu apsaimniekošanas valsts plāna 2013.-2020.gadam izpildi 2013., 2014. un 2015.gadā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9E3" w:rsidRDefault="004F39E3">
    <w:pPr>
      <w:pStyle w:val="Footer"/>
    </w:pPr>
    <w:r w:rsidRPr="005C069A">
      <w:t>VARAMInf_zin_pielik.Nr.</w:t>
    </w:r>
    <w:r>
      <w:t>5</w:t>
    </w:r>
    <w:r w:rsidR="005C62A5">
      <w:t>_20</w:t>
    </w:r>
    <w:r w:rsidR="0061666D">
      <w:t>07</w:t>
    </w:r>
    <w:r w:rsidRPr="005C069A">
      <w:t xml:space="preserve">16; </w:t>
    </w:r>
    <w:r>
      <w:t>5.pielikums Informatīvajam</w:t>
    </w:r>
    <w:r w:rsidRPr="005C069A">
      <w:t xml:space="preserve"> ziņojum</w:t>
    </w:r>
    <w:r>
      <w:t>am</w:t>
    </w:r>
    <w:r w:rsidRPr="005C069A">
      <w:t xml:space="preserve"> par Atkritumu apsaimniekošanas valsts plāna 2013.-2020.gadam izpildi 2013., 2014. un 2015.gadā</w:t>
    </w:r>
  </w:p>
  <w:p w:rsidR="004F39E3" w:rsidRDefault="004F39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770" w:rsidRDefault="00587770" w:rsidP="001464E3">
      <w:r>
        <w:separator/>
      </w:r>
    </w:p>
  </w:footnote>
  <w:footnote w:type="continuationSeparator" w:id="0">
    <w:p w:rsidR="00587770" w:rsidRDefault="00587770" w:rsidP="001464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6593358"/>
      <w:docPartObj>
        <w:docPartGallery w:val="Page Numbers (Top of Page)"/>
        <w:docPartUnique/>
      </w:docPartObj>
    </w:sdtPr>
    <w:sdtEndPr>
      <w:rPr>
        <w:noProof/>
      </w:rPr>
    </w:sdtEndPr>
    <w:sdtContent>
      <w:p w:rsidR="00587770" w:rsidRDefault="00822E95">
        <w:pPr>
          <w:pStyle w:val="Header"/>
          <w:jc w:val="center"/>
        </w:pPr>
        <w:r>
          <w:fldChar w:fldCharType="begin"/>
        </w:r>
        <w:r w:rsidR="00DF2DBE">
          <w:instrText xml:space="preserve"> PAGE   \* MERGEFORMAT </w:instrText>
        </w:r>
        <w:r>
          <w:fldChar w:fldCharType="separate"/>
        </w:r>
        <w:r w:rsidR="007D0828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587770" w:rsidRDefault="005877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E2D"/>
    <w:multiLevelType w:val="multilevel"/>
    <w:tmpl w:val="E5908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>
    <w:nsid w:val="269F623B"/>
    <w:multiLevelType w:val="hybridMultilevel"/>
    <w:tmpl w:val="EC40EE58"/>
    <w:lvl w:ilvl="0" w:tplc="0890C826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E5A"/>
    <w:rsid w:val="00020263"/>
    <w:rsid w:val="000B2993"/>
    <w:rsid w:val="000E5DD8"/>
    <w:rsid w:val="00122BD1"/>
    <w:rsid w:val="001464E3"/>
    <w:rsid w:val="00154E12"/>
    <w:rsid w:val="001D57AC"/>
    <w:rsid w:val="001E6E85"/>
    <w:rsid w:val="002D3F88"/>
    <w:rsid w:val="00305447"/>
    <w:rsid w:val="003123B9"/>
    <w:rsid w:val="00363AF2"/>
    <w:rsid w:val="00377AEE"/>
    <w:rsid w:val="00390166"/>
    <w:rsid w:val="00482B65"/>
    <w:rsid w:val="004A084B"/>
    <w:rsid w:val="004F39E3"/>
    <w:rsid w:val="005074AA"/>
    <w:rsid w:val="00587770"/>
    <w:rsid w:val="005C3719"/>
    <w:rsid w:val="005C62A5"/>
    <w:rsid w:val="005C77E8"/>
    <w:rsid w:val="0061666D"/>
    <w:rsid w:val="00657E5F"/>
    <w:rsid w:val="006E0E17"/>
    <w:rsid w:val="00797A83"/>
    <w:rsid w:val="007D0828"/>
    <w:rsid w:val="00822E95"/>
    <w:rsid w:val="00875002"/>
    <w:rsid w:val="009A3A60"/>
    <w:rsid w:val="009B5E5A"/>
    <w:rsid w:val="009B6D29"/>
    <w:rsid w:val="00A25672"/>
    <w:rsid w:val="00AD7D29"/>
    <w:rsid w:val="00B158BA"/>
    <w:rsid w:val="00B73953"/>
    <w:rsid w:val="00BA50C1"/>
    <w:rsid w:val="00BC4F73"/>
    <w:rsid w:val="00BF709F"/>
    <w:rsid w:val="00C04E22"/>
    <w:rsid w:val="00CB01B5"/>
    <w:rsid w:val="00D918A7"/>
    <w:rsid w:val="00DA6039"/>
    <w:rsid w:val="00DA6BC1"/>
    <w:rsid w:val="00DF2DBE"/>
    <w:rsid w:val="00E03559"/>
    <w:rsid w:val="00E92BEF"/>
    <w:rsid w:val="00F8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C37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37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3719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37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3719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7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719"/>
    <w:rPr>
      <w:rFonts w:ascii="Segoe UI" w:eastAsia="Times New Roman" w:hAnsi="Segoe UI" w:cs="Segoe UI"/>
      <w:sz w:val="18"/>
      <w:szCs w:val="18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1464E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4E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1464E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4E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5877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C37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37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3719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37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3719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7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719"/>
    <w:rPr>
      <w:rFonts w:ascii="Segoe UI" w:eastAsia="Times New Roman" w:hAnsi="Segoe UI" w:cs="Segoe UI"/>
      <w:sz w:val="18"/>
      <w:szCs w:val="18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1464E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4E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1464E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4E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5877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8E8DA-3FC9-4536-AD81-5FF51F4BB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8650</Words>
  <Characters>4931</Characters>
  <Application>Microsoft Office Word</Application>
  <DocSecurity>4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CFLA</Company>
  <LinksUpToDate>false</LinksUpToDate>
  <CharactersWithSpaces>13554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Edgars Pfeifers</dc:creator>
  <cp:lastModifiedBy>Gunta Lejiete</cp:lastModifiedBy>
  <cp:revision>2</cp:revision>
  <cp:lastPrinted>2016-03-02T07:58:00Z</cp:lastPrinted>
  <dcterms:created xsi:type="dcterms:W3CDTF">2016-08-08T13:17:00Z</dcterms:created>
  <dcterms:modified xsi:type="dcterms:W3CDTF">2016-08-08T13:17:00Z</dcterms:modified>
</cp:coreProperties>
</file>