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AB" w:rsidRDefault="002C18AB" w:rsidP="00F33EA6">
      <w:pPr>
        <w:pStyle w:val="Header"/>
        <w:jc w:val="center"/>
        <w:rPr>
          <w:rFonts w:ascii="Arial" w:hAnsi="Arial" w:cs="Arial"/>
          <w:b/>
          <w:sz w:val="20"/>
          <w:szCs w:val="20"/>
        </w:rPr>
      </w:pPr>
    </w:p>
    <w:p w:rsidR="002C18AB" w:rsidRPr="00AF0C33" w:rsidRDefault="002C18AB" w:rsidP="00F33EA6">
      <w:pPr>
        <w:pStyle w:val="Header"/>
        <w:jc w:val="center"/>
        <w:outlineLvl w:val="0"/>
        <w:rPr>
          <w:rFonts w:ascii="Arial" w:hAnsi="Arial" w:cs="Arial"/>
          <w:b/>
          <w:sz w:val="20"/>
          <w:szCs w:val="20"/>
        </w:rPr>
      </w:pPr>
      <w:smartTag w:uri="schemas-tilde-lv/tildestengine" w:element="veidnes">
        <w:smartTagPr>
          <w:attr w:name="text" w:val="Līgums"/>
          <w:attr w:name="baseform" w:val="Līgums"/>
          <w:attr w:name="id" w:val="-1"/>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2C18AB" w:rsidRPr="00AF0C33" w:rsidRDefault="002C18AB" w:rsidP="00F33EA6">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2C18AB" w:rsidRPr="00AF0C33" w:rsidRDefault="002C18AB" w:rsidP="00F33EA6">
      <w:pPr>
        <w:jc w:val="center"/>
        <w:rPr>
          <w:rFonts w:ascii="Arial" w:hAnsi="Arial" w:cs="Arial"/>
          <w:b/>
          <w:sz w:val="20"/>
          <w:szCs w:val="20"/>
        </w:rPr>
      </w:pPr>
    </w:p>
    <w:p w:rsidR="002C18AB" w:rsidRDefault="002C18AB" w:rsidP="00F33EA6">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2C18AB" w:rsidRPr="000C2BD3" w:rsidRDefault="002C18AB" w:rsidP="00F33EA6">
      <w:pPr>
        <w:jc w:val="both"/>
        <w:rPr>
          <w:rFonts w:ascii="Arial" w:hAnsi="Arial" w:cs="Arial"/>
          <w:b/>
          <w:sz w:val="20"/>
          <w:szCs w:val="20"/>
        </w:rPr>
      </w:pPr>
    </w:p>
    <w:p w:rsidR="002C18AB" w:rsidRDefault="002C18AB" w:rsidP="00F325E4">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2C18AB" w:rsidRDefault="002C18AB" w:rsidP="00F33EA6">
      <w:pPr>
        <w:jc w:val="both"/>
        <w:rPr>
          <w:rFonts w:ascii="Arial" w:hAnsi="Arial" w:cs="Arial"/>
          <w:sz w:val="20"/>
          <w:szCs w:val="20"/>
        </w:rPr>
      </w:pPr>
    </w:p>
    <w:p w:rsidR="002C18AB" w:rsidRDefault="002C18AB" w:rsidP="00256B89">
      <w:pPr>
        <w:ind w:left="720"/>
        <w:jc w:val="both"/>
        <w:rPr>
          <w:rFonts w:ascii="Arial" w:hAnsi="Arial" w:cs="Arial"/>
          <w:sz w:val="20"/>
          <w:szCs w:val="20"/>
        </w:rPr>
      </w:pPr>
      <w:r w:rsidRPr="00102BC0">
        <w:rPr>
          <w:rFonts w:ascii="Arial" w:hAnsi="Arial" w:cs="Arial"/>
          <w:b/>
          <w:sz w:val="20"/>
          <w:szCs w:val="20"/>
        </w:rPr>
        <w:t>Atbalsta summa</w:t>
      </w:r>
      <w:r w:rsidRPr="00102BC0">
        <w:rPr>
          <w:rFonts w:ascii="Arial" w:hAnsi="Arial" w:cs="Arial"/>
          <w:sz w:val="20"/>
          <w:szCs w:val="20"/>
        </w:rPr>
        <w:t xml:space="preserve"> – </w:t>
      </w:r>
      <w:r w:rsidRPr="00E36A73">
        <w:rPr>
          <w:rFonts w:ascii="Arial" w:hAnsi="Arial" w:cs="Arial"/>
          <w:sz w:val="20"/>
          <w:szCs w:val="20"/>
        </w:rPr>
        <w:t xml:space="preserve">Speciālajos noteikumos </w:t>
      </w:r>
      <w:r>
        <w:rPr>
          <w:rFonts w:ascii="Arial" w:hAnsi="Arial" w:cs="Arial"/>
          <w:sz w:val="20"/>
          <w:szCs w:val="20"/>
        </w:rPr>
        <w:t xml:space="preserve">noteiktā </w:t>
      </w:r>
      <w:r w:rsidRPr="00102BC0">
        <w:rPr>
          <w:rFonts w:ascii="Arial" w:hAnsi="Arial" w:cs="Arial"/>
          <w:sz w:val="20"/>
          <w:szCs w:val="20"/>
        </w:rPr>
        <w:t xml:space="preserve">summa, kas sastāv no </w:t>
      </w:r>
      <w:r w:rsidRPr="0097149D">
        <w:rPr>
          <w:rFonts w:ascii="Arial" w:hAnsi="Arial" w:cs="Arial"/>
          <w:sz w:val="20"/>
          <w:szCs w:val="20"/>
        </w:rPr>
        <w:t>Klimata pārmaiņu finanšu instrumenta</w:t>
      </w:r>
      <w:r w:rsidRPr="00102BC0" w:rsidDel="00D22C09">
        <w:rPr>
          <w:rFonts w:ascii="Arial" w:hAnsi="Arial" w:cs="Arial"/>
          <w:sz w:val="20"/>
          <w:szCs w:val="20"/>
        </w:rPr>
        <w:t xml:space="preserve"> </w:t>
      </w:r>
      <w:r w:rsidRPr="00102BC0">
        <w:rPr>
          <w:rFonts w:ascii="Arial" w:hAnsi="Arial" w:cs="Arial"/>
          <w:sz w:val="20"/>
          <w:szCs w:val="20"/>
        </w:rPr>
        <w:t>finansējuma, ko administrē Atbildīgā iestāde</w:t>
      </w:r>
      <w:r>
        <w:rPr>
          <w:rFonts w:ascii="Arial" w:hAnsi="Arial" w:cs="Arial"/>
          <w:sz w:val="20"/>
          <w:szCs w:val="20"/>
        </w:rPr>
        <w:t xml:space="preserve"> un Vides investīciju fonds</w:t>
      </w:r>
      <w:r w:rsidRPr="00102BC0">
        <w:rPr>
          <w:rFonts w:ascii="Arial" w:hAnsi="Arial" w:cs="Arial"/>
          <w:sz w:val="20"/>
          <w:szCs w:val="20"/>
        </w:rPr>
        <w:t xml:space="preserve"> un uz ko var pretendēt Finansējuma saņēmēj</w:t>
      </w:r>
      <w:r>
        <w:rPr>
          <w:rFonts w:ascii="Arial" w:hAnsi="Arial" w:cs="Arial"/>
          <w:sz w:val="20"/>
          <w:szCs w:val="20"/>
        </w:rPr>
        <w:t>s</w:t>
      </w:r>
      <w:r w:rsidRPr="00102BC0">
        <w:rPr>
          <w:rFonts w:ascii="Arial" w:hAnsi="Arial" w:cs="Arial"/>
          <w:sz w:val="20"/>
          <w:szCs w:val="20"/>
        </w:rPr>
        <w:t xml:space="preserve">, </w:t>
      </w:r>
      <w:r w:rsidRPr="00137F0D">
        <w:rPr>
          <w:rFonts w:ascii="Arial" w:hAnsi="Arial" w:cs="Arial"/>
          <w:bCs/>
          <w:spacing w:val="-4"/>
          <w:kern w:val="28"/>
          <w:sz w:val="20"/>
          <w:szCs w:val="20"/>
          <w:lang w:eastAsia="en-US"/>
        </w:rPr>
        <w:t xml:space="preserve">ja </w:t>
      </w:r>
      <w:r>
        <w:rPr>
          <w:rFonts w:ascii="Arial" w:hAnsi="Arial" w:cs="Arial"/>
          <w:bCs/>
          <w:spacing w:val="-4"/>
          <w:kern w:val="28"/>
          <w:sz w:val="20"/>
          <w:szCs w:val="20"/>
          <w:lang w:eastAsia="en-US"/>
        </w:rPr>
        <w:t xml:space="preserve">tas ir īstenojis </w:t>
      </w:r>
      <w:r w:rsidRPr="00137F0D">
        <w:rPr>
          <w:rFonts w:ascii="Arial" w:hAnsi="Arial" w:cs="Arial"/>
          <w:bCs/>
          <w:spacing w:val="-4"/>
          <w:kern w:val="28"/>
          <w:sz w:val="20"/>
          <w:szCs w:val="20"/>
          <w:lang w:eastAsia="en-US"/>
        </w:rPr>
        <w:t>Projekt</w:t>
      </w:r>
      <w:r>
        <w:rPr>
          <w:rFonts w:ascii="Arial" w:hAnsi="Arial" w:cs="Arial"/>
          <w:bCs/>
          <w:spacing w:val="-4"/>
          <w:kern w:val="28"/>
          <w:sz w:val="20"/>
          <w:szCs w:val="20"/>
          <w:lang w:eastAsia="en-US"/>
        </w:rPr>
        <w:t>u</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 xml:space="preserve"> saskaņā ar Projektu un ir attiecinām</w:t>
      </w:r>
      <w:r>
        <w:rPr>
          <w:rFonts w:ascii="Arial" w:hAnsi="Arial" w:cs="Arial"/>
          <w:bCs/>
          <w:spacing w:val="-4"/>
          <w:kern w:val="28"/>
          <w:sz w:val="20"/>
          <w:szCs w:val="20"/>
          <w:lang w:eastAsia="en-US"/>
        </w:rPr>
        <w:t>as</w:t>
      </w:r>
      <w:r w:rsidRPr="00102BC0">
        <w:rPr>
          <w:rFonts w:ascii="Arial" w:hAnsi="Arial" w:cs="Arial"/>
          <w:sz w:val="20"/>
          <w:szCs w:val="20"/>
        </w:rPr>
        <w:t xml:space="preserve">. Speciālajos noteikumos noteiktais Atbalsta summas apjoms ir maksimāli izmaksājamais </w:t>
      </w:r>
      <w:r>
        <w:rPr>
          <w:rFonts w:ascii="Arial" w:hAnsi="Arial" w:cs="Arial"/>
          <w:sz w:val="20"/>
          <w:szCs w:val="20"/>
        </w:rPr>
        <w:t>apjoms;</w:t>
      </w:r>
    </w:p>
    <w:p w:rsidR="002C18AB" w:rsidRPr="00102BC0"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Vides 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text" w:val="protokola"/>
          <w:attr w:name="id" w:val="-1"/>
          <w:attr w:name="baseform" w:val="protokol|s"/>
        </w:smartTagPr>
        <w:r w:rsidRPr="0097149D">
          <w:rPr>
            <w:rFonts w:ascii="Arial" w:hAnsi="Arial" w:cs="Arial"/>
            <w:sz w:val="20"/>
            <w:szCs w:val="20"/>
          </w:rPr>
          <w:t>protokola</w:t>
        </w:r>
      </w:smartTag>
      <w:r w:rsidRPr="0097149D">
        <w:rPr>
          <w:rFonts w:ascii="Arial" w:hAnsi="Arial" w:cs="Arial"/>
          <w:sz w:val="20"/>
          <w:szCs w:val="20"/>
        </w:rPr>
        <w:t xml:space="preserve"> elastīgajos mehānismos” ir Klimata pārmaiņu finanšu instrumenta budžeta programmas izpildītājs;</w:t>
      </w:r>
    </w:p>
    <w:p w:rsidR="002C18AB"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sidRPr="002A3255">
        <w:rPr>
          <w:rFonts w:ascii="Arial" w:hAnsi="Arial" w:cs="Arial"/>
          <w:b/>
          <w:sz w:val="20"/>
          <w:szCs w:val="20"/>
        </w:rPr>
        <w:t xml:space="preserve">Attiecināmās izmaksas </w:t>
      </w:r>
      <w:r w:rsidRPr="00B170D7">
        <w:rPr>
          <w:rFonts w:ascii="Arial" w:hAnsi="Arial" w:cs="Arial"/>
          <w:sz w:val="20"/>
          <w:szCs w:val="20"/>
        </w:rPr>
        <w:t>–</w:t>
      </w:r>
      <w:r w:rsidRPr="002A3255">
        <w:rPr>
          <w:rFonts w:ascii="Arial" w:hAnsi="Arial" w:cs="Arial"/>
          <w:b/>
          <w:sz w:val="20"/>
          <w:szCs w:val="20"/>
        </w:rPr>
        <w:t xml:space="preserve"> </w:t>
      </w:r>
      <w:r w:rsidRPr="002A3255">
        <w:rPr>
          <w:rFonts w:ascii="Arial" w:hAnsi="Arial" w:cs="Arial"/>
          <w:sz w:val="20"/>
          <w:szCs w:val="20"/>
        </w:rPr>
        <w:t xml:space="preserve">Projektā plānotā, </w:t>
      </w:r>
      <w:bookmarkStart w:id="0" w:name="OLE_LINK3"/>
      <w:bookmarkStart w:id="1" w:name="OLE_LINK4"/>
      <w:r w:rsidRPr="0097149D">
        <w:rPr>
          <w:rFonts w:ascii="Arial" w:hAnsi="Arial" w:cs="Arial"/>
          <w:sz w:val="20"/>
          <w:szCs w:val="20"/>
        </w:rPr>
        <w:t xml:space="preserve">Klimata pārmaiņu finanšu instrumenta </w:t>
      </w:r>
      <w:r w:rsidRPr="002A3255">
        <w:rPr>
          <w:rFonts w:ascii="Arial" w:hAnsi="Arial" w:cs="Arial"/>
          <w:sz w:val="20"/>
          <w:szCs w:val="20"/>
        </w:rPr>
        <w:t xml:space="preserve">vadību regulējošos normatīvajos tiesību </w:t>
      </w:r>
      <w:smartTag w:uri="schemas-tilde-lv/tildestengine" w:element="veidnes">
        <w:smartTagPr>
          <w:attr w:name="text" w:val="aktos"/>
          <w:attr w:name="id" w:val="-1"/>
          <w:attr w:name="baseform" w:val="akt|s"/>
        </w:smartTagPr>
        <w:r w:rsidRPr="002A3255">
          <w:rPr>
            <w:rFonts w:ascii="Arial" w:hAnsi="Arial" w:cs="Arial"/>
            <w:sz w:val="20"/>
            <w:szCs w:val="20"/>
          </w:rPr>
          <w:t>aktos</w:t>
        </w:r>
      </w:smartTag>
      <w:r w:rsidRPr="002A3255">
        <w:rPr>
          <w:rFonts w:ascii="Arial" w:hAnsi="Arial" w:cs="Arial"/>
          <w:sz w:val="20"/>
          <w:szCs w:val="20"/>
        </w:rPr>
        <w:t xml:space="preserve"> noteiktajā </w:t>
      </w:r>
      <w:bookmarkEnd w:id="0"/>
      <w:bookmarkEnd w:id="1"/>
      <w:r w:rsidRPr="002A3255">
        <w:rPr>
          <w:rFonts w:ascii="Arial" w:hAnsi="Arial" w:cs="Arial"/>
          <w:sz w:val="20"/>
          <w:szCs w:val="20"/>
        </w:rPr>
        <w:t>kārtībā apstiprināt</w:t>
      </w:r>
      <w:r>
        <w:rPr>
          <w:rFonts w:ascii="Arial" w:hAnsi="Arial" w:cs="Arial"/>
          <w:sz w:val="20"/>
          <w:szCs w:val="20"/>
        </w:rPr>
        <w:t>o</w:t>
      </w:r>
      <w:r w:rsidRPr="002A3255">
        <w:rPr>
          <w:rFonts w:ascii="Arial" w:hAnsi="Arial" w:cs="Arial"/>
          <w:sz w:val="20"/>
          <w:szCs w:val="20"/>
        </w:rPr>
        <w:t xml:space="preserve"> Projekta izmaks</w:t>
      </w:r>
      <w:r>
        <w:rPr>
          <w:rFonts w:ascii="Arial" w:hAnsi="Arial" w:cs="Arial"/>
          <w:sz w:val="20"/>
          <w:szCs w:val="20"/>
        </w:rPr>
        <w:t>u daļa</w:t>
      </w:r>
      <w:r w:rsidRPr="002A3255">
        <w:rPr>
          <w:rFonts w:ascii="Arial" w:hAnsi="Arial" w:cs="Arial"/>
          <w:sz w:val="20"/>
          <w:szCs w:val="20"/>
        </w:rPr>
        <w:t xml:space="preserve">, </w:t>
      </w:r>
      <w:r>
        <w:rPr>
          <w:rFonts w:ascii="Arial" w:hAnsi="Arial" w:cs="Arial"/>
          <w:sz w:val="20"/>
          <w:szCs w:val="20"/>
        </w:rPr>
        <w:t>kas</w:t>
      </w:r>
      <w:r w:rsidRPr="002A3255">
        <w:rPr>
          <w:rFonts w:ascii="Arial" w:hAnsi="Arial" w:cs="Arial"/>
          <w:sz w:val="20"/>
          <w:szCs w:val="20"/>
        </w:rPr>
        <w:t xml:space="preserve"> Speciālajos noteikumos noteiktajā procentuālajā apmērā </w:t>
      </w:r>
      <w:r>
        <w:rPr>
          <w:rFonts w:ascii="Arial" w:hAnsi="Arial" w:cs="Arial"/>
          <w:sz w:val="20"/>
          <w:szCs w:val="20"/>
        </w:rPr>
        <w:t xml:space="preserve">tiek </w:t>
      </w:r>
      <w:r w:rsidRPr="002A3255">
        <w:rPr>
          <w:rFonts w:ascii="Arial" w:hAnsi="Arial" w:cs="Arial"/>
          <w:sz w:val="20"/>
          <w:szCs w:val="20"/>
        </w:rPr>
        <w:t>finansē</w:t>
      </w:r>
      <w:r>
        <w:rPr>
          <w:rFonts w:ascii="Arial" w:hAnsi="Arial" w:cs="Arial"/>
          <w:sz w:val="20"/>
          <w:szCs w:val="20"/>
        </w:rPr>
        <w:t>ta</w:t>
      </w:r>
      <w:r w:rsidRPr="002A3255">
        <w:rPr>
          <w:rFonts w:ascii="Arial" w:hAnsi="Arial" w:cs="Arial"/>
          <w:sz w:val="20"/>
          <w:szCs w:val="20"/>
        </w:rPr>
        <w:t xml:space="preserve"> no </w:t>
      </w:r>
      <w:r w:rsidRPr="0097149D">
        <w:rPr>
          <w:rFonts w:ascii="Arial" w:hAnsi="Arial" w:cs="Arial"/>
          <w:sz w:val="20"/>
          <w:szCs w:val="20"/>
        </w:rPr>
        <w:t xml:space="preserve">Klimata pārmaiņu finanšu instrumenta </w:t>
      </w:r>
      <w:r>
        <w:rPr>
          <w:rFonts w:ascii="Arial" w:hAnsi="Arial" w:cs="Arial"/>
          <w:sz w:val="20"/>
          <w:szCs w:val="20"/>
        </w:rPr>
        <w:t>līdzekļiem;</w:t>
      </w:r>
    </w:p>
    <w:p w:rsidR="002C18AB" w:rsidRPr="000C2BD3" w:rsidRDefault="002C18AB" w:rsidP="00F33EA6">
      <w:pPr>
        <w:ind w:left="720"/>
        <w:jc w:val="both"/>
        <w:rPr>
          <w:rFonts w:ascii="Arial" w:hAnsi="Arial" w:cs="Arial"/>
          <w:sz w:val="20"/>
          <w:szCs w:val="20"/>
        </w:rPr>
      </w:pPr>
    </w:p>
    <w:p w:rsidR="002C18AB" w:rsidRDefault="002C18AB"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Finansējuma saņēmējs</w:t>
      </w:r>
      <w:r w:rsidRPr="002A3255">
        <w:rPr>
          <w:rFonts w:ascii="Arial" w:hAnsi="Arial" w:cs="Arial"/>
          <w:sz w:val="20"/>
          <w:szCs w:val="20"/>
        </w:rPr>
        <w:t xml:space="preserve"> </w:t>
      </w:r>
      <w:r w:rsidRPr="00B170D7">
        <w:rPr>
          <w:rFonts w:ascii="Arial" w:hAnsi="Arial" w:cs="Arial"/>
          <w:sz w:val="20"/>
          <w:szCs w:val="20"/>
        </w:rPr>
        <w:t>–</w:t>
      </w:r>
      <w:r w:rsidRPr="002A3255">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 xml:space="preserve">Finansējuma saņēmējs </w:t>
      </w:r>
      <w:r w:rsidRPr="002D748C">
        <w:rPr>
          <w:rFonts w:ascii="Arial" w:hAnsi="Arial" w:cs="Arial"/>
          <w:sz w:val="20"/>
          <w:szCs w:val="20"/>
        </w:rPr>
        <w:t>- valsts budžeta iestāde</w:t>
      </w:r>
      <w:r>
        <w:rPr>
          <w:rFonts w:ascii="Arial" w:hAnsi="Arial" w:cs="Arial"/>
          <w:sz w:val="20"/>
          <w:szCs w:val="20"/>
        </w:rPr>
        <w:t>;</w:t>
      </w:r>
    </w:p>
    <w:p w:rsidR="002C18AB" w:rsidRDefault="002C18AB" w:rsidP="00F33EA6">
      <w:pPr>
        <w:autoSpaceDE w:val="0"/>
        <w:autoSpaceDN w:val="0"/>
        <w:adjustRightInd w:val="0"/>
        <w:ind w:left="720"/>
        <w:jc w:val="both"/>
        <w:rPr>
          <w:rFonts w:ascii="Arial" w:hAnsi="Arial" w:cs="Arial"/>
          <w:sz w:val="20"/>
          <w:szCs w:val="20"/>
        </w:rPr>
      </w:pPr>
    </w:p>
    <w:p w:rsidR="002C18AB" w:rsidRDefault="002C18AB" w:rsidP="00F33EA6">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B170D7">
        <w:rPr>
          <w:rFonts w:ascii="Arial" w:hAnsi="Arial" w:cs="Arial"/>
          <w:b/>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2C18AB" w:rsidRDefault="002C18AB" w:rsidP="00F33EA6">
      <w:pPr>
        <w:autoSpaceDE w:val="0"/>
        <w:autoSpaceDN w:val="0"/>
        <w:adjustRightInd w:val="0"/>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sidRPr="00C17095">
        <w:rPr>
          <w:rFonts w:ascii="Arial" w:hAnsi="Arial" w:cs="Arial"/>
          <w:b/>
          <w:sz w:val="20"/>
          <w:szCs w:val="20"/>
        </w:rPr>
        <w:t>Klimata pārmaiņu finanšu instrumenta</w:t>
      </w:r>
      <w:r w:rsidRPr="0097149D">
        <w:rPr>
          <w:rFonts w:ascii="Arial" w:hAnsi="Arial" w:cs="Arial"/>
          <w:sz w:val="20"/>
          <w:szCs w:val="20"/>
        </w:rPr>
        <w:t xml:space="preserve"> </w:t>
      </w:r>
      <w:r w:rsidRPr="00A82591">
        <w:rPr>
          <w:rFonts w:ascii="Arial" w:hAnsi="Arial" w:cs="Arial"/>
          <w:b/>
          <w:sz w:val="20"/>
          <w:szCs w:val="20"/>
        </w:rPr>
        <w:t xml:space="preserve">finansējums </w:t>
      </w:r>
      <w:r w:rsidRPr="00B170D7">
        <w:rPr>
          <w:rFonts w:ascii="Arial" w:hAnsi="Arial" w:cs="Arial"/>
          <w:sz w:val="20"/>
          <w:szCs w:val="20"/>
        </w:rPr>
        <w:t>–</w:t>
      </w:r>
      <w:r w:rsidRPr="00A82591">
        <w:rPr>
          <w:rFonts w:ascii="Arial" w:hAnsi="Arial" w:cs="Arial"/>
          <w:b/>
          <w:sz w:val="20"/>
          <w:szCs w:val="20"/>
        </w:rPr>
        <w:t xml:space="preserve"> </w:t>
      </w:r>
      <w:r w:rsidRPr="0097149D">
        <w:rPr>
          <w:rFonts w:ascii="Arial" w:hAnsi="Arial" w:cs="Arial"/>
          <w:sz w:val="20"/>
          <w:szCs w:val="20"/>
        </w:rPr>
        <w:t xml:space="preserve">Klimata pārmaiņu finanšu instrumenta </w:t>
      </w:r>
      <w:r w:rsidRPr="00A82591">
        <w:rPr>
          <w:rFonts w:ascii="Arial" w:hAnsi="Arial" w:cs="Arial"/>
          <w:sz w:val="20"/>
          <w:szCs w:val="20"/>
        </w:rPr>
        <w:t xml:space="preserve">līdzekļi, ko Atbildīgā iestāde </w:t>
      </w:r>
      <w:r>
        <w:rPr>
          <w:rFonts w:ascii="Arial" w:hAnsi="Arial" w:cs="Arial"/>
          <w:sz w:val="20"/>
          <w:szCs w:val="20"/>
        </w:rPr>
        <w:t xml:space="preserve">saskaņā ar Projektu </w:t>
      </w:r>
      <w:r w:rsidRPr="00A82591">
        <w:rPr>
          <w:rFonts w:ascii="Arial" w:hAnsi="Arial" w:cs="Arial"/>
          <w:sz w:val="20"/>
          <w:szCs w:val="20"/>
        </w:rPr>
        <w:t>novirza Projekta ietvaros veikto izdevumu atmaksai</w:t>
      </w:r>
      <w:r>
        <w:rPr>
          <w:rFonts w:ascii="Arial" w:hAnsi="Arial" w:cs="Arial"/>
          <w:sz w:val="20"/>
          <w:szCs w:val="20"/>
        </w:rPr>
        <w:t>;</w:t>
      </w:r>
    </w:p>
    <w:p w:rsidR="002C18AB" w:rsidRPr="00A82591" w:rsidRDefault="002C18AB" w:rsidP="00F33EA6">
      <w:pPr>
        <w:ind w:left="720"/>
        <w:jc w:val="both"/>
        <w:rPr>
          <w:rFonts w:ascii="Arial" w:hAnsi="Arial" w:cs="Arial"/>
          <w:b/>
          <w:sz w:val="20"/>
          <w:szCs w:val="20"/>
        </w:rPr>
      </w:pPr>
    </w:p>
    <w:p w:rsidR="002C18AB" w:rsidRDefault="002C18AB" w:rsidP="00F33EA6">
      <w:pPr>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smartTag w:uri="schemas-tilde-lv/tildestengine" w:element="veidnes">
        <w:smartTagPr>
          <w:attr w:name="text" w:val="Līgums"/>
          <w:attr w:name="baseform" w:val="Līgums"/>
          <w:attr w:name="id" w:val="-1"/>
        </w:smartTagPr>
        <w:r>
          <w:rPr>
            <w:rFonts w:ascii="Arial" w:hAnsi="Arial" w:cs="Arial"/>
            <w:sz w:val="20"/>
            <w:szCs w:val="20"/>
          </w:rPr>
          <w:t xml:space="preserve"> </w:t>
        </w:r>
        <w:smartTag w:uri="schemas-tilde-lv/tildestengine" w:element="veidnes">
          <w:smartTagPr>
            <w:attr w:name="text" w:val="Līgums"/>
            <w:attr w:name="baseform" w:val="Līgums"/>
            <w:attr w:name="id" w:val="-1"/>
          </w:smartTagPr>
          <w:r>
            <w:rPr>
              <w:rFonts w:ascii="Arial" w:hAnsi="Arial" w:cs="Arial"/>
              <w:sz w:val="20"/>
              <w:szCs w:val="20"/>
            </w:rPr>
            <w:t>līgums</w:t>
          </w:r>
        </w:smartTag>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 xml:space="preserve">rojekta īstenošanu. </w:t>
      </w:r>
      <w:smartTag w:uri="schemas-tilde-lv/tildestengine" w:element="veidnes">
        <w:smartTagPr>
          <w:attr w:name="text" w:val="Līgums"/>
          <w:attr w:name="baseform" w:val="Līgums"/>
          <w:attr w:name="id" w:val="-1"/>
        </w:smartTagPr>
        <w:r w:rsidRPr="000C2BD3">
          <w:rPr>
            <w:rFonts w:ascii="Arial" w:hAnsi="Arial" w:cs="Arial"/>
            <w:sz w:val="20"/>
            <w:szCs w:val="20"/>
          </w:rPr>
          <w:t>Līgums</w:t>
        </w:r>
      </w:smartTag>
      <w:r w:rsidRPr="000C2BD3">
        <w:rPr>
          <w:rFonts w:ascii="Arial" w:hAnsi="Arial" w:cs="Arial"/>
          <w:sz w:val="20"/>
          <w:szCs w:val="20"/>
        </w:rPr>
        <w:t xml:space="preserve"> sastāv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rsidR="002C18AB" w:rsidRPr="000C2BD3"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 xml:space="preserve">atbilstoši Līgumā noteiktajai kārtībai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2C18AB"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Pr>
          <w:rFonts w:ascii="Arial" w:hAnsi="Arial" w:cs="Arial"/>
          <w:b/>
          <w:sz w:val="20"/>
          <w:szCs w:val="20"/>
        </w:rPr>
        <w:t>Maksājuma dokumenti</w:t>
      </w:r>
      <w:r w:rsidRPr="0083460F">
        <w:rPr>
          <w:rFonts w:ascii="Arial" w:hAnsi="Arial" w:cs="Arial"/>
          <w:sz w:val="20"/>
          <w:szCs w:val="20"/>
        </w:rPr>
        <w:t xml:space="preserve"> – Projekta ietvaros noslēgto līgumu maksājuma dokumenti (rēķini, nodošanas pieņemšanas akti, pavadzīmes utt.);</w:t>
      </w:r>
    </w:p>
    <w:p w:rsidR="002C18AB" w:rsidRPr="00B00AA4"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pacing w:val="-4"/>
          <w:sz w:val="20"/>
          <w:szCs w:val="20"/>
        </w:rPr>
      </w:pPr>
      <w:r>
        <w:rPr>
          <w:rFonts w:ascii="Arial" w:hAnsi="Arial" w:cs="Arial"/>
          <w:b/>
          <w:sz w:val="20"/>
          <w:szCs w:val="20"/>
        </w:rPr>
        <w:t xml:space="preserve">Neatbilstoši veiktie izdevumi </w:t>
      </w:r>
      <w:r w:rsidRPr="009E7A70">
        <w:rPr>
          <w:rFonts w:ascii="Arial" w:hAnsi="Arial" w:cs="Arial"/>
          <w:sz w:val="20"/>
          <w:szCs w:val="20"/>
        </w:rPr>
        <w:t>–</w:t>
      </w:r>
      <w:r>
        <w:rPr>
          <w:rFonts w:ascii="Arial" w:hAnsi="Arial" w:cs="Arial"/>
          <w:b/>
          <w:sz w:val="20"/>
          <w:szCs w:val="20"/>
        </w:rPr>
        <w:t xml:space="preserve"> </w:t>
      </w:r>
      <w:r>
        <w:rPr>
          <w:rFonts w:ascii="Arial" w:hAnsi="Arial" w:cs="Arial"/>
          <w:spacing w:val="-4"/>
          <w:sz w:val="20"/>
          <w:szCs w:val="20"/>
        </w:rPr>
        <w:t>izdevumi</w:t>
      </w:r>
      <w:r w:rsidRPr="002A3255">
        <w:rPr>
          <w:rFonts w:ascii="Arial" w:hAnsi="Arial" w:cs="Arial"/>
          <w:spacing w:val="-4"/>
          <w:sz w:val="20"/>
          <w:szCs w:val="20"/>
        </w:rPr>
        <w:t>, kur</w:t>
      </w:r>
      <w:r>
        <w:rPr>
          <w:rFonts w:ascii="Arial" w:hAnsi="Arial" w:cs="Arial"/>
          <w:spacing w:val="-4"/>
          <w:sz w:val="20"/>
          <w:szCs w:val="20"/>
        </w:rPr>
        <w:t>u</w:t>
      </w:r>
      <w:r w:rsidRPr="002A3255">
        <w:rPr>
          <w:rFonts w:ascii="Arial" w:hAnsi="Arial" w:cs="Arial"/>
          <w:spacing w:val="-4"/>
          <w:sz w:val="20"/>
          <w:szCs w:val="20"/>
        </w:rPr>
        <w:t>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w:t>
      </w:r>
      <w:r>
        <w:rPr>
          <w:rFonts w:ascii="Arial" w:hAnsi="Arial" w:cs="Arial"/>
          <w:spacing w:val="-4"/>
          <w:sz w:val="20"/>
          <w:szCs w:val="20"/>
        </w:rPr>
        <w:t xml:space="preserve">Finansējuma saņēmējam </w:t>
      </w:r>
      <w:r w:rsidRPr="002A3255">
        <w:rPr>
          <w:rFonts w:ascii="Arial" w:hAnsi="Arial" w:cs="Arial"/>
          <w:spacing w:val="-4"/>
          <w:sz w:val="20"/>
          <w:szCs w:val="20"/>
        </w:rPr>
        <w:t>Projekta ietvaros ir atzinusi par tād</w:t>
      </w:r>
      <w:r>
        <w:rPr>
          <w:rFonts w:ascii="Arial" w:hAnsi="Arial" w:cs="Arial"/>
          <w:spacing w:val="-4"/>
          <w:sz w:val="20"/>
          <w:szCs w:val="20"/>
        </w:rPr>
        <w:t>ie</w:t>
      </w:r>
      <w:r w:rsidRPr="002A3255">
        <w:rPr>
          <w:rFonts w:ascii="Arial" w:hAnsi="Arial" w:cs="Arial"/>
          <w:spacing w:val="-4"/>
          <w:sz w:val="20"/>
          <w:szCs w:val="20"/>
        </w:rPr>
        <w:t>m, kas ir raduš</w:t>
      </w:r>
      <w:r>
        <w:rPr>
          <w:rFonts w:ascii="Arial" w:hAnsi="Arial" w:cs="Arial"/>
          <w:spacing w:val="-4"/>
          <w:sz w:val="20"/>
          <w:szCs w:val="20"/>
        </w:rPr>
        <w:t>ie</w:t>
      </w:r>
      <w:r w:rsidRPr="002A3255">
        <w:rPr>
          <w:rFonts w:ascii="Arial" w:hAnsi="Arial" w:cs="Arial"/>
          <w:spacing w:val="-4"/>
          <w:sz w:val="20"/>
          <w:szCs w:val="20"/>
        </w:rPr>
        <w:t xml:space="preserve">s pārkāpjot Līguma, Latvijas Republikas normatīvo </w:t>
      </w:r>
      <w:smartTag w:uri="schemas-tilde-lv/tildestengine" w:element="veidnes">
        <w:smartTagPr>
          <w:attr w:name="text" w:val="aktu"/>
          <w:attr w:name="id" w:val="-1"/>
          <w:attr w:name="baseform" w:val="akt|s"/>
        </w:smartTagPr>
        <w:r w:rsidRPr="002A3255">
          <w:rPr>
            <w:rFonts w:ascii="Arial" w:hAnsi="Arial" w:cs="Arial"/>
            <w:spacing w:val="-4"/>
            <w:sz w:val="20"/>
            <w:szCs w:val="20"/>
          </w:rPr>
          <w:t>aktu</w:t>
        </w:r>
      </w:smartTag>
      <w:r w:rsidRPr="002A3255">
        <w:rPr>
          <w:rFonts w:ascii="Arial" w:hAnsi="Arial" w:cs="Arial"/>
          <w:spacing w:val="-4"/>
          <w:sz w:val="20"/>
          <w:szCs w:val="20"/>
        </w:rPr>
        <w:t xml:space="preserve"> prasības</w:t>
      </w:r>
      <w:r>
        <w:rPr>
          <w:rFonts w:ascii="Arial" w:hAnsi="Arial" w:cs="Arial"/>
          <w:spacing w:val="-4"/>
          <w:sz w:val="20"/>
          <w:szCs w:val="20"/>
        </w:rPr>
        <w:t>,</w:t>
      </w:r>
      <w:r w:rsidRPr="002A3255">
        <w:rPr>
          <w:rFonts w:ascii="Arial" w:hAnsi="Arial" w:cs="Arial"/>
          <w:spacing w:val="-4"/>
          <w:sz w:val="20"/>
          <w:szCs w:val="20"/>
        </w:rPr>
        <w:t xml:space="preserve"> vai par kur</w:t>
      </w:r>
      <w:r>
        <w:rPr>
          <w:rFonts w:ascii="Arial" w:hAnsi="Arial" w:cs="Arial"/>
          <w:spacing w:val="-4"/>
          <w:sz w:val="20"/>
          <w:szCs w:val="20"/>
        </w:rPr>
        <w:t>ie</w:t>
      </w:r>
      <w:r w:rsidRPr="002A3255">
        <w:rPr>
          <w:rFonts w:ascii="Arial" w:hAnsi="Arial" w:cs="Arial"/>
          <w:spacing w:val="-4"/>
          <w:sz w:val="20"/>
          <w:szCs w:val="20"/>
        </w:rPr>
        <w:t>m Finansējuma saņēmējs nav iesniedzis finanšu līdzekļu izlietojumu apliecinošus dokumentus Līgumā noteiktajā kārtībā</w:t>
      </w:r>
      <w:r>
        <w:rPr>
          <w:rFonts w:ascii="Arial" w:hAnsi="Arial" w:cs="Arial"/>
          <w:spacing w:val="-4"/>
          <w:sz w:val="20"/>
          <w:szCs w:val="20"/>
        </w:rPr>
        <w:t>;</w:t>
      </w:r>
    </w:p>
    <w:p w:rsidR="002C18AB" w:rsidRDefault="002C18AB" w:rsidP="00F33EA6">
      <w:pPr>
        <w:ind w:left="720"/>
        <w:jc w:val="both"/>
        <w:rPr>
          <w:rFonts w:ascii="Arial" w:hAnsi="Arial" w:cs="Arial"/>
          <w:b/>
          <w:sz w:val="20"/>
          <w:szCs w:val="20"/>
        </w:rPr>
      </w:pPr>
    </w:p>
    <w:p w:rsidR="002C18AB" w:rsidRDefault="002C18AB" w:rsidP="00F33EA6">
      <w:pPr>
        <w:ind w:left="720"/>
        <w:jc w:val="both"/>
        <w:rPr>
          <w:rFonts w:ascii="Arial" w:hAnsi="Arial" w:cs="Arial"/>
          <w:sz w:val="20"/>
          <w:szCs w:val="20"/>
        </w:rPr>
      </w:pPr>
      <w:r w:rsidRPr="002A3255">
        <w:rPr>
          <w:rFonts w:ascii="Arial" w:hAnsi="Arial" w:cs="Arial"/>
          <w:b/>
          <w:sz w:val="20"/>
          <w:szCs w:val="20"/>
        </w:rPr>
        <w:t xml:space="preserve">Neattiecināmās izmaksas </w:t>
      </w:r>
      <w:r w:rsidRPr="009E7A70">
        <w:rPr>
          <w:rFonts w:ascii="Arial" w:hAnsi="Arial" w:cs="Arial"/>
          <w:sz w:val="20"/>
          <w:szCs w:val="20"/>
        </w:rPr>
        <w:t>–</w:t>
      </w:r>
      <w:r w:rsidRPr="002A3255">
        <w:rPr>
          <w:rFonts w:ascii="Arial" w:hAnsi="Arial" w:cs="Arial"/>
          <w:sz w:val="20"/>
          <w:szCs w:val="20"/>
        </w:rPr>
        <w:t xml:space="preserve"> </w:t>
      </w:r>
      <w:r w:rsidRPr="002A3255">
        <w:rPr>
          <w:rFonts w:ascii="Arial" w:hAnsi="Arial" w:cs="Arial"/>
          <w:spacing w:val="-4"/>
          <w:sz w:val="20"/>
          <w:szCs w:val="20"/>
        </w:rPr>
        <w:t xml:space="preserve">izmaksas, kas saskaņā ar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pacing w:val="-4"/>
          <w:sz w:val="20"/>
          <w:szCs w:val="20"/>
        </w:rPr>
        <w:t xml:space="preserve">vadību regulējošajiem normatīvajiem </w:t>
      </w:r>
      <w:smartTag w:uri="schemas-tilde-lv/tildestengine" w:element="veidnes">
        <w:smartTagPr>
          <w:attr w:name="text" w:val="aktiem"/>
          <w:attr w:name="id" w:val="-1"/>
          <w:attr w:name="baseform" w:val="akt|s"/>
        </w:smartTagPr>
        <w:r w:rsidRPr="002A3255">
          <w:rPr>
            <w:rFonts w:ascii="Arial" w:hAnsi="Arial" w:cs="Arial"/>
            <w:spacing w:val="-4"/>
            <w:sz w:val="20"/>
            <w:szCs w:val="20"/>
          </w:rPr>
          <w:t>aktiem</w:t>
        </w:r>
      </w:smartTag>
      <w:r w:rsidRPr="002A3255">
        <w:rPr>
          <w:rFonts w:ascii="Arial" w:hAnsi="Arial" w:cs="Arial"/>
          <w:spacing w:val="-4"/>
          <w:sz w:val="20"/>
          <w:szCs w:val="20"/>
        </w:rPr>
        <w:t xml:space="preserve"> netiek finansētas no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līdzekļiem </w:t>
      </w:r>
      <w:r w:rsidRPr="002A3255">
        <w:rPr>
          <w:rFonts w:ascii="Arial" w:hAnsi="Arial" w:cs="Arial"/>
          <w:spacing w:val="-4"/>
          <w:sz w:val="20"/>
          <w:szCs w:val="20"/>
        </w:rPr>
        <w:t>vai Projektā nav norādītas kā attiecināmās izmaksas. Par neattiecināmām izmaksām atzīstamas arī tādas Projektā norādītās attiecināmās izmaksas, kuras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Projekta ietvaros ir atzinusi par tādām, kas nav </w:t>
      </w:r>
      <w:r>
        <w:rPr>
          <w:rFonts w:ascii="Arial" w:hAnsi="Arial" w:cs="Arial"/>
          <w:spacing w:val="-4"/>
          <w:sz w:val="20"/>
          <w:szCs w:val="20"/>
        </w:rPr>
        <w:t>noteiktas</w:t>
      </w:r>
      <w:r w:rsidRPr="002A3255">
        <w:rPr>
          <w:rFonts w:ascii="Arial" w:hAnsi="Arial" w:cs="Arial"/>
          <w:spacing w:val="-4"/>
          <w:sz w:val="20"/>
          <w:szCs w:val="20"/>
        </w:rPr>
        <w:t xml:space="preserve"> kā attiecināmās izmaksas </w:t>
      </w:r>
      <w:r>
        <w:rPr>
          <w:rFonts w:ascii="Arial" w:hAnsi="Arial" w:cs="Arial"/>
          <w:spacing w:val="-4"/>
          <w:sz w:val="20"/>
          <w:szCs w:val="20"/>
        </w:rPr>
        <w:t>konkursa</w:t>
      </w:r>
      <w:r w:rsidRPr="002A3255">
        <w:rPr>
          <w:rFonts w:ascii="Arial" w:hAnsi="Arial" w:cs="Arial"/>
          <w:spacing w:val="-4"/>
          <w:sz w:val="20"/>
          <w:szCs w:val="20"/>
        </w:rPr>
        <w:t xml:space="preserve"> īstenošanu regulējošajos Ministru kabineta noteikumos</w:t>
      </w:r>
      <w:r>
        <w:rPr>
          <w:rFonts w:ascii="Arial" w:hAnsi="Arial" w:cs="Arial"/>
          <w:sz w:val="20"/>
          <w:szCs w:val="20"/>
        </w:rPr>
        <w:t>;</w:t>
      </w:r>
    </w:p>
    <w:p w:rsidR="002C18AB"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sidRPr="004B2E0F">
        <w:rPr>
          <w:rFonts w:ascii="Arial" w:hAnsi="Arial" w:cs="Arial"/>
          <w:b/>
          <w:sz w:val="20"/>
          <w:szCs w:val="20"/>
        </w:rPr>
        <w:t>Nozares ministrija</w:t>
      </w:r>
      <w:r>
        <w:rPr>
          <w:rFonts w:ascii="Arial" w:hAnsi="Arial" w:cs="Arial"/>
          <w:sz w:val="20"/>
          <w:szCs w:val="20"/>
        </w:rPr>
        <w:t xml:space="preserve"> – </w:t>
      </w:r>
      <w:r w:rsidRPr="00D04598">
        <w:rPr>
          <w:rFonts w:ascii="Arial" w:hAnsi="Arial" w:cs="Arial"/>
          <w:sz w:val="20"/>
          <w:szCs w:val="20"/>
        </w:rPr>
        <w:t xml:space="preserve">Speciālajos noteikumos noteiktā ministrija, kuras </w:t>
      </w:r>
      <w:r w:rsidRPr="004B2E0F">
        <w:rPr>
          <w:rFonts w:ascii="Arial" w:hAnsi="Arial" w:cs="Arial"/>
          <w:sz w:val="20"/>
          <w:szCs w:val="20"/>
        </w:rPr>
        <w:t>institucionālajā padotībā ir Finansējuma saņēmējs</w:t>
      </w:r>
      <w:r>
        <w:rPr>
          <w:rFonts w:ascii="Arial" w:hAnsi="Arial" w:cs="Arial"/>
          <w:sz w:val="20"/>
          <w:szCs w:val="20"/>
        </w:rPr>
        <w:t xml:space="preserve"> (ja piemērojams)</w:t>
      </w:r>
      <w:r w:rsidRPr="004B2E0F">
        <w:rPr>
          <w:rFonts w:ascii="Arial" w:hAnsi="Arial" w:cs="Arial"/>
          <w:sz w:val="20"/>
          <w:szCs w:val="20"/>
        </w:rPr>
        <w:t>;</w:t>
      </w:r>
    </w:p>
    <w:p w:rsidR="002C18AB" w:rsidRDefault="002C18AB" w:rsidP="00F33EA6">
      <w:pPr>
        <w:ind w:left="720"/>
        <w:jc w:val="both"/>
        <w:rPr>
          <w:rFonts w:ascii="Arial" w:hAnsi="Arial" w:cs="Arial"/>
          <w:sz w:val="20"/>
          <w:szCs w:val="20"/>
        </w:rPr>
      </w:pPr>
    </w:p>
    <w:p w:rsidR="002C18AB" w:rsidRDefault="002C18AB"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text" w:val="iesniegums"/>
          <w:attr w:name="baseform" w:val="iesniegum|s"/>
          <w:attr w:name="id" w:val="-1"/>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 xml:space="preserve">projekta </w:t>
      </w:r>
      <w:smartTag w:uri="schemas-tilde-lv/tildestengine" w:element="veidnes">
        <w:smartTagPr>
          <w:attr w:name="text" w:val="iesniegums"/>
          <w:attr w:name="baseform" w:val="iesniegum|s"/>
          <w:attr w:name="id" w:val="-1"/>
        </w:smartTagPr>
        <w:r w:rsidRPr="002A3255">
          <w:rPr>
            <w:rFonts w:ascii="Arial" w:hAnsi="Arial" w:cs="Arial"/>
            <w:sz w:val="20"/>
            <w:szCs w:val="20"/>
          </w:rPr>
          <w:t>iesniegums</w:t>
        </w:r>
      </w:smartTag>
      <w:r w:rsidRPr="002A3255">
        <w:rPr>
          <w:rFonts w:ascii="Arial" w:hAnsi="Arial" w:cs="Arial"/>
          <w:sz w:val="20"/>
          <w:szCs w:val="20"/>
        </w:rPr>
        <w:t xml:space="preserve"> (aizpildīta </w:t>
      </w:r>
      <w:smartTag w:uri="schemas-tilde-lv/tildestengine" w:element="veidnes">
        <w:smartTagPr>
          <w:attr w:name="text" w:val="veidlapa"/>
          <w:attr w:name="id" w:val="-1"/>
          <w:attr w:name="baseform" w:val="veidlap|a"/>
        </w:smartTagPr>
        <w:r w:rsidRPr="002A3255">
          <w:rPr>
            <w:rFonts w:ascii="Arial" w:hAnsi="Arial" w:cs="Arial"/>
            <w:sz w:val="20"/>
            <w:szCs w:val="20"/>
          </w:rPr>
          <w:t>veidlapa</w:t>
        </w:r>
      </w:smartTag>
      <w:r w:rsidRPr="002A3255">
        <w:rPr>
          <w:rFonts w:ascii="Arial" w:hAnsi="Arial" w:cs="Arial"/>
          <w:sz w:val="20"/>
          <w:szCs w:val="20"/>
        </w:rPr>
        <w:t xml:space="preserve"> un tās pielikumi), kas apstiprināts normatīvajos </w:t>
      </w:r>
      <w:smartTag w:uri="schemas-tilde-lv/tildestengine" w:element="veidnes">
        <w:smartTagPr>
          <w:attr w:name="text" w:val="aktos"/>
          <w:attr w:name="id" w:val="-1"/>
          <w:attr w:name="baseform" w:val="akt|s"/>
        </w:smartTagPr>
        <w:r w:rsidRPr="002A3255">
          <w:rPr>
            <w:rFonts w:ascii="Arial" w:hAnsi="Arial" w:cs="Arial"/>
            <w:sz w:val="20"/>
            <w:szCs w:val="20"/>
          </w:rPr>
          <w:t>aktos</w:t>
        </w:r>
      </w:smartTag>
      <w:r w:rsidRPr="002A3255">
        <w:rPr>
          <w:rFonts w:ascii="Arial" w:hAnsi="Arial" w:cs="Arial"/>
          <w:sz w:val="20"/>
          <w:szCs w:val="20"/>
        </w:rPr>
        <w:t xml:space="preserve"> noteiktajā kārtībā, ir šī Līguma pielikums un piešķir tiesības Finansējuma saņēmējam pretendēt uz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z w:val="20"/>
          <w:szCs w:val="20"/>
        </w:rPr>
        <w:t>finansējumu Līgumā noteiktajā kārtībā</w:t>
      </w:r>
      <w:r>
        <w:rPr>
          <w:rFonts w:ascii="Arial" w:hAnsi="Arial" w:cs="Arial"/>
          <w:sz w:val="20"/>
          <w:szCs w:val="20"/>
        </w:rPr>
        <w:t>;</w:t>
      </w:r>
    </w:p>
    <w:p w:rsidR="002C18AB" w:rsidRDefault="002C18AB" w:rsidP="00F33EA6">
      <w:pPr>
        <w:autoSpaceDE w:val="0"/>
        <w:autoSpaceDN w:val="0"/>
        <w:adjustRightInd w:val="0"/>
        <w:ind w:left="720"/>
        <w:jc w:val="both"/>
        <w:rPr>
          <w:rFonts w:ascii="Arial" w:hAnsi="Arial" w:cs="Arial"/>
          <w:sz w:val="20"/>
          <w:szCs w:val="20"/>
        </w:rPr>
      </w:pPr>
    </w:p>
    <w:p w:rsidR="002C18AB" w:rsidRDefault="002C18AB" w:rsidP="00F33EA6">
      <w:pPr>
        <w:autoSpaceDE w:val="0"/>
        <w:autoSpaceDN w:val="0"/>
        <w:adjustRightInd w:val="0"/>
        <w:ind w:left="720"/>
        <w:jc w:val="both"/>
        <w:outlineLvl w:val="0"/>
        <w:rPr>
          <w:rFonts w:ascii="Arial" w:hAnsi="Arial" w:cs="Arial"/>
          <w:sz w:val="20"/>
          <w:szCs w:val="20"/>
        </w:rPr>
      </w:pPr>
      <w:r w:rsidRPr="0023073B">
        <w:rPr>
          <w:rFonts w:ascii="Arial" w:hAnsi="Arial" w:cs="Arial"/>
          <w:b/>
          <w:sz w:val="20"/>
          <w:szCs w:val="20"/>
        </w:rPr>
        <w:t>Projekta budžeta kopsavilkums</w:t>
      </w:r>
      <w:r>
        <w:rPr>
          <w:rFonts w:ascii="Arial" w:hAnsi="Arial" w:cs="Arial"/>
          <w:sz w:val="20"/>
          <w:szCs w:val="20"/>
        </w:rPr>
        <w:t xml:space="preserve"> ir noteikts Projekta iesnieguma 5.sadaļā;</w:t>
      </w:r>
    </w:p>
    <w:p w:rsidR="002C18AB" w:rsidRDefault="002C18AB" w:rsidP="00F33EA6">
      <w:pPr>
        <w:autoSpaceDE w:val="0"/>
        <w:autoSpaceDN w:val="0"/>
        <w:adjustRightInd w:val="0"/>
        <w:ind w:left="720"/>
        <w:jc w:val="both"/>
        <w:outlineLvl w:val="0"/>
        <w:rPr>
          <w:rFonts w:ascii="Arial" w:hAnsi="Arial" w:cs="Arial"/>
          <w:sz w:val="20"/>
          <w:szCs w:val="20"/>
        </w:rPr>
      </w:pPr>
    </w:p>
    <w:p w:rsidR="002C18AB" w:rsidRDefault="002C18AB" w:rsidP="00F33EA6">
      <w:pPr>
        <w:ind w:left="720"/>
        <w:jc w:val="both"/>
        <w:rPr>
          <w:rFonts w:ascii="Arial" w:hAnsi="Arial" w:cs="Arial"/>
          <w:sz w:val="20"/>
          <w:szCs w:val="20"/>
        </w:rPr>
      </w:pPr>
      <w:r w:rsidRPr="009E7A70">
        <w:rPr>
          <w:rFonts w:ascii="Arial" w:hAnsi="Arial" w:cs="Arial"/>
          <w:b/>
          <w:sz w:val="20"/>
          <w:szCs w:val="20"/>
        </w:rPr>
        <w:t xml:space="preserve">Projekta </w:t>
      </w:r>
      <w:r w:rsidRPr="009E7A70">
        <w:rPr>
          <w:rFonts w:ascii="Arial" w:hAnsi="Arial" w:cs="Arial"/>
          <w:b/>
          <w:spacing w:val="-4"/>
          <w:sz w:val="20"/>
          <w:szCs w:val="20"/>
        </w:rPr>
        <w:t>īstenošanas</w:t>
      </w:r>
      <w:r w:rsidRPr="009E7A70">
        <w:rPr>
          <w:rFonts w:ascii="Arial" w:hAnsi="Arial" w:cs="Arial"/>
          <w:b/>
          <w:sz w:val="20"/>
          <w:szCs w:val="20"/>
        </w:rPr>
        <w:t xml:space="preserve"> laika grafiks</w:t>
      </w:r>
      <w:r>
        <w:rPr>
          <w:rFonts w:ascii="Arial" w:hAnsi="Arial" w:cs="Arial"/>
          <w:sz w:val="20"/>
          <w:szCs w:val="20"/>
        </w:rPr>
        <w:t xml:space="preserve"> ir noteikts Projekta </w:t>
      </w:r>
      <w:smartTag w:uri="schemas-tilde-lv/tildestengine" w:element="veidnes">
        <w:smartTagPr>
          <w:attr w:name="text" w:val="iesnieguma"/>
          <w:attr w:name="id" w:val="-1"/>
          <w:attr w:name="baseform" w:val="iesniegum|s"/>
        </w:smartTagPr>
        <w:r>
          <w:rPr>
            <w:rFonts w:ascii="Arial" w:hAnsi="Arial" w:cs="Arial"/>
            <w:sz w:val="20"/>
            <w:szCs w:val="20"/>
          </w:rPr>
          <w:t>iesnieguma</w:t>
        </w:r>
      </w:smartTag>
      <w:r>
        <w:rPr>
          <w:rFonts w:ascii="Arial" w:hAnsi="Arial" w:cs="Arial"/>
          <w:sz w:val="20"/>
          <w:szCs w:val="20"/>
        </w:rPr>
        <w:t xml:space="preserve"> 2.6.3.apakšpunktā;</w:t>
      </w:r>
    </w:p>
    <w:p w:rsidR="002C18AB" w:rsidRDefault="002C18AB" w:rsidP="00F33EA6">
      <w:pPr>
        <w:ind w:left="720"/>
        <w:jc w:val="both"/>
        <w:rPr>
          <w:rFonts w:ascii="Arial" w:hAnsi="Arial" w:cs="Arial"/>
          <w:b/>
          <w:sz w:val="20"/>
          <w:szCs w:val="20"/>
        </w:rPr>
      </w:pPr>
    </w:p>
    <w:p w:rsidR="002C18AB" w:rsidRDefault="002C18AB" w:rsidP="00F33EA6">
      <w:pPr>
        <w:ind w:left="720"/>
        <w:jc w:val="both"/>
        <w:rPr>
          <w:rFonts w:ascii="Arial" w:hAnsi="Arial" w:cs="Arial"/>
          <w:sz w:val="20"/>
          <w:szCs w:val="20"/>
        </w:rPr>
      </w:pPr>
      <w:r w:rsidRPr="00F54BB1">
        <w:rPr>
          <w:rFonts w:ascii="Arial" w:hAnsi="Arial" w:cs="Arial"/>
          <w:b/>
          <w:sz w:val="20"/>
          <w:szCs w:val="20"/>
        </w:rPr>
        <w:t>Projekta mērķis</w:t>
      </w:r>
      <w:r>
        <w:rPr>
          <w:rFonts w:ascii="Arial" w:hAnsi="Arial" w:cs="Arial"/>
          <w:sz w:val="20"/>
          <w:szCs w:val="20"/>
        </w:rPr>
        <w:t xml:space="preserve"> ir noteikts Projekta </w:t>
      </w:r>
      <w:smartTag w:uri="schemas-tilde-lv/tildestengine" w:element="veidnes">
        <w:smartTagPr>
          <w:attr w:name="text" w:val="iesnieguma"/>
          <w:attr w:name="id" w:val="-1"/>
          <w:attr w:name="baseform" w:val="iesniegum|s"/>
        </w:smartTagPr>
        <w:r>
          <w:rPr>
            <w:rFonts w:ascii="Arial" w:hAnsi="Arial" w:cs="Arial"/>
            <w:sz w:val="20"/>
            <w:szCs w:val="20"/>
          </w:rPr>
          <w:t>iesnieguma</w:t>
        </w:r>
      </w:smartTag>
      <w:r>
        <w:rPr>
          <w:rFonts w:ascii="Arial" w:hAnsi="Arial" w:cs="Arial"/>
          <w:sz w:val="20"/>
          <w:szCs w:val="20"/>
        </w:rPr>
        <w:t xml:space="preserve"> 2.1.apakšpunktā;</w:t>
      </w:r>
    </w:p>
    <w:p w:rsidR="002C18AB"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pacing w:val="-4"/>
          <w:sz w:val="20"/>
          <w:szCs w:val="20"/>
        </w:rPr>
      </w:pPr>
      <w:r w:rsidRPr="00F54BB1">
        <w:rPr>
          <w:rFonts w:ascii="Arial" w:hAnsi="Arial" w:cs="Arial"/>
          <w:b/>
          <w:sz w:val="20"/>
          <w:szCs w:val="20"/>
        </w:rPr>
        <w:t xml:space="preserve">Projektā </w:t>
      </w:r>
      <w:r>
        <w:rPr>
          <w:rFonts w:ascii="Arial" w:hAnsi="Arial" w:cs="Arial"/>
          <w:b/>
          <w:sz w:val="20"/>
          <w:szCs w:val="20"/>
        </w:rPr>
        <w:t>plānotie</w:t>
      </w:r>
      <w:r w:rsidRPr="00F54BB1">
        <w:rPr>
          <w:rFonts w:ascii="Arial" w:hAnsi="Arial" w:cs="Arial"/>
          <w:b/>
          <w:sz w:val="20"/>
          <w:szCs w:val="20"/>
        </w:rPr>
        <w:t xml:space="preserve"> rezultāti</w:t>
      </w:r>
      <w:r>
        <w:rPr>
          <w:rFonts w:ascii="Arial" w:hAnsi="Arial" w:cs="Arial"/>
          <w:sz w:val="20"/>
          <w:szCs w:val="20"/>
        </w:rPr>
        <w:t xml:space="preserve"> ir </w:t>
      </w:r>
      <w:r>
        <w:rPr>
          <w:rFonts w:ascii="Arial" w:hAnsi="Arial" w:cs="Arial"/>
          <w:spacing w:val="-4"/>
          <w:sz w:val="20"/>
          <w:szCs w:val="20"/>
        </w:rPr>
        <w:t xml:space="preserve">noteikti Projekta </w:t>
      </w:r>
      <w:smartTag w:uri="schemas-tilde-lv/tildestengine" w:element="veidnes">
        <w:smartTagPr>
          <w:attr w:name="text" w:val="iesnieguma"/>
          <w:attr w:name="id" w:val="-1"/>
          <w:attr w:name="baseform" w:val="iesniegum|s"/>
        </w:smartTagPr>
        <w:r>
          <w:rPr>
            <w:rFonts w:ascii="Arial" w:hAnsi="Arial" w:cs="Arial"/>
            <w:spacing w:val="-4"/>
            <w:sz w:val="20"/>
            <w:szCs w:val="20"/>
          </w:rPr>
          <w:t>iesnieguma</w:t>
        </w:r>
      </w:smartTag>
      <w:r>
        <w:rPr>
          <w:rFonts w:ascii="Arial" w:hAnsi="Arial" w:cs="Arial"/>
          <w:spacing w:val="-4"/>
          <w:sz w:val="20"/>
          <w:szCs w:val="20"/>
        </w:rPr>
        <w:t xml:space="preserve"> 2.7.apakšpunktā;</w:t>
      </w:r>
    </w:p>
    <w:p w:rsidR="002C18AB" w:rsidRDefault="002C18AB" w:rsidP="00F33EA6">
      <w:pPr>
        <w:ind w:left="720"/>
        <w:jc w:val="both"/>
        <w:rPr>
          <w:rFonts w:ascii="Arial" w:hAnsi="Arial" w:cs="Arial"/>
          <w:sz w:val="20"/>
          <w:szCs w:val="20"/>
        </w:rPr>
      </w:pPr>
    </w:p>
    <w:p w:rsidR="002C18AB" w:rsidRDefault="002C18AB" w:rsidP="00F33EA6">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atbilstoši Līgumā noteiktajai kārtībai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izvērtēšanai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w:t>
      </w:r>
    </w:p>
    <w:p w:rsidR="002C18AB" w:rsidRDefault="002C18AB" w:rsidP="00F33EA6">
      <w:pPr>
        <w:ind w:left="720"/>
        <w:jc w:val="both"/>
        <w:rPr>
          <w:rFonts w:ascii="Arial" w:hAnsi="Arial" w:cs="Arial"/>
          <w:b/>
          <w:sz w:val="20"/>
          <w:szCs w:val="20"/>
        </w:rPr>
      </w:pPr>
    </w:p>
    <w:p w:rsidR="002C18AB" w:rsidRDefault="002C18AB" w:rsidP="00F33EA6">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2C18AB" w:rsidRDefault="002C18AB" w:rsidP="00F33EA6">
      <w:pPr>
        <w:ind w:left="720"/>
        <w:jc w:val="both"/>
        <w:rPr>
          <w:rFonts w:ascii="Arial" w:hAnsi="Arial" w:cs="Arial"/>
          <w:sz w:val="20"/>
          <w:szCs w:val="20"/>
        </w:rPr>
      </w:pPr>
    </w:p>
    <w:p w:rsidR="002C18AB" w:rsidRDefault="002C18AB" w:rsidP="00F33EA6">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2C18AB" w:rsidRPr="00E3275C" w:rsidRDefault="002C18AB" w:rsidP="00F33EA6">
      <w:pPr>
        <w:autoSpaceDE w:val="0"/>
        <w:autoSpaceDN w:val="0"/>
        <w:adjustRightInd w:val="0"/>
        <w:ind w:left="720"/>
        <w:jc w:val="both"/>
        <w:rPr>
          <w:rFonts w:ascii="Arial" w:hAnsi="Arial" w:cs="Arial"/>
          <w:sz w:val="20"/>
          <w:szCs w:val="20"/>
        </w:rPr>
      </w:pPr>
    </w:p>
    <w:p w:rsidR="002C18AB" w:rsidRDefault="002C18AB" w:rsidP="00F33EA6">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Nozares ministrija un Vides investīciju fonds;</w:t>
      </w:r>
    </w:p>
    <w:p w:rsidR="002C18AB" w:rsidRDefault="002C18AB" w:rsidP="00F33EA6">
      <w:pPr>
        <w:autoSpaceDE w:val="0"/>
        <w:autoSpaceDN w:val="0"/>
        <w:adjustRightInd w:val="0"/>
        <w:ind w:left="720"/>
        <w:jc w:val="both"/>
        <w:rPr>
          <w:rFonts w:ascii="Arial" w:hAnsi="Arial" w:cs="Arial"/>
          <w:sz w:val="20"/>
          <w:szCs w:val="20"/>
        </w:rPr>
      </w:pPr>
    </w:p>
    <w:p w:rsidR="002C18AB" w:rsidRDefault="002C18AB" w:rsidP="00F33EA6">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baseform" w:val="protokol|s"/>
          <w:attr w:name="id" w:val="-1"/>
          <w:attr w:name="text" w:val="protokola"/>
        </w:smartTagPr>
        <w:r w:rsidRPr="0097149D">
          <w:rPr>
            <w:rFonts w:ascii="Arial" w:hAnsi="Arial" w:cs="Arial"/>
            <w:sz w:val="20"/>
            <w:szCs w:val="20"/>
          </w:rPr>
          <w:t>protokola</w:t>
        </w:r>
      </w:smartTag>
      <w:r w:rsidRPr="0097149D">
        <w:rPr>
          <w:rFonts w:ascii="Arial" w:hAnsi="Arial" w:cs="Arial"/>
          <w:sz w:val="20"/>
          <w:szCs w:val="20"/>
        </w:rPr>
        <w:t xml:space="preserve"> elastīgajos mehānismos” </w:t>
      </w:r>
      <w:r>
        <w:rPr>
          <w:rFonts w:ascii="Arial" w:hAnsi="Arial" w:cs="Arial"/>
          <w:sz w:val="20"/>
          <w:szCs w:val="20"/>
        </w:rPr>
        <w:t>pilda atsevišķas Klimata pārmaiņu finanšu instrumenta finansēto projektu īstenošanas uzraudzības un kontroles funkcijas.</w:t>
      </w:r>
    </w:p>
    <w:p w:rsidR="002C18AB" w:rsidRDefault="002C18AB" w:rsidP="00F33EA6">
      <w:pPr>
        <w:ind w:left="720"/>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 xml:space="preserve">Citi Līgumā lietotie termini atbilst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 xml:space="preserve">regulējošos normatīvajos tiesību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0C2BD3">
        <w:rPr>
          <w:rFonts w:ascii="Arial" w:hAnsi="Arial" w:cs="Arial"/>
          <w:sz w:val="20"/>
          <w:szCs w:val="20"/>
        </w:rPr>
        <w:t xml:space="preserve"> </w:t>
      </w:r>
      <w:r>
        <w:rPr>
          <w:rFonts w:ascii="Arial" w:hAnsi="Arial" w:cs="Arial"/>
          <w:sz w:val="20"/>
          <w:szCs w:val="20"/>
        </w:rPr>
        <w:t>lietotajiem terminiem.</w:t>
      </w:r>
    </w:p>
    <w:p w:rsidR="002C18AB" w:rsidRPr="000C2BD3" w:rsidRDefault="002C18AB" w:rsidP="00F33EA6">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2C18AB" w:rsidRPr="007A6338" w:rsidRDefault="002C18AB" w:rsidP="00E3275C">
      <w:pPr>
        <w:ind w:left="720"/>
        <w:jc w:val="both"/>
        <w:rPr>
          <w:rFonts w:ascii="Arial" w:hAnsi="Arial" w:cs="Arial"/>
          <w:sz w:val="20"/>
          <w:szCs w:val="20"/>
        </w:rPr>
      </w:pPr>
    </w:p>
    <w:p w:rsidR="002C18AB" w:rsidRDefault="002C18AB" w:rsidP="00F33EA6">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 xml:space="preserve">atsauce uz Līgumu, dokumentu vai normatīvo tiesību </w:t>
      </w:r>
      <w:smartTag w:uri="schemas-tilde-lv/tildestengine" w:element="veidnes">
        <w:smartTagPr>
          <w:attr w:name="text" w:val="aktu"/>
          <w:attr w:name="id" w:val="-1"/>
          <w:attr w:name="baseform" w:val="akt|s"/>
        </w:smartTagPr>
        <w:r w:rsidRPr="009C3AAB">
          <w:rPr>
            <w:rFonts w:ascii="Arial" w:hAnsi="Arial" w:cs="Arial"/>
            <w:sz w:val="20"/>
            <w:szCs w:val="20"/>
          </w:rPr>
          <w:t>aktu</w:t>
        </w:r>
      </w:smartTag>
      <w:r w:rsidRPr="009C3AAB">
        <w:rPr>
          <w:rFonts w:ascii="Arial" w:hAnsi="Arial" w:cs="Arial"/>
          <w:sz w:val="20"/>
          <w:szCs w:val="20"/>
        </w:rPr>
        <w:t xml:space="preserve"> ir uzskatāma par atsauci uz to Līguma, dokumenta vai normatīvā tiesību </w:t>
      </w:r>
      <w:smartTag w:uri="schemas-tilde-lv/tildestengine" w:element="veidnes">
        <w:smartTagPr>
          <w:attr w:name="text" w:val="akta"/>
          <w:attr w:name="id" w:val="-1"/>
          <w:attr w:name="baseform" w:val="akt|s"/>
        </w:smartTagPr>
        <w:r w:rsidRPr="009C3AAB">
          <w:rPr>
            <w:rFonts w:ascii="Arial" w:hAnsi="Arial" w:cs="Arial"/>
            <w:sz w:val="20"/>
            <w:szCs w:val="20"/>
          </w:rPr>
          <w:t>akta</w:t>
        </w:r>
      </w:smartTag>
      <w:r w:rsidRPr="009C3AAB">
        <w:rPr>
          <w:rFonts w:ascii="Arial" w:hAnsi="Arial" w:cs="Arial"/>
          <w:sz w:val="20"/>
          <w:szCs w:val="20"/>
        </w:rPr>
        <w:t xml:space="preserve"> redakciju, kas ir spēkā brīdī, kad ir piemērojama vai izpildāma attiecīgā Līguma norma, kas atsaucas uz Līgumu, dokumentu vai normatīvo tiesību </w:t>
      </w:r>
      <w:smartTag w:uri="schemas-tilde-lv/tildestengine" w:element="veidnes">
        <w:smartTagPr>
          <w:attr w:name="text" w:val="aktu"/>
          <w:attr w:name="id" w:val="-1"/>
          <w:attr w:name="baseform" w:val="akt|s"/>
        </w:smartTagPr>
        <w:r w:rsidRPr="009C3AAB">
          <w:rPr>
            <w:rFonts w:ascii="Arial" w:hAnsi="Arial" w:cs="Arial"/>
            <w:sz w:val="20"/>
            <w:szCs w:val="20"/>
          </w:rPr>
          <w:t>aktu</w:t>
        </w:r>
      </w:smartTag>
      <w:r w:rsidRPr="009C3AAB">
        <w:rPr>
          <w:rFonts w:ascii="Arial" w:hAnsi="Arial" w:cs="Arial"/>
          <w:sz w:val="20"/>
          <w:szCs w:val="20"/>
        </w:rPr>
        <w:t>;</w:t>
      </w:r>
    </w:p>
    <w:p w:rsidR="002C18AB" w:rsidRDefault="002C18AB"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2C18AB" w:rsidRDefault="002C18AB"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2C18AB" w:rsidRPr="009C3AAB" w:rsidRDefault="002C18AB"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2C18AB" w:rsidRPr="000C2BD3" w:rsidRDefault="002C18AB" w:rsidP="00F33EA6">
      <w:pPr>
        <w:ind w:left="180"/>
        <w:jc w:val="both"/>
        <w:rPr>
          <w:rFonts w:ascii="Arial" w:hAnsi="Arial" w:cs="Arial"/>
          <w:sz w:val="20"/>
          <w:szCs w:val="20"/>
        </w:rPr>
      </w:pPr>
    </w:p>
    <w:p w:rsidR="002C18AB" w:rsidRDefault="002C18AB" w:rsidP="00F33EA6">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2C18AB" w:rsidRPr="005A0217" w:rsidRDefault="002C18AB" w:rsidP="00845D8E">
      <w:pPr>
        <w:jc w:val="both"/>
        <w:rPr>
          <w:rFonts w:ascii="Arial" w:hAnsi="Arial" w:cs="Arial"/>
          <w:b/>
          <w:sz w:val="20"/>
          <w:szCs w:val="20"/>
        </w:rPr>
      </w:pPr>
    </w:p>
    <w:p w:rsidR="002C18AB" w:rsidRDefault="002C18AB" w:rsidP="00F33EA6">
      <w:pPr>
        <w:tabs>
          <w:tab w:val="num" w:pos="720"/>
        </w:tabs>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2C18AB" w:rsidRPr="005A0217" w:rsidRDefault="002C18AB" w:rsidP="00F33EA6">
      <w:pPr>
        <w:tabs>
          <w:tab w:val="num" w:pos="720"/>
        </w:tabs>
        <w:ind w:left="720"/>
        <w:jc w:val="both"/>
        <w:rPr>
          <w:rFonts w:ascii="Arial" w:hAnsi="Arial" w:cs="Arial"/>
          <w:sz w:val="20"/>
          <w:szCs w:val="20"/>
        </w:rPr>
      </w:pPr>
    </w:p>
    <w:p w:rsidR="002C18AB" w:rsidRDefault="002C18AB" w:rsidP="00F33EA6">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2C18AB" w:rsidRPr="008C6CBF" w:rsidRDefault="002C18AB" w:rsidP="00845D8E">
      <w:pPr>
        <w:jc w:val="both"/>
        <w:rPr>
          <w:rFonts w:ascii="Arial" w:hAnsi="Arial" w:cs="Arial"/>
          <w:b/>
          <w:sz w:val="20"/>
          <w:szCs w:val="20"/>
        </w:rPr>
      </w:pPr>
    </w:p>
    <w:p w:rsidR="002C18AB" w:rsidRDefault="002C18AB"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2C18AB" w:rsidRPr="008C6CBF" w:rsidRDefault="002C18AB" w:rsidP="00845D8E">
      <w:pPr>
        <w:tabs>
          <w:tab w:val="left" w:pos="720"/>
        </w:tabs>
        <w:jc w:val="both"/>
        <w:rPr>
          <w:rFonts w:ascii="Arial" w:hAnsi="Arial" w:cs="Arial"/>
          <w:sz w:val="20"/>
          <w:szCs w:val="20"/>
        </w:rPr>
      </w:pPr>
    </w:p>
    <w:p w:rsidR="002C18AB" w:rsidRPr="008C6CBF" w:rsidRDefault="002C18AB"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2011.gada 1.decembrim</w:t>
      </w:r>
      <w:r w:rsidRPr="008C6CBF">
        <w:rPr>
          <w:rFonts w:ascii="Arial" w:hAnsi="Arial" w:cs="Arial"/>
          <w:sz w:val="20"/>
          <w:szCs w:val="20"/>
        </w:rPr>
        <w:t>.</w:t>
      </w:r>
    </w:p>
    <w:p w:rsidR="002C18AB" w:rsidRPr="000C2BD3" w:rsidRDefault="002C18AB" w:rsidP="00F33EA6">
      <w:pPr>
        <w:jc w:val="both"/>
        <w:rPr>
          <w:rFonts w:ascii="Arial" w:hAnsi="Arial" w:cs="Arial"/>
          <w:b/>
          <w:sz w:val="20"/>
          <w:szCs w:val="20"/>
        </w:rPr>
      </w:pPr>
    </w:p>
    <w:p w:rsidR="002C18AB" w:rsidRDefault="002C18AB" w:rsidP="00F33EA6">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2C18AB" w:rsidRDefault="002C18AB" w:rsidP="00845D8E">
      <w:pPr>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2C18AB" w:rsidRPr="00E3749D" w:rsidRDefault="002C18AB" w:rsidP="00845D8E">
      <w:pPr>
        <w:jc w:val="both"/>
        <w:rPr>
          <w:rFonts w:ascii="Arial" w:hAnsi="Arial" w:cs="Arial"/>
          <w:b/>
          <w:sz w:val="20"/>
          <w:szCs w:val="20"/>
        </w:rPr>
      </w:pPr>
    </w:p>
    <w:p w:rsidR="002C18AB" w:rsidRDefault="002C18AB"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veikt Projekta </w:t>
      </w:r>
      <w:r w:rsidRPr="000C2BD3">
        <w:rPr>
          <w:rFonts w:ascii="Arial" w:hAnsi="Arial" w:cs="Arial"/>
          <w:spacing w:val="-4"/>
          <w:sz w:val="20"/>
          <w:szCs w:val="20"/>
        </w:rPr>
        <w:t>īstenošanu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p>
    <w:p w:rsidR="002C18AB" w:rsidRPr="004E6E67" w:rsidRDefault="002C18AB" w:rsidP="00E3275C">
      <w:pPr>
        <w:tabs>
          <w:tab w:val="num" w:pos="1260"/>
          <w:tab w:val="num" w:pos="1440"/>
        </w:tabs>
        <w:jc w:val="both"/>
        <w:rPr>
          <w:rFonts w:ascii="Arial" w:hAnsi="Arial" w:cs="Arial"/>
          <w:sz w:val="20"/>
          <w:szCs w:val="20"/>
        </w:rPr>
      </w:pPr>
    </w:p>
    <w:p w:rsidR="002C18AB" w:rsidRDefault="002C18AB" w:rsidP="00F33EA6">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smartTag w:uri="schemas-tilde-lv/tildestengine" w:element="veidnes">
        <w:smartTagPr>
          <w:attr w:name="text" w:val="aktu"/>
          <w:attr w:name="id" w:val="-1"/>
          <w:attr w:name="baseform" w:val="akt|s"/>
        </w:smartTagPr>
        <w:r w:rsidRPr="00C84C51">
          <w:rPr>
            <w:rFonts w:ascii="Arial" w:hAnsi="Arial" w:cs="Arial"/>
            <w:sz w:val="20"/>
            <w:szCs w:val="20"/>
          </w:rPr>
          <w:t>aktu</w:t>
        </w:r>
      </w:smartTag>
      <w:r w:rsidRPr="00C84C51">
        <w:rPr>
          <w:rFonts w:ascii="Arial" w:hAnsi="Arial" w:cs="Arial"/>
          <w:sz w:val="20"/>
          <w:szCs w:val="20"/>
        </w:rPr>
        <w:t xml:space="preserve"> un Līguma noteikumiem</w:t>
      </w:r>
      <w:r>
        <w:rPr>
          <w:rFonts w:ascii="Arial" w:hAnsi="Arial" w:cs="Arial"/>
          <w:sz w:val="20"/>
          <w:szCs w:val="20"/>
        </w:rPr>
        <w:t>;</w:t>
      </w:r>
    </w:p>
    <w:p w:rsidR="002C18AB" w:rsidRDefault="002C18AB" w:rsidP="00E3275C">
      <w:pPr>
        <w:tabs>
          <w:tab w:val="num" w:pos="1260"/>
          <w:tab w:val="num" w:pos="1440"/>
        </w:tabs>
        <w:jc w:val="both"/>
        <w:rPr>
          <w:rFonts w:ascii="Arial" w:hAnsi="Arial" w:cs="Arial"/>
          <w:sz w:val="20"/>
          <w:szCs w:val="20"/>
        </w:rPr>
      </w:pPr>
    </w:p>
    <w:p w:rsidR="002C18AB" w:rsidRPr="002C6963" w:rsidRDefault="002C18AB" w:rsidP="002C6963">
      <w:pPr>
        <w:numPr>
          <w:ilvl w:val="2"/>
          <w:numId w:val="1"/>
        </w:numPr>
        <w:tabs>
          <w:tab w:val="num" w:pos="720"/>
        </w:tabs>
        <w:ind w:left="720" w:hanging="720"/>
        <w:jc w:val="both"/>
        <w:rPr>
          <w:rStyle w:val="apple-style-span"/>
          <w:rFonts w:ascii="Arial" w:hAnsi="Arial" w:cs="Arial"/>
          <w:sz w:val="20"/>
          <w:szCs w:val="20"/>
        </w:rPr>
      </w:pPr>
      <w:r w:rsidRPr="00D04598">
        <w:rPr>
          <w:rFonts w:ascii="Arial" w:hAnsi="Arial" w:cs="Arial"/>
          <w:sz w:val="20"/>
          <w:szCs w:val="20"/>
        </w:rPr>
        <w:t xml:space="preserve">nodrošināt to, ka ēkas, </w:t>
      </w:r>
      <w:r w:rsidRPr="00D04598">
        <w:rPr>
          <w:rStyle w:val="apple-style-span"/>
          <w:rFonts w:ascii="Arial" w:hAnsi="Arial" w:cs="Arial"/>
          <w:color w:val="000000"/>
          <w:sz w:val="20"/>
          <w:szCs w:val="20"/>
        </w:rPr>
        <w:t>kurās ir paredzēts īstenot Projektu</w:t>
      </w:r>
      <w:r w:rsidRPr="00D04598">
        <w:rPr>
          <w:rFonts w:ascii="Arial" w:hAnsi="Arial" w:cs="Arial"/>
          <w:sz w:val="20"/>
          <w:szCs w:val="20"/>
        </w:rPr>
        <w:t xml:space="preserve"> ir Finansējuma saņēmēja īpašumā vai valdījumā, vai, ja ēkas ir </w:t>
      </w:r>
      <w:r w:rsidRPr="004B2E0F">
        <w:rPr>
          <w:rFonts w:ascii="Arial" w:hAnsi="Arial" w:cs="Arial"/>
          <w:sz w:val="20"/>
          <w:szCs w:val="20"/>
        </w:rPr>
        <w:t>valsts vai pašvaldības manta, ir Finansējuma saņēmēja lietojumā uz termiņu, kas nav īsāks par pieciem gadiem pēc Projekta īstenošanas pabeigšanas, un ir ierakstītas zemesgrāmatā</w:t>
      </w:r>
      <w:r w:rsidRPr="002C6963">
        <w:rPr>
          <w:rFonts w:ascii="Arial" w:hAnsi="Arial" w:cs="Arial"/>
          <w:sz w:val="20"/>
          <w:szCs w:val="20"/>
        </w:rPr>
        <w:t>;</w:t>
      </w:r>
    </w:p>
    <w:p w:rsidR="002C18AB" w:rsidRDefault="002C18AB" w:rsidP="002C6963">
      <w:pPr>
        <w:pStyle w:val="ListParagraph"/>
        <w:rPr>
          <w:rStyle w:val="apple-style-span"/>
          <w:rFonts w:ascii="Arial" w:hAnsi="Arial" w:cs="Arial"/>
          <w:color w:val="000000"/>
          <w:sz w:val="20"/>
          <w:szCs w:val="20"/>
        </w:rPr>
      </w:pPr>
    </w:p>
    <w:p w:rsidR="002C18AB" w:rsidRPr="002C6963" w:rsidRDefault="002C18AB" w:rsidP="002C6963">
      <w:pPr>
        <w:numPr>
          <w:ilvl w:val="2"/>
          <w:numId w:val="1"/>
        </w:numPr>
        <w:tabs>
          <w:tab w:val="num" w:pos="720"/>
        </w:tabs>
        <w:ind w:left="720" w:hanging="720"/>
        <w:jc w:val="both"/>
        <w:rPr>
          <w:rFonts w:ascii="Arial" w:hAnsi="Arial" w:cs="Arial"/>
          <w:sz w:val="20"/>
          <w:szCs w:val="20"/>
        </w:rPr>
      </w:pPr>
      <w:r w:rsidRPr="002C6963">
        <w:rPr>
          <w:rStyle w:val="apple-style-span"/>
          <w:rFonts w:ascii="Arial" w:hAnsi="Arial" w:cs="Arial"/>
          <w:color w:val="000000"/>
          <w:sz w:val="20"/>
          <w:szCs w:val="20"/>
        </w:rPr>
        <w:t>nodrošināt to, ka ēka</w:t>
      </w:r>
      <w:r>
        <w:rPr>
          <w:rStyle w:val="apple-style-span"/>
          <w:rFonts w:ascii="Arial" w:hAnsi="Arial" w:cs="Arial"/>
          <w:color w:val="000000"/>
          <w:sz w:val="20"/>
          <w:szCs w:val="20"/>
        </w:rPr>
        <w:t>s</w:t>
      </w:r>
      <w:r w:rsidRPr="002C6963">
        <w:rPr>
          <w:rStyle w:val="apple-style-span"/>
          <w:rFonts w:ascii="Arial" w:hAnsi="Arial" w:cs="Arial"/>
          <w:color w:val="000000"/>
          <w:sz w:val="20"/>
          <w:szCs w:val="20"/>
        </w:rPr>
        <w:t>, kurā</w:t>
      </w:r>
      <w:r>
        <w:rPr>
          <w:rStyle w:val="apple-style-span"/>
          <w:rFonts w:ascii="Arial" w:hAnsi="Arial" w:cs="Arial"/>
          <w:color w:val="000000"/>
          <w:sz w:val="20"/>
          <w:szCs w:val="20"/>
        </w:rPr>
        <w:t>s</w:t>
      </w:r>
      <w:r w:rsidRPr="002C6963">
        <w:rPr>
          <w:rStyle w:val="apple-style-span"/>
          <w:rFonts w:ascii="Arial" w:hAnsi="Arial" w:cs="Arial"/>
          <w:color w:val="000000"/>
          <w:sz w:val="20"/>
          <w:szCs w:val="20"/>
        </w:rPr>
        <w:t xml:space="preserve"> ir paredzēts īstenot Projektu, Projekta īstenošanas laikā un 5 (piecus) gadus pēc Projekta īstenošanas pabeigšanas </w:t>
      </w:r>
      <w:r w:rsidRPr="002C6963">
        <w:rPr>
          <w:rFonts w:ascii="Arial" w:hAnsi="Arial" w:cs="Arial"/>
          <w:sz w:val="20"/>
          <w:szCs w:val="20"/>
        </w:rPr>
        <w:t xml:space="preserve">tiks </w:t>
      </w:r>
      <w:r w:rsidRPr="004B2E0F">
        <w:rPr>
          <w:rFonts w:ascii="Arial" w:hAnsi="Arial" w:cs="Arial"/>
          <w:sz w:val="20"/>
          <w:szCs w:val="20"/>
        </w:rPr>
        <w:t>izmantotas vienīgi profesionālās izglītības iestādes funkciju nodrošināšanai un netiks izīrētas trešajām personām saimnieciskās darbības veikšanai</w:t>
      </w:r>
      <w:r>
        <w:rPr>
          <w:rFonts w:ascii="Arial" w:hAnsi="Arial" w:cs="Arial"/>
          <w:sz w:val="20"/>
          <w:szCs w:val="20"/>
        </w:rPr>
        <w:t xml:space="preserve">, izņemot </w:t>
      </w:r>
      <w:r>
        <w:rPr>
          <w:rFonts w:ascii="Arial" w:hAnsi="Arial" w:cs="Arial"/>
          <w:sz w:val="20"/>
          <w:szCs w:val="20"/>
        </w:rPr>
        <w:fldChar w:fldCharType="begin"/>
      </w:r>
      <w:r>
        <w:rPr>
          <w:rFonts w:ascii="Arial" w:hAnsi="Arial" w:cs="Arial"/>
          <w:sz w:val="20"/>
          <w:szCs w:val="20"/>
        </w:rPr>
        <w:instrText xml:space="preserve"> REF _Ref273361917 \r \h </w:instrText>
      </w:r>
      <w:r w:rsidRPr="007C6BB0">
        <w:rPr>
          <w:rFonts w:ascii="Arial" w:hAnsi="Arial" w:cs="Arial"/>
          <w:sz w:val="20"/>
          <w:szCs w:val="20"/>
        </w:rPr>
      </w:r>
      <w:r>
        <w:rPr>
          <w:rFonts w:ascii="Arial" w:hAnsi="Arial" w:cs="Arial"/>
          <w:sz w:val="20"/>
          <w:szCs w:val="20"/>
        </w:rPr>
        <w:fldChar w:fldCharType="separate"/>
      </w:r>
      <w:r>
        <w:rPr>
          <w:rFonts w:ascii="Arial" w:hAnsi="Arial" w:cs="Arial"/>
          <w:sz w:val="20"/>
          <w:szCs w:val="20"/>
        </w:rPr>
        <w:t>4.1.19.3</w:t>
      </w:r>
      <w:r>
        <w:rPr>
          <w:rFonts w:ascii="Arial" w:hAnsi="Arial" w:cs="Arial"/>
          <w:sz w:val="20"/>
          <w:szCs w:val="20"/>
        </w:rPr>
        <w:fldChar w:fldCharType="end"/>
      </w:r>
      <w:r>
        <w:rPr>
          <w:rFonts w:ascii="Arial" w:hAnsi="Arial" w:cs="Arial"/>
          <w:sz w:val="20"/>
          <w:szCs w:val="20"/>
        </w:rPr>
        <w:t>.punktā minētos gadījumus</w:t>
      </w:r>
      <w:r w:rsidRPr="002C6963">
        <w:rPr>
          <w:rFonts w:ascii="Arial" w:hAnsi="Arial" w:cs="Arial"/>
          <w:sz w:val="20"/>
          <w:szCs w:val="20"/>
        </w:rPr>
        <w:t>;</w:t>
      </w:r>
    </w:p>
    <w:p w:rsidR="002C18AB" w:rsidRDefault="002C18AB" w:rsidP="002C6963">
      <w:pPr>
        <w:pStyle w:val="ListParagraph"/>
        <w:rPr>
          <w:rStyle w:val="apple-style-span"/>
          <w:rFonts w:ascii="Arial" w:hAnsi="Arial" w:cs="Arial"/>
          <w:color w:val="000000"/>
          <w:sz w:val="20"/>
          <w:szCs w:val="20"/>
        </w:rPr>
      </w:pPr>
    </w:p>
    <w:p w:rsidR="002C18AB" w:rsidRDefault="002C18AB" w:rsidP="00246E83">
      <w:pPr>
        <w:numPr>
          <w:ilvl w:val="2"/>
          <w:numId w:val="1"/>
        </w:numPr>
        <w:tabs>
          <w:tab w:val="num" w:pos="720"/>
        </w:tabs>
        <w:ind w:left="720" w:hanging="720"/>
        <w:jc w:val="both"/>
        <w:rPr>
          <w:rFonts w:ascii="Arial" w:hAnsi="Arial" w:cs="Arial"/>
          <w:sz w:val="20"/>
          <w:szCs w:val="20"/>
        </w:rPr>
      </w:pPr>
      <w:r w:rsidRPr="002C6963">
        <w:rPr>
          <w:rFonts w:ascii="Arial" w:hAnsi="Arial" w:cs="Arial"/>
          <w:sz w:val="20"/>
          <w:szCs w:val="20"/>
        </w:rPr>
        <w:t>ja Projekta ietvaros tiek finansēti būvdarbi vai ilgtermiņā lietojamu preču piegādes, nodrošināt to, ka attiecīgie Projekta objekti atbilstoši Projekta mērķiem tiks ekspluatēti ne mazāk kā 5 (piecus) gadus pēc Projekta īstenošanas pabeigšanas</w:t>
      </w:r>
      <w:r>
        <w:rPr>
          <w:rFonts w:ascii="Arial" w:hAnsi="Arial" w:cs="Arial"/>
          <w:sz w:val="20"/>
          <w:szCs w:val="20"/>
        </w:rPr>
        <w:t>;</w:t>
      </w:r>
    </w:p>
    <w:p w:rsidR="002C18AB" w:rsidRDefault="002C18AB" w:rsidP="002C6963">
      <w:pPr>
        <w:pStyle w:val="ListParagraph"/>
        <w:rPr>
          <w:rStyle w:val="apple-style-span"/>
          <w:rFonts w:ascii="Arial" w:hAnsi="Arial" w:cs="Arial"/>
          <w:sz w:val="20"/>
          <w:szCs w:val="20"/>
        </w:rPr>
      </w:pPr>
    </w:p>
    <w:p w:rsidR="002C18AB" w:rsidRDefault="002C18AB" w:rsidP="00F33EA6">
      <w:pPr>
        <w:numPr>
          <w:ilvl w:val="2"/>
          <w:numId w:val="1"/>
        </w:numPr>
        <w:tabs>
          <w:tab w:val="num" w:pos="720"/>
        </w:tabs>
        <w:ind w:left="720" w:hanging="720"/>
        <w:jc w:val="both"/>
        <w:rPr>
          <w:rFonts w:ascii="Arial" w:hAnsi="Arial" w:cs="Arial"/>
          <w:sz w:val="20"/>
          <w:szCs w:val="20"/>
        </w:rPr>
      </w:pPr>
      <w:r>
        <w:rPr>
          <w:rFonts w:ascii="Arial" w:hAnsi="Arial" w:cs="Arial"/>
          <w:sz w:val="20"/>
          <w:szCs w:val="20"/>
        </w:rPr>
        <w:t>savlaicīgi plānot Speciālajos noteikumos noteikto Finansējuma saņēmēja līdzfinansējumu Projekta Attiecināmo izmaksu un Neattiecināmo izmaksu segšanai</w:t>
      </w:r>
      <w:r w:rsidRPr="003C4230">
        <w:rPr>
          <w:rFonts w:ascii="Arial" w:hAnsi="Arial" w:cs="Arial"/>
          <w:sz w:val="20"/>
          <w:szCs w:val="20"/>
        </w:rPr>
        <w:t>;</w:t>
      </w:r>
    </w:p>
    <w:p w:rsidR="002C18AB" w:rsidRDefault="002C18AB" w:rsidP="00E3275C">
      <w:pPr>
        <w:tabs>
          <w:tab w:val="num" w:pos="1260"/>
        </w:tabs>
        <w:jc w:val="both"/>
        <w:rPr>
          <w:rFonts w:ascii="Arial" w:hAnsi="Arial" w:cs="Arial"/>
          <w:sz w:val="20"/>
          <w:szCs w:val="20"/>
        </w:rPr>
      </w:pPr>
    </w:p>
    <w:p w:rsidR="002C18AB" w:rsidRPr="00845D8E" w:rsidRDefault="002C18AB" w:rsidP="00F33EA6">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sidRPr="00A023E2">
        <w:rPr>
          <w:rFonts w:ascii="Arial" w:hAnsi="Arial" w:cs="Arial"/>
          <w:sz w:val="20"/>
          <w:szCs w:val="20"/>
        </w:rPr>
        <w:t>Klimata pārmaiņu finanšu instrumenta f</w:t>
      </w:r>
      <w:r w:rsidRPr="00A023E2">
        <w:rPr>
          <w:rFonts w:ascii="Arial" w:hAnsi="Arial" w:cs="Arial"/>
          <w:bCs/>
          <w:spacing w:val="4"/>
          <w:sz w:val="20"/>
          <w:szCs w:val="20"/>
        </w:rPr>
        <w:t>inansējumu Projektā nenorādītiem mērķiem</w:t>
      </w:r>
      <w:r>
        <w:rPr>
          <w:rFonts w:ascii="Arial" w:hAnsi="Arial" w:cs="Arial"/>
          <w:bCs/>
          <w:spacing w:val="4"/>
          <w:sz w:val="20"/>
          <w:szCs w:val="20"/>
        </w:rPr>
        <w:t>;</w:t>
      </w:r>
    </w:p>
    <w:p w:rsidR="002C18AB" w:rsidRPr="00A023E2" w:rsidRDefault="002C18AB" w:rsidP="00845D8E">
      <w:pPr>
        <w:tabs>
          <w:tab w:val="num" w:pos="1260"/>
        </w:tabs>
        <w:jc w:val="both"/>
        <w:rPr>
          <w:rFonts w:ascii="Arial" w:hAnsi="Arial" w:cs="Arial"/>
          <w:sz w:val="20"/>
          <w:szCs w:val="20"/>
        </w:rPr>
      </w:pPr>
    </w:p>
    <w:p w:rsidR="002C18AB" w:rsidRDefault="002C18AB" w:rsidP="00246E83">
      <w:pPr>
        <w:numPr>
          <w:ilvl w:val="2"/>
          <w:numId w:val="1"/>
        </w:numPr>
        <w:tabs>
          <w:tab w:val="num" w:pos="720"/>
        </w:tabs>
        <w:ind w:left="720" w:hanging="720"/>
        <w:jc w:val="both"/>
        <w:rPr>
          <w:rStyle w:val="apple-style-span"/>
          <w:rFonts w:ascii="Arial" w:hAnsi="Arial" w:cs="Arial"/>
          <w:color w:val="000000"/>
          <w:sz w:val="20"/>
          <w:szCs w:val="20"/>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rojekta īstenošanai, veikt saskaņā ar</w:t>
      </w:r>
      <w:r>
        <w:rPr>
          <w:rStyle w:val="apple-style-span"/>
          <w:rFonts w:ascii="Arial" w:hAnsi="Arial" w:cs="Arial"/>
          <w:color w:val="000000"/>
          <w:sz w:val="20"/>
          <w:szCs w:val="20"/>
        </w:rPr>
        <w:t xml:space="preserve"> iepirkumu regulējošajiem </w:t>
      </w:r>
      <w:r w:rsidRPr="00246E83">
        <w:rPr>
          <w:rStyle w:val="apple-style-span"/>
          <w:rFonts w:ascii="Arial" w:hAnsi="Arial" w:cs="Arial"/>
          <w:color w:val="000000"/>
          <w:sz w:val="20"/>
          <w:szCs w:val="20"/>
        </w:rPr>
        <w:t xml:space="preserve">normatīvajiem </w:t>
      </w:r>
      <w:r>
        <w:rPr>
          <w:rStyle w:val="apple-style-span"/>
          <w:rFonts w:ascii="Arial" w:hAnsi="Arial" w:cs="Arial"/>
          <w:color w:val="000000"/>
          <w:sz w:val="20"/>
          <w:szCs w:val="20"/>
        </w:rPr>
        <w:t xml:space="preserve">tiesību </w:t>
      </w:r>
      <w:r w:rsidRPr="00246E83">
        <w:rPr>
          <w:rStyle w:val="apple-style-span"/>
          <w:rFonts w:ascii="Arial" w:hAnsi="Arial" w:cs="Arial"/>
          <w:color w:val="000000"/>
          <w:sz w:val="20"/>
          <w:szCs w:val="20"/>
        </w:rPr>
        <w:t>aktiem</w:t>
      </w:r>
      <w:r>
        <w:rPr>
          <w:rStyle w:val="apple-style-span"/>
          <w:rFonts w:ascii="Arial" w:hAnsi="Arial" w:cs="Arial"/>
          <w:color w:val="000000"/>
          <w:sz w:val="20"/>
          <w:szCs w:val="20"/>
        </w:rPr>
        <w:t>;</w:t>
      </w:r>
    </w:p>
    <w:p w:rsidR="002C18AB" w:rsidRDefault="002C18AB" w:rsidP="00F20595">
      <w:pPr>
        <w:tabs>
          <w:tab w:val="num" w:pos="1260"/>
        </w:tabs>
        <w:jc w:val="both"/>
        <w:rPr>
          <w:rStyle w:val="apple-style-span"/>
          <w:rFonts w:ascii="Arial" w:hAnsi="Arial" w:cs="Arial"/>
          <w:color w:val="000000"/>
          <w:sz w:val="20"/>
          <w:szCs w:val="20"/>
        </w:rPr>
      </w:pPr>
    </w:p>
    <w:p w:rsidR="002C18AB" w:rsidRPr="00246E83" w:rsidRDefault="002C18AB" w:rsidP="00246E83">
      <w:pPr>
        <w:numPr>
          <w:ilvl w:val="2"/>
          <w:numId w:val="1"/>
        </w:numPr>
        <w:tabs>
          <w:tab w:val="num" w:pos="720"/>
        </w:tabs>
        <w:ind w:left="720" w:hanging="720"/>
        <w:jc w:val="both"/>
        <w:rPr>
          <w:rFonts w:ascii="Arial" w:hAnsi="Arial" w:cs="Arial"/>
          <w:color w:val="000000"/>
          <w:sz w:val="20"/>
          <w:szCs w:val="20"/>
        </w:rPr>
      </w:pPr>
      <w:r w:rsidRPr="00246E83">
        <w:rPr>
          <w:rStyle w:val="apple-style-span"/>
          <w:rFonts w:ascii="Arial" w:hAnsi="Arial" w:cs="Arial"/>
          <w:color w:val="000000"/>
          <w:sz w:val="20"/>
          <w:szCs w:val="20"/>
        </w:rPr>
        <w:t>ievēro</w:t>
      </w:r>
      <w:r>
        <w:rPr>
          <w:rStyle w:val="apple-style-span"/>
          <w:rFonts w:ascii="Arial" w:hAnsi="Arial" w:cs="Arial"/>
          <w:color w:val="000000"/>
          <w:sz w:val="20"/>
          <w:szCs w:val="20"/>
        </w:rPr>
        <w:t xml:space="preserve">t </w:t>
      </w:r>
      <w:r w:rsidRPr="004B2E0F">
        <w:rPr>
          <w:rFonts w:ascii="Arial" w:hAnsi="Arial" w:cs="Arial"/>
          <w:sz w:val="20"/>
          <w:szCs w:val="20"/>
        </w:rPr>
        <w:t>ilgtspējīgas projektēšanas un būvniecības, kā arī "zaļā iepirkuma" principus, tai skaitā nosakot projektētāju un būvuzņēmēju atlases kritērijus</w:t>
      </w:r>
      <w:r w:rsidRPr="00246E83">
        <w:rPr>
          <w:rStyle w:val="apple-style-span"/>
          <w:rFonts w:ascii="Arial" w:hAnsi="Arial" w:cs="Arial"/>
          <w:color w:val="000000"/>
          <w:sz w:val="20"/>
          <w:szCs w:val="20"/>
        </w:rPr>
        <w:t>;</w:t>
      </w:r>
    </w:p>
    <w:p w:rsidR="002C18AB" w:rsidRDefault="002C18AB" w:rsidP="009C158B">
      <w:pPr>
        <w:tabs>
          <w:tab w:val="num" w:pos="1260"/>
        </w:tabs>
        <w:jc w:val="both"/>
        <w:rPr>
          <w:rFonts w:ascii="Arial" w:hAnsi="Arial" w:cs="Arial"/>
          <w:sz w:val="20"/>
          <w:szCs w:val="20"/>
        </w:rPr>
      </w:pPr>
    </w:p>
    <w:p w:rsidR="002C18AB" w:rsidRDefault="002C18AB" w:rsidP="00F33EA6">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w:t>
      </w:r>
      <w:bookmarkStart w:id="2" w:name="_GoBack"/>
      <w:bookmarkEnd w:id="2"/>
      <w:r w:rsidRPr="003C4230">
        <w:rPr>
          <w:rFonts w:ascii="Arial" w:hAnsi="Arial" w:cs="Arial"/>
          <w:sz w:val="20"/>
          <w:szCs w:val="20"/>
        </w:rPr>
        <w:t>sas;</w:t>
      </w:r>
    </w:p>
    <w:p w:rsidR="002C18AB" w:rsidRPr="003C4230" w:rsidRDefault="002C18AB" w:rsidP="00845D8E">
      <w:pPr>
        <w:tabs>
          <w:tab w:val="num" w:pos="1260"/>
        </w:tabs>
        <w:jc w:val="both"/>
        <w:rPr>
          <w:rFonts w:ascii="Arial" w:hAnsi="Arial" w:cs="Arial"/>
          <w:sz w:val="20"/>
          <w:szCs w:val="20"/>
        </w:rPr>
      </w:pPr>
    </w:p>
    <w:p w:rsidR="002C18AB" w:rsidRPr="00845D8E" w:rsidRDefault="002C18AB"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2C18AB" w:rsidRPr="0053563B" w:rsidRDefault="002C18AB" w:rsidP="0053563B">
      <w:pPr>
        <w:tabs>
          <w:tab w:val="num" w:pos="1260"/>
          <w:tab w:val="num" w:pos="1440"/>
        </w:tabs>
        <w:ind w:left="720"/>
        <w:jc w:val="both"/>
        <w:rPr>
          <w:rStyle w:val="apple-style-span"/>
          <w:rFonts w:ascii="Arial" w:hAnsi="Arial" w:cs="Arial"/>
          <w:bCs/>
          <w:spacing w:val="-4"/>
          <w:kern w:val="28"/>
          <w:sz w:val="20"/>
          <w:szCs w:val="20"/>
          <w:lang w:eastAsia="en-US"/>
        </w:rPr>
      </w:pPr>
    </w:p>
    <w:p w:rsidR="002C18AB" w:rsidRDefault="002C18AB"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23959">
        <w:rPr>
          <w:rStyle w:val="apple-style-span"/>
          <w:rFonts w:ascii="Arial" w:hAnsi="Arial" w:cs="Arial"/>
          <w:color w:val="000000"/>
          <w:sz w:val="20"/>
          <w:szCs w:val="20"/>
        </w:rPr>
        <w:t>Projekta īstenošanas laikā un piecus gadus pēc Projekta īstenošanas pabeigšanas</w:t>
      </w:r>
      <w:r w:rsidRPr="003C44DC">
        <w:rPr>
          <w:rFonts w:ascii="Arial" w:hAnsi="Arial" w:cs="Arial"/>
          <w:bCs/>
          <w:spacing w:val="-4"/>
          <w:kern w:val="28"/>
          <w:sz w:val="20"/>
          <w:szCs w:val="20"/>
          <w:lang w:eastAsia="en-US"/>
        </w:rPr>
        <w:t xml:space="preserve"> uzturēt un saglabāt Projekta ietvaros iegādātās un radītās materiālās vērtības un atjaunot </w:t>
      </w:r>
      <w:r>
        <w:rPr>
          <w:rFonts w:ascii="Arial" w:hAnsi="Arial" w:cs="Arial"/>
          <w:bCs/>
          <w:spacing w:val="-4"/>
          <w:kern w:val="28"/>
          <w:sz w:val="20"/>
          <w:szCs w:val="20"/>
          <w:lang w:eastAsia="en-US"/>
        </w:rPr>
        <w:t xml:space="preserve">tās </w:t>
      </w:r>
      <w:r w:rsidRPr="003C44DC">
        <w:rPr>
          <w:rFonts w:ascii="Arial" w:hAnsi="Arial" w:cs="Arial"/>
          <w:bCs/>
          <w:spacing w:val="-4"/>
          <w:kern w:val="28"/>
          <w:sz w:val="20"/>
          <w:szCs w:val="20"/>
          <w:lang w:eastAsia="en-US"/>
        </w:rPr>
        <w:t>ugunsgrēka, vētras, plūdu vai trešo personu prettiesiskas rīcības rezultātā bojātās materiālās vērtības no:</w:t>
      </w:r>
    </w:p>
    <w:p w:rsidR="002C18AB" w:rsidRPr="003C44DC" w:rsidRDefault="002C18AB" w:rsidP="00845D8E">
      <w:pPr>
        <w:tabs>
          <w:tab w:val="num" w:pos="1260"/>
          <w:tab w:val="num" w:pos="1440"/>
        </w:tabs>
        <w:jc w:val="both"/>
        <w:rPr>
          <w:rFonts w:ascii="Arial" w:hAnsi="Arial" w:cs="Arial"/>
          <w:bCs/>
          <w:spacing w:val="-4"/>
          <w:kern w:val="28"/>
          <w:sz w:val="20"/>
          <w:szCs w:val="20"/>
          <w:lang w:eastAsia="en-US"/>
        </w:rPr>
      </w:pPr>
    </w:p>
    <w:p w:rsidR="002C18AB" w:rsidRDefault="002C18AB"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 xml:space="preserve">apdrošināšanas atlīdzības, ja Finansējuma saņēmējs ir veicis Projekta ietvaros iegādāto un radīto materiālo vērtību apdrošināšanu, tomēr gadījumā, ja apdrošināšanas atlīdzība nav pietiekama, </w:t>
      </w:r>
      <w:r w:rsidRPr="00FF2557">
        <w:rPr>
          <w:rFonts w:ascii="Arial" w:hAnsi="Arial" w:cs="Arial"/>
          <w:sz w:val="20"/>
          <w:szCs w:val="20"/>
        </w:rPr>
        <w:t>–</w:t>
      </w:r>
      <w:r>
        <w:rPr>
          <w:rFonts w:ascii="Arial" w:hAnsi="Arial" w:cs="Arial"/>
          <w:sz w:val="20"/>
          <w:szCs w:val="20"/>
        </w:rPr>
        <w:t xml:space="preserve"> </w:t>
      </w:r>
      <w:r w:rsidRPr="003C44DC">
        <w:rPr>
          <w:rFonts w:ascii="Arial" w:hAnsi="Arial" w:cs="Arial"/>
          <w:bCs/>
          <w:spacing w:val="-4"/>
          <w:kern w:val="28"/>
          <w:sz w:val="20"/>
          <w:szCs w:val="20"/>
          <w:lang w:eastAsia="en-US"/>
        </w:rPr>
        <w:t>no apdrošināšanas atlīdzības un saviem līdzekļiem, vai</w:t>
      </w:r>
    </w:p>
    <w:p w:rsidR="002C18AB" w:rsidRPr="00E34A49" w:rsidRDefault="002C18AB"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4B2E0F">
        <w:rPr>
          <w:rFonts w:ascii="Arial" w:hAnsi="Arial" w:cs="Arial"/>
          <w:bCs/>
          <w:spacing w:val="-4"/>
          <w:kern w:val="28"/>
          <w:sz w:val="20"/>
          <w:szCs w:val="20"/>
          <w:lang w:eastAsia="en-US"/>
        </w:rPr>
        <w:t>Finansējuma saņēmēja pārziņā esošajiem finan</w:t>
      </w:r>
      <w:r>
        <w:rPr>
          <w:rFonts w:ascii="Arial" w:hAnsi="Arial" w:cs="Arial"/>
          <w:bCs/>
          <w:spacing w:val="-4"/>
          <w:kern w:val="28"/>
          <w:sz w:val="20"/>
          <w:szCs w:val="20"/>
          <w:lang w:eastAsia="en-US"/>
        </w:rPr>
        <w:t>š</w:t>
      </w:r>
      <w:r w:rsidRPr="004B2E0F">
        <w:rPr>
          <w:rFonts w:ascii="Arial" w:hAnsi="Arial" w:cs="Arial"/>
          <w:bCs/>
          <w:spacing w:val="-4"/>
          <w:kern w:val="28"/>
          <w:sz w:val="20"/>
          <w:szCs w:val="20"/>
          <w:lang w:eastAsia="en-US"/>
        </w:rPr>
        <w:t>u resursiem pilnā apmērā</w:t>
      </w:r>
      <w:r w:rsidRPr="00E34A49">
        <w:rPr>
          <w:rFonts w:ascii="Arial" w:hAnsi="Arial" w:cs="Arial"/>
          <w:bCs/>
          <w:spacing w:val="-4"/>
          <w:kern w:val="28"/>
          <w:sz w:val="20"/>
          <w:szCs w:val="20"/>
          <w:lang w:eastAsia="en-US"/>
        </w:rPr>
        <w:t>;</w:t>
      </w:r>
    </w:p>
    <w:p w:rsidR="002C18AB" w:rsidRPr="003C44DC" w:rsidRDefault="002C18AB" w:rsidP="00845D8E">
      <w:pPr>
        <w:jc w:val="both"/>
        <w:rPr>
          <w:rFonts w:ascii="Arial" w:hAnsi="Arial" w:cs="Arial"/>
          <w:bCs/>
          <w:spacing w:val="-4"/>
          <w:kern w:val="28"/>
          <w:sz w:val="20"/>
          <w:szCs w:val="20"/>
          <w:lang w:eastAsia="en-US"/>
        </w:rPr>
      </w:pPr>
    </w:p>
    <w:p w:rsidR="002C18AB" w:rsidRPr="00845D8E" w:rsidRDefault="002C18AB" w:rsidP="00F33EA6">
      <w:pPr>
        <w:numPr>
          <w:ilvl w:val="2"/>
          <w:numId w:val="1"/>
        </w:numPr>
        <w:tabs>
          <w:tab w:val="num" w:pos="720"/>
          <w:tab w:val="num" w:pos="1440"/>
        </w:tabs>
        <w:ind w:left="720" w:hanging="720"/>
        <w:jc w:val="both"/>
        <w:rPr>
          <w:rFonts w:ascii="Arial" w:hAnsi="Arial" w:cs="Arial"/>
          <w:sz w:val="20"/>
          <w:szCs w:val="20"/>
        </w:rPr>
      </w:pPr>
      <w:r w:rsidRPr="007178AD">
        <w:rPr>
          <w:rFonts w:ascii="Arial" w:hAnsi="Arial" w:cs="Arial"/>
          <w:spacing w:val="-4"/>
          <w:sz w:val="20"/>
          <w:szCs w:val="20"/>
        </w:rPr>
        <w:t xml:space="preserve">nekavējoties informēt </w:t>
      </w:r>
      <w:r>
        <w:rPr>
          <w:rFonts w:ascii="Arial" w:hAnsi="Arial" w:cs="Arial"/>
          <w:spacing w:val="-4"/>
          <w:sz w:val="20"/>
          <w:szCs w:val="20"/>
        </w:rPr>
        <w:t>Vides investīciju fondu</w:t>
      </w:r>
      <w:r w:rsidRPr="007178AD">
        <w:rPr>
          <w:rFonts w:ascii="Arial" w:hAnsi="Arial" w:cs="Arial"/>
          <w:spacing w:val="-4"/>
          <w:sz w:val="20"/>
          <w:szCs w:val="20"/>
        </w:rPr>
        <w:t xml:space="preserve"> par jebk</w:t>
      </w:r>
      <w:r>
        <w:rPr>
          <w:rFonts w:ascii="Arial" w:hAnsi="Arial" w:cs="Arial"/>
          <w:spacing w:val="-4"/>
          <w:sz w:val="20"/>
          <w:szCs w:val="20"/>
        </w:rPr>
        <w:t>ādiem</w:t>
      </w:r>
      <w:r w:rsidRPr="007178AD">
        <w:rPr>
          <w:rFonts w:ascii="Arial" w:hAnsi="Arial" w:cs="Arial"/>
          <w:spacing w:val="-4"/>
          <w:sz w:val="20"/>
          <w:szCs w:val="20"/>
        </w:rPr>
        <w:t xml:space="preserve"> </w:t>
      </w:r>
      <w:r>
        <w:rPr>
          <w:rFonts w:ascii="Arial" w:hAnsi="Arial" w:cs="Arial"/>
          <w:spacing w:val="-4"/>
          <w:sz w:val="20"/>
          <w:szCs w:val="20"/>
        </w:rPr>
        <w:t xml:space="preserve">notikumiem un </w:t>
      </w:r>
      <w:r w:rsidRPr="007178AD">
        <w:rPr>
          <w:rFonts w:ascii="Arial" w:hAnsi="Arial" w:cs="Arial"/>
          <w:spacing w:val="-4"/>
          <w:sz w:val="20"/>
          <w:szCs w:val="20"/>
        </w:rPr>
        <w:t xml:space="preserve">apstākļiem, kas </w:t>
      </w:r>
      <w:r>
        <w:rPr>
          <w:rFonts w:ascii="Arial" w:hAnsi="Arial" w:cs="Arial"/>
          <w:spacing w:val="-4"/>
          <w:sz w:val="20"/>
          <w:szCs w:val="20"/>
        </w:rPr>
        <w:t xml:space="preserve">apdraud vai negatīvi ietekmē, vai kas varētu apdraudēt vai negatīvi ietekmēt </w:t>
      </w:r>
      <w:r w:rsidRPr="007178AD">
        <w:rPr>
          <w:rFonts w:ascii="Arial" w:hAnsi="Arial" w:cs="Arial"/>
          <w:spacing w:val="-4"/>
          <w:sz w:val="20"/>
          <w:szCs w:val="20"/>
        </w:rPr>
        <w:t>Projekta īstenošan</w:t>
      </w:r>
      <w:r>
        <w:rPr>
          <w:rFonts w:ascii="Arial" w:hAnsi="Arial" w:cs="Arial"/>
          <w:spacing w:val="-4"/>
          <w:sz w:val="20"/>
          <w:szCs w:val="20"/>
        </w:rPr>
        <w:t>u vai Līguma izpildi;</w:t>
      </w:r>
    </w:p>
    <w:p w:rsidR="002C18AB" w:rsidRPr="004472A4" w:rsidRDefault="002C18AB" w:rsidP="00845D8E">
      <w:pPr>
        <w:tabs>
          <w:tab w:val="num" w:pos="1260"/>
          <w:tab w:val="num" w:pos="1440"/>
        </w:tabs>
        <w:jc w:val="both"/>
        <w:rPr>
          <w:rFonts w:ascii="Arial" w:hAnsi="Arial" w:cs="Arial"/>
          <w:sz w:val="20"/>
          <w:szCs w:val="20"/>
        </w:rPr>
      </w:pPr>
    </w:p>
    <w:p w:rsidR="002C18AB" w:rsidRPr="00845D8E" w:rsidRDefault="002C18AB" w:rsidP="00F33EA6">
      <w:pPr>
        <w:numPr>
          <w:ilvl w:val="2"/>
          <w:numId w:val="1"/>
        </w:numPr>
        <w:tabs>
          <w:tab w:val="num" w:pos="720"/>
          <w:tab w:val="num" w:pos="1440"/>
        </w:tabs>
        <w:ind w:left="720" w:hanging="720"/>
        <w:jc w:val="both"/>
        <w:rPr>
          <w:rFonts w:ascii="Arial" w:hAnsi="Arial" w:cs="Arial"/>
          <w:sz w:val="20"/>
          <w:szCs w:val="20"/>
        </w:rPr>
      </w:pP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informāciju par Projekta </w:t>
      </w:r>
      <w:r w:rsidRPr="00A42C63">
        <w:rPr>
          <w:rFonts w:ascii="Arial" w:hAnsi="Arial" w:cs="Arial"/>
          <w:spacing w:val="-4"/>
          <w:sz w:val="20"/>
          <w:szCs w:val="20"/>
        </w:rPr>
        <w:t>īstenošanu</w:t>
      </w:r>
      <w:r>
        <w:rPr>
          <w:rFonts w:ascii="Arial" w:hAnsi="Arial" w:cs="Arial"/>
          <w:spacing w:val="-4"/>
          <w:sz w:val="20"/>
          <w:szCs w:val="20"/>
        </w:rPr>
        <w:t xml:space="preserve"> un rezultātiem</w:t>
      </w:r>
      <w:r w:rsidRPr="00A42C63">
        <w:rPr>
          <w:rFonts w:ascii="Arial" w:hAnsi="Arial" w:cs="Arial"/>
          <w:sz w:val="20"/>
          <w:szCs w:val="20"/>
        </w:rPr>
        <w:t xml:space="preserve">, tajā skaitā </w:t>
      </w:r>
      <w:r w:rsidRPr="00A42C63">
        <w:rPr>
          <w:rFonts w:ascii="Arial" w:hAnsi="Arial" w:cs="Arial"/>
          <w:spacing w:val="-4"/>
          <w:sz w:val="20"/>
          <w:szCs w:val="20"/>
        </w:rPr>
        <w:t>iesniedzot Projekta pārskatus noteiktajā kārtībā</w:t>
      </w:r>
      <w:r w:rsidRPr="003F7A0B">
        <w:rPr>
          <w:rFonts w:ascii="Arial" w:hAnsi="Arial" w:cs="Arial"/>
          <w:spacing w:val="-4"/>
          <w:sz w:val="20"/>
          <w:szCs w:val="20"/>
        </w:rPr>
        <w:t>;</w:t>
      </w:r>
    </w:p>
    <w:p w:rsidR="002C18AB" w:rsidRPr="003F7A0B" w:rsidRDefault="002C18AB" w:rsidP="00845D8E">
      <w:pPr>
        <w:tabs>
          <w:tab w:val="num" w:pos="1260"/>
          <w:tab w:val="num" w:pos="1440"/>
        </w:tabs>
        <w:jc w:val="both"/>
        <w:rPr>
          <w:rFonts w:ascii="Arial" w:hAnsi="Arial" w:cs="Arial"/>
          <w:sz w:val="20"/>
          <w:szCs w:val="20"/>
        </w:rPr>
      </w:pPr>
    </w:p>
    <w:p w:rsidR="002C18AB" w:rsidRDefault="002C18AB"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pēc </w:t>
      </w:r>
      <w:r>
        <w:rPr>
          <w:rFonts w:ascii="Arial" w:hAnsi="Arial" w:cs="Arial"/>
          <w:spacing w:val="-4"/>
          <w:sz w:val="20"/>
          <w:szCs w:val="20"/>
        </w:rPr>
        <w:t>Vides investīciju fonda</w:t>
      </w:r>
      <w:r w:rsidRPr="00A42C63">
        <w:rPr>
          <w:rFonts w:ascii="Arial" w:hAnsi="Arial" w:cs="Arial"/>
          <w:sz w:val="20"/>
          <w:szCs w:val="20"/>
        </w:rPr>
        <w:t xml:space="preserve"> </w:t>
      </w:r>
      <w:r>
        <w:rPr>
          <w:rFonts w:ascii="Arial" w:hAnsi="Arial" w:cs="Arial"/>
          <w:sz w:val="20"/>
          <w:szCs w:val="20"/>
        </w:rPr>
        <w:t>pieprasījuma</w:t>
      </w:r>
      <w:r w:rsidRPr="000C2BD3">
        <w:rPr>
          <w:rFonts w:ascii="Arial" w:hAnsi="Arial" w:cs="Arial"/>
          <w:sz w:val="20"/>
          <w:szCs w:val="20"/>
        </w:rPr>
        <w:t xml:space="preserve"> </w:t>
      </w:r>
      <w:r>
        <w:rPr>
          <w:rFonts w:ascii="Arial" w:hAnsi="Arial" w:cs="Arial"/>
          <w:sz w:val="20"/>
          <w:szCs w:val="20"/>
        </w:rPr>
        <w:t>(arī elektroniskajā formā)</w:t>
      </w:r>
      <w:r w:rsidRPr="000C2BD3">
        <w:rPr>
          <w:rFonts w:ascii="Arial" w:hAnsi="Arial" w:cs="Arial"/>
          <w:sz w:val="20"/>
          <w:szCs w:val="20"/>
        </w:rPr>
        <w:t xml:space="preserve"> iesniegt</w:t>
      </w:r>
      <w:r>
        <w:rPr>
          <w:rFonts w:ascii="Arial" w:hAnsi="Arial" w:cs="Arial"/>
          <w:sz w:val="20"/>
          <w:szCs w:val="20"/>
        </w:rPr>
        <w:t xml:space="preserve"> </w:t>
      </w:r>
      <w:r w:rsidRPr="000C2BD3">
        <w:rPr>
          <w:rFonts w:ascii="Arial" w:hAnsi="Arial" w:cs="Arial"/>
          <w:sz w:val="20"/>
          <w:szCs w:val="20"/>
        </w:rPr>
        <w:t xml:space="preserve">pieprasīto informāciju </w:t>
      </w:r>
      <w:r>
        <w:rPr>
          <w:rFonts w:ascii="Arial" w:hAnsi="Arial" w:cs="Arial"/>
          <w:sz w:val="20"/>
          <w:szCs w:val="20"/>
        </w:rPr>
        <w:t xml:space="preserve">par Projektu </w:t>
      </w:r>
      <w:r>
        <w:rPr>
          <w:rFonts w:ascii="Arial" w:hAnsi="Arial" w:cs="Arial"/>
          <w:spacing w:val="-4"/>
          <w:sz w:val="20"/>
          <w:szCs w:val="20"/>
        </w:rPr>
        <w:t>Vides investīciju fonda</w:t>
      </w:r>
      <w:r w:rsidRPr="000C2BD3">
        <w:rPr>
          <w:rFonts w:ascii="Arial" w:hAnsi="Arial" w:cs="Arial"/>
          <w:sz w:val="20"/>
          <w:szCs w:val="20"/>
        </w:rPr>
        <w:t xml:space="preserve"> noteiktajā termiņā, kas nav īsāks par </w:t>
      </w:r>
      <w:r>
        <w:rPr>
          <w:rFonts w:ascii="Arial" w:hAnsi="Arial" w:cs="Arial"/>
          <w:sz w:val="20"/>
          <w:szCs w:val="20"/>
        </w:rPr>
        <w:t>5 (</w:t>
      </w:r>
      <w:r w:rsidRPr="000C2BD3">
        <w:rPr>
          <w:rFonts w:ascii="Arial" w:hAnsi="Arial" w:cs="Arial"/>
          <w:sz w:val="20"/>
          <w:szCs w:val="20"/>
        </w:rPr>
        <w:t>piecām</w:t>
      </w:r>
      <w:r>
        <w:rPr>
          <w:rFonts w:ascii="Arial" w:hAnsi="Arial" w:cs="Arial"/>
          <w:sz w:val="20"/>
          <w:szCs w:val="20"/>
        </w:rPr>
        <w:t>)</w:t>
      </w:r>
      <w:r w:rsidRPr="000C2BD3">
        <w:rPr>
          <w:rFonts w:ascii="Arial" w:hAnsi="Arial" w:cs="Arial"/>
          <w:sz w:val="20"/>
          <w:szCs w:val="20"/>
        </w:rPr>
        <w:t xml:space="preserve"> darba dienām;</w:t>
      </w:r>
    </w:p>
    <w:p w:rsidR="002C18AB" w:rsidRDefault="002C18AB" w:rsidP="00845D8E">
      <w:pPr>
        <w:tabs>
          <w:tab w:val="num" w:pos="1260"/>
          <w:tab w:val="num" w:pos="1440"/>
        </w:tabs>
        <w:jc w:val="both"/>
        <w:rPr>
          <w:rFonts w:ascii="Arial" w:hAnsi="Arial" w:cs="Arial"/>
          <w:sz w:val="20"/>
          <w:szCs w:val="20"/>
        </w:rPr>
      </w:pPr>
    </w:p>
    <w:p w:rsidR="002C18AB" w:rsidRPr="00845D8E" w:rsidRDefault="002C18AB"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nodrošināt </w:t>
      </w:r>
      <w:r>
        <w:rPr>
          <w:rFonts w:ascii="Arial" w:hAnsi="Arial" w:cs="Arial"/>
          <w:sz w:val="20"/>
          <w:szCs w:val="20"/>
        </w:rPr>
        <w:t>Atbildīgajai</w:t>
      </w:r>
      <w:r w:rsidRPr="000C2BD3">
        <w:rPr>
          <w:rFonts w:ascii="Arial" w:hAnsi="Arial" w:cs="Arial"/>
          <w:sz w:val="20"/>
          <w:szCs w:val="20"/>
        </w:rPr>
        <w:t xml:space="preserve"> iestādei</w:t>
      </w:r>
      <w:r>
        <w:rPr>
          <w:rFonts w:ascii="Arial" w:hAnsi="Arial" w:cs="Arial"/>
          <w:sz w:val="20"/>
          <w:szCs w:val="20"/>
        </w:rPr>
        <w:t xml:space="preserve"> un Vides investīciju fondam </w:t>
      </w:r>
      <w:r w:rsidRPr="000C2BD3">
        <w:rPr>
          <w:rFonts w:ascii="Arial" w:hAnsi="Arial" w:cs="Arial"/>
          <w:sz w:val="20"/>
          <w:szCs w:val="20"/>
        </w:rPr>
        <w:t>iespējas veikt uzraudzību un kontroli visā Līguma darbības laikā, nodrošinot šo institūciju likumīgo prasību izpildi un brīvu piekļūšanu</w:t>
      </w:r>
      <w:r w:rsidRPr="000C2BD3">
        <w:rPr>
          <w:rFonts w:ascii="Arial" w:hAnsi="Arial" w:cs="Arial"/>
          <w:spacing w:val="-4"/>
          <w:sz w:val="20"/>
          <w:szCs w:val="20"/>
        </w:rPr>
        <w:t xml:space="preserve"> </w:t>
      </w:r>
      <w:r>
        <w:rPr>
          <w:rFonts w:ascii="Arial" w:hAnsi="Arial" w:cs="Arial"/>
          <w:spacing w:val="-4"/>
          <w:sz w:val="20"/>
          <w:szCs w:val="20"/>
        </w:rPr>
        <w:t>Finansējuma s</w:t>
      </w:r>
      <w:r w:rsidRPr="000C2BD3">
        <w:rPr>
          <w:rFonts w:ascii="Arial" w:hAnsi="Arial" w:cs="Arial"/>
          <w:spacing w:val="-4"/>
          <w:sz w:val="20"/>
          <w:szCs w:val="20"/>
        </w:rPr>
        <w:t>aņēmēja grāmatvedības un finanšu dokumentiem, citiem dokumentiem,</w:t>
      </w:r>
      <w:r>
        <w:rPr>
          <w:rFonts w:ascii="Arial" w:hAnsi="Arial" w:cs="Arial"/>
          <w:spacing w:val="-4"/>
          <w:sz w:val="20"/>
          <w:szCs w:val="20"/>
        </w:rPr>
        <w:t xml:space="preserve"> Projekta īstenošanas vietām,</w:t>
      </w:r>
      <w:r w:rsidRPr="000C2BD3">
        <w:rPr>
          <w:rFonts w:ascii="Arial" w:hAnsi="Arial" w:cs="Arial"/>
          <w:spacing w:val="-4"/>
          <w:sz w:val="20"/>
          <w:szCs w:val="20"/>
        </w:rPr>
        <w:t xml:space="preserve"> informācijai, telpām un citām materiālām vērtībām, kas </w:t>
      </w:r>
      <w:r>
        <w:rPr>
          <w:rFonts w:ascii="Arial" w:hAnsi="Arial" w:cs="Arial"/>
          <w:spacing w:val="-4"/>
          <w:sz w:val="20"/>
          <w:szCs w:val="20"/>
        </w:rPr>
        <w:t xml:space="preserve">ir </w:t>
      </w:r>
      <w:r w:rsidRPr="000C2BD3">
        <w:rPr>
          <w:rFonts w:ascii="Arial" w:hAnsi="Arial" w:cs="Arial"/>
          <w:spacing w:val="-4"/>
          <w:sz w:val="20"/>
          <w:szCs w:val="20"/>
        </w:rPr>
        <w:t>saistīt</w:t>
      </w:r>
      <w:r>
        <w:rPr>
          <w:rFonts w:ascii="Arial" w:hAnsi="Arial" w:cs="Arial"/>
          <w:spacing w:val="-4"/>
          <w:sz w:val="20"/>
          <w:szCs w:val="20"/>
        </w:rPr>
        <w:t>as</w:t>
      </w:r>
      <w:r w:rsidRPr="000C2BD3">
        <w:rPr>
          <w:rFonts w:ascii="Arial" w:hAnsi="Arial" w:cs="Arial"/>
          <w:spacing w:val="-4"/>
          <w:sz w:val="20"/>
          <w:szCs w:val="20"/>
        </w:rPr>
        <w:t xml:space="preserve"> ar Projekt</w:t>
      </w:r>
      <w:r>
        <w:rPr>
          <w:rFonts w:ascii="Arial" w:hAnsi="Arial" w:cs="Arial"/>
          <w:spacing w:val="-4"/>
          <w:sz w:val="20"/>
          <w:szCs w:val="20"/>
        </w:rPr>
        <w:t>u</w:t>
      </w:r>
      <w:r w:rsidRPr="000C2BD3">
        <w:rPr>
          <w:rFonts w:ascii="Arial" w:hAnsi="Arial" w:cs="Arial"/>
          <w:spacing w:val="-4"/>
          <w:sz w:val="20"/>
          <w:szCs w:val="20"/>
        </w:rPr>
        <w:t>;</w:t>
      </w:r>
    </w:p>
    <w:p w:rsidR="002C18AB" w:rsidRDefault="002C18AB" w:rsidP="00845D8E">
      <w:pPr>
        <w:tabs>
          <w:tab w:val="num" w:pos="1260"/>
          <w:tab w:val="num" w:pos="1440"/>
        </w:tabs>
        <w:jc w:val="both"/>
        <w:rPr>
          <w:rFonts w:ascii="Arial" w:hAnsi="Arial" w:cs="Arial"/>
          <w:sz w:val="20"/>
          <w:szCs w:val="20"/>
        </w:rPr>
      </w:pPr>
    </w:p>
    <w:p w:rsidR="002C18AB" w:rsidRPr="00845D8E" w:rsidRDefault="002C18AB" w:rsidP="00F33EA6">
      <w:pPr>
        <w:numPr>
          <w:ilvl w:val="2"/>
          <w:numId w:val="1"/>
        </w:numPr>
        <w:tabs>
          <w:tab w:val="num" w:pos="720"/>
          <w:tab w:val="num" w:pos="1440"/>
        </w:tabs>
        <w:ind w:left="720" w:hanging="720"/>
        <w:jc w:val="both"/>
        <w:rPr>
          <w:rFonts w:ascii="Arial" w:hAnsi="Arial" w:cs="Arial"/>
          <w:sz w:val="20"/>
          <w:szCs w:val="20"/>
        </w:rPr>
      </w:pP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noteiktajā </w:t>
      </w:r>
      <w:r w:rsidRPr="000C2BD3">
        <w:rPr>
          <w:rFonts w:ascii="Arial" w:hAnsi="Arial" w:cs="Arial"/>
          <w:kern w:val="28"/>
          <w:sz w:val="20"/>
          <w:szCs w:val="20"/>
          <w:lang w:eastAsia="en-US"/>
        </w:rPr>
        <w:t xml:space="preserve">termiņā, kas nav </w:t>
      </w:r>
      <w:r>
        <w:rPr>
          <w:rFonts w:ascii="Arial" w:hAnsi="Arial" w:cs="Arial"/>
          <w:kern w:val="28"/>
          <w:sz w:val="20"/>
          <w:szCs w:val="20"/>
          <w:lang w:eastAsia="en-US"/>
        </w:rPr>
        <w:t>īsāks</w:t>
      </w:r>
      <w:r w:rsidRPr="000C2BD3">
        <w:rPr>
          <w:rFonts w:ascii="Arial" w:hAnsi="Arial" w:cs="Arial"/>
          <w:kern w:val="28"/>
          <w:sz w:val="20"/>
          <w:szCs w:val="20"/>
          <w:lang w:eastAsia="en-US"/>
        </w:rPr>
        <w:t xml:space="preserve"> par </w:t>
      </w:r>
      <w:r>
        <w:rPr>
          <w:rFonts w:ascii="Arial" w:hAnsi="Arial" w:cs="Arial"/>
          <w:kern w:val="28"/>
          <w:sz w:val="20"/>
          <w:szCs w:val="20"/>
          <w:lang w:eastAsia="en-US"/>
        </w:rPr>
        <w:t>5 (</w:t>
      </w:r>
      <w:r w:rsidRPr="000C2BD3">
        <w:rPr>
          <w:rFonts w:ascii="Arial" w:hAnsi="Arial" w:cs="Arial"/>
          <w:kern w:val="28"/>
          <w:sz w:val="20"/>
          <w:szCs w:val="20"/>
          <w:lang w:eastAsia="en-US"/>
        </w:rPr>
        <w:t>piecām</w:t>
      </w:r>
      <w:r>
        <w:rPr>
          <w:rFonts w:ascii="Arial" w:hAnsi="Arial" w:cs="Arial"/>
          <w:kern w:val="28"/>
          <w:sz w:val="20"/>
          <w:szCs w:val="20"/>
          <w:lang w:eastAsia="en-US"/>
        </w:rPr>
        <w:t>)</w:t>
      </w:r>
      <w:r w:rsidRPr="000C2BD3">
        <w:rPr>
          <w:rFonts w:ascii="Arial" w:hAnsi="Arial" w:cs="Arial"/>
          <w:kern w:val="28"/>
          <w:sz w:val="20"/>
          <w:szCs w:val="20"/>
          <w:lang w:eastAsia="en-US"/>
        </w:rPr>
        <w:t xml:space="preserve"> darba dienām, novērst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r>
        <w:rPr>
          <w:rFonts w:ascii="Arial" w:hAnsi="Arial" w:cs="Arial"/>
          <w:kern w:val="28"/>
          <w:sz w:val="20"/>
          <w:szCs w:val="20"/>
          <w:lang w:eastAsia="en-US"/>
        </w:rPr>
        <w:t xml:space="preserve"> </w:t>
      </w:r>
      <w:r w:rsidRPr="000C2BD3">
        <w:rPr>
          <w:rFonts w:ascii="Arial" w:hAnsi="Arial" w:cs="Arial"/>
          <w:kern w:val="28"/>
          <w:sz w:val="20"/>
          <w:szCs w:val="20"/>
          <w:lang w:eastAsia="en-US"/>
        </w:rPr>
        <w:t xml:space="preserve">un ziņot par </w:t>
      </w:r>
      <w:r>
        <w:rPr>
          <w:rFonts w:ascii="Arial" w:hAnsi="Arial" w:cs="Arial"/>
          <w:kern w:val="28"/>
          <w:sz w:val="20"/>
          <w:szCs w:val="20"/>
          <w:lang w:eastAsia="en-US"/>
        </w:rPr>
        <w:t xml:space="preserve">to novēršanu </w:t>
      </w:r>
      <w:r>
        <w:rPr>
          <w:rFonts w:ascii="Arial" w:hAnsi="Arial" w:cs="Arial"/>
          <w:sz w:val="20"/>
          <w:szCs w:val="20"/>
        </w:rPr>
        <w:t>Vides investīciju fondam</w:t>
      </w:r>
      <w:r>
        <w:rPr>
          <w:rFonts w:ascii="Arial" w:hAnsi="Arial" w:cs="Arial"/>
          <w:kern w:val="28"/>
          <w:sz w:val="20"/>
          <w:szCs w:val="20"/>
          <w:lang w:eastAsia="en-US"/>
        </w:rPr>
        <w:t>;</w:t>
      </w:r>
    </w:p>
    <w:p w:rsidR="002C18AB" w:rsidRPr="00DB5088" w:rsidRDefault="002C18AB" w:rsidP="00845D8E">
      <w:pPr>
        <w:tabs>
          <w:tab w:val="num" w:pos="1260"/>
          <w:tab w:val="num" w:pos="1440"/>
        </w:tabs>
        <w:jc w:val="both"/>
        <w:rPr>
          <w:rFonts w:ascii="Arial" w:hAnsi="Arial" w:cs="Arial"/>
          <w:sz w:val="20"/>
          <w:szCs w:val="20"/>
        </w:rPr>
      </w:pPr>
    </w:p>
    <w:p w:rsidR="002C18AB" w:rsidRPr="00845D8E" w:rsidRDefault="002C18AB" w:rsidP="00F33EA6">
      <w:pPr>
        <w:numPr>
          <w:ilvl w:val="2"/>
          <w:numId w:val="1"/>
        </w:numPr>
        <w:tabs>
          <w:tab w:val="clear" w:pos="1260"/>
          <w:tab w:val="num" w:pos="720"/>
          <w:tab w:val="num" w:pos="1440"/>
        </w:tabs>
        <w:ind w:left="720" w:hanging="720"/>
        <w:jc w:val="both"/>
        <w:rPr>
          <w:rFonts w:ascii="Arial" w:hAnsi="Arial" w:cs="Arial"/>
          <w:sz w:val="20"/>
          <w:szCs w:val="20"/>
        </w:rPr>
      </w:pPr>
      <w:r w:rsidRPr="00125F53">
        <w:rPr>
          <w:rFonts w:ascii="Arial" w:hAnsi="Arial" w:cs="Arial"/>
          <w:spacing w:val="-4"/>
          <w:sz w:val="20"/>
          <w:szCs w:val="20"/>
        </w:rPr>
        <w:t>Līguma noteiktajā kārtībā atmaksāt Atbildīgajai iestādei pārmaksāto Atbalsta summu vai tās daļu</w:t>
      </w:r>
      <w:r>
        <w:rPr>
          <w:rFonts w:ascii="Arial" w:hAnsi="Arial" w:cs="Arial"/>
          <w:spacing w:val="-4"/>
          <w:sz w:val="20"/>
          <w:szCs w:val="20"/>
        </w:rPr>
        <w:t>;</w:t>
      </w:r>
    </w:p>
    <w:p w:rsidR="002C18AB" w:rsidRPr="00125F53" w:rsidRDefault="002C18AB" w:rsidP="00845D8E">
      <w:pPr>
        <w:tabs>
          <w:tab w:val="num" w:pos="1440"/>
        </w:tabs>
        <w:jc w:val="both"/>
        <w:rPr>
          <w:rFonts w:ascii="Arial" w:hAnsi="Arial" w:cs="Arial"/>
          <w:sz w:val="20"/>
          <w:szCs w:val="20"/>
        </w:rPr>
      </w:pPr>
    </w:p>
    <w:p w:rsidR="002C18AB" w:rsidRDefault="002C18AB"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w:t>
      </w:r>
      <w:r>
        <w:rPr>
          <w:rFonts w:ascii="Arial" w:hAnsi="Arial" w:cs="Arial"/>
          <w:sz w:val="20"/>
          <w:szCs w:val="20"/>
        </w:rPr>
        <w:t>5 (</w:t>
      </w:r>
      <w:r w:rsidRPr="000C2BD3">
        <w:rPr>
          <w:rFonts w:ascii="Arial" w:hAnsi="Arial" w:cs="Arial"/>
          <w:sz w:val="20"/>
          <w:szCs w:val="20"/>
        </w:rPr>
        <w:t>piecus</w:t>
      </w:r>
      <w:r>
        <w:rPr>
          <w:rFonts w:ascii="Arial" w:hAnsi="Arial" w:cs="Arial"/>
          <w:sz w:val="20"/>
          <w:szCs w:val="20"/>
        </w:rPr>
        <w:t>)</w:t>
      </w:r>
      <w:r w:rsidRPr="000C2BD3">
        <w:rPr>
          <w:rFonts w:ascii="Arial" w:hAnsi="Arial" w:cs="Arial"/>
          <w:sz w:val="20"/>
          <w:szCs w:val="20"/>
        </w:rPr>
        <w:t xml:space="preserve"> gadus pēc </w:t>
      </w:r>
      <w:r>
        <w:rPr>
          <w:rFonts w:ascii="Arial" w:hAnsi="Arial" w:cs="Arial"/>
          <w:sz w:val="20"/>
          <w:szCs w:val="20"/>
        </w:rPr>
        <w:t xml:space="preserve">Projekta </w:t>
      </w:r>
      <w:r w:rsidRPr="000C2BD3">
        <w:rPr>
          <w:rFonts w:ascii="Arial" w:hAnsi="Arial" w:cs="Arial"/>
          <w:sz w:val="20"/>
          <w:szCs w:val="20"/>
        </w:rPr>
        <w:t>noslēguma maksājuma saņemšanas:</w:t>
      </w:r>
    </w:p>
    <w:p w:rsidR="002C18AB" w:rsidRPr="000C2BD3" w:rsidRDefault="002C18AB" w:rsidP="00845D8E">
      <w:pPr>
        <w:jc w:val="both"/>
        <w:rPr>
          <w:rFonts w:ascii="Arial" w:hAnsi="Arial" w:cs="Arial"/>
          <w:sz w:val="20"/>
          <w:szCs w:val="20"/>
        </w:rPr>
      </w:pPr>
    </w:p>
    <w:p w:rsidR="002C18AB" w:rsidRDefault="002C18AB" w:rsidP="00F33EA6">
      <w:pPr>
        <w:numPr>
          <w:ilvl w:val="3"/>
          <w:numId w:val="1"/>
        </w:numPr>
        <w:tabs>
          <w:tab w:val="clear" w:pos="2160"/>
        </w:tabs>
        <w:ind w:left="1620" w:hanging="900"/>
        <w:jc w:val="both"/>
        <w:rPr>
          <w:rFonts w:ascii="Arial" w:hAnsi="Arial" w:cs="Arial"/>
          <w:sz w:val="20"/>
          <w:szCs w:val="20"/>
        </w:rPr>
      </w:pPr>
      <w:r w:rsidRPr="000C2BD3">
        <w:rPr>
          <w:rFonts w:ascii="Arial" w:hAnsi="Arial" w:cs="Arial"/>
          <w:sz w:val="20"/>
          <w:szCs w:val="20"/>
        </w:rPr>
        <w:t>izmanto</w:t>
      </w:r>
      <w:r>
        <w:rPr>
          <w:rFonts w:ascii="Arial" w:hAnsi="Arial" w:cs="Arial"/>
          <w:sz w:val="20"/>
          <w:szCs w:val="20"/>
        </w:rPr>
        <w:t>t</w:t>
      </w:r>
      <w:r w:rsidRPr="000C2BD3">
        <w:rPr>
          <w:rFonts w:ascii="Arial" w:hAnsi="Arial" w:cs="Arial"/>
          <w:sz w:val="20"/>
          <w:szCs w:val="20"/>
        </w:rPr>
        <w:t xml:space="preserve"> Projekt</w:t>
      </w:r>
      <w:r>
        <w:rPr>
          <w:rFonts w:ascii="Arial" w:hAnsi="Arial" w:cs="Arial"/>
          <w:sz w:val="20"/>
          <w:szCs w:val="20"/>
        </w:rPr>
        <w:t>a</w:t>
      </w:r>
      <w:r w:rsidRPr="000C2BD3">
        <w:rPr>
          <w:rFonts w:ascii="Arial" w:hAnsi="Arial" w:cs="Arial"/>
          <w:sz w:val="20"/>
          <w:szCs w:val="20"/>
        </w:rPr>
        <w:t xml:space="preserve"> </w:t>
      </w:r>
      <w:r>
        <w:rPr>
          <w:rFonts w:ascii="Arial" w:hAnsi="Arial" w:cs="Arial"/>
          <w:sz w:val="20"/>
          <w:szCs w:val="20"/>
        </w:rPr>
        <w:t xml:space="preserve">ietvaros iegādātās vai radītās vērtības vai citus Projekta </w:t>
      </w:r>
      <w:r w:rsidRPr="000C2BD3">
        <w:rPr>
          <w:rFonts w:ascii="Arial" w:hAnsi="Arial" w:cs="Arial"/>
          <w:sz w:val="20"/>
          <w:szCs w:val="20"/>
        </w:rPr>
        <w:t>rezult</w:t>
      </w:r>
      <w:r>
        <w:rPr>
          <w:rFonts w:ascii="Arial" w:hAnsi="Arial" w:cs="Arial"/>
          <w:sz w:val="20"/>
          <w:szCs w:val="20"/>
        </w:rPr>
        <w:t>ātus Projektā</w:t>
      </w:r>
      <w:r w:rsidRPr="000C2BD3">
        <w:rPr>
          <w:rFonts w:ascii="Arial" w:hAnsi="Arial" w:cs="Arial"/>
          <w:sz w:val="20"/>
          <w:szCs w:val="20"/>
        </w:rPr>
        <w:t xml:space="preserve"> </w:t>
      </w:r>
      <w:r>
        <w:rPr>
          <w:rFonts w:ascii="Arial" w:hAnsi="Arial" w:cs="Arial"/>
          <w:sz w:val="20"/>
          <w:szCs w:val="20"/>
        </w:rPr>
        <w:t>paredzētajiem mērķiem</w:t>
      </w:r>
      <w:r w:rsidRPr="000C2BD3">
        <w:rPr>
          <w:rFonts w:ascii="Arial" w:hAnsi="Arial" w:cs="Arial"/>
          <w:sz w:val="20"/>
          <w:szCs w:val="20"/>
        </w:rPr>
        <w:t>;</w:t>
      </w:r>
    </w:p>
    <w:p w:rsidR="002C18AB" w:rsidRDefault="002C18AB" w:rsidP="00F33EA6">
      <w:pPr>
        <w:numPr>
          <w:ilvl w:val="3"/>
          <w:numId w:val="1"/>
        </w:numPr>
        <w:tabs>
          <w:tab w:val="clear" w:pos="2160"/>
        </w:tabs>
        <w:ind w:left="1620" w:hanging="900"/>
        <w:jc w:val="both"/>
        <w:rPr>
          <w:rFonts w:ascii="Arial" w:hAnsi="Arial" w:cs="Arial"/>
          <w:sz w:val="20"/>
          <w:szCs w:val="20"/>
        </w:rPr>
      </w:pPr>
      <w:r>
        <w:rPr>
          <w:rFonts w:ascii="Arial" w:hAnsi="Arial" w:cs="Arial"/>
          <w:sz w:val="20"/>
          <w:szCs w:val="20"/>
        </w:rPr>
        <w:t xml:space="preserve">nodrošināt, ka </w:t>
      </w:r>
      <w:r w:rsidRPr="000C2BD3">
        <w:rPr>
          <w:rFonts w:ascii="Arial" w:hAnsi="Arial" w:cs="Arial"/>
          <w:sz w:val="20"/>
          <w:szCs w:val="20"/>
        </w:rPr>
        <w:t xml:space="preserve">Projekta ietvaros </w:t>
      </w:r>
      <w:r>
        <w:rPr>
          <w:rFonts w:ascii="Arial" w:hAnsi="Arial" w:cs="Arial"/>
          <w:sz w:val="20"/>
          <w:szCs w:val="20"/>
        </w:rPr>
        <w:t xml:space="preserve">iepirktie vai </w:t>
      </w:r>
      <w:r w:rsidRPr="000C2BD3">
        <w:rPr>
          <w:rFonts w:ascii="Arial" w:hAnsi="Arial" w:cs="Arial"/>
          <w:sz w:val="20"/>
          <w:szCs w:val="20"/>
        </w:rPr>
        <w:t>radītie pamatlīdzekļi atrodas Projekta īstenošanas v</w:t>
      </w:r>
      <w:r>
        <w:rPr>
          <w:rFonts w:ascii="Arial" w:hAnsi="Arial" w:cs="Arial"/>
          <w:sz w:val="20"/>
          <w:szCs w:val="20"/>
        </w:rPr>
        <w:t xml:space="preserve">ietā, nav atsavināti vai </w:t>
      </w:r>
      <w:r w:rsidRPr="000C2BD3">
        <w:rPr>
          <w:rFonts w:ascii="Arial" w:hAnsi="Arial" w:cs="Arial"/>
          <w:sz w:val="20"/>
          <w:szCs w:val="20"/>
        </w:rPr>
        <w:t>norakstīti</w:t>
      </w:r>
      <w:r>
        <w:rPr>
          <w:rFonts w:ascii="Arial" w:hAnsi="Arial" w:cs="Arial"/>
          <w:sz w:val="20"/>
          <w:szCs w:val="20"/>
        </w:rPr>
        <w:t>, izņemot pamatlīdzekļu nolietojuma gadījumā</w:t>
      </w:r>
      <w:r w:rsidRPr="000C2BD3">
        <w:rPr>
          <w:rFonts w:ascii="Arial" w:hAnsi="Arial" w:cs="Arial"/>
          <w:sz w:val="20"/>
          <w:szCs w:val="20"/>
        </w:rPr>
        <w:t>;</w:t>
      </w:r>
    </w:p>
    <w:p w:rsidR="002C18AB" w:rsidRPr="001F2763" w:rsidRDefault="002C18AB" w:rsidP="001F2763">
      <w:pPr>
        <w:numPr>
          <w:ilvl w:val="3"/>
          <w:numId w:val="1"/>
        </w:numPr>
        <w:tabs>
          <w:tab w:val="clear" w:pos="2160"/>
        </w:tabs>
        <w:ind w:left="1620" w:hanging="900"/>
        <w:jc w:val="both"/>
        <w:rPr>
          <w:rFonts w:ascii="Arial" w:hAnsi="Arial" w:cs="Arial"/>
          <w:sz w:val="20"/>
          <w:szCs w:val="20"/>
        </w:rPr>
      </w:pPr>
      <w:bookmarkStart w:id="3" w:name="_Ref273361917"/>
      <w:r w:rsidRPr="001F2763">
        <w:rPr>
          <w:rFonts w:ascii="Arial" w:hAnsi="Arial" w:cs="Arial"/>
          <w:sz w:val="20"/>
          <w:szCs w:val="20"/>
        </w:rPr>
        <w:t>nemainīt ēkas, kuros veiktas Projekta aktivitātes, lietošanas veidu, nedemontēt to, neatsavināt, neiznomāt, neieķīlāt, nemainīt, neapgrūtināt ar lietu tiesībām</w:t>
      </w:r>
      <w:r>
        <w:rPr>
          <w:rFonts w:ascii="Arial" w:hAnsi="Arial" w:cs="Arial"/>
          <w:sz w:val="20"/>
          <w:szCs w:val="20"/>
        </w:rPr>
        <w:t>. Atsevišķas telpas ēkā</w:t>
      </w:r>
      <w:r w:rsidRPr="001F2763">
        <w:rPr>
          <w:rFonts w:ascii="Arial" w:hAnsi="Arial" w:cs="Arial"/>
          <w:sz w:val="20"/>
          <w:szCs w:val="20"/>
        </w:rPr>
        <w:t>s, kur</w:t>
      </w:r>
      <w:r>
        <w:rPr>
          <w:rFonts w:ascii="Arial" w:hAnsi="Arial" w:cs="Arial"/>
          <w:sz w:val="20"/>
          <w:szCs w:val="20"/>
        </w:rPr>
        <w:t>ā</w:t>
      </w:r>
      <w:r w:rsidRPr="001F2763">
        <w:rPr>
          <w:rFonts w:ascii="Arial" w:hAnsi="Arial" w:cs="Arial"/>
          <w:sz w:val="20"/>
          <w:szCs w:val="20"/>
        </w:rPr>
        <w:t>s veiktas Projekta aktivitātes,</w:t>
      </w:r>
      <w:r>
        <w:rPr>
          <w:rFonts w:ascii="Arial" w:hAnsi="Arial" w:cs="Arial"/>
          <w:sz w:val="20"/>
          <w:szCs w:val="20"/>
        </w:rPr>
        <w:t xml:space="preserve"> var iznomāt, lai saņemtu ārpakalpojumus izglītības procesa nodrošināšanai, kā arī tādus pakalpojumus, kurus primāri izmanto studenti un mācībspēki</w:t>
      </w:r>
      <w:r w:rsidRPr="001F2763">
        <w:rPr>
          <w:rFonts w:ascii="Arial" w:hAnsi="Arial" w:cs="Arial"/>
          <w:sz w:val="20"/>
          <w:szCs w:val="20"/>
        </w:rPr>
        <w:t>;</w:t>
      </w:r>
      <w:bookmarkEnd w:id="3"/>
    </w:p>
    <w:p w:rsidR="002C18AB" w:rsidRPr="001F2763" w:rsidRDefault="002C18AB"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apdrošināt Projekta ietvaros izveidotās un iegādātās materiālās vērtības pret zaudējumiem vai bojājumiem, kuri radušies nepārvaramas varas/ārkārtēju apstākļu vai trešo personu prettiesiskas rīcības gadījumā;</w:t>
      </w:r>
    </w:p>
    <w:p w:rsidR="002C18AB" w:rsidRPr="00845D8E" w:rsidRDefault="002C18AB"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1F2763">
        <w:rPr>
          <w:rFonts w:ascii="Arial" w:hAnsi="Arial" w:cs="Arial"/>
          <w:sz w:val="20"/>
          <w:szCs w:val="20"/>
        </w:rPr>
        <w:t>jebkādu darījumu veikšanas ar Finansējuma saņēmēja kapitāla daļām vai akcijām (ieskaitot, bet neaprobežojoties ar kapitāla daļu</w:t>
      </w:r>
      <w:r w:rsidRPr="00E9115F">
        <w:rPr>
          <w:rFonts w:ascii="Arial" w:hAnsi="Arial" w:cs="Arial"/>
          <w:spacing w:val="-4"/>
          <w:sz w:val="20"/>
          <w:szCs w:val="20"/>
        </w:rPr>
        <w:t xml:space="preserve"> vai akciju </w:t>
      </w:r>
      <w:r w:rsidRPr="00DC3838">
        <w:rPr>
          <w:rFonts w:ascii="Arial" w:hAnsi="Arial" w:cs="Arial"/>
          <w:spacing w:val="-4"/>
          <w:sz w:val="20"/>
          <w:szCs w:val="20"/>
        </w:rPr>
        <w:t>atsavināšanu vai ieķīlāšanu)</w:t>
      </w:r>
      <w:r w:rsidRPr="00DC3838">
        <w:rPr>
          <w:rFonts w:ascii="Arial" w:hAnsi="Arial" w:cs="Arial"/>
          <w:bCs/>
          <w:spacing w:val="4"/>
          <w:sz w:val="20"/>
          <w:szCs w:val="20"/>
        </w:rPr>
        <w:t xml:space="preserve"> </w:t>
      </w:r>
      <w:r w:rsidRPr="00DC3838">
        <w:rPr>
          <w:rFonts w:ascii="Arial" w:hAnsi="Arial" w:cs="Arial"/>
          <w:spacing w:val="-4"/>
          <w:sz w:val="20"/>
          <w:szCs w:val="20"/>
        </w:rPr>
        <w:t>informēt</w:t>
      </w:r>
      <w:r>
        <w:rPr>
          <w:rFonts w:ascii="Arial" w:hAnsi="Arial" w:cs="Arial"/>
          <w:spacing w:val="-4"/>
          <w:sz w:val="20"/>
          <w:szCs w:val="20"/>
        </w:rPr>
        <w:t xml:space="preserve"> par to</w:t>
      </w:r>
      <w:r w:rsidRPr="00DC3838">
        <w:rPr>
          <w:rFonts w:ascii="Arial" w:hAnsi="Arial" w:cs="Arial"/>
          <w:spacing w:val="-4"/>
          <w:sz w:val="20"/>
          <w:szCs w:val="20"/>
        </w:rPr>
        <w:t xml:space="preserve"> Vides investīciju fondu</w:t>
      </w:r>
      <w:r>
        <w:rPr>
          <w:rFonts w:ascii="Arial" w:hAnsi="Arial" w:cs="Arial"/>
          <w:spacing w:val="-4"/>
          <w:sz w:val="20"/>
          <w:szCs w:val="20"/>
        </w:rPr>
        <w:t xml:space="preserve"> (ja piemērojams)</w:t>
      </w:r>
      <w:r w:rsidRPr="00DC3838">
        <w:rPr>
          <w:rFonts w:ascii="Arial" w:hAnsi="Arial" w:cs="Arial"/>
          <w:spacing w:val="-4"/>
          <w:sz w:val="20"/>
          <w:szCs w:val="20"/>
        </w:rPr>
        <w:t>;</w:t>
      </w:r>
    </w:p>
    <w:p w:rsidR="002C18AB" w:rsidRPr="00845D8E" w:rsidRDefault="002C18AB"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2C18AB" w:rsidRDefault="002C18AB" w:rsidP="00845D8E">
      <w:pPr>
        <w:jc w:val="both"/>
        <w:rPr>
          <w:rFonts w:ascii="Arial" w:hAnsi="Arial" w:cs="Arial"/>
          <w:sz w:val="20"/>
          <w:szCs w:val="20"/>
        </w:rPr>
      </w:pPr>
    </w:p>
    <w:p w:rsidR="002C18AB" w:rsidRDefault="002C18AB" w:rsidP="00F33EA6">
      <w:pPr>
        <w:numPr>
          <w:ilvl w:val="2"/>
          <w:numId w:val="1"/>
        </w:numPr>
        <w:tabs>
          <w:tab w:val="clear" w:pos="1260"/>
          <w:tab w:val="num" w:pos="720"/>
        </w:tabs>
        <w:ind w:left="720" w:hanging="720"/>
        <w:jc w:val="both"/>
        <w:rPr>
          <w:rFonts w:ascii="Arial" w:hAnsi="Arial" w:cs="Arial"/>
          <w:sz w:val="20"/>
          <w:szCs w:val="20"/>
        </w:rPr>
      </w:pPr>
      <w:r w:rsidRPr="00932F0F">
        <w:rPr>
          <w:rFonts w:ascii="Arial" w:hAnsi="Arial" w:cs="Arial"/>
          <w:bCs/>
          <w:spacing w:val="4"/>
          <w:sz w:val="20"/>
          <w:szCs w:val="20"/>
        </w:rPr>
        <w:t xml:space="preserve">pēc iepirkumu veikšanas un ar Projektu saistīto līgumu noslēgšanas vienlaicīgi ar </w:t>
      </w:r>
      <w:r>
        <w:rPr>
          <w:rFonts w:ascii="Arial" w:hAnsi="Arial" w:cs="Arial"/>
          <w:bCs/>
          <w:spacing w:val="4"/>
          <w:sz w:val="20"/>
          <w:szCs w:val="20"/>
        </w:rPr>
        <w:t xml:space="preserve">kārtējo Projekta </w:t>
      </w:r>
      <w:r w:rsidRPr="00932F0F">
        <w:rPr>
          <w:rFonts w:ascii="Arial" w:hAnsi="Arial" w:cs="Arial"/>
          <w:bCs/>
          <w:spacing w:val="4"/>
          <w:sz w:val="20"/>
          <w:szCs w:val="20"/>
        </w:rPr>
        <w:t>pārskat</w:t>
      </w:r>
      <w:r>
        <w:rPr>
          <w:rFonts w:ascii="Arial" w:hAnsi="Arial" w:cs="Arial"/>
          <w:bCs/>
          <w:spacing w:val="4"/>
          <w:sz w:val="20"/>
          <w:szCs w:val="20"/>
        </w:rPr>
        <w:t xml:space="preserve">u </w:t>
      </w:r>
      <w:r w:rsidRPr="00932F0F">
        <w:rPr>
          <w:rFonts w:ascii="Arial" w:hAnsi="Arial" w:cs="Arial"/>
          <w:bCs/>
          <w:spacing w:val="4"/>
          <w:sz w:val="20"/>
          <w:szCs w:val="20"/>
        </w:rPr>
        <w:t>iesniegt Vides investīciju fondā precizētas Projekta izmaksu tāmes</w:t>
      </w:r>
      <w:r>
        <w:rPr>
          <w:rFonts w:ascii="Arial" w:hAnsi="Arial" w:cs="Arial"/>
          <w:sz w:val="20"/>
          <w:szCs w:val="20"/>
        </w:rPr>
        <w:t>;</w:t>
      </w:r>
    </w:p>
    <w:p w:rsidR="002C18AB" w:rsidRPr="00932F0F" w:rsidRDefault="002C18AB" w:rsidP="00845D8E">
      <w:pPr>
        <w:jc w:val="both"/>
        <w:rPr>
          <w:rFonts w:ascii="Arial" w:hAnsi="Arial" w:cs="Arial"/>
          <w:sz w:val="20"/>
          <w:szCs w:val="20"/>
        </w:rPr>
      </w:pPr>
    </w:p>
    <w:p w:rsidR="002C18AB" w:rsidRPr="00845D8E" w:rsidRDefault="002C18AB" w:rsidP="00F33EA6">
      <w:pPr>
        <w:numPr>
          <w:ilvl w:val="2"/>
          <w:numId w:val="1"/>
        </w:numPr>
        <w:tabs>
          <w:tab w:val="clear" w:pos="1260"/>
          <w:tab w:val="num" w:pos="709"/>
        </w:tabs>
        <w:ind w:left="709" w:hanging="709"/>
        <w:jc w:val="both"/>
        <w:rPr>
          <w:rFonts w:ascii="Arial" w:hAnsi="Arial" w:cs="Arial"/>
          <w:sz w:val="20"/>
          <w:szCs w:val="20"/>
        </w:rPr>
      </w:pPr>
      <w:r w:rsidRPr="00A023E2">
        <w:rPr>
          <w:rFonts w:ascii="Arial" w:hAnsi="Arial" w:cs="Arial"/>
          <w:sz w:val="20"/>
          <w:szCs w:val="20"/>
        </w:rPr>
        <w:t xml:space="preserve">nodrošināt visu ar Projekta īstenošanu saistīto dokumentu, tajā skaitā </w:t>
      </w:r>
      <w:r w:rsidRPr="00A023E2">
        <w:rPr>
          <w:rFonts w:ascii="Arial" w:hAnsi="Arial" w:cs="Arial"/>
          <w:spacing w:val="-4"/>
          <w:sz w:val="20"/>
          <w:szCs w:val="20"/>
        </w:rPr>
        <w:t>Projekta</w:t>
      </w:r>
      <w:r>
        <w:rPr>
          <w:rFonts w:ascii="Arial" w:hAnsi="Arial" w:cs="Arial"/>
          <w:spacing w:val="-4"/>
          <w:sz w:val="20"/>
          <w:szCs w:val="20"/>
        </w:rPr>
        <w:t xml:space="preserve"> iesnieguma</w:t>
      </w:r>
      <w:r w:rsidRPr="00A023E2">
        <w:rPr>
          <w:rFonts w:ascii="Arial" w:hAnsi="Arial" w:cs="Arial"/>
          <w:spacing w:val="-4"/>
          <w:sz w:val="20"/>
          <w:szCs w:val="20"/>
        </w:rPr>
        <w:t xml:space="preserve">, ar Projektu saistītās korespondences, Projekta ietvaros veikto iepirkumu procedūru dokumentu, Projekta ietvaros noslēgto līgumu, veikto darbu, piegāžu un sniegto pakalpojumu apliecinošo dokumentu, kā arī veikto maksājumu apliecinošo dokumentu oriģinālu vai to atvasinājumu ar juridisku spēku glabāšanu </w:t>
      </w:r>
      <w:r w:rsidRPr="00A023E2">
        <w:rPr>
          <w:rFonts w:ascii="Arial" w:hAnsi="Arial" w:cs="Arial"/>
          <w:sz w:val="20"/>
          <w:szCs w:val="20"/>
        </w:rPr>
        <w:t xml:space="preserve">atbilstoši normatīvajiem aktiem par juridisko personu arhīvu dokumentu uzkrāšanu, uzskaiti, saglabāšanu un izmantošanu, kā arī atbilstoši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noteikumiem</w:t>
      </w:r>
      <w:r w:rsidRPr="00A023E2">
        <w:rPr>
          <w:rFonts w:ascii="Arial" w:hAnsi="Arial" w:cs="Arial"/>
          <w:sz w:val="20"/>
          <w:szCs w:val="20"/>
        </w:rPr>
        <w:t xml:space="preserve">, bet ne mazāk kā 10 (desmit) </w:t>
      </w:r>
      <w:r w:rsidRPr="00A023E2">
        <w:rPr>
          <w:rFonts w:ascii="Arial" w:hAnsi="Arial" w:cs="Arial"/>
          <w:bCs/>
          <w:spacing w:val="4"/>
          <w:sz w:val="20"/>
          <w:szCs w:val="20"/>
        </w:rPr>
        <w:t xml:space="preserve">gadus pēc Projekta īstenošanas </w:t>
      </w:r>
      <w:r>
        <w:rPr>
          <w:rFonts w:ascii="Arial" w:hAnsi="Arial" w:cs="Arial"/>
          <w:bCs/>
          <w:spacing w:val="4"/>
          <w:sz w:val="20"/>
          <w:szCs w:val="20"/>
        </w:rPr>
        <w:t>pabeigšanas;</w:t>
      </w:r>
    </w:p>
    <w:p w:rsidR="002C18AB" w:rsidRPr="00896DEE" w:rsidRDefault="002C18AB" w:rsidP="00845D8E">
      <w:pPr>
        <w:jc w:val="both"/>
        <w:rPr>
          <w:rFonts w:ascii="Arial" w:hAnsi="Arial" w:cs="Arial"/>
          <w:sz w:val="20"/>
          <w:szCs w:val="20"/>
        </w:rPr>
      </w:pPr>
    </w:p>
    <w:p w:rsidR="002C18AB" w:rsidRDefault="002C18AB" w:rsidP="00F33EA6">
      <w:pPr>
        <w:numPr>
          <w:ilvl w:val="2"/>
          <w:numId w:val="1"/>
        </w:numPr>
        <w:tabs>
          <w:tab w:val="clear" w:pos="1260"/>
          <w:tab w:val="num" w:pos="709"/>
        </w:tabs>
        <w:ind w:left="709" w:hanging="709"/>
        <w:jc w:val="both"/>
        <w:rPr>
          <w:rFonts w:ascii="Arial" w:hAnsi="Arial" w:cs="Arial"/>
          <w:sz w:val="20"/>
          <w:szCs w:val="20"/>
        </w:rPr>
      </w:pPr>
      <w:r>
        <w:rPr>
          <w:rFonts w:ascii="Arial" w:hAnsi="Arial" w:cs="Arial"/>
          <w:sz w:val="20"/>
          <w:szCs w:val="20"/>
        </w:rPr>
        <w:t xml:space="preserve">nodrošināt Projekta īstenošanas rezultātā gūto labumu uzskaiti. </w:t>
      </w:r>
    </w:p>
    <w:p w:rsidR="002C18AB" w:rsidRPr="00AD7D38" w:rsidRDefault="002C18AB" w:rsidP="00F33EA6">
      <w:pPr>
        <w:jc w:val="both"/>
        <w:rPr>
          <w:rFonts w:ascii="Arial" w:hAnsi="Arial" w:cs="Arial"/>
          <w:sz w:val="20"/>
          <w:szCs w:val="20"/>
        </w:rPr>
      </w:pPr>
    </w:p>
    <w:p w:rsidR="002C18AB" w:rsidRDefault="002C18AB" w:rsidP="00F325E4">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2C18AB" w:rsidRPr="00A07B01" w:rsidRDefault="002C18AB" w:rsidP="00845D8E">
      <w:pPr>
        <w:jc w:val="both"/>
        <w:rPr>
          <w:rFonts w:ascii="Arial" w:hAnsi="Arial" w:cs="Arial"/>
          <w:b/>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Pr="00896DEE">
        <w:rPr>
          <w:rFonts w:ascii="Arial" w:hAnsi="Arial" w:cs="Arial"/>
          <w:bCs/>
          <w:spacing w:val="-4"/>
          <w:kern w:val="28"/>
          <w:sz w:val="20"/>
          <w:szCs w:val="20"/>
          <w:lang w:eastAsia="en-US"/>
        </w:rPr>
        <w:t>Klimata pārmaiņu finanšu instrumenta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 xml:space="preserve">as </w:t>
      </w:r>
      <w:r w:rsidRPr="00137F0D">
        <w:rPr>
          <w:rFonts w:ascii="Arial" w:hAnsi="Arial" w:cs="Arial"/>
          <w:bCs/>
          <w:spacing w:val="-4"/>
          <w:kern w:val="28"/>
          <w:sz w:val="20"/>
          <w:szCs w:val="20"/>
          <w:lang w:eastAsia="en-US"/>
        </w:rPr>
        <w:t>saskaņā ar Projektu un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2C18AB" w:rsidRDefault="002C18AB" w:rsidP="00F33EA6">
      <w:pPr>
        <w:jc w:val="both"/>
        <w:rPr>
          <w:rFonts w:ascii="Arial" w:hAnsi="Arial" w:cs="Arial"/>
          <w:b/>
          <w:bCs/>
          <w:spacing w:val="-4"/>
          <w:kern w:val="28"/>
          <w:sz w:val="20"/>
          <w:szCs w:val="20"/>
          <w:lang w:eastAsia="en-US"/>
        </w:rPr>
      </w:pPr>
    </w:p>
    <w:p w:rsidR="002C18AB" w:rsidRDefault="002C18AB"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2C18AB" w:rsidRPr="000C2BD3" w:rsidRDefault="002C18AB" w:rsidP="00845D8E">
      <w:pPr>
        <w:jc w:val="both"/>
        <w:rPr>
          <w:rFonts w:ascii="Arial" w:hAnsi="Arial" w:cs="Arial"/>
          <w:b/>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pamatojoties uz Nozares ministrijas pieprasījumu nodrošināt valsts budžeta līdzekļu transfertu, lai nodrošinātu  Projektam nepieciešamos līdzekļus izdevumu veikšanai;</w:t>
      </w:r>
    </w:p>
    <w:p w:rsidR="002C18AB" w:rsidRDefault="002C18AB" w:rsidP="00845D8E">
      <w:pPr>
        <w:jc w:val="both"/>
        <w:rPr>
          <w:rFonts w:ascii="Arial" w:hAnsi="Arial" w:cs="Arial"/>
          <w:bCs/>
          <w:spacing w:val="-4"/>
          <w:kern w:val="28"/>
          <w:sz w:val="20"/>
          <w:szCs w:val="20"/>
          <w:lang w:eastAsia="en-US"/>
        </w:rPr>
      </w:pPr>
    </w:p>
    <w:p w:rsidR="002C18AB" w:rsidRPr="00C41CF0"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pieņemt lēmumu par grozījumiem Projektā.</w:t>
      </w:r>
    </w:p>
    <w:p w:rsidR="002C18AB" w:rsidRPr="00C618A2" w:rsidRDefault="002C18AB" w:rsidP="00F33EA6">
      <w:pPr>
        <w:jc w:val="both"/>
        <w:rPr>
          <w:rFonts w:ascii="Arial" w:hAnsi="Arial" w:cs="Arial"/>
          <w:b/>
          <w:bCs/>
          <w:spacing w:val="-4"/>
          <w:kern w:val="28"/>
          <w:sz w:val="20"/>
          <w:szCs w:val="20"/>
          <w:lang w:eastAsia="en-US"/>
        </w:rPr>
      </w:pPr>
    </w:p>
    <w:p w:rsidR="002C18AB" w:rsidRDefault="002C18AB"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Atbildīgajai</w:t>
      </w:r>
      <w:r w:rsidRPr="000C2BD3">
        <w:rPr>
          <w:rFonts w:ascii="Arial" w:hAnsi="Arial" w:cs="Arial"/>
          <w:b/>
          <w:bCs/>
          <w:spacing w:val="-4"/>
          <w:kern w:val="28"/>
          <w:sz w:val="20"/>
          <w:szCs w:val="20"/>
          <w:lang w:eastAsia="en-US"/>
        </w:rPr>
        <w:t xml:space="preserve"> iestādei ir tiesības:</w:t>
      </w:r>
    </w:p>
    <w:p w:rsidR="002C18AB" w:rsidRPr="000C2BD3" w:rsidRDefault="002C18AB" w:rsidP="00845D8E">
      <w:pPr>
        <w:jc w:val="both"/>
        <w:rPr>
          <w:rFonts w:ascii="Arial" w:hAnsi="Arial" w:cs="Arial"/>
          <w:b/>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C41CF0">
        <w:rPr>
          <w:rFonts w:ascii="Arial" w:hAnsi="Arial" w:cs="Arial"/>
          <w:bCs/>
          <w:spacing w:val="-4"/>
          <w:kern w:val="28"/>
          <w:sz w:val="20"/>
          <w:szCs w:val="20"/>
          <w:lang w:eastAsia="en-US"/>
        </w:rPr>
        <w:t xml:space="preserve">veikt Projekta īstenošanas uzraudzību un kontroli, izvērtējot Projekta </w:t>
      </w:r>
      <w:r w:rsidRPr="00896DEE">
        <w:rPr>
          <w:rFonts w:ascii="Arial" w:hAnsi="Arial" w:cs="Arial"/>
          <w:bCs/>
          <w:spacing w:val="-4"/>
          <w:kern w:val="28"/>
          <w:sz w:val="20"/>
          <w:szCs w:val="20"/>
          <w:lang w:eastAsia="en-US"/>
        </w:rPr>
        <w:t>īstenošanas</w:t>
      </w:r>
      <w:r w:rsidRPr="00C41CF0">
        <w:rPr>
          <w:rFonts w:ascii="Arial" w:hAnsi="Arial" w:cs="Arial"/>
          <w:bCs/>
          <w:spacing w:val="-4"/>
          <w:kern w:val="28"/>
          <w:sz w:val="20"/>
          <w:szCs w:val="20"/>
          <w:lang w:eastAsia="en-US"/>
        </w:rPr>
        <w:t xml:space="preserve"> atbilstību </w:t>
      </w:r>
      <w:r w:rsidRPr="00896DEE">
        <w:rPr>
          <w:rFonts w:ascii="Arial" w:hAnsi="Arial" w:cs="Arial"/>
          <w:bCs/>
          <w:spacing w:val="-4"/>
          <w:kern w:val="28"/>
          <w:sz w:val="20"/>
          <w:szCs w:val="20"/>
          <w:lang w:eastAsia="en-US"/>
        </w:rPr>
        <w:t>Klimata pārmaiņu finanšu instrumenta vadību regulējošo normatīvo tiesību aktu un Līguma</w:t>
      </w:r>
      <w:r w:rsidRPr="00C41CF0">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Līgum</w:t>
      </w:r>
      <w:r>
        <w:rPr>
          <w:rFonts w:ascii="Arial" w:hAnsi="Arial" w:cs="Arial"/>
          <w:bCs/>
          <w:spacing w:val="-4"/>
          <w:kern w:val="28"/>
          <w:sz w:val="20"/>
          <w:szCs w:val="20"/>
          <w:lang w:eastAsia="en-US"/>
        </w:rPr>
        <w:t>ā</w:t>
      </w:r>
      <w:r w:rsidRPr="00896DEE">
        <w:rPr>
          <w:rFonts w:ascii="Arial" w:hAnsi="Arial" w:cs="Arial"/>
          <w:bCs/>
          <w:spacing w:val="-4"/>
          <w:kern w:val="28"/>
          <w:sz w:val="20"/>
          <w:szCs w:val="20"/>
          <w:lang w:eastAsia="en-US"/>
        </w:rPr>
        <w:t xml:space="preserve"> noteiktajos gadījumos apturēt </w:t>
      </w:r>
      <w:r>
        <w:rPr>
          <w:rFonts w:ascii="Arial" w:hAnsi="Arial" w:cs="Arial"/>
          <w:bCs/>
          <w:spacing w:val="-4"/>
          <w:kern w:val="28"/>
          <w:sz w:val="20"/>
          <w:szCs w:val="20"/>
          <w:lang w:eastAsia="en-US"/>
        </w:rPr>
        <w:t>transferta veikšanu vai samazināt summu salīdzinājumā ar Nozares ministrijas pieprasījumu</w:t>
      </w:r>
      <w:r w:rsidRPr="00896DEE">
        <w:rPr>
          <w:rFonts w:ascii="Arial" w:hAnsi="Arial" w:cs="Arial"/>
          <w:bCs/>
          <w:spacing w:val="-4"/>
          <w:kern w:val="28"/>
          <w:sz w:val="20"/>
          <w:szCs w:val="20"/>
          <w:lang w:eastAsia="en-US"/>
        </w:rPr>
        <w:t>;</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pamatojoties uz Vides investīciju fonda sniegto informāciju, </w:t>
      </w:r>
      <w:r w:rsidRPr="00896DEE">
        <w:rPr>
          <w:rFonts w:ascii="Arial" w:hAnsi="Arial" w:cs="Arial"/>
          <w:bCs/>
          <w:spacing w:val="-4"/>
          <w:kern w:val="28"/>
          <w:sz w:val="20"/>
          <w:szCs w:val="20"/>
          <w:lang w:eastAsia="en-US"/>
        </w:rPr>
        <w:t xml:space="preserve">rakstiski informēt Finansējuma saņēmēju </w:t>
      </w:r>
      <w:r>
        <w:rPr>
          <w:rFonts w:ascii="Arial" w:hAnsi="Arial" w:cs="Arial"/>
          <w:bCs/>
          <w:spacing w:val="-4"/>
          <w:kern w:val="28"/>
          <w:sz w:val="20"/>
          <w:szCs w:val="20"/>
          <w:lang w:eastAsia="en-US"/>
        </w:rPr>
        <w:t xml:space="preserve">un Nozares ministriju </w:t>
      </w:r>
      <w:r w:rsidRPr="00896DEE">
        <w:rPr>
          <w:rFonts w:ascii="Arial" w:hAnsi="Arial" w:cs="Arial"/>
          <w:bCs/>
          <w:spacing w:val="-4"/>
          <w:kern w:val="28"/>
          <w:sz w:val="20"/>
          <w:szCs w:val="20"/>
          <w:lang w:eastAsia="en-US"/>
        </w:rPr>
        <w:t xml:space="preserve">par </w:t>
      </w:r>
      <w:r>
        <w:rPr>
          <w:rFonts w:ascii="Arial" w:hAnsi="Arial" w:cs="Arial"/>
          <w:bCs/>
          <w:spacing w:val="-4"/>
          <w:kern w:val="28"/>
          <w:sz w:val="20"/>
          <w:szCs w:val="20"/>
          <w:lang w:eastAsia="en-US"/>
        </w:rPr>
        <w:t>transferta summas samazinājumu vai transferta atlikšanu vai neveikšanu</w:t>
      </w:r>
      <w:r w:rsidRPr="00896DEE">
        <w:rPr>
          <w:rFonts w:ascii="Arial" w:hAnsi="Arial" w:cs="Arial"/>
          <w:bCs/>
          <w:spacing w:val="-4"/>
          <w:kern w:val="28"/>
          <w:sz w:val="20"/>
          <w:szCs w:val="20"/>
          <w:lang w:eastAsia="en-US"/>
        </w:rPr>
        <w:t>;</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0C2BD3">
        <w:rPr>
          <w:rFonts w:ascii="Arial" w:hAnsi="Arial" w:cs="Arial"/>
          <w:bCs/>
          <w:spacing w:val="-4"/>
          <w:kern w:val="28"/>
          <w:sz w:val="20"/>
          <w:szCs w:val="20"/>
          <w:lang w:eastAsia="en-US"/>
        </w:rPr>
        <w:t>piedalīties</w:t>
      </w:r>
      <w:r>
        <w:rPr>
          <w:rFonts w:ascii="Arial" w:hAnsi="Arial" w:cs="Arial"/>
          <w:bCs/>
          <w:spacing w:val="-4"/>
          <w:kern w:val="28"/>
          <w:sz w:val="20"/>
          <w:szCs w:val="20"/>
          <w:lang w:eastAsia="en-US"/>
        </w:rPr>
        <w:t xml:space="preserve"> Vides investīciju fonda vai Finansējuma s</w:t>
      </w:r>
      <w:r w:rsidRPr="000C2BD3">
        <w:rPr>
          <w:rFonts w:ascii="Arial" w:hAnsi="Arial" w:cs="Arial"/>
          <w:bCs/>
          <w:spacing w:val="-4"/>
          <w:kern w:val="28"/>
          <w:sz w:val="20"/>
          <w:szCs w:val="20"/>
          <w:lang w:eastAsia="en-US"/>
        </w:rPr>
        <w:t>aņēmēja organizētajās Projekta vadības sanāksmēs;</w:t>
      </w:r>
    </w:p>
    <w:p w:rsidR="002C18AB" w:rsidRDefault="002C18AB" w:rsidP="00845D8E">
      <w:pPr>
        <w:jc w:val="both"/>
        <w:rPr>
          <w:rFonts w:ascii="Arial" w:hAnsi="Arial" w:cs="Arial"/>
          <w:bCs/>
          <w:spacing w:val="-4"/>
          <w:kern w:val="28"/>
          <w:sz w:val="20"/>
          <w:szCs w:val="20"/>
          <w:lang w:eastAsia="en-US"/>
        </w:rPr>
      </w:pPr>
    </w:p>
    <w:p w:rsidR="002C18AB" w:rsidRDefault="002C18AB"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2C18AB" w:rsidRDefault="002C18AB" w:rsidP="00F33EA6">
      <w:pPr>
        <w:tabs>
          <w:tab w:val="num" w:pos="900"/>
        </w:tabs>
        <w:ind w:firstLine="360"/>
        <w:jc w:val="both"/>
        <w:rPr>
          <w:rFonts w:ascii="Arial" w:hAnsi="Arial" w:cs="Arial"/>
          <w:bCs/>
          <w:spacing w:val="-4"/>
          <w:kern w:val="28"/>
          <w:sz w:val="20"/>
          <w:szCs w:val="20"/>
          <w:lang w:eastAsia="en-US"/>
        </w:rPr>
      </w:pPr>
    </w:p>
    <w:p w:rsidR="002C18AB" w:rsidRDefault="002C18AB"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2C18AB" w:rsidRDefault="002C18AB" w:rsidP="00845D8E">
      <w:pPr>
        <w:tabs>
          <w:tab w:val="num" w:pos="900"/>
        </w:tabs>
        <w:jc w:val="both"/>
        <w:rPr>
          <w:rFonts w:ascii="Arial" w:hAnsi="Arial" w:cs="Arial"/>
          <w:b/>
          <w:sz w:val="20"/>
          <w:szCs w:val="20"/>
        </w:rPr>
      </w:pPr>
    </w:p>
    <w:p w:rsidR="002C18AB" w:rsidRPr="00845D8E" w:rsidRDefault="002C18AB"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sidRPr="00E3749D">
        <w:rPr>
          <w:rFonts w:ascii="Arial" w:hAnsi="Arial" w:cs="Arial"/>
          <w:sz w:val="20"/>
          <w:szCs w:val="20"/>
        </w:rPr>
        <w:t>Klimata pārmaiņu finanšu instrumenta vadību regulējošo normatīvo tiesību aktu un Līguma</w:t>
      </w:r>
      <w:r w:rsidRPr="00E3749D">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r w:rsidRPr="00E3749D">
        <w:rPr>
          <w:rFonts w:ascii="Arial" w:hAnsi="Arial" w:cs="Arial"/>
          <w:bCs/>
          <w:spacing w:val="-4"/>
          <w:kern w:val="28"/>
          <w:sz w:val="20"/>
          <w:szCs w:val="20"/>
          <w:lang w:eastAsia="en-US"/>
        </w:rPr>
        <w:t>;</w:t>
      </w:r>
    </w:p>
    <w:p w:rsidR="002C18AB" w:rsidRPr="00E3749D" w:rsidRDefault="002C18AB" w:rsidP="00845D8E">
      <w:pPr>
        <w:tabs>
          <w:tab w:val="num" w:pos="900"/>
        </w:tabs>
        <w:jc w:val="both"/>
        <w:rPr>
          <w:rFonts w:ascii="Arial" w:hAnsi="Arial" w:cs="Arial"/>
          <w:sz w:val="20"/>
          <w:szCs w:val="20"/>
        </w:rPr>
      </w:pPr>
    </w:p>
    <w:p w:rsidR="002C18AB" w:rsidRPr="00246E83" w:rsidRDefault="002C18AB"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izvērtēt Finansējuma saņēmēja iesniegto Projekta īstenošanas tehnisko dokumentāciju</w:t>
      </w:r>
      <w:r w:rsidRPr="000B602A">
        <w:rPr>
          <w:rFonts w:ascii="Arial" w:hAnsi="Arial" w:cs="Arial"/>
          <w:sz w:val="20"/>
          <w:szCs w:val="20"/>
        </w:rPr>
        <w:t xml:space="preserve"> </w:t>
      </w:r>
      <w:r w:rsidRPr="00B85211">
        <w:rPr>
          <w:rFonts w:ascii="Arial" w:hAnsi="Arial" w:cs="Arial"/>
          <w:sz w:val="20"/>
          <w:szCs w:val="20"/>
        </w:rPr>
        <w:t>Projektā sasniedzamo rādītāju pārbaudei</w:t>
      </w:r>
      <w:r>
        <w:rPr>
          <w:rFonts w:ascii="Arial" w:hAnsi="Arial" w:cs="Arial"/>
          <w:sz w:val="20"/>
          <w:szCs w:val="20"/>
        </w:rPr>
        <w:t>;</w:t>
      </w:r>
    </w:p>
    <w:p w:rsidR="002C18AB" w:rsidRDefault="002C18AB" w:rsidP="000B602A">
      <w:pPr>
        <w:jc w:val="both"/>
        <w:rPr>
          <w:rFonts w:ascii="Arial" w:hAnsi="Arial" w:cs="Arial"/>
          <w:bCs/>
          <w:spacing w:val="-4"/>
          <w:kern w:val="28"/>
          <w:sz w:val="20"/>
          <w:szCs w:val="20"/>
          <w:lang w:eastAsia="en-US"/>
        </w:rPr>
      </w:pPr>
    </w:p>
    <w:p w:rsidR="002C18AB" w:rsidRPr="00845D8E" w:rsidRDefault="002C18AB"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sidRPr="00E3749D">
        <w:rPr>
          <w:rFonts w:ascii="Arial" w:hAnsi="Arial" w:cs="Arial"/>
          <w:sz w:val="20"/>
          <w:szCs w:val="20"/>
        </w:rPr>
        <w:t xml:space="preserve">Klimata pārmaiņu finanšu instrumenta vadību regulējošo </w:t>
      </w:r>
      <w:r w:rsidRPr="00E3749D">
        <w:rPr>
          <w:rFonts w:ascii="Arial" w:hAnsi="Arial" w:cs="Arial"/>
          <w:bCs/>
          <w:spacing w:val="-4"/>
          <w:kern w:val="28"/>
          <w:sz w:val="20"/>
          <w:szCs w:val="20"/>
          <w:lang w:eastAsia="en-US"/>
        </w:rPr>
        <w:t>normatīvo tiesību aktu prasībām un sniegt Atbildīgajai iestādei atzinumu par Maksājuma pieprasījumā iekļauto attiecināmo izmaksu atbilstību Klimata pārmaiņu finanšu instrumenta vadību regulējošajiem normatīvajiem tiesību aktiem un Līguma noteikumiem;</w:t>
      </w:r>
    </w:p>
    <w:p w:rsidR="002C18AB" w:rsidRPr="00E3749D" w:rsidRDefault="002C18AB" w:rsidP="00845D8E">
      <w:pPr>
        <w:tabs>
          <w:tab w:val="num" w:pos="900"/>
        </w:tabs>
        <w:jc w:val="both"/>
        <w:rPr>
          <w:rFonts w:ascii="Arial" w:hAnsi="Arial" w:cs="Arial"/>
          <w:sz w:val="20"/>
          <w:szCs w:val="20"/>
        </w:rPr>
      </w:pPr>
    </w:p>
    <w:p w:rsidR="002C18AB" w:rsidRPr="00E3749D" w:rsidRDefault="002C18AB"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2C18AB" w:rsidRDefault="002C18AB" w:rsidP="00F33EA6">
      <w:pPr>
        <w:tabs>
          <w:tab w:val="num" w:pos="900"/>
        </w:tabs>
        <w:ind w:left="709"/>
        <w:jc w:val="both"/>
        <w:rPr>
          <w:rFonts w:ascii="Arial" w:hAnsi="Arial" w:cs="Arial"/>
          <w:b/>
          <w:sz w:val="20"/>
          <w:szCs w:val="20"/>
        </w:rPr>
      </w:pPr>
    </w:p>
    <w:p w:rsidR="002C18AB" w:rsidRDefault="002C18AB"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2C18AB" w:rsidRDefault="002C18AB" w:rsidP="00F33EA6">
      <w:pPr>
        <w:widowControl w:val="0"/>
        <w:tabs>
          <w:tab w:val="left" w:pos="709"/>
        </w:tabs>
        <w:autoSpaceDE w:val="0"/>
        <w:autoSpaceDN w:val="0"/>
        <w:adjustRightInd w:val="0"/>
        <w:ind w:left="709"/>
        <w:jc w:val="both"/>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4" w:name="OLE_LINK1"/>
      <w:bookmarkStart w:id="5" w:name="OLE_LINK2"/>
      <w:r>
        <w:rPr>
          <w:rFonts w:ascii="Arial" w:hAnsi="Arial" w:cs="Arial"/>
          <w:bCs/>
          <w:spacing w:val="4"/>
          <w:sz w:val="20"/>
          <w:szCs w:val="20"/>
        </w:rPr>
        <w:t xml:space="preserve">konstatējot </w:t>
      </w:r>
      <w:r w:rsidRPr="00B85211">
        <w:rPr>
          <w:rFonts w:ascii="Arial" w:hAnsi="Arial" w:cs="Arial"/>
          <w:color w:val="000000"/>
          <w:sz w:val="20"/>
          <w:szCs w:val="20"/>
        </w:rPr>
        <w:t>neatbilstīb</w:t>
      </w:r>
      <w:r>
        <w:rPr>
          <w:rFonts w:ascii="Arial" w:hAnsi="Arial" w:cs="Arial"/>
          <w:color w:val="000000"/>
          <w:sz w:val="20"/>
          <w:szCs w:val="20"/>
        </w:rPr>
        <w:t>u</w:t>
      </w:r>
      <w:r w:rsidRPr="00B85211">
        <w:rPr>
          <w:rFonts w:ascii="Arial" w:hAnsi="Arial" w:cs="Arial"/>
          <w:color w:val="000000"/>
          <w:sz w:val="20"/>
          <w:szCs w:val="20"/>
        </w:rPr>
        <w:t xml:space="preserve"> starp Projekta iesnieguma un Projekta ieviešanas kvalitatīvajiem rādītājiem, </w:t>
      </w:r>
      <w:r>
        <w:rPr>
          <w:rFonts w:ascii="Arial" w:hAnsi="Arial" w:cs="Arial"/>
          <w:color w:val="000000"/>
          <w:sz w:val="20"/>
          <w:szCs w:val="20"/>
        </w:rPr>
        <w:t>ierosināt Finansējuma saņēmējam</w:t>
      </w:r>
      <w:r w:rsidRPr="00B85211">
        <w:rPr>
          <w:rFonts w:ascii="Arial" w:hAnsi="Arial" w:cs="Arial"/>
          <w:color w:val="000000"/>
          <w:sz w:val="20"/>
          <w:szCs w:val="20"/>
        </w:rPr>
        <w:t xml:space="preserve"> precizēt tehnisko dokumentāciju un tajā plānotos energoefektivitātes pasākumus vai izslēgt attiecīgās aktivitātes no </w:t>
      </w:r>
      <w:r>
        <w:rPr>
          <w:rFonts w:ascii="Arial" w:hAnsi="Arial" w:cs="Arial"/>
          <w:color w:val="000000"/>
          <w:sz w:val="20"/>
          <w:szCs w:val="20"/>
        </w:rPr>
        <w:t>A</w:t>
      </w:r>
      <w:r w:rsidRPr="00B85211">
        <w:rPr>
          <w:rFonts w:ascii="Arial" w:hAnsi="Arial" w:cs="Arial"/>
          <w:color w:val="000000"/>
          <w:sz w:val="20"/>
          <w:szCs w:val="20"/>
        </w:rPr>
        <w:t>ttiecināmajām izmaksām un atbilstoši precizēt Projekta iesniegumu;</w:t>
      </w:r>
    </w:p>
    <w:p w:rsidR="002C18AB" w:rsidRDefault="002C18AB" w:rsidP="000B602A">
      <w:pPr>
        <w:widowControl w:val="0"/>
        <w:autoSpaceDE w:val="0"/>
        <w:autoSpaceDN w:val="0"/>
        <w:adjustRightInd w:val="0"/>
        <w:contextualSpacing/>
        <w:jc w:val="both"/>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Pr>
          <w:rFonts w:ascii="Arial" w:hAnsi="Arial" w:cs="Arial"/>
          <w:bCs/>
          <w:spacing w:val="4"/>
          <w:sz w:val="20"/>
          <w:szCs w:val="20"/>
        </w:rPr>
        <w:t>ierosināt valsts budžeta asignējuma</w:t>
      </w:r>
      <w:r w:rsidRPr="002E5A4C">
        <w:rPr>
          <w:rFonts w:ascii="Arial" w:hAnsi="Arial" w:cs="Arial"/>
          <w:bCs/>
          <w:spacing w:val="4"/>
          <w:sz w:val="20"/>
          <w:szCs w:val="20"/>
        </w:rPr>
        <w:t xml:space="preserve"> </w:t>
      </w:r>
      <w:r>
        <w:rPr>
          <w:rFonts w:ascii="Arial" w:hAnsi="Arial" w:cs="Arial"/>
          <w:bCs/>
          <w:spacing w:val="4"/>
          <w:sz w:val="20"/>
          <w:szCs w:val="20"/>
        </w:rPr>
        <w:t>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4"/>
      <w:bookmarkEnd w:id="5"/>
      <w:r w:rsidRPr="002E5A4C">
        <w:rPr>
          <w:rFonts w:ascii="Arial" w:hAnsi="Arial" w:cs="Arial"/>
          <w:bCs/>
          <w:spacing w:val="4"/>
          <w:sz w:val="20"/>
          <w:szCs w:val="20"/>
        </w:rPr>
        <w:t>;</w:t>
      </w:r>
    </w:p>
    <w:p w:rsidR="002C18AB" w:rsidRPr="00654ACE" w:rsidRDefault="002C18AB"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veicot Projekta progresa pārbaudes, izde</w:t>
      </w:r>
      <w:r>
        <w:rPr>
          <w:rFonts w:ascii="Arial" w:hAnsi="Arial" w:cs="Arial"/>
          <w:bCs/>
          <w:spacing w:val="4"/>
          <w:sz w:val="20"/>
          <w:szCs w:val="20"/>
        </w:rPr>
        <w:t>vumu atbilstības pārbaudes vai P</w:t>
      </w:r>
      <w:r w:rsidRPr="002E5A4C">
        <w:rPr>
          <w:rFonts w:ascii="Arial" w:hAnsi="Arial" w:cs="Arial"/>
          <w:bCs/>
          <w:spacing w:val="4"/>
          <w:sz w:val="20"/>
          <w:szCs w:val="20"/>
        </w:rPr>
        <w:t xml:space="preserve">rojekta </w:t>
      </w:r>
      <w:r>
        <w:rPr>
          <w:rFonts w:ascii="Arial" w:hAnsi="Arial" w:cs="Arial"/>
          <w:bCs/>
          <w:spacing w:val="4"/>
          <w:sz w:val="20"/>
          <w:szCs w:val="20"/>
        </w:rPr>
        <w:t>rezultātu monitoringu</w:t>
      </w:r>
      <w:r>
        <w:rPr>
          <w:rFonts w:ascii="Arial" w:hAnsi="Arial" w:cs="Arial"/>
          <w:sz w:val="20"/>
          <w:szCs w:val="20"/>
        </w:rPr>
        <w:t xml:space="preserve"> </w:t>
      </w:r>
      <w:r w:rsidRPr="002E5A4C">
        <w:rPr>
          <w:rFonts w:ascii="Arial" w:hAnsi="Arial" w:cs="Arial"/>
          <w:bCs/>
          <w:spacing w:val="4"/>
          <w:sz w:val="20"/>
          <w:szCs w:val="20"/>
        </w:rPr>
        <w:t>Projekta īstenošanas vietās pieaicināt neatkarīgus ekspertus;</w:t>
      </w:r>
    </w:p>
    <w:p w:rsidR="002C18AB" w:rsidRDefault="002C18AB" w:rsidP="00F33EA6">
      <w:pPr>
        <w:pStyle w:val="ListParagraph"/>
        <w:tabs>
          <w:tab w:val="num" w:pos="720"/>
        </w:tabs>
        <w:ind w:hanging="720"/>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rsidR="002C18AB" w:rsidRDefault="002C18AB" w:rsidP="00F33EA6">
      <w:pPr>
        <w:pStyle w:val="ListParagraph"/>
        <w:tabs>
          <w:tab w:val="num" w:pos="720"/>
        </w:tabs>
        <w:ind w:hanging="720"/>
        <w:contextualSpacing/>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2C18AB" w:rsidRDefault="002C18AB"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2C18AB" w:rsidRPr="00A862DE"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2C18AB" w:rsidRDefault="002C18AB" w:rsidP="00F33EA6">
      <w:pPr>
        <w:pStyle w:val="ListParagraph"/>
        <w:tabs>
          <w:tab w:val="num" w:pos="720"/>
        </w:tabs>
        <w:ind w:hanging="720"/>
        <w:contextualSpacing/>
        <w:rPr>
          <w:rFonts w:ascii="Arial" w:hAnsi="Arial" w:cs="Arial"/>
          <w:bCs/>
          <w:spacing w:val="4"/>
          <w:sz w:val="20"/>
          <w:szCs w:val="20"/>
        </w:rPr>
      </w:pPr>
    </w:p>
    <w:p w:rsidR="002C18AB" w:rsidRDefault="002C18AB"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noteiktajā termiņā;</w:t>
      </w:r>
    </w:p>
    <w:p w:rsidR="002C18AB" w:rsidRDefault="002C18AB" w:rsidP="00F33EA6">
      <w:pPr>
        <w:pStyle w:val="ListParagraph"/>
        <w:tabs>
          <w:tab w:val="num" w:pos="720"/>
        </w:tabs>
        <w:ind w:hanging="720"/>
        <w:contextualSpacing/>
        <w:rPr>
          <w:rFonts w:ascii="Arial" w:hAnsi="Arial" w:cs="Arial"/>
          <w:bCs/>
          <w:spacing w:val="4"/>
          <w:sz w:val="20"/>
          <w:szCs w:val="20"/>
        </w:rPr>
      </w:pPr>
    </w:p>
    <w:p w:rsidR="002C18AB" w:rsidRPr="004B2E0F" w:rsidRDefault="002C18AB" w:rsidP="00F33EA6">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rsidR="002C18AB" w:rsidRDefault="002C18AB" w:rsidP="004B2E0F">
      <w:pPr>
        <w:pStyle w:val="ListParagraph"/>
        <w:rPr>
          <w:rFonts w:ascii="Arial" w:hAnsi="Arial" w:cs="Arial"/>
          <w:sz w:val="20"/>
          <w:szCs w:val="20"/>
        </w:rPr>
      </w:pPr>
    </w:p>
    <w:p w:rsidR="002C18AB" w:rsidRPr="004B2E0F" w:rsidRDefault="002C18AB" w:rsidP="00F33EA6">
      <w:pPr>
        <w:numPr>
          <w:ilvl w:val="2"/>
          <w:numId w:val="1"/>
        </w:numPr>
        <w:tabs>
          <w:tab w:val="clear" w:pos="1260"/>
          <w:tab w:val="num" w:pos="720"/>
        </w:tabs>
        <w:ind w:left="720" w:hanging="720"/>
        <w:contextualSpacing/>
        <w:jc w:val="both"/>
        <w:rPr>
          <w:rFonts w:ascii="Arial" w:hAnsi="Arial" w:cs="Arial"/>
          <w:sz w:val="20"/>
          <w:szCs w:val="20"/>
        </w:rPr>
      </w:pPr>
      <w:r>
        <w:rPr>
          <w:rFonts w:ascii="Arial" w:hAnsi="Arial" w:cs="Arial"/>
          <w:bCs/>
          <w:spacing w:val="4"/>
          <w:sz w:val="20"/>
          <w:szCs w:val="20"/>
        </w:rPr>
        <w:t>sniegt atzinumu par Finansējuma saņēmēja Maksājuma dokumentiem.</w:t>
      </w:r>
    </w:p>
    <w:p w:rsidR="002C18AB" w:rsidRPr="002E5A4C" w:rsidRDefault="002C18AB" w:rsidP="00F33EA6">
      <w:pPr>
        <w:tabs>
          <w:tab w:val="left" w:pos="709"/>
        </w:tabs>
        <w:ind w:left="709"/>
        <w:jc w:val="both"/>
        <w:rPr>
          <w:rFonts w:ascii="Arial" w:hAnsi="Arial" w:cs="Arial"/>
          <w:b/>
          <w:sz w:val="20"/>
          <w:szCs w:val="20"/>
        </w:rPr>
      </w:pPr>
    </w:p>
    <w:p w:rsidR="002C18AB"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sidRPr="00C41CF0">
        <w:rPr>
          <w:rFonts w:ascii="Arial" w:hAnsi="Arial" w:cs="Arial"/>
          <w:b/>
          <w:sz w:val="20"/>
          <w:szCs w:val="20"/>
        </w:rPr>
        <w:t>Iepirkumi</w:t>
      </w:r>
    </w:p>
    <w:p w:rsidR="002C18AB" w:rsidRPr="00C41CF0"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 xml:space="preserve">Finansējuma saņēmējs ne vēlāk kā 10 (desmit) darba dienu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5 (piecu) darba dienu laikā iesniedz to Vides investīciju fond</w:t>
      </w:r>
      <w:r>
        <w:rPr>
          <w:rFonts w:ascii="Arial" w:hAnsi="Arial" w:cs="Arial"/>
          <w:sz w:val="20"/>
          <w:szCs w:val="20"/>
        </w:rPr>
        <w:t>ā.</w:t>
      </w:r>
    </w:p>
    <w:p w:rsidR="002C18AB" w:rsidRPr="003A6F10" w:rsidRDefault="002C18AB" w:rsidP="001F2763">
      <w:pPr>
        <w:ind w:left="720"/>
        <w:jc w:val="both"/>
        <w:rPr>
          <w:rFonts w:ascii="Arial" w:hAnsi="Arial" w:cs="Arial"/>
          <w:sz w:val="20"/>
          <w:szCs w:val="20"/>
        </w:rPr>
      </w:pPr>
    </w:p>
    <w:p w:rsidR="002C18AB" w:rsidRPr="003A6F10" w:rsidRDefault="002C18AB" w:rsidP="00295CCA">
      <w:pPr>
        <w:numPr>
          <w:ilvl w:val="1"/>
          <w:numId w:val="1"/>
        </w:numPr>
        <w:ind w:left="720" w:hanging="720"/>
        <w:jc w:val="both"/>
        <w:rPr>
          <w:rFonts w:ascii="Arial" w:hAnsi="Arial" w:cs="Arial"/>
          <w:sz w:val="20"/>
          <w:szCs w:val="20"/>
        </w:rPr>
      </w:pPr>
      <w:bookmarkStart w:id="6" w:name="_Ref266720235"/>
      <w:r w:rsidRPr="003A6F10">
        <w:rPr>
          <w:rFonts w:ascii="Arial" w:hAnsi="Arial" w:cs="Arial"/>
          <w:sz w:val="20"/>
          <w:szCs w:val="20"/>
        </w:rPr>
        <w:t>Projekta ietvaros veicamajos i</w:t>
      </w:r>
      <w:bookmarkStart w:id="7" w:name="_Ref265671973"/>
      <w:r w:rsidRPr="003A6F10">
        <w:rPr>
          <w:rFonts w:ascii="Arial" w:hAnsi="Arial" w:cs="Arial"/>
          <w:sz w:val="20"/>
          <w:szCs w:val="20"/>
        </w:rPr>
        <w:t>epirkumos prasības nosaka atbilstoši Projekta iesniegumā norādītajam un ievērojot Konkursa īstenošanu regulējošajos Ministru kabineta noteikumos noteiktos „zaļā iepirkuma” kritērijus</w:t>
      </w:r>
      <w:r>
        <w:rPr>
          <w:rFonts w:ascii="Arial" w:hAnsi="Arial" w:cs="Arial"/>
          <w:sz w:val="20"/>
          <w:szCs w:val="20"/>
        </w:rPr>
        <w:t xml:space="preserve"> </w:t>
      </w:r>
      <w:r w:rsidRPr="0077348C">
        <w:rPr>
          <w:rFonts w:ascii="Arial" w:hAnsi="Arial" w:cs="Arial"/>
          <w:sz w:val="20"/>
          <w:szCs w:val="20"/>
        </w:rPr>
        <w:t>un ilgtspējīgas</w:t>
      </w:r>
      <w:r>
        <w:rPr>
          <w:rFonts w:ascii="Arial" w:hAnsi="Arial" w:cs="Arial"/>
          <w:sz w:val="20"/>
          <w:szCs w:val="20"/>
        </w:rPr>
        <w:t xml:space="preserve"> projektēšanas un</w:t>
      </w:r>
      <w:r w:rsidRPr="0077348C">
        <w:rPr>
          <w:rFonts w:ascii="Arial" w:hAnsi="Arial" w:cs="Arial"/>
          <w:sz w:val="20"/>
          <w:szCs w:val="20"/>
        </w:rPr>
        <w:t xml:space="preserve"> būvniecības prasīb</w:t>
      </w:r>
      <w:r>
        <w:rPr>
          <w:rFonts w:ascii="Arial" w:hAnsi="Arial" w:cs="Arial"/>
          <w:sz w:val="20"/>
          <w:szCs w:val="20"/>
        </w:rPr>
        <w:t>as</w:t>
      </w:r>
      <w:r w:rsidRPr="003A6F10">
        <w:rPr>
          <w:rFonts w:ascii="Arial" w:hAnsi="Arial" w:cs="Arial"/>
          <w:sz w:val="20"/>
          <w:szCs w:val="20"/>
        </w:rPr>
        <w:t>.</w:t>
      </w:r>
      <w:bookmarkEnd w:id="6"/>
      <w:r w:rsidRPr="003A6F10">
        <w:rPr>
          <w:rFonts w:ascii="Arial" w:hAnsi="Arial" w:cs="Arial"/>
          <w:sz w:val="20"/>
          <w:szCs w:val="20"/>
        </w:rPr>
        <w:t xml:space="preserve"> </w:t>
      </w:r>
    </w:p>
    <w:bookmarkEnd w:id="7"/>
    <w:p w:rsidR="002C18AB" w:rsidRDefault="002C18AB" w:rsidP="00E169FD">
      <w:pPr>
        <w:jc w:val="both"/>
        <w:rPr>
          <w:rFonts w:ascii="Arial" w:hAnsi="Arial" w:cs="Arial"/>
          <w:sz w:val="20"/>
          <w:szCs w:val="20"/>
        </w:rPr>
      </w:pPr>
    </w:p>
    <w:p w:rsidR="002C18AB" w:rsidRPr="007973BF"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2C18AB" w:rsidRPr="00385558" w:rsidRDefault="002C18AB" w:rsidP="00F33EA6">
      <w:pPr>
        <w:tabs>
          <w:tab w:val="num" w:pos="900"/>
        </w:tabs>
        <w:ind w:firstLine="360"/>
        <w:jc w:val="both"/>
        <w:rPr>
          <w:rFonts w:ascii="Arial" w:hAnsi="Arial" w:cs="Arial"/>
          <w:spacing w:val="-4"/>
          <w:sz w:val="20"/>
          <w:szCs w:val="20"/>
        </w:rPr>
      </w:pPr>
    </w:p>
    <w:p w:rsidR="002C18AB"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Maksājumu veikšanas kārtība</w:t>
      </w:r>
    </w:p>
    <w:p w:rsidR="002C18AB" w:rsidRPr="00385558" w:rsidRDefault="002C18AB" w:rsidP="00845D8E">
      <w:pPr>
        <w:tabs>
          <w:tab w:val="num" w:pos="900"/>
        </w:tabs>
        <w:jc w:val="both"/>
        <w:rPr>
          <w:rFonts w:ascii="Arial" w:hAnsi="Arial" w:cs="Arial"/>
          <w:b/>
          <w:sz w:val="20"/>
          <w:szCs w:val="20"/>
        </w:rPr>
      </w:pPr>
    </w:p>
    <w:p w:rsidR="002C18AB"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 xml:space="preserve">Finansējuma saņēmējs veic maksājumus iepirkuma līguma ietvaros Latvijas Republikas normatīvajos tiesību aktos noteiktajā kārtībā. Finansējuma saņēmējs iepirkuma līguma noteikumos paredz tādu maksājuma termiņu, kas nodrošina iespēju Vides investīciju fondam veikt Maksājuma dokumentu pirmspārbaudi </w:t>
      </w:r>
      <w:r w:rsidRPr="0041786C">
        <w:rPr>
          <w:rFonts w:ascii="Arial" w:hAnsi="Arial" w:cs="Arial"/>
          <w:sz w:val="20"/>
          <w:szCs w:val="20"/>
        </w:rPr>
        <w:t xml:space="preserve">Līgumā noteiktajā termiņā. </w:t>
      </w:r>
      <w:r w:rsidRPr="009E112A">
        <w:rPr>
          <w:rFonts w:ascii="Arial" w:hAnsi="Arial" w:cs="Arial"/>
          <w:sz w:val="20"/>
          <w:szCs w:val="20"/>
        </w:rPr>
        <w:t>Visiem norēķiniem Projekta ietvaros Finansējuma saņēmējs izmanto Valsts kasē atvērto kontu šim Projektam.</w:t>
      </w:r>
    </w:p>
    <w:p w:rsidR="002C18AB" w:rsidRPr="009E112A" w:rsidRDefault="002C18AB" w:rsidP="007C5DC0">
      <w:pPr>
        <w:widowControl w:val="0"/>
        <w:autoSpaceDE w:val="0"/>
        <w:autoSpaceDN w:val="0"/>
        <w:adjustRightInd w:val="0"/>
        <w:ind w:left="709"/>
        <w:jc w:val="both"/>
        <w:rPr>
          <w:rFonts w:ascii="Arial" w:hAnsi="Arial" w:cs="Arial"/>
          <w:sz w:val="20"/>
          <w:szCs w:val="20"/>
        </w:rPr>
      </w:pPr>
    </w:p>
    <w:p w:rsidR="002C18AB"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E112A">
        <w:rPr>
          <w:rFonts w:ascii="Arial" w:hAnsi="Arial" w:cs="Arial"/>
          <w:sz w:val="20"/>
          <w:szCs w:val="20"/>
        </w:rPr>
        <w:t>Finansējuma saņēmējs, saņemot Maksājuma dokumentus no iepirkuma līguma izpildītāja, tos reģistrē un uz rēķina norāda saņemšanas datumu.</w:t>
      </w:r>
    </w:p>
    <w:p w:rsidR="002C18AB" w:rsidRDefault="002C18AB" w:rsidP="007C5DC0">
      <w:pPr>
        <w:pStyle w:val="ListParagraph"/>
        <w:rPr>
          <w:rFonts w:ascii="Arial" w:hAnsi="Arial" w:cs="Arial"/>
          <w:sz w:val="20"/>
          <w:szCs w:val="20"/>
        </w:rPr>
      </w:pPr>
    </w:p>
    <w:p w:rsidR="002C18AB"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E112A">
        <w:rPr>
          <w:rFonts w:ascii="Arial" w:hAnsi="Arial" w:cs="Arial"/>
          <w:sz w:val="20"/>
          <w:szCs w:val="20"/>
        </w:rPr>
        <w:t xml:space="preserve">Finansējuma saņēmējs pārbauda saņemto maksājuma dokumentu atbilstību faktiskajam sniegto pakalpojumu, piegādāto preču vai veikto būvdarbu apjomam, iepirkuma līguma noteikumiem un normatīvo aktu noteikumiem. </w:t>
      </w:r>
    </w:p>
    <w:p w:rsidR="002C18AB" w:rsidRPr="009E112A" w:rsidRDefault="002C18AB" w:rsidP="007C5DC0">
      <w:pPr>
        <w:pStyle w:val="naisf"/>
        <w:spacing w:before="0" w:after="0"/>
        <w:ind w:left="709" w:firstLine="0"/>
        <w:rPr>
          <w:rFonts w:ascii="Arial" w:hAnsi="Arial" w:cs="Arial"/>
          <w:sz w:val="20"/>
          <w:szCs w:val="20"/>
        </w:rPr>
      </w:pPr>
    </w:p>
    <w:p w:rsidR="002C18AB"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E112A">
        <w:rPr>
          <w:rFonts w:ascii="Arial" w:hAnsi="Arial" w:cs="Arial"/>
          <w:sz w:val="20"/>
          <w:szCs w:val="20"/>
        </w:rPr>
        <w:t>Finansējuma saņēmējs normatīvajos aktos noteiktajā kārtībā apliecinātas Maksājuma dokumentu kopijas triju darbdienu laikā pēc Maksājuma dokumentu saņemšanas iesniedz Vides investīciju fondā.</w:t>
      </w:r>
    </w:p>
    <w:p w:rsidR="002C18AB" w:rsidRDefault="002C18AB" w:rsidP="007C5DC0">
      <w:pPr>
        <w:pStyle w:val="ListParagraph"/>
        <w:rPr>
          <w:rFonts w:ascii="Arial" w:hAnsi="Arial" w:cs="Arial"/>
          <w:sz w:val="20"/>
          <w:szCs w:val="20"/>
        </w:rPr>
      </w:pPr>
    </w:p>
    <w:p w:rsidR="002C18AB" w:rsidRDefault="002C18AB" w:rsidP="007C5DC0">
      <w:pPr>
        <w:numPr>
          <w:ilvl w:val="1"/>
          <w:numId w:val="1"/>
        </w:numPr>
        <w:ind w:left="720" w:hanging="720"/>
        <w:jc w:val="both"/>
        <w:rPr>
          <w:rFonts w:ascii="Arial" w:hAnsi="Arial" w:cs="Arial"/>
          <w:sz w:val="20"/>
          <w:szCs w:val="20"/>
        </w:rPr>
      </w:pPr>
      <w:r w:rsidRPr="009E112A">
        <w:rPr>
          <w:rFonts w:ascii="Arial" w:hAnsi="Arial" w:cs="Arial"/>
          <w:sz w:val="20"/>
          <w:szCs w:val="20"/>
        </w:rPr>
        <w:t xml:space="preserve">Iesniedzot Maksājuma dokumentus izskatīšanai Vides investīciju fondā </w:t>
      </w:r>
      <w:r>
        <w:rPr>
          <w:rFonts w:ascii="Arial" w:hAnsi="Arial" w:cs="Arial"/>
          <w:sz w:val="20"/>
          <w:szCs w:val="20"/>
        </w:rPr>
        <w:t>p</w:t>
      </w:r>
      <w:r w:rsidRPr="009E112A">
        <w:rPr>
          <w:rFonts w:ascii="Arial" w:hAnsi="Arial" w:cs="Arial"/>
          <w:sz w:val="20"/>
          <w:szCs w:val="20"/>
        </w:rPr>
        <w:t>irmspārbaudei</w:t>
      </w:r>
      <w:r w:rsidRPr="009E112A">
        <w:rPr>
          <w:rFonts w:ascii="Arial" w:hAnsi="Arial" w:cs="Arial"/>
          <w:color w:val="000080"/>
          <w:sz w:val="20"/>
          <w:szCs w:val="20"/>
        </w:rPr>
        <w:t>,</w:t>
      </w:r>
      <w:r w:rsidRPr="009E112A">
        <w:rPr>
          <w:rFonts w:ascii="Arial" w:hAnsi="Arial" w:cs="Arial"/>
          <w:sz w:val="20"/>
          <w:szCs w:val="20"/>
        </w:rPr>
        <w:t xml:space="preserve"> Maksājuma dokumentos ietver Līguma Vispārīgo noteikumu 6.pielikumā minētos dokumentus</w:t>
      </w:r>
      <w:r>
        <w:rPr>
          <w:rFonts w:ascii="Arial" w:hAnsi="Arial" w:cs="Arial"/>
          <w:sz w:val="20"/>
          <w:szCs w:val="20"/>
        </w:rPr>
        <w:t>.</w:t>
      </w:r>
    </w:p>
    <w:p w:rsidR="002C18AB" w:rsidRPr="009E112A" w:rsidRDefault="002C18AB" w:rsidP="007C5DC0">
      <w:pPr>
        <w:ind w:left="720"/>
        <w:jc w:val="both"/>
        <w:rPr>
          <w:rFonts w:ascii="Arial" w:hAnsi="Arial" w:cs="Arial"/>
          <w:sz w:val="20"/>
          <w:szCs w:val="20"/>
        </w:rPr>
      </w:pPr>
    </w:p>
    <w:p w:rsidR="002C18AB"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E112A">
        <w:rPr>
          <w:rFonts w:ascii="Arial" w:hAnsi="Arial" w:cs="Arial"/>
          <w:sz w:val="20"/>
          <w:szCs w:val="20"/>
        </w:rPr>
        <w:t>Vides investīciju fonds 10</w:t>
      </w:r>
      <w:r>
        <w:rPr>
          <w:rFonts w:ascii="Arial" w:hAnsi="Arial" w:cs="Arial"/>
          <w:sz w:val="20"/>
          <w:szCs w:val="20"/>
        </w:rPr>
        <w:t xml:space="preserve"> (desmit) </w:t>
      </w:r>
      <w:r w:rsidRPr="009E112A">
        <w:rPr>
          <w:rFonts w:ascii="Arial" w:hAnsi="Arial" w:cs="Arial"/>
          <w:sz w:val="20"/>
          <w:szCs w:val="20"/>
        </w:rPr>
        <w:t>darba dienu laikā pēc Finansējuma saņēmēja iesniegto Maksājuma dokumentu saņemšanas nodrošina to pārbaudi un sniedz Finansējuma saņēmējam atzinumu par Maksājuma dokumentu atbilstību Konkursa īstenošanu regulējošaj</w:t>
      </w:r>
      <w:r>
        <w:rPr>
          <w:rFonts w:ascii="Arial" w:hAnsi="Arial" w:cs="Arial"/>
          <w:sz w:val="20"/>
          <w:szCs w:val="20"/>
        </w:rPr>
        <w:t>iem</w:t>
      </w:r>
      <w:r w:rsidRPr="009E112A">
        <w:rPr>
          <w:rFonts w:ascii="Arial" w:hAnsi="Arial" w:cs="Arial"/>
          <w:sz w:val="20"/>
          <w:szCs w:val="20"/>
        </w:rPr>
        <w:t xml:space="preserve"> Ministru kabineta </w:t>
      </w:r>
      <w:r w:rsidRPr="009A514D">
        <w:rPr>
          <w:rFonts w:ascii="Arial" w:hAnsi="Arial" w:cs="Arial"/>
          <w:sz w:val="20"/>
          <w:szCs w:val="20"/>
        </w:rPr>
        <w:t>noteikumiem un Līgumam, kā</w:t>
      </w:r>
      <w:r w:rsidRPr="009E112A">
        <w:rPr>
          <w:rFonts w:ascii="Arial" w:hAnsi="Arial" w:cs="Arial"/>
          <w:sz w:val="20"/>
          <w:szCs w:val="20"/>
        </w:rPr>
        <w:t xml:space="preserve"> arī noslēgtajam iepirkuma līgumam.</w:t>
      </w:r>
    </w:p>
    <w:p w:rsidR="002C18AB" w:rsidRDefault="002C18AB" w:rsidP="007C5DC0">
      <w:pPr>
        <w:pStyle w:val="naisf"/>
        <w:spacing w:before="0" w:after="0"/>
        <w:ind w:left="709" w:firstLine="0"/>
        <w:rPr>
          <w:rFonts w:ascii="Arial" w:hAnsi="Arial" w:cs="Arial"/>
          <w:sz w:val="20"/>
          <w:szCs w:val="20"/>
        </w:rPr>
      </w:pPr>
    </w:p>
    <w:p w:rsidR="002C18AB" w:rsidRPr="009E112A"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 xml:space="preserve">Ja veicot Maksājuma </w:t>
      </w:r>
      <w:r>
        <w:rPr>
          <w:rFonts w:ascii="Arial" w:hAnsi="Arial" w:cs="Arial"/>
          <w:sz w:val="20"/>
          <w:szCs w:val="20"/>
        </w:rPr>
        <w:t>dokumentu</w:t>
      </w:r>
      <w:r w:rsidRPr="009E112A">
        <w:rPr>
          <w:rFonts w:ascii="Arial" w:hAnsi="Arial" w:cs="Arial"/>
          <w:sz w:val="20"/>
          <w:szCs w:val="20"/>
        </w:rPr>
        <w:t xml:space="preserve"> pārbaudi Vides investīciju fondam ir nepieciešama papildu informācija vai dokumenti, Vides investīciju fonda pieprasīto papildu informāciju un dokumentus Finansējuma saņēmējs iesniedz Vides investīciju fondā tā noteiktajā termiņā, kas nav īsāks par 5 (piecām) darba dienām.</w:t>
      </w:r>
    </w:p>
    <w:p w:rsidR="002C18AB" w:rsidRPr="009E112A" w:rsidRDefault="002C18AB" w:rsidP="007C5DC0">
      <w:pPr>
        <w:widowControl w:val="0"/>
        <w:autoSpaceDE w:val="0"/>
        <w:autoSpaceDN w:val="0"/>
        <w:adjustRightInd w:val="0"/>
        <w:ind w:left="709"/>
        <w:jc w:val="both"/>
        <w:rPr>
          <w:rFonts w:ascii="Arial" w:hAnsi="Arial" w:cs="Arial"/>
          <w:sz w:val="20"/>
          <w:szCs w:val="20"/>
        </w:rPr>
      </w:pPr>
    </w:p>
    <w:p w:rsidR="002C18AB"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A514D">
        <w:rPr>
          <w:rFonts w:ascii="Arial" w:hAnsi="Arial" w:cs="Arial"/>
          <w:sz w:val="20"/>
          <w:szCs w:val="20"/>
        </w:rPr>
        <w:t xml:space="preserve">Vispārīgo noteikumu </w:t>
      </w:r>
      <w:r>
        <w:rPr>
          <w:rFonts w:ascii="Arial" w:hAnsi="Arial" w:cs="Arial"/>
          <w:sz w:val="20"/>
          <w:szCs w:val="20"/>
        </w:rPr>
        <w:t>6.6</w:t>
      </w:r>
      <w:r w:rsidRPr="009A514D">
        <w:rPr>
          <w:rFonts w:ascii="Arial" w:hAnsi="Arial" w:cs="Arial"/>
          <w:sz w:val="20"/>
          <w:szCs w:val="20"/>
        </w:rPr>
        <w:t>.punktā noteiktais termiņš tiek pagarināts par papildu informācijas un dokumentu izskatīšanai nepieciešamo laiku, bet ne ilgāk kā par 5 (piecām) darba dienām, skaitot no pieprasītās papildu informācijas vai dokumentu saņemšanas dienas.</w:t>
      </w:r>
    </w:p>
    <w:p w:rsidR="002C18AB" w:rsidRPr="009E112A" w:rsidRDefault="002C18AB" w:rsidP="007C5DC0">
      <w:pPr>
        <w:pStyle w:val="naisf"/>
        <w:spacing w:before="0" w:after="0"/>
        <w:ind w:left="709" w:firstLine="0"/>
        <w:rPr>
          <w:rFonts w:ascii="Arial" w:hAnsi="Arial" w:cs="Arial"/>
          <w:sz w:val="20"/>
          <w:szCs w:val="20"/>
        </w:rPr>
      </w:pPr>
    </w:p>
    <w:p w:rsidR="002C18AB" w:rsidRPr="009E112A" w:rsidRDefault="002C18AB" w:rsidP="007C5DC0">
      <w:pPr>
        <w:pStyle w:val="naisf"/>
        <w:numPr>
          <w:ilvl w:val="1"/>
          <w:numId w:val="1"/>
        </w:numPr>
        <w:tabs>
          <w:tab w:val="clear" w:pos="720"/>
        </w:tabs>
        <w:spacing w:before="0" w:after="0"/>
        <w:ind w:left="709" w:hanging="709"/>
        <w:rPr>
          <w:rFonts w:ascii="Arial" w:hAnsi="Arial" w:cs="Arial"/>
          <w:sz w:val="20"/>
          <w:szCs w:val="20"/>
        </w:rPr>
      </w:pPr>
      <w:r w:rsidRPr="009E112A">
        <w:rPr>
          <w:rFonts w:ascii="Arial" w:hAnsi="Arial" w:cs="Arial"/>
          <w:sz w:val="20"/>
          <w:szCs w:val="20"/>
        </w:rPr>
        <w:t>Finansējuma saņēmējs pēc atzinumu saņemšanas attiecīgi veic vienu no šādām darbībām:</w:t>
      </w:r>
    </w:p>
    <w:p w:rsidR="002C18AB" w:rsidRPr="009E112A" w:rsidRDefault="002C18AB" w:rsidP="007C5DC0">
      <w:pPr>
        <w:pStyle w:val="naisf"/>
        <w:numPr>
          <w:ilvl w:val="2"/>
          <w:numId w:val="1"/>
        </w:numPr>
        <w:spacing w:before="0" w:after="0"/>
        <w:ind w:left="1260" w:hanging="540"/>
        <w:rPr>
          <w:rFonts w:ascii="Arial" w:hAnsi="Arial" w:cs="Arial"/>
          <w:sz w:val="20"/>
          <w:szCs w:val="20"/>
        </w:rPr>
      </w:pPr>
      <w:r w:rsidRPr="009E112A">
        <w:rPr>
          <w:rFonts w:ascii="Arial" w:hAnsi="Arial" w:cs="Arial"/>
          <w:sz w:val="20"/>
          <w:szCs w:val="20"/>
        </w:rPr>
        <w:t>apstiprināšanas gadījumā veic maksājumu iepirkuma līguma izpildītājam;</w:t>
      </w:r>
    </w:p>
    <w:p w:rsidR="002C18AB" w:rsidRDefault="002C18AB" w:rsidP="007C5DC0">
      <w:pPr>
        <w:pStyle w:val="naisf"/>
        <w:numPr>
          <w:ilvl w:val="2"/>
          <w:numId w:val="1"/>
        </w:numPr>
        <w:spacing w:before="0" w:after="0"/>
        <w:ind w:left="1260" w:hanging="540"/>
        <w:rPr>
          <w:rFonts w:ascii="Arial" w:hAnsi="Arial" w:cs="Arial"/>
          <w:sz w:val="20"/>
          <w:szCs w:val="20"/>
        </w:rPr>
      </w:pPr>
      <w:r w:rsidRPr="009E112A">
        <w:rPr>
          <w:rFonts w:ascii="Arial" w:hAnsi="Arial" w:cs="Arial"/>
          <w:sz w:val="20"/>
          <w:szCs w:val="20"/>
        </w:rPr>
        <w:t>ja Finansējuma saņēmējs ir konstatējis nepilnības maksājuma dokumentos vai pamatojoties uz Vides investīciju fonda negatīvo atzinumu, iepirkuma līgumā noteiktajā kārtībā sniedz iepirkuma līguma izpildītājam motivētu paziņojumu par atteikumu apstiprināt tā maksājuma pieprasījumu.</w:t>
      </w:r>
    </w:p>
    <w:p w:rsidR="002C18AB" w:rsidRPr="009E112A" w:rsidRDefault="002C18AB" w:rsidP="007C5DC0">
      <w:pPr>
        <w:pStyle w:val="naisf"/>
        <w:spacing w:before="0" w:after="0"/>
        <w:ind w:left="1260" w:firstLine="0"/>
        <w:rPr>
          <w:rFonts w:ascii="Arial" w:hAnsi="Arial" w:cs="Arial"/>
          <w:sz w:val="20"/>
          <w:szCs w:val="20"/>
        </w:rPr>
      </w:pPr>
    </w:p>
    <w:p w:rsidR="002C18AB" w:rsidRPr="009E112A" w:rsidRDefault="002C18AB" w:rsidP="007C5DC0">
      <w:pPr>
        <w:numPr>
          <w:ilvl w:val="1"/>
          <w:numId w:val="1"/>
        </w:numPr>
        <w:ind w:left="720" w:hanging="720"/>
        <w:jc w:val="both"/>
        <w:rPr>
          <w:rFonts w:ascii="Arial" w:hAnsi="Arial" w:cs="Arial"/>
          <w:sz w:val="20"/>
          <w:szCs w:val="20"/>
        </w:rPr>
      </w:pPr>
      <w:r w:rsidRPr="009E112A">
        <w:rPr>
          <w:rFonts w:ascii="Arial" w:hAnsi="Arial" w:cs="Arial"/>
          <w:sz w:val="20"/>
          <w:szCs w:val="20"/>
        </w:rPr>
        <w:t>Finansējuma saņēmējam tiek sniegts negatīvs atzinums par iesniegtajiem Maksājuma dokumentiem, ja:</w:t>
      </w:r>
    </w:p>
    <w:p w:rsidR="002C18AB" w:rsidRPr="009E112A" w:rsidRDefault="002C18AB" w:rsidP="007C5DC0">
      <w:pPr>
        <w:numPr>
          <w:ilvl w:val="2"/>
          <w:numId w:val="1"/>
        </w:numPr>
        <w:tabs>
          <w:tab w:val="clear" w:pos="1260"/>
          <w:tab w:val="num" w:pos="1418"/>
        </w:tabs>
        <w:ind w:left="1418" w:hanging="698"/>
        <w:jc w:val="both"/>
        <w:rPr>
          <w:rFonts w:ascii="Arial" w:hAnsi="Arial" w:cs="Arial"/>
          <w:sz w:val="20"/>
          <w:szCs w:val="20"/>
        </w:rPr>
      </w:pPr>
      <w:r w:rsidRPr="009E112A">
        <w:rPr>
          <w:rFonts w:ascii="Arial" w:hAnsi="Arial" w:cs="Arial"/>
          <w:kern w:val="28"/>
          <w:sz w:val="20"/>
          <w:szCs w:val="20"/>
          <w:lang w:eastAsia="en-US"/>
        </w:rPr>
        <w:t xml:space="preserve">Finansējuma saņēmēja </w:t>
      </w:r>
      <w:r w:rsidRPr="009E112A">
        <w:rPr>
          <w:rFonts w:ascii="Arial" w:hAnsi="Arial" w:cs="Arial"/>
          <w:sz w:val="20"/>
          <w:szCs w:val="20"/>
        </w:rPr>
        <w:t>veiktajā iepirkumā netika noteiktas prasības atbilstoši Projekta iesniegumā norādītajam un ievērojot Konkursa īstenošanu regulējošajos Ministru kabineta noteikumos noteiktos „zaļā iepirkuma” kritērijus un ilgtspējīg</w:t>
      </w:r>
      <w:r>
        <w:rPr>
          <w:rFonts w:ascii="Arial" w:hAnsi="Arial" w:cs="Arial"/>
          <w:sz w:val="20"/>
          <w:szCs w:val="20"/>
        </w:rPr>
        <w:t>as</w:t>
      </w:r>
      <w:r w:rsidRPr="009E112A">
        <w:rPr>
          <w:rFonts w:ascii="Arial" w:hAnsi="Arial" w:cs="Arial"/>
          <w:sz w:val="20"/>
          <w:szCs w:val="20"/>
        </w:rPr>
        <w:t xml:space="preserve"> projektēšanas un būvniecības prasīb</w:t>
      </w:r>
      <w:r>
        <w:rPr>
          <w:rFonts w:ascii="Arial" w:hAnsi="Arial" w:cs="Arial"/>
          <w:sz w:val="20"/>
          <w:szCs w:val="20"/>
        </w:rPr>
        <w:t>as</w:t>
      </w:r>
      <w:r w:rsidRPr="009E112A">
        <w:rPr>
          <w:rFonts w:ascii="Arial" w:hAnsi="Arial" w:cs="Arial"/>
          <w:sz w:val="20"/>
          <w:szCs w:val="20"/>
        </w:rPr>
        <w:t>;</w:t>
      </w:r>
    </w:p>
    <w:p w:rsidR="002C18AB" w:rsidRPr="009E112A" w:rsidRDefault="002C18AB" w:rsidP="007C5DC0">
      <w:pPr>
        <w:numPr>
          <w:ilvl w:val="2"/>
          <w:numId w:val="1"/>
        </w:numPr>
        <w:tabs>
          <w:tab w:val="clear" w:pos="1260"/>
          <w:tab w:val="num" w:pos="1418"/>
        </w:tabs>
        <w:ind w:left="1418" w:hanging="698"/>
        <w:jc w:val="both"/>
        <w:rPr>
          <w:rFonts w:ascii="Arial" w:hAnsi="Arial" w:cs="Arial"/>
          <w:sz w:val="20"/>
          <w:szCs w:val="20"/>
        </w:rPr>
      </w:pPr>
      <w:r w:rsidRPr="009E112A">
        <w:rPr>
          <w:rFonts w:ascii="Arial" w:hAnsi="Arial" w:cs="Arial"/>
          <w:sz w:val="20"/>
          <w:szCs w:val="20"/>
        </w:rPr>
        <w:t xml:space="preserve">nav iesniegti Maksājumu dokumenti atbilstoši Līguma Vispārīgo noteikumu </w:t>
      </w:r>
      <w:r>
        <w:rPr>
          <w:rFonts w:ascii="Arial" w:hAnsi="Arial" w:cs="Arial"/>
          <w:sz w:val="20"/>
          <w:szCs w:val="20"/>
        </w:rPr>
        <w:t>6.</w:t>
      </w:r>
      <w:r w:rsidRPr="009E112A">
        <w:rPr>
          <w:rFonts w:ascii="Arial" w:hAnsi="Arial" w:cs="Arial"/>
          <w:sz w:val="20"/>
          <w:szCs w:val="20"/>
        </w:rPr>
        <w:t>pielikumam vai iesniegtie dokumenti ir nepilnīgi;</w:t>
      </w:r>
    </w:p>
    <w:p w:rsidR="002C18AB" w:rsidRPr="009E112A" w:rsidRDefault="002C18AB" w:rsidP="007C5DC0">
      <w:pPr>
        <w:numPr>
          <w:ilvl w:val="2"/>
          <w:numId w:val="1"/>
        </w:numPr>
        <w:tabs>
          <w:tab w:val="clear" w:pos="1260"/>
          <w:tab w:val="num" w:pos="1418"/>
        </w:tabs>
        <w:ind w:left="1418" w:hanging="698"/>
        <w:jc w:val="both"/>
        <w:rPr>
          <w:rFonts w:ascii="Arial" w:hAnsi="Arial" w:cs="Arial"/>
          <w:sz w:val="20"/>
          <w:szCs w:val="20"/>
        </w:rPr>
      </w:pPr>
      <w:r w:rsidRPr="009E112A">
        <w:rPr>
          <w:rFonts w:ascii="Arial" w:hAnsi="Arial" w:cs="Arial"/>
          <w:sz w:val="20"/>
          <w:szCs w:val="20"/>
        </w:rPr>
        <w:t>Maksājuma dokumentos ir iekļautas Neattiecināmās izmaksas</w:t>
      </w:r>
      <w:r>
        <w:rPr>
          <w:rFonts w:ascii="Arial" w:hAnsi="Arial" w:cs="Arial"/>
          <w:sz w:val="20"/>
          <w:szCs w:val="20"/>
        </w:rPr>
        <w:t xml:space="preserve"> un/vai Neatbilstoši veiktās izmaksas</w:t>
      </w:r>
      <w:r w:rsidRPr="009E112A">
        <w:rPr>
          <w:rFonts w:ascii="Arial" w:hAnsi="Arial" w:cs="Arial"/>
          <w:sz w:val="20"/>
          <w:szCs w:val="20"/>
        </w:rPr>
        <w:t>;</w:t>
      </w:r>
    </w:p>
    <w:p w:rsidR="002C18AB" w:rsidRPr="009E112A" w:rsidRDefault="002C18AB" w:rsidP="007C5DC0">
      <w:pPr>
        <w:numPr>
          <w:ilvl w:val="2"/>
          <w:numId w:val="1"/>
        </w:numPr>
        <w:tabs>
          <w:tab w:val="clear" w:pos="1260"/>
          <w:tab w:val="num" w:pos="1418"/>
        </w:tabs>
        <w:ind w:left="1418" w:hanging="698"/>
        <w:jc w:val="both"/>
        <w:rPr>
          <w:rFonts w:ascii="Arial" w:hAnsi="Arial" w:cs="Arial"/>
          <w:sz w:val="20"/>
          <w:szCs w:val="20"/>
        </w:rPr>
      </w:pPr>
      <w:r w:rsidRPr="009E112A">
        <w:rPr>
          <w:rFonts w:ascii="Arial" w:hAnsi="Arial" w:cs="Arial"/>
          <w:sz w:val="20"/>
          <w:szCs w:val="20"/>
        </w:rPr>
        <w:t>Līguma izmaksu tāmē norādītās Attiecināmās izmaksas nav samērīgas un ekonomiski pamatotas;</w:t>
      </w:r>
    </w:p>
    <w:p w:rsidR="002C18AB" w:rsidRDefault="002C18AB" w:rsidP="007C5DC0">
      <w:pPr>
        <w:numPr>
          <w:ilvl w:val="2"/>
          <w:numId w:val="1"/>
        </w:numPr>
        <w:tabs>
          <w:tab w:val="clear" w:pos="1260"/>
          <w:tab w:val="num" w:pos="1418"/>
        </w:tabs>
        <w:ind w:left="1418" w:hanging="698"/>
        <w:jc w:val="both"/>
        <w:rPr>
          <w:rFonts w:ascii="Arial" w:hAnsi="Arial" w:cs="Arial"/>
          <w:sz w:val="20"/>
          <w:szCs w:val="20"/>
        </w:rPr>
      </w:pPr>
      <w:r w:rsidRPr="009E112A">
        <w:rPr>
          <w:rFonts w:ascii="Arial" w:hAnsi="Arial" w:cs="Arial"/>
          <w:sz w:val="20"/>
          <w:szCs w:val="20"/>
        </w:rPr>
        <w:t>iepirkuma līguma izpildītājs izpildes dokumentācijā ir iekļāvis tādu papildu pakalpojumu izmaksas, kuri ietverti iepirkuma līgumā, neievērojot publiskā iepirkuma regulējumu.</w:t>
      </w:r>
    </w:p>
    <w:p w:rsidR="002C18AB" w:rsidRPr="009E112A" w:rsidRDefault="002C18AB" w:rsidP="007C5DC0">
      <w:pPr>
        <w:ind w:left="1260"/>
        <w:jc w:val="both"/>
        <w:rPr>
          <w:rFonts w:ascii="Arial" w:hAnsi="Arial" w:cs="Arial"/>
          <w:sz w:val="20"/>
          <w:szCs w:val="20"/>
        </w:rPr>
      </w:pPr>
    </w:p>
    <w:p w:rsidR="002C18AB" w:rsidRPr="009E112A"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Finansējuma saņēmējs Maksājuma pieprasījumu, kas sagatavots atbilstoši Līguma 3.pielikumam, kopā ar tajā iekļauto Attiecināmo izmaksu attaisnojošo dokumentu apliecinātām kopijām (saskaņā ar Līguma 4.pielikumā esošo sarakstu</w:t>
      </w:r>
      <w:r>
        <w:rPr>
          <w:rFonts w:ascii="Arial" w:hAnsi="Arial" w:cs="Arial"/>
          <w:sz w:val="20"/>
          <w:szCs w:val="20"/>
        </w:rPr>
        <w:t>, ja tie jau nav iesniegti Vides Investīciju Fondā</w:t>
      </w:r>
      <w:r w:rsidRPr="009E112A">
        <w:rPr>
          <w:rFonts w:ascii="Arial" w:hAnsi="Arial" w:cs="Arial"/>
          <w:sz w:val="20"/>
          <w:szCs w:val="20"/>
        </w:rPr>
        <w:t>) iesniedz Vides investīciju fondā vienlaicīgi ar kārtējo Projekta pārskatu.</w:t>
      </w:r>
    </w:p>
    <w:p w:rsidR="002C18AB" w:rsidRPr="009E112A" w:rsidRDefault="002C18AB" w:rsidP="007C5DC0">
      <w:pPr>
        <w:widowControl w:val="0"/>
        <w:autoSpaceDE w:val="0"/>
        <w:autoSpaceDN w:val="0"/>
        <w:adjustRightInd w:val="0"/>
        <w:jc w:val="both"/>
        <w:rPr>
          <w:rFonts w:ascii="Arial" w:hAnsi="Arial" w:cs="Arial"/>
          <w:sz w:val="20"/>
          <w:szCs w:val="20"/>
        </w:rPr>
      </w:pPr>
    </w:p>
    <w:p w:rsidR="002C18AB" w:rsidRPr="009E112A"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Vides investīciju fonds 15 (piecpadsmit) darba dienu laikā pēc Maksājuma pieprasījuma un tajā iekļauto Attiecināmo izmaksu attaisnojošo dokumentu saņemšanas, pamatojoties uz iepriekš sagatavoto atzinumu par Maksājuma dokumentiem, pārbauda Konkursa īstenošanu regulējošajos Ministru kabineta noteikumos un Līgumā noteikto maksājuma saņemšanas nosacījumu izpildi un Maksājuma pieprasījumu kopā ar atzinumu par maksājuma pieprasījumā iekļauto izdevumu atbilstību Konkursa īstenošanu regulējošajiem Ministru kabineta noteikumiem un Līguma noteikumiem</w:t>
      </w:r>
      <w:r>
        <w:rPr>
          <w:rFonts w:ascii="Arial" w:hAnsi="Arial" w:cs="Arial"/>
          <w:sz w:val="20"/>
          <w:szCs w:val="20"/>
        </w:rPr>
        <w:t xml:space="preserve"> un apliecinājumu par Finansējuma saņēmēja Pārskata apstiprināšanu</w:t>
      </w:r>
      <w:r w:rsidRPr="009E112A">
        <w:rPr>
          <w:rFonts w:ascii="Arial" w:hAnsi="Arial" w:cs="Arial"/>
          <w:sz w:val="20"/>
          <w:szCs w:val="20"/>
        </w:rPr>
        <w:t xml:space="preserve"> iesniedz Atbildīgajā iestādē, Atzinumā norāda arī Neattiecināmās izmaksas un/vai Neatbilstoši veiktos izdevumus (ja tas tiek konstatēts).</w:t>
      </w:r>
    </w:p>
    <w:p w:rsidR="002C18AB" w:rsidRPr="009E112A" w:rsidRDefault="002C18AB" w:rsidP="007C5DC0">
      <w:pPr>
        <w:widowControl w:val="0"/>
        <w:autoSpaceDE w:val="0"/>
        <w:autoSpaceDN w:val="0"/>
        <w:adjustRightInd w:val="0"/>
        <w:jc w:val="both"/>
        <w:rPr>
          <w:rFonts w:ascii="Arial" w:hAnsi="Arial" w:cs="Arial"/>
          <w:sz w:val="20"/>
          <w:szCs w:val="20"/>
        </w:rPr>
      </w:pPr>
    </w:p>
    <w:p w:rsidR="002C18AB" w:rsidRPr="009E112A"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Ja veicot Maksājuma pieprasījuma un tajā iekļauto Attiecināmo izmaksu attaisnojošo dokumentu pārbaudi Vides investīciju fondam ir nepieciešama papildu informācija vai dokumenti, Vides investīciju fonda pieprasīto papildu informāciju un dokumentus Finansējuma saņēmējs iesniedz Vides investīciju fondā tā noteiktajā termiņā, kas nav īsāks par 5 (piecām) darba dienām.</w:t>
      </w:r>
    </w:p>
    <w:p w:rsidR="002C18AB" w:rsidRPr="009E112A" w:rsidRDefault="002C18AB" w:rsidP="007C5DC0">
      <w:pPr>
        <w:widowControl w:val="0"/>
        <w:autoSpaceDE w:val="0"/>
        <w:autoSpaceDN w:val="0"/>
        <w:adjustRightInd w:val="0"/>
        <w:ind w:left="709"/>
        <w:jc w:val="both"/>
        <w:rPr>
          <w:rFonts w:ascii="Arial" w:hAnsi="Arial" w:cs="Arial"/>
          <w:sz w:val="20"/>
          <w:szCs w:val="20"/>
        </w:rPr>
      </w:pPr>
    </w:p>
    <w:p w:rsidR="002C18AB" w:rsidRPr="009A514D"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A514D">
        <w:rPr>
          <w:rFonts w:ascii="Arial" w:hAnsi="Arial" w:cs="Arial"/>
          <w:sz w:val="20"/>
          <w:szCs w:val="20"/>
        </w:rPr>
        <w:t>Vispārīgo noteikumu</w:t>
      </w:r>
      <w:r>
        <w:rPr>
          <w:rFonts w:ascii="Arial" w:hAnsi="Arial" w:cs="Arial"/>
          <w:sz w:val="20"/>
          <w:szCs w:val="20"/>
        </w:rPr>
        <w:t xml:space="preserve"> 6.12.</w:t>
      </w:r>
      <w:r w:rsidRPr="009A514D">
        <w:rPr>
          <w:rFonts w:ascii="Arial" w:hAnsi="Arial" w:cs="Arial"/>
          <w:sz w:val="20"/>
          <w:szCs w:val="20"/>
        </w:rPr>
        <w:t>punktā noteiktais termiņš tiek pagarināts par papildu informācijas un dokumentu izskatīšanai nepieciešamo laiku, bet ne ilgāk kā par 5 (piecām) darba dienām, skaitot no pieprasītās papildu informācijas vai dokumentu saņemšanas dienas.</w:t>
      </w:r>
    </w:p>
    <w:p w:rsidR="002C18AB" w:rsidRPr="009E112A" w:rsidRDefault="002C18AB" w:rsidP="007C5DC0">
      <w:pPr>
        <w:widowControl w:val="0"/>
        <w:autoSpaceDE w:val="0"/>
        <w:autoSpaceDN w:val="0"/>
        <w:adjustRightInd w:val="0"/>
        <w:ind w:left="709"/>
        <w:jc w:val="both"/>
        <w:rPr>
          <w:rFonts w:ascii="Arial" w:hAnsi="Arial" w:cs="Arial"/>
          <w:sz w:val="20"/>
          <w:szCs w:val="20"/>
        </w:rPr>
      </w:pPr>
    </w:p>
    <w:p w:rsidR="002C18AB" w:rsidRPr="009E112A" w:rsidDel="00CE1FBA"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Atbildīgā iestāde pēc Vispārīgo noteikumu</w:t>
      </w:r>
      <w:r>
        <w:rPr>
          <w:rFonts w:ascii="Arial" w:hAnsi="Arial" w:cs="Arial"/>
          <w:sz w:val="20"/>
          <w:szCs w:val="20"/>
        </w:rPr>
        <w:t xml:space="preserve"> 6.12.</w:t>
      </w:r>
      <w:r w:rsidRPr="009E112A">
        <w:rPr>
          <w:rFonts w:ascii="Arial" w:hAnsi="Arial" w:cs="Arial"/>
          <w:sz w:val="20"/>
          <w:szCs w:val="20"/>
        </w:rPr>
        <w:t xml:space="preserve">punktā noteiktā Maksājuma pieprasījuma un Vides investīciju fonda atzinuma par Maksājuma pieprasījumā iekļauto izdevumu atbilstību Konkursa īstenošanu regulējošajiem Ministru kabineta noteikumiem un Līguma noteikumiem </w:t>
      </w:r>
      <w:r>
        <w:rPr>
          <w:rFonts w:ascii="Arial" w:hAnsi="Arial" w:cs="Arial"/>
          <w:sz w:val="20"/>
          <w:szCs w:val="20"/>
        </w:rPr>
        <w:t xml:space="preserve">un apliecinājuma par Finansējuma Pārskata apstiprināšanu </w:t>
      </w:r>
      <w:r w:rsidRPr="009E112A">
        <w:rPr>
          <w:rFonts w:ascii="Arial" w:hAnsi="Arial" w:cs="Arial"/>
          <w:sz w:val="20"/>
          <w:szCs w:val="20"/>
        </w:rPr>
        <w:t>saņemšanas 5 (piecu) darba dienu laikā pieņem lēmumu par veikto izdevumu attiecināšanu uz Projektu</w:t>
      </w:r>
      <w:r>
        <w:rPr>
          <w:rFonts w:ascii="Arial" w:hAnsi="Arial" w:cs="Arial"/>
          <w:sz w:val="20"/>
          <w:szCs w:val="20"/>
        </w:rPr>
        <w:t>.</w:t>
      </w:r>
      <w:r w:rsidRPr="009E112A">
        <w:rPr>
          <w:rFonts w:ascii="Arial" w:hAnsi="Arial" w:cs="Arial"/>
          <w:sz w:val="20"/>
          <w:szCs w:val="20"/>
        </w:rPr>
        <w:t xml:space="preserve"> </w:t>
      </w:r>
    </w:p>
    <w:p w:rsidR="002C18AB" w:rsidRPr="009E112A" w:rsidRDefault="002C18AB" w:rsidP="007C5DC0">
      <w:pPr>
        <w:widowControl w:val="0"/>
        <w:autoSpaceDE w:val="0"/>
        <w:autoSpaceDN w:val="0"/>
        <w:adjustRightInd w:val="0"/>
        <w:ind w:left="1276"/>
        <w:jc w:val="both"/>
        <w:rPr>
          <w:rFonts w:ascii="Arial" w:hAnsi="Arial" w:cs="Arial"/>
          <w:sz w:val="20"/>
          <w:szCs w:val="20"/>
        </w:rPr>
      </w:pPr>
    </w:p>
    <w:p w:rsidR="002C18AB"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9E112A">
        <w:rPr>
          <w:rFonts w:ascii="Arial" w:hAnsi="Arial" w:cs="Arial"/>
          <w:sz w:val="20"/>
          <w:szCs w:val="20"/>
        </w:rPr>
        <w:t>Atbildīgajai iestādei ir tiesības pagarināt Vispārīgo noteikumu</w:t>
      </w:r>
      <w:r>
        <w:rPr>
          <w:rFonts w:ascii="Arial" w:hAnsi="Arial" w:cs="Arial"/>
          <w:sz w:val="20"/>
          <w:szCs w:val="20"/>
        </w:rPr>
        <w:t xml:space="preserve"> 6.15.</w:t>
      </w:r>
      <w:r w:rsidRPr="009E112A">
        <w:rPr>
          <w:rFonts w:ascii="Arial" w:hAnsi="Arial" w:cs="Arial"/>
          <w:sz w:val="20"/>
          <w:szCs w:val="20"/>
        </w:rPr>
        <w:t>punktā noteikto Maksājuma pieprasījuma</w:t>
      </w:r>
      <w:r>
        <w:rPr>
          <w:rFonts w:ascii="Arial" w:hAnsi="Arial" w:cs="Arial"/>
          <w:sz w:val="20"/>
          <w:szCs w:val="20"/>
        </w:rPr>
        <w:t xml:space="preserve">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ttaisnojošo dokumentu pārbaudes laiku, bet ne vairāk kā </w:t>
      </w:r>
      <w:r w:rsidRPr="00885937">
        <w:rPr>
          <w:rFonts w:ascii="Arial" w:hAnsi="Arial" w:cs="Arial"/>
          <w:sz w:val="20"/>
          <w:szCs w:val="20"/>
        </w:rPr>
        <w:t xml:space="preserve">par </w:t>
      </w:r>
      <w:r>
        <w:rPr>
          <w:rFonts w:ascii="Arial" w:hAnsi="Arial" w:cs="Arial"/>
          <w:sz w:val="20"/>
          <w:szCs w:val="20"/>
        </w:rPr>
        <w:t>5 (piecām)</w:t>
      </w:r>
      <w:r w:rsidRPr="00885937">
        <w:rPr>
          <w:rFonts w:ascii="Arial" w:hAnsi="Arial" w:cs="Arial"/>
          <w:sz w:val="20"/>
          <w:szCs w:val="20"/>
        </w:rPr>
        <w:t xml:space="preserve"> darba dienām</w:t>
      </w:r>
      <w:r>
        <w:rPr>
          <w:rFonts w:ascii="Arial" w:hAnsi="Arial" w:cs="Arial"/>
          <w:sz w:val="20"/>
          <w:szCs w:val="20"/>
        </w:rPr>
        <w:t>.</w:t>
      </w:r>
    </w:p>
    <w:p w:rsidR="002C18AB" w:rsidRDefault="002C18AB" w:rsidP="007C5DC0">
      <w:pPr>
        <w:widowControl w:val="0"/>
        <w:autoSpaceDE w:val="0"/>
        <w:autoSpaceDN w:val="0"/>
        <w:adjustRightInd w:val="0"/>
        <w:jc w:val="both"/>
        <w:rPr>
          <w:rFonts w:ascii="Arial" w:hAnsi="Arial" w:cs="Arial"/>
          <w:sz w:val="20"/>
          <w:szCs w:val="20"/>
        </w:rPr>
      </w:pPr>
    </w:p>
    <w:p w:rsidR="002C18AB"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2C18AB" w:rsidRPr="003C2B3B" w:rsidRDefault="002C18AB" w:rsidP="007C5DC0">
      <w:pPr>
        <w:widowControl w:val="0"/>
        <w:autoSpaceDE w:val="0"/>
        <w:autoSpaceDN w:val="0"/>
        <w:adjustRightInd w:val="0"/>
        <w:jc w:val="both"/>
        <w:rPr>
          <w:rFonts w:ascii="Arial" w:hAnsi="Arial" w:cs="Arial"/>
          <w:sz w:val="20"/>
          <w:szCs w:val="20"/>
        </w:rPr>
      </w:pP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 xml:space="preserve">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attiecīgo Projekta pārskatu;</w:t>
      </w: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2C18AB" w:rsidRPr="009A514D"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kern w:val="28"/>
          <w:sz w:val="20"/>
          <w:szCs w:val="20"/>
          <w:lang w:eastAsia="en-US"/>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r w:rsidRPr="009A514D">
        <w:rPr>
          <w:rFonts w:ascii="Arial" w:hAnsi="Arial" w:cs="Arial"/>
          <w:kern w:val="28"/>
          <w:sz w:val="20"/>
          <w:szCs w:val="20"/>
          <w:lang w:eastAsia="en-US"/>
        </w:rPr>
        <w:t>;</w:t>
      </w:r>
    </w:p>
    <w:p w:rsidR="002C18AB" w:rsidRDefault="002C18AB" w:rsidP="007C5DC0">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ir veicis izmaksas, kuras atbilstoši Vides investīciju fonda atzinumā par Maksājuma dokumentiem ir noteiktas kā neattiecināmās</w:t>
      </w:r>
      <w:r>
        <w:rPr>
          <w:rFonts w:ascii="Arial" w:hAnsi="Arial" w:cs="Arial"/>
          <w:sz w:val="20"/>
          <w:szCs w:val="20"/>
        </w:rPr>
        <w:t>;</w:t>
      </w:r>
    </w:p>
    <w:p w:rsidR="002C18AB" w:rsidRPr="0085627F" w:rsidRDefault="002C18AB" w:rsidP="007C5DC0">
      <w:pPr>
        <w:widowControl w:val="0"/>
        <w:autoSpaceDE w:val="0"/>
        <w:autoSpaceDN w:val="0"/>
        <w:adjustRightInd w:val="0"/>
        <w:ind w:left="1418"/>
        <w:jc w:val="both"/>
        <w:rPr>
          <w:rFonts w:ascii="Arial" w:hAnsi="Arial" w:cs="Arial"/>
          <w:sz w:val="20"/>
          <w:szCs w:val="20"/>
        </w:rPr>
      </w:pPr>
      <w:r w:rsidRPr="001F172E">
        <w:rPr>
          <w:rFonts w:ascii="Arial" w:hAnsi="Arial" w:cs="Arial"/>
          <w:sz w:val="20"/>
          <w:szCs w:val="20"/>
        </w:rPr>
        <w:t xml:space="preserve"> </w:t>
      </w:r>
    </w:p>
    <w:p w:rsidR="002C18AB" w:rsidRPr="0085627F"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 xml:space="preserve">Atbildīgajai iestādei ir tiesības </w:t>
      </w:r>
      <w:r>
        <w:rPr>
          <w:rFonts w:ascii="Arial" w:hAnsi="Arial" w:cs="Arial"/>
          <w:sz w:val="20"/>
          <w:szCs w:val="20"/>
        </w:rPr>
        <w:t>pieņemt lēmumu par veikto izdevumu neattiecināšanu uz Projektu vai Maksājuma pieprasījuma noraidīšanu</w:t>
      </w:r>
      <w:r w:rsidRPr="0085627F">
        <w:rPr>
          <w:rFonts w:ascii="Arial" w:hAnsi="Arial" w:cs="Arial"/>
          <w:sz w:val="20"/>
          <w:szCs w:val="20"/>
        </w:rPr>
        <w:t>, ja:</w:t>
      </w:r>
    </w:p>
    <w:p w:rsidR="002C18AB" w:rsidRPr="0085627F" w:rsidRDefault="002C18AB" w:rsidP="007C5DC0">
      <w:pPr>
        <w:widowControl w:val="0"/>
        <w:autoSpaceDE w:val="0"/>
        <w:autoSpaceDN w:val="0"/>
        <w:adjustRightInd w:val="0"/>
        <w:jc w:val="both"/>
        <w:rPr>
          <w:rFonts w:ascii="Arial" w:hAnsi="Arial" w:cs="Arial"/>
          <w:sz w:val="20"/>
          <w:szCs w:val="20"/>
        </w:rPr>
      </w:pPr>
    </w:p>
    <w:p w:rsidR="002C18AB" w:rsidRPr="0085627F" w:rsidRDefault="002C18AB" w:rsidP="007C5DC0">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veicot izlases veida Maksājuma pieprasījuma un tajā iekļauto Attiecināmo izmaksu attaisnojošo dokumentu pārbaudi, tiek konstatēti Vispārīgo noteikumu</w:t>
      </w:r>
      <w:r>
        <w:rPr>
          <w:rFonts w:ascii="Arial" w:hAnsi="Arial" w:cs="Arial"/>
          <w:sz w:val="20"/>
          <w:szCs w:val="20"/>
        </w:rPr>
        <w:t xml:space="preserve"> 6.8.</w:t>
      </w:r>
      <w:r w:rsidRPr="0085627F">
        <w:rPr>
          <w:rFonts w:ascii="Arial" w:hAnsi="Arial" w:cs="Arial"/>
          <w:sz w:val="20"/>
          <w:szCs w:val="20"/>
        </w:rPr>
        <w:t>punktā noteiktie gadījumi;</w:t>
      </w:r>
    </w:p>
    <w:p w:rsidR="002C18AB" w:rsidRDefault="002C18AB" w:rsidP="007C5DC0">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tiek konstatētas kļūdas vai nepilnības Vides investīciju fonda atzinumā par Maksāj</w:t>
      </w:r>
      <w:r>
        <w:rPr>
          <w:rFonts w:ascii="Arial" w:hAnsi="Arial" w:cs="Arial"/>
          <w:sz w:val="20"/>
          <w:szCs w:val="20"/>
        </w:rPr>
        <w:t xml:space="preserve">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w:t>
      </w:r>
    </w:p>
    <w:p w:rsidR="002C18AB" w:rsidRDefault="002C18AB" w:rsidP="007C5DC0">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 xml:space="preserve">attiecībā uz Projektu pastāv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 risks.</w:t>
      </w:r>
    </w:p>
    <w:p w:rsidR="002C18AB" w:rsidRDefault="002C18AB" w:rsidP="007C5DC0">
      <w:pPr>
        <w:widowControl w:val="0"/>
        <w:autoSpaceDE w:val="0"/>
        <w:autoSpaceDN w:val="0"/>
        <w:adjustRightInd w:val="0"/>
        <w:jc w:val="both"/>
        <w:rPr>
          <w:rFonts w:ascii="Arial" w:hAnsi="Arial" w:cs="Arial"/>
          <w:sz w:val="20"/>
          <w:szCs w:val="20"/>
        </w:rPr>
      </w:pPr>
    </w:p>
    <w:p w:rsidR="002C18AB" w:rsidRDefault="002C18AB" w:rsidP="007C5DC0">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 xml:space="preserve">Finansējuma saņēmējs Projekta ietvaros veic izdevumus </w:t>
      </w:r>
      <w:r>
        <w:rPr>
          <w:rFonts w:ascii="Arial" w:hAnsi="Arial" w:cs="Arial"/>
          <w:sz w:val="20"/>
          <w:szCs w:val="20"/>
        </w:rPr>
        <w:t>latos.</w:t>
      </w:r>
    </w:p>
    <w:p w:rsidR="002C18AB" w:rsidRPr="00712232" w:rsidRDefault="002C18AB" w:rsidP="007C5DC0">
      <w:pPr>
        <w:pStyle w:val="ListParagraph"/>
        <w:ind w:left="0"/>
        <w:jc w:val="both"/>
        <w:rPr>
          <w:rFonts w:ascii="Arial" w:hAnsi="Arial" w:cs="Arial"/>
          <w:sz w:val="20"/>
          <w:szCs w:val="20"/>
        </w:rPr>
      </w:pPr>
    </w:p>
    <w:p w:rsidR="002C18AB" w:rsidRDefault="002C18AB" w:rsidP="007C5DC0">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ja Finansējuma saņēmējs ir norādījis nepareizu vai kļūdainu konta informāciju, uz kuru jāveic maksājums, kā arī gadījumos, kad maksājuma nokavējums radies saistībā ar Valsts kases darbību vai bezdarbību.</w:t>
      </w:r>
    </w:p>
    <w:p w:rsidR="002C18AB" w:rsidRDefault="002C18AB" w:rsidP="009D436A">
      <w:pPr>
        <w:pStyle w:val="ListParagraph"/>
        <w:rPr>
          <w:rFonts w:ascii="Arial" w:hAnsi="Arial" w:cs="Arial"/>
          <w:sz w:val="20"/>
          <w:szCs w:val="20"/>
        </w:rPr>
      </w:pPr>
    </w:p>
    <w:p w:rsidR="002C18AB" w:rsidRPr="00B43A32" w:rsidRDefault="002C18AB" w:rsidP="009D436A">
      <w:pPr>
        <w:widowControl w:val="0"/>
        <w:numPr>
          <w:ilvl w:val="1"/>
          <w:numId w:val="1"/>
        </w:numPr>
        <w:autoSpaceDE w:val="0"/>
        <w:autoSpaceDN w:val="0"/>
        <w:adjustRightInd w:val="0"/>
        <w:ind w:left="709" w:hanging="709"/>
        <w:jc w:val="both"/>
        <w:rPr>
          <w:rFonts w:ascii="Arial" w:hAnsi="Arial" w:cs="Arial"/>
          <w:sz w:val="20"/>
          <w:szCs w:val="20"/>
        </w:rPr>
      </w:pPr>
      <w:r w:rsidRPr="00B43A32">
        <w:rPr>
          <w:rFonts w:ascii="Arial" w:hAnsi="Arial" w:cs="Arial"/>
          <w:sz w:val="20"/>
          <w:szCs w:val="20"/>
        </w:rPr>
        <w:t xml:space="preserve">Līguma Vispārīgo noteikumu 6.2. - 6.5.punktā un 6.9.punktā noteiktā kārtība neattiecas uz izdevumiem, kurus Finansējuma saņēmējs ir veicis pirms </w:t>
      </w:r>
      <w:r>
        <w:rPr>
          <w:rFonts w:ascii="Arial" w:hAnsi="Arial" w:cs="Arial"/>
          <w:sz w:val="20"/>
          <w:szCs w:val="20"/>
        </w:rPr>
        <w:t>P</w:t>
      </w:r>
      <w:r w:rsidRPr="00B43A32">
        <w:rPr>
          <w:rFonts w:ascii="Arial" w:hAnsi="Arial" w:cs="Arial"/>
          <w:sz w:val="20"/>
          <w:szCs w:val="20"/>
        </w:rPr>
        <w:t xml:space="preserve">rojekta iesnieguma apstiprināšanas un </w:t>
      </w:r>
      <w:r>
        <w:rPr>
          <w:rFonts w:ascii="Arial" w:hAnsi="Arial" w:cs="Arial"/>
          <w:sz w:val="20"/>
          <w:szCs w:val="20"/>
        </w:rPr>
        <w:t>L</w:t>
      </w:r>
      <w:r w:rsidRPr="00B43A32">
        <w:rPr>
          <w:rFonts w:ascii="Arial" w:hAnsi="Arial" w:cs="Arial"/>
          <w:sz w:val="20"/>
          <w:szCs w:val="20"/>
        </w:rPr>
        <w:t xml:space="preserve">īguma noslēgšanas. Gadījumā, ja Finansējuma saņēmējs ir veicis izdevumus pirms </w:t>
      </w:r>
      <w:r>
        <w:rPr>
          <w:rFonts w:ascii="Arial" w:hAnsi="Arial" w:cs="Arial"/>
          <w:sz w:val="20"/>
          <w:szCs w:val="20"/>
        </w:rPr>
        <w:t>P</w:t>
      </w:r>
      <w:r w:rsidRPr="00B43A32">
        <w:rPr>
          <w:rFonts w:ascii="Arial" w:hAnsi="Arial" w:cs="Arial"/>
          <w:sz w:val="20"/>
          <w:szCs w:val="20"/>
        </w:rPr>
        <w:t xml:space="preserve">rojekta iesnieguma apstiprināšanas un </w:t>
      </w:r>
      <w:r>
        <w:rPr>
          <w:rFonts w:ascii="Arial" w:hAnsi="Arial" w:cs="Arial"/>
          <w:sz w:val="20"/>
          <w:szCs w:val="20"/>
        </w:rPr>
        <w:t>L</w:t>
      </w:r>
      <w:r w:rsidRPr="00B43A32">
        <w:rPr>
          <w:rFonts w:ascii="Arial" w:hAnsi="Arial" w:cs="Arial"/>
          <w:sz w:val="20"/>
          <w:szCs w:val="20"/>
        </w:rPr>
        <w:t>īguma noslēgšanas, lēmums par izmaksu attiecināmību tiek pieņemts, ievērojot šādu kārtību:</w:t>
      </w:r>
    </w:p>
    <w:p w:rsidR="002C18AB" w:rsidRPr="00B43A32" w:rsidRDefault="002C18AB" w:rsidP="009D436A">
      <w:pPr>
        <w:pStyle w:val="ListParagraph"/>
        <w:rPr>
          <w:rFonts w:ascii="Arial" w:hAnsi="Arial" w:cs="Arial"/>
          <w:sz w:val="20"/>
          <w:szCs w:val="20"/>
        </w:rPr>
      </w:pPr>
    </w:p>
    <w:p w:rsidR="002C18AB" w:rsidRPr="00B43A32" w:rsidRDefault="002C18AB" w:rsidP="009D436A">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finansēšanas plāna atvēršanas atbilstoši valsts budžeta plānošanas normatīvajiem aktiem Finansējuma saņēmējs 5</w:t>
      </w:r>
      <w:r>
        <w:rPr>
          <w:rFonts w:ascii="Arial" w:hAnsi="Arial" w:cs="Arial"/>
          <w:sz w:val="20"/>
          <w:szCs w:val="20"/>
        </w:rPr>
        <w:t xml:space="preserve"> (piecu)</w:t>
      </w:r>
      <w:r w:rsidRPr="00B43A32">
        <w:rPr>
          <w:rFonts w:ascii="Arial" w:hAnsi="Arial" w:cs="Arial"/>
          <w:sz w:val="20"/>
          <w:szCs w:val="20"/>
        </w:rPr>
        <w:t xml:space="preserve"> darba dienu laikā iesniedz Vides investīciju fondā apliecinātas Maksājuma dokumentu kopijas, kā arī Projekta ietvaros veikto iepirkuma procedūru dokumentus, iepirkuma līguma vai tā grozījumu kopijas.</w:t>
      </w:r>
    </w:p>
    <w:p w:rsidR="002C18AB" w:rsidRPr="00B43A32" w:rsidRDefault="002C18AB" w:rsidP="009D436A">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Vides investīciju fonds nodrošina Maksājuma dokumentu pārbaudi Līguma Vispārīgo noteikumu 6.6. - 6.8.punktā un 6.10.punktā noteiktajā kārtībā.</w:t>
      </w:r>
    </w:p>
    <w:p w:rsidR="002C18AB" w:rsidRPr="00B43A32" w:rsidRDefault="002C18AB" w:rsidP="009D436A">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Gadījumā, ja Vides investīciju fonds ir sniedzis negatīvo atzinumu par Maksājuma dokumentiem, veiktie izdevumi netiek uzskatīti par Projekta izdevumiem.</w:t>
      </w:r>
    </w:p>
    <w:p w:rsidR="002C18AB" w:rsidRPr="00B43A32" w:rsidRDefault="002C18AB" w:rsidP="009D436A">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 xml:space="preserve">Gadījumā, ja Vides investīciju fonds ir sniedzis pozitīvo atzinumu par Maksājuma dokumentiem, veiktie izdevumi tiek uzskatīti par Projekta attiecināmajām izmaksām un tiek iekļautas pirmajā Maksājuma pieprasījumā. </w:t>
      </w:r>
    </w:p>
    <w:p w:rsidR="002C18AB" w:rsidRPr="00B43A32" w:rsidRDefault="002C18AB" w:rsidP="009D436A">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Vides investīciju fonda pozitīvā atzinuma saņemšanas Finansējuma saņēmējs ir tiesīgs veikt pārgrāmatošanas operācijas, lai attiecinātu iepriekš veiktos izdevumus uz Projektu. Pēc pārgrāmatošanas veikšanas 10</w:t>
      </w:r>
      <w:r>
        <w:rPr>
          <w:rFonts w:ascii="Arial" w:hAnsi="Arial" w:cs="Arial"/>
          <w:sz w:val="20"/>
          <w:szCs w:val="20"/>
        </w:rPr>
        <w:t xml:space="preserve"> (desmit)</w:t>
      </w:r>
      <w:r w:rsidRPr="00B43A32">
        <w:rPr>
          <w:rFonts w:ascii="Arial" w:hAnsi="Arial" w:cs="Arial"/>
          <w:sz w:val="20"/>
          <w:szCs w:val="20"/>
        </w:rPr>
        <w:t xml:space="preserve"> darba dienu laikā Finansējuma saņēmējs par to informē Vides investīciju fondu. </w:t>
      </w:r>
    </w:p>
    <w:p w:rsidR="002C18AB" w:rsidRPr="00664E2A" w:rsidRDefault="002C18AB" w:rsidP="00F33EA6">
      <w:pPr>
        <w:jc w:val="both"/>
        <w:rPr>
          <w:rFonts w:ascii="Arial" w:hAnsi="Arial" w:cs="Arial"/>
          <w:sz w:val="20"/>
          <w:szCs w:val="20"/>
        </w:rPr>
      </w:pPr>
    </w:p>
    <w:p w:rsidR="002C18AB"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2C18AB" w:rsidRPr="000C2BD3"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2C18AB" w:rsidRDefault="002C18AB" w:rsidP="00845D8E">
      <w:pPr>
        <w:jc w:val="both"/>
        <w:rPr>
          <w:rFonts w:ascii="Arial" w:hAnsi="Arial" w:cs="Arial"/>
          <w:sz w:val="20"/>
          <w:szCs w:val="20"/>
        </w:rPr>
      </w:pPr>
    </w:p>
    <w:p w:rsidR="002C18AB" w:rsidRPr="001F2763" w:rsidRDefault="002C18AB" w:rsidP="001F2763">
      <w:pPr>
        <w:numPr>
          <w:ilvl w:val="2"/>
          <w:numId w:val="1"/>
        </w:numPr>
        <w:tabs>
          <w:tab w:val="clear" w:pos="1260"/>
          <w:tab w:val="num" w:pos="1440"/>
        </w:tabs>
        <w:ind w:left="1440" w:hanging="720"/>
        <w:jc w:val="both"/>
        <w:rPr>
          <w:rStyle w:val="apple-style-span"/>
          <w:rFonts w:ascii="Arial" w:hAnsi="Arial" w:cs="Arial"/>
          <w:color w:val="000000"/>
          <w:sz w:val="20"/>
          <w:szCs w:val="20"/>
        </w:rPr>
      </w:pPr>
      <w:r>
        <w:rPr>
          <w:rFonts w:ascii="Arial" w:hAnsi="Arial" w:cs="Arial"/>
          <w:sz w:val="20"/>
          <w:szCs w:val="20"/>
        </w:rPr>
        <w:t xml:space="preserve">tiek konstatēti </w:t>
      </w:r>
      <w:r w:rsidRPr="00934613">
        <w:rPr>
          <w:rFonts w:ascii="Arial" w:hAnsi="Arial" w:cs="Arial"/>
          <w:sz w:val="20"/>
          <w:szCs w:val="20"/>
        </w:rPr>
        <w:t xml:space="preserve">Neatbilstoši </w:t>
      </w:r>
      <w:r>
        <w:rPr>
          <w:rFonts w:ascii="Arial" w:hAnsi="Arial" w:cs="Arial"/>
          <w:sz w:val="20"/>
          <w:szCs w:val="20"/>
        </w:rPr>
        <w:t xml:space="preserve">veikti izdevumi, tai skaitā </w:t>
      </w:r>
      <w:r>
        <w:rPr>
          <w:rStyle w:val="apple-style-span"/>
          <w:rFonts w:ascii="Arial" w:hAnsi="Arial" w:cs="Arial"/>
          <w:color w:val="000000"/>
          <w:sz w:val="20"/>
          <w:szCs w:val="20"/>
        </w:rPr>
        <w:t xml:space="preserve">iepirkumi Projekta īstenošanai ir veikti, neievērojot iepirkuma regulējošos normatīvos tiesību aktus vai neievērojot "zaļā iepirkuma" principus </w:t>
      </w:r>
      <w:r w:rsidRPr="0077348C">
        <w:rPr>
          <w:rFonts w:ascii="Arial" w:hAnsi="Arial" w:cs="Arial"/>
          <w:sz w:val="20"/>
          <w:szCs w:val="20"/>
        </w:rPr>
        <w:t>un ilgtspējīgas</w:t>
      </w:r>
      <w:r>
        <w:rPr>
          <w:rFonts w:ascii="Arial" w:hAnsi="Arial" w:cs="Arial"/>
          <w:sz w:val="20"/>
          <w:szCs w:val="20"/>
        </w:rPr>
        <w:t xml:space="preserve"> projektēšanas un </w:t>
      </w:r>
      <w:r w:rsidRPr="0077348C">
        <w:rPr>
          <w:rFonts w:ascii="Arial" w:hAnsi="Arial" w:cs="Arial"/>
          <w:sz w:val="20"/>
          <w:szCs w:val="20"/>
        </w:rPr>
        <w:t>būvniecības prasīb</w:t>
      </w:r>
      <w:r>
        <w:rPr>
          <w:rFonts w:ascii="Arial" w:hAnsi="Arial" w:cs="Arial"/>
          <w:sz w:val="20"/>
          <w:szCs w:val="20"/>
        </w:rPr>
        <w:t>as (ja piemērojams)</w:t>
      </w:r>
      <w:r>
        <w:rPr>
          <w:rStyle w:val="apple-style-span"/>
          <w:rFonts w:ascii="Arial" w:hAnsi="Arial" w:cs="Arial"/>
          <w:color w:val="000000"/>
          <w:sz w:val="20"/>
          <w:szCs w:val="20"/>
        </w:rPr>
        <w:t xml:space="preserve">. </w:t>
      </w:r>
      <w:r>
        <w:rPr>
          <w:rFonts w:ascii="Arial" w:hAnsi="Arial" w:cs="Arial"/>
          <w:sz w:val="20"/>
          <w:szCs w:val="20"/>
        </w:rPr>
        <w:t>Šajā gadījumā Atbalsta summa tiek samazināta Neatbilstoši veikto izdevumu apmērā</w:t>
      </w:r>
      <w:r>
        <w:rPr>
          <w:rStyle w:val="apple-style-span"/>
          <w:rFonts w:ascii="Arial" w:hAnsi="Arial" w:cs="Arial"/>
          <w:color w:val="000000"/>
          <w:sz w:val="20"/>
          <w:szCs w:val="20"/>
        </w:rPr>
        <w:t>;</w:t>
      </w:r>
    </w:p>
    <w:p w:rsidR="002C18AB" w:rsidRPr="00246E83" w:rsidRDefault="002C18AB" w:rsidP="00F33EA6">
      <w:pPr>
        <w:numPr>
          <w:ilvl w:val="2"/>
          <w:numId w:val="1"/>
        </w:numPr>
        <w:tabs>
          <w:tab w:val="clear" w:pos="1260"/>
          <w:tab w:val="num" w:pos="1440"/>
        </w:tabs>
        <w:ind w:left="1440" w:hanging="720"/>
        <w:jc w:val="both"/>
        <w:rPr>
          <w:rStyle w:val="apple-style-span"/>
          <w:rFonts w:ascii="Arial" w:hAnsi="Arial" w:cs="Arial"/>
          <w:sz w:val="20"/>
          <w:szCs w:val="20"/>
        </w:rPr>
      </w:pPr>
      <w:r w:rsidRPr="000D0EF0">
        <w:rPr>
          <w:rFonts w:ascii="Arial" w:hAnsi="Arial" w:cs="Arial"/>
          <w:color w:val="000000"/>
          <w:sz w:val="20"/>
          <w:szCs w:val="20"/>
        </w:rPr>
        <w:t>Projekta ietvaros iegādātās vai radītās vērtības vai citi Projekta rezultāti netiek lietoti Projektā paredzētajiem mērķiem, neatrodas Proje</w:t>
      </w:r>
      <w:r>
        <w:rPr>
          <w:rFonts w:ascii="Arial" w:hAnsi="Arial" w:cs="Arial"/>
          <w:sz w:val="20"/>
          <w:szCs w:val="20"/>
        </w:rPr>
        <w:t>kta īstenošanas vietā, ir atsavināti, norakstīti, izņemot pamatlīdzekļu nolietojuma gadījumā, vai demontēti</w:t>
      </w:r>
      <w:r>
        <w:rPr>
          <w:rStyle w:val="apple-style-span"/>
          <w:rFonts w:ascii="Arial" w:hAnsi="Arial" w:cs="Arial"/>
          <w:color w:val="000000"/>
          <w:sz w:val="20"/>
          <w:szCs w:val="20"/>
        </w:rPr>
        <w:t>;</w:t>
      </w:r>
    </w:p>
    <w:p w:rsidR="002C18AB" w:rsidRPr="003067FA" w:rsidRDefault="002C18AB" w:rsidP="00F33EA6">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2C18AB" w:rsidRPr="004711BD" w:rsidRDefault="002C18AB" w:rsidP="00F33EA6">
      <w:pPr>
        <w:numPr>
          <w:ilvl w:val="2"/>
          <w:numId w:val="1"/>
        </w:numPr>
        <w:tabs>
          <w:tab w:val="clear" w:pos="1260"/>
          <w:tab w:val="num" w:pos="1440"/>
        </w:tabs>
        <w:ind w:left="1440" w:hanging="720"/>
        <w:jc w:val="both"/>
        <w:rPr>
          <w:rFonts w:ascii="Arial" w:hAnsi="Arial" w:cs="Arial"/>
          <w:sz w:val="20"/>
          <w:szCs w:val="20"/>
        </w:rPr>
      </w:pPr>
      <w:r w:rsidRPr="0078670B">
        <w:rPr>
          <w:rFonts w:ascii="Arial" w:hAnsi="Arial" w:cs="Arial"/>
          <w:color w:val="000000"/>
          <w:sz w:val="20"/>
          <w:szCs w:val="20"/>
        </w:rPr>
        <w:t>ja tiek atkārtoti konstatēts, ka nav sasniegts Projekta iesniegumā norādītais oglekļa dioksīda emisiju plānotais samazinājums gadā, salīdzinot ar monitoringa pārskatā norādīto vidējo samazinājumu</w:t>
      </w:r>
      <w:r w:rsidRPr="00246E83">
        <w:rPr>
          <w:rFonts w:ascii="Arial" w:hAnsi="Arial" w:cs="Arial"/>
          <w:color w:val="000000"/>
          <w:sz w:val="20"/>
          <w:szCs w:val="20"/>
        </w:rPr>
        <w:t>;</w:t>
      </w:r>
    </w:p>
    <w:p w:rsidR="002C18AB" w:rsidRPr="00845D8E" w:rsidRDefault="002C18AB"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sidRPr="0097149D">
        <w:rPr>
          <w:rFonts w:ascii="Arial" w:hAnsi="Arial" w:cs="Arial"/>
          <w:sz w:val="20"/>
          <w:szCs w:val="20"/>
        </w:rPr>
        <w:t>Klimata pārmaiņu finanšu instrumenta</w:t>
      </w:r>
      <w:r>
        <w:rPr>
          <w:rFonts w:ascii="Arial" w:hAnsi="Arial" w:cs="Arial"/>
          <w:sz w:val="20"/>
          <w:szCs w:val="20"/>
        </w:rPr>
        <w:t xml:space="preserve">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2C18AB" w:rsidRPr="00845D8E" w:rsidRDefault="002C18AB"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w:t>
      </w:r>
      <w:r w:rsidRPr="00D974A4">
        <w:rPr>
          <w:rFonts w:ascii="Arial" w:hAnsi="Arial" w:cs="Arial"/>
          <w:bCs/>
          <w:spacing w:val="-4"/>
          <w:kern w:val="28"/>
          <w:sz w:val="20"/>
          <w:szCs w:val="20"/>
          <w:lang w:eastAsia="en-US"/>
        </w:rPr>
        <w:t xml:space="preserve"> nav novērsis konstatēt</w:t>
      </w:r>
      <w:r>
        <w:rPr>
          <w:rFonts w:ascii="Arial" w:hAnsi="Arial" w:cs="Arial"/>
          <w:bCs/>
          <w:spacing w:val="-4"/>
          <w:kern w:val="28"/>
          <w:sz w:val="20"/>
          <w:szCs w:val="20"/>
          <w:lang w:eastAsia="en-US"/>
        </w:rPr>
        <w:t>o</w:t>
      </w:r>
      <w:r w:rsidRPr="00D974A4">
        <w:rPr>
          <w:rFonts w:ascii="Arial" w:hAnsi="Arial" w:cs="Arial"/>
          <w:bCs/>
          <w:spacing w:val="-4"/>
          <w:kern w:val="28"/>
          <w:sz w:val="20"/>
          <w:szCs w:val="20"/>
          <w:lang w:eastAsia="en-US"/>
        </w:rPr>
        <w:t>s</w:t>
      </w:r>
      <w:r>
        <w:rPr>
          <w:rFonts w:ascii="Arial" w:hAnsi="Arial" w:cs="Arial"/>
          <w:bCs/>
          <w:spacing w:val="-4"/>
          <w:kern w:val="28"/>
          <w:sz w:val="20"/>
          <w:szCs w:val="20"/>
          <w:lang w:eastAsia="en-US"/>
        </w:rPr>
        <w:t xml:space="preserve">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pārkāpumus vai Līguma saistību</w:t>
      </w:r>
      <w:r>
        <w:rPr>
          <w:rFonts w:ascii="Arial" w:hAnsi="Arial" w:cs="Arial"/>
          <w:bCs/>
          <w:spacing w:val="-4"/>
          <w:kern w:val="28"/>
          <w:sz w:val="20"/>
          <w:szCs w:val="20"/>
          <w:lang w:eastAsia="en-US"/>
        </w:rPr>
        <w:t xml:space="preserve"> neizpildes Atbildīgās iestādes vai </w:t>
      </w:r>
      <w:r>
        <w:rPr>
          <w:rFonts w:ascii="Arial" w:hAnsi="Arial" w:cs="Arial"/>
          <w:sz w:val="20"/>
          <w:szCs w:val="20"/>
        </w:rPr>
        <w:t xml:space="preserve">Vides investīciju fonda </w:t>
      </w:r>
      <w:r>
        <w:rPr>
          <w:rFonts w:ascii="Arial" w:hAnsi="Arial" w:cs="Arial"/>
          <w:bCs/>
          <w:spacing w:val="-4"/>
          <w:kern w:val="28"/>
          <w:sz w:val="20"/>
          <w:szCs w:val="20"/>
          <w:lang w:eastAsia="en-US"/>
        </w:rPr>
        <w:t>noteiktajā termiņā.</w:t>
      </w:r>
    </w:p>
    <w:p w:rsidR="002C18AB" w:rsidRDefault="002C18AB" w:rsidP="00D1716A">
      <w:pPr>
        <w:jc w:val="both"/>
        <w:rPr>
          <w:rFonts w:ascii="Arial" w:hAnsi="Arial" w:cs="Arial"/>
          <w:sz w:val="20"/>
          <w:szCs w:val="20"/>
        </w:rPr>
      </w:pPr>
    </w:p>
    <w:p w:rsidR="002C18AB" w:rsidRDefault="002C18AB" w:rsidP="00D1716A">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Atbildīgā iestāde par gadījumiem, kad Finansējuma saņēmēja vainas dēļ tiek radīti zaudējumi valsts budžetam, veicot nepamatotus izdevumus vai citos Līguma Vispārīgo noteikumu 7.punktā minētajos gadījumos, ziņo Ministru kabinetam lēmuma pieņemšanai par tālāko rīcību. Līdz brīdim, kamēr nav pieejams attiecīgs Ministru kabineta lēmums, Atbildīgajai iestādei ir tiesības ierosināt valsts budžeta asignējuma apturēšanu.</w:t>
      </w:r>
    </w:p>
    <w:p w:rsidR="002C18AB" w:rsidRDefault="002C18AB" w:rsidP="00D1716A">
      <w:pPr>
        <w:ind w:left="709"/>
        <w:jc w:val="both"/>
        <w:rPr>
          <w:rFonts w:ascii="Arial" w:hAnsi="Arial" w:cs="Arial"/>
          <w:spacing w:val="-4"/>
          <w:kern w:val="28"/>
          <w:sz w:val="20"/>
          <w:szCs w:val="20"/>
        </w:rPr>
      </w:pPr>
    </w:p>
    <w:p w:rsidR="002C18AB" w:rsidRPr="00B57516" w:rsidRDefault="002C18AB" w:rsidP="00D1716A">
      <w:pPr>
        <w:numPr>
          <w:ilvl w:val="1"/>
          <w:numId w:val="1"/>
        </w:numPr>
        <w:ind w:left="709" w:hanging="709"/>
        <w:jc w:val="both"/>
        <w:rPr>
          <w:rFonts w:ascii="Arial" w:hAnsi="Arial" w:cs="Arial"/>
          <w:spacing w:val="-4"/>
          <w:kern w:val="28"/>
          <w:sz w:val="20"/>
          <w:szCs w:val="20"/>
        </w:rPr>
      </w:pPr>
      <w:r w:rsidRPr="00B57516">
        <w:rPr>
          <w:rFonts w:ascii="Arial" w:hAnsi="Arial" w:cs="Arial"/>
          <w:color w:val="000000"/>
          <w:sz w:val="20"/>
          <w:szCs w:val="20"/>
        </w:rPr>
        <w:t xml:space="preserve">Ja </w:t>
      </w:r>
      <w:r w:rsidRPr="00246E83">
        <w:rPr>
          <w:rFonts w:ascii="Arial" w:hAnsi="Arial" w:cs="Arial"/>
          <w:color w:val="000000"/>
          <w:sz w:val="20"/>
          <w:szCs w:val="20"/>
        </w:rPr>
        <w:t xml:space="preserve">Vides investīciju fonds atbilstoši Finansējuma saņēmēja iesniegtajam monitoringa pārskatam konstatē, ka projekta iesniegumā norādītais oglekļa dioksīda emisiju plānotais samazinājums gadā, salīdzinot ar monitoringa pārskatā norādīto vidējo samazinājumu, nav sasniegts, Puses rīkojas </w:t>
      </w:r>
      <w:r w:rsidRPr="00246E83">
        <w:rPr>
          <w:rFonts w:ascii="Arial" w:hAnsi="Arial" w:cs="Arial"/>
          <w:sz w:val="20"/>
          <w:szCs w:val="20"/>
        </w:rPr>
        <w:t>Konkursa īstenošanu regulējošo Ministru kabineta noteikumu noteiktajā kārtībā.</w:t>
      </w:r>
    </w:p>
    <w:p w:rsidR="002C18AB" w:rsidRDefault="002C18AB" w:rsidP="00F33EA6">
      <w:pPr>
        <w:tabs>
          <w:tab w:val="num" w:pos="900"/>
        </w:tabs>
        <w:jc w:val="both"/>
        <w:rPr>
          <w:rFonts w:ascii="Arial" w:hAnsi="Arial" w:cs="Arial"/>
          <w:b/>
          <w:sz w:val="20"/>
          <w:szCs w:val="20"/>
        </w:rPr>
      </w:pPr>
    </w:p>
    <w:p w:rsidR="002C18AB" w:rsidRPr="00654ACE"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pacing w:val="-4"/>
          <w:sz w:val="20"/>
          <w:szCs w:val="20"/>
        </w:rPr>
        <w:t>Projekta pārskatu sagatavošana un iesniegšana</w:t>
      </w:r>
    </w:p>
    <w:p w:rsidR="002C18AB" w:rsidRDefault="002C18AB" w:rsidP="00F33EA6">
      <w:pPr>
        <w:widowControl w:val="0"/>
        <w:autoSpaceDE w:val="0"/>
        <w:autoSpaceDN w:val="0"/>
        <w:adjustRightInd w:val="0"/>
        <w:ind w:left="709"/>
        <w:jc w:val="both"/>
        <w:rPr>
          <w:rFonts w:ascii="Arial" w:hAnsi="Arial" w:cs="Arial"/>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2C18AB" w:rsidRPr="00C776BF" w:rsidRDefault="002C18AB" w:rsidP="00F33EA6">
      <w:pPr>
        <w:widowControl w:val="0"/>
        <w:autoSpaceDE w:val="0"/>
        <w:autoSpaceDN w:val="0"/>
        <w:adjustRightInd w:val="0"/>
        <w:jc w:val="both"/>
        <w:rPr>
          <w:rFonts w:ascii="Arial" w:hAnsi="Arial" w:cs="Arial"/>
          <w:sz w:val="20"/>
          <w:szCs w:val="20"/>
        </w:rPr>
      </w:pPr>
    </w:p>
    <w:p w:rsidR="002C18AB" w:rsidRPr="00C776BF"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starpposma pārskats </w:t>
      </w:r>
      <w:r>
        <w:rPr>
          <w:rFonts w:ascii="Arial" w:hAnsi="Arial" w:cs="Arial"/>
          <w:sz w:val="20"/>
          <w:szCs w:val="20"/>
        </w:rPr>
        <w:t>atbilstoši Līguma 2.pielikumam</w:t>
      </w:r>
      <w:r w:rsidRPr="00C776BF">
        <w:rPr>
          <w:rFonts w:ascii="Arial" w:hAnsi="Arial" w:cs="Arial"/>
          <w:bCs/>
          <w:sz w:val="20"/>
          <w:szCs w:val="20"/>
        </w:rPr>
        <w:t>;</w:t>
      </w:r>
    </w:p>
    <w:p w:rsidR="002C18AB"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rsidR="002C18AB" w:rsidRPr="00C776BF"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monitoringa pārskats </w:t>
      </w:r>
      <w:r>
        <w:rPr>
          <w:rFonts w:ascii="Arial" w:hAnsi="Arial" w:cs="Arial"/>
          <w:sz w:val="20"/>
          <w:szCs w:val="20"/>
        </w:rPr>
        <w:t>atbilstoši Līguma 5.pielikumam</w:t>
      </w:r>
    </w:p>
    <w:p w:rsidR="002C18AB" w:rsidRDefault="002C18AB" w:rsidP="00F33EA6">
      <w:pPr>
        <w:widowControl w:val="0"/>
        <w:autoSpaceDE w:val="0"/>
        <w:autoSpaceDN w:val="0"/>
        <w:adjustRightInd w:val="0"/>
        <w:ind w:left="709"/>
        <w:jc w:val="both"/>
        <w:rPr>
          <w:rFonts w:ascii="Arial" w:hAnsi="Arial" w:cs="Arial"/>
          <w:bCs/>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Projekta</w:t>
      </w:r>
      <w:r w:rsidRPr="00C776BF">
        <w:rPr>
          <w:rFonts w:ascii="Arial" w:hAnsi="Arial" w:cs="Arial"/>
          <w:sz w:val="20"/>
          <w:szCs w:val="20"/>
        </w:rPr>
        <w:t xml:space="preserve"> triju mēnešu periodu Finansējuma saņēmējs</w:t>
      </w:r>
      <w:r>
        <w:rPr>
          <w:rFonts w:ascii="Arial" w:hAnsi="Arial" w:cs="Arial"/>
          <w:sz w:val="20"/>
          <w:szCs w:val="20"/>
        </w:rPr>
        <w:t xml:space="preserve"> iesniedz Vides investīciju fondā līdz nākamā mēneša 20 (divdesmitajam) datumam.</w:t>
      </w:r>
    </w:p>
    <w:p w:rsidR="002C18AB" w:rsidRDefault="002C18AB" w:rsidP="00F33EA6">
      <w:pPr>
        <w:widowControl w:val="0"/>
        <w:autoSpaceDE w:val="0"/>
        <w:autoSpaceDN w:val="0"/>
        <w:adjustRightInd w:val="0"/>
        <w:ind w:left="709"/>
        <w:jc w:val="both"/>
        <w:rPr>
          <w:rFonts w:ascii="Arial" w:hAnsi="Arial" w:cs="Arial"/>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w:t>
      </w:r>
      <w:r w:rsidRPr="00C776BF">
        <w:rPr>
          <w:rFonts w:ascii="Arial" w:hAnsi="Arial" w:cs="Arial"/>
          <w:sz w:val="20"/>
          <w:szCs w:val="20"/>
        </w:rPr>
        <w:t xml:space="preserve">ienlaicīgi ar </w:t>
      </w:r>
      <w:r>
        <w:rPr>
          <w:rFonts w:ascii="Arial" w:hAnsi="Arial" w:cs="Arial"/>
          <w:sz w:val="20"/>
          <w:szCs w:val="20"/>
        </w:rPr>
        <w:t xml:space="preserve">starpposma </w:t>
      </w:r>
      <w:r w:rsidRPr="00C776BF">
        <w:rPr>
          <w:rFonts w:ascii="Arial" w:hAnsi="Arial" w:cs="Arial"/>
          <w:sz w:val="20"/>
          <w:szCs w:val="20"/>
        </w:rPr>
        <w:t>pārskatu Finansējuma saņēmējs</w:t>
      </w:r>
      <w:r>
        <w:rPr>
          <w:rFonts w:ascii="Arial" w:hAnsi="Arial" w:cs="Arial"/>
          <w:sz w:val="20"/>
          <w:szCs w:val="20"/>
        </w:rPr>
        <w:t xml:space="preserve"> </w:t>
      </w:r>
      <w:r w:rsidRPr="00C776BF">
        <w:rPr>
          <w:rFonts w:ascii="Arial" w:hAnsi="Arial" w:cs="Arial"/>
          <w:sz w:val="20"/>
          <w:szCs w:val="20"/>
        </w:rPr>
        <w:t xml:space="preserve">Vides investīciju fondā var iesniegt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w:t>
      </w:r>
    </w:p>
    <w:p w:rsidR="002C18AB" w:rsidRPr="00654ACE" w:rsidRDefault="002C18AB" w:rsidP="00F33EA6">
      <w:pPr>
        <w:widowControl w:val="0"/>
        <w:autoSpaceDE w:val="0"/>
        <w:autoSpaceDN w:val="0"/>
        <w:adjustRightInd w:val="0"/>
        <w:ind w:left="709"/>
        <w:jc w:val="both"/>
        <w:rPr>
          <w:rFonts w:ascii="Arial" w:hAnsi="Arial" w:cs="Arial"/>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viena </w:t>
      </w:r>
      <w:r w:rsidRPr="00C776BF">
        <w:rPr>
          <w:rFonts w:ascii="Arial" w:hAnsi="Arial" w:cs="Arial"/>
          <w:sz w:val="20"/>
          <w:szCs w:val="20"/>
        </w:rPr>
        <w:t>mēneša laikā pēc Projekta īstenošanas termiņa beigām</w:t>
      </w:r>
      <w:r>
        <w:rPr>
          <w:rFonts w:ascii="Arial" w:hAnsi="Arial" w:cs="Arial"/>
          <w:sz w:val="20"/>
          <w:szCs w:val="20"/>
        </w:rPr>
        <w:t>, vienlaicīgi iesniedzot</w:t>
      </w:r>
      <w:r w:rsidRPr="00C776BF">
        <w:rPr>
          <w:rFonts w:ascii="Arial" w:hAnsi="Arial" w:cs="Arial"/>
          <w:sz w:val="20"/>
          <w:szCs w:val="20"/>
        </w:rPr>
        <w:t xml:space="preserve"> </w:t>
      </w:r>
      <w:r>
        <w:rPr>
          <w:rFonts w:ascii="Arial" w:hAnsi="Arial" w:cs="Arial"/>
          <w:sz w:val="20"/>
          <w:szCs w:val="20"/>
        </w:rPr>
        <w:t>noslēguma M</w:t>
      </w:r>
      <w:r w:rsidRPr="00C776BF">
        <w:rPr>
          <w:rFonts w:ascii="Arial" w:hAnsi="Arial" w:cs="Arial"/>
          <w:sz w:val="20"/>
          <w:szCs w:val="20"/>
        </w:rPr>
        <w:t>aksājuma pieprasījumu</w:t>
      </w:r>
      <w:r>
        <w:rPr>
          <w:rFonts w:ascii="Arial" w:hAnsi="Arial" w:cs="Arial"/>
          <w:sz w:val="20"/>
          <w:szCs w:val="20"/>
        </w:rPr>
        <w:t>.</w:t>
      </w:r>
    </w:p>
    <w:p w:rsidR="002C18AB" w:rsidRDefault="002C18AB" w:rsidP="001F2763">
      <w:pPr>
        <w:pStyle w:val="ListParagraph"/>
        <w:rPr>
          <w:rFonts w:ascii="Arial" w:hAnsi="Arial" w:cs="Arial"/>
          <w:sz w:val="20"/>
          <w:szCs w:val="20"/>
        </w:rPr>
      </w:pPr>
    </w:p>
    <w:p w:rsidR="002C18AB" w:rsidRPr="00246E83" w:rsidRDefault="002C18AB" w:rsidP="00461257">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sidRPr="00246E83">
        <w:rPr>
          <w:rFonts w:ascii="Arial" w:hAnsi="Arial" w:cs="Arial"/>
          <w:color w:val="000000"/>
          <w:sz w:val="20"/>
          <w:szCs w:val="20"/>
        </w:rPr>
        <w:t xml:space="preserve">5 (piecus) gadus pēc </w:t>
      </w:r>
      <w:r>
        <w:rPr>
          <w:rFonts w:ascii="Arial" w:hAnsi="Arial" w:cs="Arial"/>
          <w:color w:val="000000"/>
          <w:sz w:val="20"/>
          <w:szCs w:val="20"/>
        </w:rPr>
        <w:t>P</w:t>
      </w:r>
      <w:r w:rsidRPr="00246E83">
        <w:rPr>
          <w:rFonts w:ascii="Arial" w:hAnsi="Arial" w:cs="Arial"/>
          <w:color w:val="000000"/>
          <w:sz w:val="20"/>
          <w:szCs w:val="20"/>
        </w:rPr>
        <w:t xml:space="preserve">rojekta īstenošanas termiņa beigām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p>
    <w:p w:rsidR="002C18AB" w:rsidRPr="00654ACE" w:rsidRDefault="002C18AB" w:rsidP="00F33EA6">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Projekta</w:t>
      </w:r>
      <w:r w:rsidRPr="00932476">
        <w:rPr>
          <w:rFonts w:ascii="Arial" w:hAnsi="Arial" w:cs="Arial"/>
          <w:sz w:val="20"/>
          <w:szCs w:val="20"/>
        </w:rPr>
        <w:t xml:space="preserve"> pārskatu</w:t>
      </w:r>
      <w:r>
        <w:rPr>
          <w:rFonts w:ascii="Arial" w:hAnsi="Arial" w:cs="Arial"/>
          <w:sz w:val="20"/>
          <w:szCs w:val="20"/>
        </w:rPr>
        <w:t>s</w:t>
      </w:r>
      <w:r w:rsidRPr="00932476">
        <w:rPr>
          <w:rFonts w:ascii="Arial" w:hAnsi="Arial" w:cs="Arial"/>
          <w:sz w:val="20"/>
          <w:szCs w:val="20"/>
        </w:rPr>
        <w:t xml:space="preserve"> Finansējuma saņēmējs iesniedz </w:t>
      </w:r>
      <w:r w:rsidRPr="00932476">
        <w:rPr>
          <w:rFonts w:ascii="Arial" w:hAnsi="Arial" w:cs="Arial"/>
          <w:bCs/>
          <w:spacing w:val="4"/>
          <w:sz w:val="20"/>
          <w:szCs w:val="20"/>
        </w:rPr>
        <w:t xml:space="preserve">papīra formātā nosūtot pa pastu kā ierakstītu pasta sūtījumu un elektroniski (elektronisku kopiju nosūtot uz e-pastu </w:t>
      </w:r>
      <w:hyperlink r:id="rId7" w:history="1">
        <w:r w:rsidRPr="009E64E4">
          <w:rPr>
            <w:rStyle w:val="Hyperlink"/>
            <w:rFonts w:ascii="Arial" w:hAnsi="Arial" w:cs="Arial"/>
            <w:bCs/>
            <w:spacing w:val="4"/>
            <w:sz w:val="20"/>
            <w:szCs w:val="20"/>
          </w:rPr>
          <w:t>kpfi@lvif.gov.lv</w:t>
        </w:r>
      </w:hyperlink>
      <w:r w:rsidRPr="00C776BF">
        <w:rPr>
          <w:rFonts w:ascii="Arial" w:hAnsi="Arial" w:cs="Arial"/>
          <w:bCs/>
          <w:spacing w:val="4"/>
          <w:sz w:val="20"/>
          <w:szCs w:val="20"/>
        </w:rPr>
        <w:t>)</w:t>
      </w:r>
      <w:r>
        <w:rPr>
          <w:rFonts w:ascii="Arial" w:hAnsi="Arial" w:cs="Arial"/>
          <w:sz w:val="20"/>
          <w:szCs w:val="20"/>
        </w:rPr>
        <w:t>.</w:t>
      </w:r>
    </w:p>
    <w:p w:rsidR="002C18AB" w:rsidRPr="00C776BF" w:rsidRDefault="002C18AB" w:rsidP="00845D8E">
      <w:pPr>
        <w:widowControl w:val="0"/>
        <w:autoSpaceDE w:val="0"/>
        <w:autoSpaceDN w:val="0"/>
        <w:adjustRightInd w:val="0"/>
        <w:jc w:val="both"/>
        <w:rPr>
          <w:rFonts w:ascii="Arial" w:hAnsi="Arial" w:cs="Arial"/>
          <w:sz w:val="20"/>
          <w:szCs w:val="20"/>
        </w:rPr>
      </w:pPr>
    </w:p>
    <w:p w:rsidR="002C18AB" w:rsidRPr="00845D8E" w:rsidRDefault="002C18AB" w:rsidP="00F33EA6">
      <w:pPr>
        <w:numPr>
          <w:ilvl w:val="1"/>
          <w:numId w:val="1"/>
        </w:numPr>
        <w:ind w:left="709" w:hanging="709"/>
        <w:jc w:val="both"/>
        <w:rPr>
          <w:rFonts w:ascii="Arial" w:hAnsi="Arial" w:cs="Arial"/>
          <w:spacing w:val="-4"/>
          <w:kern w:val="28"/>
          <w:sz w:val="20"/>
          <w:szCs w:val="20"/>
        </w:rPr>
      </w:pPr>
      <w:r w:rsidRPr="0033473A">
        <w:rPr>
          <w:rFonts w:ascii="Arial" w:hAnsi="Arial" w:cs="Arial"/>
          <w:sz w:val="20"/>
          <w:szCs w:val="20"/>
        </w:rPr>
        <w:t>Vides investīciju fonds pārbauda saņemto Projekta pārskatu 20 (divdesmit) </w:t>
      </w:r>
      <w:r>
        <w:rPr>
          <w:rFonts w:ascii="Arial" w:hAnsi="Arial" w:cs="Arial"/>
          <w:sz w:val="20"/>
          <w:szCs w:val="20"/>
        </w:rPr>
        <w:t>darba dien</w:t>
      </w:r>
      <w:r w:rsidRPr="0033473A">
        <w:rPr>
          <w:rFonts w:ascii="Arial" w:hAnsi="Arial" w:cs="Arial"/>
          <w:sz w:val="20"/>
          <w:szCs w:val="20"/>
        </w:rPr>
        <w:t xml:space="preserve">u laikā </w:t>
      </w:r>
      <w:r>
        <w:rPr>
          <w:rFonts w:ascii="Arial" w:hAnsi="Arial" w:cs="Arial"/>
          <w:sz w:val="20"/>
          <w:szCs w:val="20"/>
        </w:rPr>
        <w:t>pieņem</w:t>
      </w:r>
      <w:r w:rsidRPr="0033473A">
        <w:rPr>
          <w:rFonts w:ascii="Arial" w:hAnsi="Arial" w:cs="Arial"/>
          <w:sz w:val="20"/>
          <w:szCs w:val="20"/>
        </w:rPr>
        <w:t xml:space="preserve"> lēmumu par pārskata apstiprināšanu vai rakstiski pieprasa Finansējuma saņēmējam noteiktā termiņā iesniegt papildu informāciju vai precizēt Projekta pārskatu.</w:t>
      </w:r>
      <w:r>
        <w:rPr>
          <w:rFonts w:ascii="Arial" w:hAnsi="Arial" w:cs="Arial"/>
          <w:sz w:val="20"/>
          <w:szCs w:val="20"/>
        </w:rPr>
        <w:t xml:space="preserve"> Papildu informāciju vai precizēto Projekta pārskatu Finansējuma saņēmējs iesniedz 10 (desmit) darba dienu laikā pēc pieprasījuma saņemšanas.</w:t>
      </w:r>
      <w:r w:rsidRPr="0033473A">
        <w:rPr>
          <w:rFonts w:ascii="Arial" w:hAnsi="Arial" w:cs="Arial"/>
          <w:sz w:val="20"/>
          <w:szCs w:val="20"/>
        </w:rPr>
        <w:t xml:space="preserve"> </w:t>
      </w:r>
    </w:p>
    <w:p w:rsidR="002C18AB" w:rsidRPr="00063952" w:rsidRDefault="002C18AB" w:rsidP="00845D8E">
      <w:pPr>
        <w:jc w:val="both"/>
        <w:rPr>
          <w:rFonts w:ascii="Arial" w:hAnsi="Arial" w:cs="Arial"/>
          <w:spacing w:val="-4"/>
          <w:kern w:val="28"/>
          <w:sz w:val="20"/>
          <w:szCs w:val="20"/>
        </w:rPr>
      </w:pPr>
    </w:p>
    <w:p w:rsidR="002C18AB" w:rsidRPr="00246E83" w:rsidRDefault="002C18AB" w:rsidP="00F33EA6">
      <w:pPr>
        <w:numPr>
          <w:ilvl w:val="1"/>
          <w:numId w:val="1"/>
        </w:numPr>
        <w:ind w:left="709" w:hanging="709"/>
        <w:jc w:val="both"/>
        <w:rPr>
          <w:rFonts w:ascii="Arial" w:hAnsi="Arial" w:cs="Arial"/>
          <w:spacing w:val="-4"/>
          <w:kern w:val="28"/>
          <w:sz w:val="20"/>
          <w:szCs w:val="20"/>
        </w:rPr>
      </w:pPr>
      <w:r w:rsidRPr="00063952">
        <w:rPr>
          <w:rFonts w:ascii="Arial" w:hAnsi="Arial" w:cs="Arial"/>
          <w:sz w:val="20"/>
          <w:szCs w:val="20"/>
        </w:rPr>
        <w:t xml:space="preserve">Vides investīciju fonds 10 (desmit) </w:t>
      </w:r>
      <w:r>
        <w:rPr>
          <w:rFonts w:ascii="Arial" w:hAnsi="Arial" w:cs="Arial"/>
          <w:sz w:val="20"/>
          <w:szCs w:val="20"/>
        </w:rPr>
        <w:t>darba dien</w:t>
      </w:r>
      <w:r w:rsidRPr="00063952">
        <w:rPr>
          <w:rFonts w:ascii="Arial" w:hAnsi="Arial" w:cs="Arial"/>
          <w:sz w:val="20"/>
          <w:szCs w:val="20"/>
        </w:rPr>
        <w:t>u laikā pēc papildu informācijas vai precizētā Projekta pārskata saņemšanas rakstiski informē Finansējuma saņēmēju par Projekta pārskata apstiprināšanu vai noraidīšanu.</w:t>
      </w:r>
      <w:r w:rsidRPr="00063952" w:rsidDel="0033473A">
        <w:rPr>
          <w:rFonts w:ascii="Arial" w:hAnsi="Arial" w:cs="Arial"/>
          <w:sz w:val="20"/>
          <w:szCs w:val="20"/>
        </w:rPr>
        <w:t xml:space="preserve"> </w:t>
      </w:r>
    </w:p>
    <w:p w:rsidR="002C18AB" w:rsidRDefault="002C18AB" w:rsidP="00DF3317">
      <w:pPr>
        <w:jc w:val="both"/>
        <w:rPr>
          <w:rFonts w:ascii="Arial" w:hAnsi="Arial" w:cs="Arial"/>
          <w:spacing w:val="-4"/>
          <w:kern w:val="28"/>
          <w:sz w:val="20"/>
          <w:szCs w:val="20"/>
        </w:rPr>
      </w:pPr>
    </w:p>
    <w:p w:rsidR="002C18AB"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2C18AB" w:rsidRPr="00C776BF" w:rsidRDefault="002C18AB" w:rsidP="00F33EA6">
      <w:pPr>
        <w:widowControl w:val="0"/>
        <w:autoSpaceDE w:val="0"/>
        <w:autoSpaceDN w:val="0"/>
        <w:adjustRightInd w:val="0"/>
        <w:ind w:left="709"/>
        <w:jc w:val="both"/>
        <w:rPr>
          <w:rFonts w:ascii="Arial" w:hAnsi="Arial" w:cs="Arial"/>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sz w:val="20"/>
          <w:szCs w:val="20"/>
        </w:rPr>
      </w:pPr>
      <w:r w:rsidRPr="00C776BF">
        <w:rPr>
          <w:rFonts w:ascii="Arial" w:hAnsi="Arial" w:cs="Arial"/>
          <w:spacing w:val="-4"/>
          <w:sz w:val="20"/>
          <w:szCs w:val="20"/>
        </w:rPr>
        <w:t xml:space="preserve">Vides investīciju fonds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w:t>
      </w:r>
      <w:r w:rsidRPr="00C776BF">
        <w:rPr>
          <w:rFonts w:ascii="Arial" w:hAnsi="Arial" w:cs="Arial"/>
          <w:sz w:val="20"/>
          <w:szCs w:val="20"/>
        </w:rPr>
        <w:t xml:space="preserve"> veic Projekta īstenošanas vietā šādas pārbaudes:</w:t>
      </w:r>
    </w:p>
    <w:p w:rsidR="002C18AB" w:rsidRPr="00C776BF" w:rsidRDefault="002C18AB" w:rsidP="00F33EA6">
      <w:pPr>
        <w:widowControl w:val="0"/>
        <w:autoSpaceDE w:val="0"/>
        <w:autoSpaceDN w:val="0"/>
        <w:adjustRightInd w:val="0"/>
        <w:jc w:val="both"/>
        <w:rPr>
          <w:rFonts w:ascii="Arial" w:hAnsi="Arial" w:cs="Arial"/>
          <w:sz w:val="20"/>
          <w:szCs w:val="20"/>
        </w:rPr>
      </w:pPr>
    </w:p>
    <w:p w:rsidR="002C18AB" w:rsidRPr="00C776BF"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2C18AB"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2C18AB" w:rsidRDefault="002C18AB"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 xml:space="preserve">Projekta </w:t>
      </w:r>
      <w:r>
        <w:rPr>
          <w:rFonts w:ascii="Arial" w:hAnsi="Arial" w:cs="Arial"/>
          <w:bCs/>
          <w:sz w:val="20"/>
          <w:szCs w:val="20"/>
        </w:rPr>
        <w:t>rezultātu monitoringu.</w:t>
      </w:r>
    </w:p>
    <w:p w:rsidR="002C18AB" w:rsidRPr="00C776BF" w:rsidRDefault="002C18AB" w:rsidP="00F33EA6">
      <w:pPr>
        <w:widowControl w:val="0"/>
        <w:autoSpaceDE w:val="0"/>
        <w:autoSpaceDN w:val="0"/>
        <w:adjustRightInd w:val="0"/>
        <w:ind w:left="709"/>
        <w:jc w:val="both"/>
        <w:rPr>
          <w:rFonts w:ascii="Arial" w:hAnsi="Arial" w:cs="Arial"/>
          <w:bCs/>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5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2C18AB" w:rsidRPr="00C776BF" w:rsidRDefault="002C18AB" w:rsidP="00F33EA6">
      <w:pPr>
        <w:widowControl w:val="0"/>
        <w:autoSpaceDE w:val="0"/>
        <w:autoSpaceDN w:val="0"/>
        <w:adjustRightInd w:val="0"/>
        <w:ind w:left="709"/>
        <w:jc w:val="both"/>
        <w:rPr>
          <w:rFonts w:ascii="Arial" w:hAnsi="Arial" w:cs="Arial"/>
          <w:bCs/>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 kā arī Atbildīgajai iestādei un/vai Vides investīciju fonda vai Atbildīgās iestādes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2C18AB" w:rsidRDefault="002C18AB" w:rsidP="00F33EA6">
      <w:pPr>
        <w:pStyle w:val="ListParagraph"/>
        <w:rPr>
          <w:rFonts w:ascii="Arial" w:hAnsi="Arial" w:cs="Arial"/>
          <w:bCs/>
          <w:sz w:val="20"/>
          <w:szCs w:val="20"/>
        </w:rPr>
      </w:pPr>
    </w:p>
    <w:p w:rsidR="002C18AB" w:rsidRDefault="002C18AB" w:rsidP="00F33EA6">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informē Finansējuma saņēmēju rakstiski 20 (divdesmit) darba dienu laikā pēc pārbaudes veikšanas</w:t>
      </w:r>
      <w:r>
        <w:rPr>
          <w:rFonts w:ascii="Arial" w:hAnsi="Arial" w:cs="Arial"/>
          <w:bCs/>
          <w:sz w:val="20"/>
          <w:szCs w:val="20"/>
        </w:rPr>
        <w:t>.</w:t>
      </w:r>
    </w:p>
    <w:p w:rsidR="002C18AB" w:rsidRDefault="002C18AB" w:rsidP="00F33EA6">
      <w:pPr>
        <w:jc w:val="both"/>
        <w:rPr>
          <w:rFonts w:ascii="Arial" w:hAnsi="Arial" w:cs="Arial"/>
          <w:color w:val="0000FF"/>
          <w:sz w:val="20"/>
          <w:szCs w:val="20"/>
        </w:rPr>
      </w:pPr>
    </w:p>
    <w:p w:rsidR="002C18AB" w:rsidRDefault="002C18AB" w:rsidP="00F33EA6">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2C18AB" w:rsidRDefault="002C18AB" w:rsidP="00845D8E">
      <w:pPr>
        <w:jc w:val="both"/>
        <w:rPr>
          <w:rFonts w:ascii="Arial" w:hAnsi="Arial" w:cs="Arial"/>
          <w:b/>
          <w:sz w:val="20"/>
          <w:szCs w:val="20"/>
        </w:rPr>
      </w:pPr>
    </w:p>
    <w:p w:rsidR="002C18AB" w:rsidRPr="00FB66FC" w:rsidRDefault="002C18AB" w:rsidP="00F33EA6">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Vides ministrijas 2009.gada 20.augusta rīkojumu Nr.263 „Par Klimata pārmaiņu finanšu instrumenta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Pr="00FB66FC">
        <w:rPr>
          <w:rFonts w:ascii="Arial" w:hAnsi="Arial" w:cs="Arial"/>
          <w:bCs/>
          <w:spacing w:val="-4"/>
          <w:kern w:val="28"/>
          <w:sz w:val="20"/>
          <w:szCs w:val="20"/>
          <w:lang w:eastAsia="en-US"/>
        </w:rPr>
        <w:t>Vides ministrijas mājas lapā internetā (</w:t>
      </w:r>
      <w:hyperlink r:id="rId8" w:history="1">
        <w:r w:rsidRPr="00FB66FC">
          <w:rPr>
            <w:rStyle w:val="Hyperlink"/>
            <w:rFonts w:ascii="Arial" w:hAnsi="Arial" w:cs="Arial"/>
            <w:bCs/>
            <w:spacing w:val="-4"/>
            <w:kern w:val="28"/>
            <w:sz w:val="20"/>
            <w:szCs w:val="20"/>
            <w:lang w:eastAsia="en-US"/>
          </w:rPr>
          <w:t>www.vidm.gov.lv</w:t>
        </w:r>
      </w:hyperlink>
      <w:r w:rsidRPr="00FB66FC">
        <w:rPr>
          <w:rFonts w:ascii="Arial" w:hAnsi="Arial" w:cs="Arial"/>
          <w:bCs/>
          <w:spacing w:val="-4"/>
          <w:kern w:val="28"/>
          <w:sz w:val="20"/>
          <w:szCs w:val="20"/>
          <w:lang w:eastAsia="en-US"/>
        </w:rPr>
        <w:t>).</w:t>
      </w:r>
    </w:p>
    <w:p w:rsidR="002C18AB" w:rsidRPr="00FB66FC" w:rsidRDefault="002C18AB" w:rsidP="00F33EA6">
      <w:pPr>
        <w:ind w:left="709"/>
        <w:jc w:val="both"/>
        <w:rPr>
          <w:rFonts w:ascii="Arial" w:hAnsi="Arial" w:cs="Arial"/>
          <w:iCs/>
          <w:sz w:val="20"/>
          <w:szCs w:val="20"/>
        </w:rPr>
      </w:pPr>
    </w:p>
    <w:p w:rsidR="002C18AB" w:rsidRPr="002A33AC" w:rsidRDefault="002C18AB" w:rsidP="002C09AA">
      <w:pPr>
        <w:widowControl w:val="0"/>
        <w:numPr>
          <w:ilvl w:val="1"/>
          <w:numId w:val="1"/>
        </w:numPr>
        <w:autoSpaceDE w:val="0"/>
        <w:autoSpaceDN w:val="0"/>
        <w:adjustRightInd w:val="0"/>
        <w:ind w:left="709" w:hanging="709"/>
        <w:jc w:val="both"/>
        <w:rPr>
          <w:rFonts w:ascii="Arial" w:hAnsi="Arial" w:cs="Arial"/>
          <w:iCs/>
          <w:sz w:val="20"/>
          <w:szCs w:val="20"/>
        </w:rPr>
      </w:pPr>
      <w:r w:rsidRPr="002A33AC">
        <w:rPr>
          <w:rFonts w:ascii="Arial" w:hAnsi="Arial" w:cs="Arial"/>
          <w:sz w:val="20"/>
          <w:szCs w:val="20"/>
        </w:rPr>
        <w:t xml:space="preserve">Finansējuma saņēmējs Projekta īstenošanas laikā ne retāk kā reizi ceturksnī sagatavo informāciju par Projekta aktivitātēm un rezultātiem, tai skaitā ietekmi uz vidi un energoefektivitāti kopumā, un atklātā diskusijā informē </w:t>
      </w:r>
      <w:r>
        <w:rPr>
          <w:rFonts w:ascii="Arial" w:hAnsi="Arial" w:cs="Arial"/>
          <w:sz w:val="20"/>
          <w:szCs w:val="20"/>
        </w:rPr>
        <w:t>profesionālās</w:t>
      </w:r>
      <w:r w:rsidRPr="002A33AC">
        <w:rPr>
          <w:rFonts w:ascii="Arial" w:hAnsi="Arial" w:cs="Arial"/>
          <w:sz w:val="20"/>
          <w:szCs w:val="20"/>
        </w:rPr>
        <w:t xml:space="preserve"> iestādes vadību, mācību spēkus un studentus;</w:t>
      </w:r>
    </w:p>
    <w:p w:rsidR="002C18AB" w:rsidRDefault="002C18AB" w:rsidP="002C09AA">
      <w:pPr>
        <w:widowControl w:val="0"/>
        <w:autoSpaceDE w:val="0"/>
        <w:autoSpaceDN w:val="0"/>
        <w:adjustRightInd w:val="0"/>
        <w:jc w:val="both"/>
        <w:rPr>
          <w:rFonts w:ascii="Arial" w:hAnsi="Arial" w:cs="Arial"/>
          <w:bCs/>
          <w:sz w:val="20"/>
          <w:szCs w:val="20"/>
        </w:rPr>
      </w:pPr>
    </w:p>
    <w:p w:rsidR="002C18AB" w:rsidRDefault="002C18AB"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Pr="002A33AC">
        <w:rPr>
          <w:rFonts w:ascii="Arial" w:hAnsi="Arial" w:cs="Arial"/>
          <w:sz w:val="20"/>
          <w:szCs w:val="20"/>
        </w:rPr>
        <w:t xml:space="preserve">Projekta īstenošanas laikā </w:t>
      </w:r>
      <w:r>
        <w:rPr>
          <w:rFonts w:ascii="Arial" w:hAnsi="Arial" w:cs="Arial"/>
          <w:sz w:val="20"/>
          <w:szCs w:val="20"/>
        </w:rPr>
        <w:t>noorganizē vismaz vienu pasākumu, kurā informē sabiedrību par Projekta aktivitātēm un rezultātiem</w:t>
      </w:r>
      <w:r w:rsidRPr="002A33AC">
        <w:rPr>
          <w:rFonts w:ascii="Arial" w:hAnsi="Arial" w:cs="Arial"/>
          <w:iCs/>
          <w:sz w:val="20"/>
          <w:szCs w:val="20"/>
        </w:rPr>
        <w:t>;</w:t>
      </w:r>
    </w:p>
    <w:p w:rsidR="002C18AB" w:rsidRDefault="002C18AB" w:rsidP="001F2763">
      <w:pPr>
        <w:pStyle w:val="ListParagraph"/>
        <w:jc w:val="both"/>
        <w:rPr>
          <w:rFonts w:ascii="Arial" w:hAnsi="Arial" w:cs="Arial"/>
          <w:iCs/>
          <w:sz w:val="20"/>
          <w:szCs w:val="20"/>
        </w:rPr>
      </w:pPr>
    </w:p>
    <w:p w:rsidR="002C18AB" w:rsidRDefault="002C18AB"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Finansējuma saņēmējs</w:t>
      </w:r>
      <w:r w:rsidRPr="001F2763">
        <w:rPr>
          <w:rFonts w:ascii="Arial" w:hAnsi="Arial" w:cs="Arial"/>
          <w:iCs/>
          <w:sz w:val="20"/>
          <w:szCs w:val="20"/>
        </w:rPr>
        <w:t xml:space="preserve"> ne retāk kā reizi ceturksnī </w:t>
      </w:r>
      <w:r>
        <w:rPr>
          <w:rFonts w:ascii="Arial" w:hAnsi="Arial" w:cs="Arial"/>
          <w:iCs/>
          <w:sz w:val="20"/>
          <w:szCs w:val="20"/>
        </w:rPr>
        <w:t>P</w:t>
      </w:r>
      <w:r w:rsidRPr="001F2763">
        <w:rPr>
          <w:rFonts w:ascii="Arial" w:hAnsi="Arial" w:cs="Arial"/>
          <w:iCs/>
          <w:sz w:val="20"/>
          <w:szCs w:val="20"/>
        </w:rPr>
        <w:t xml:space="preserve">rojekta īstenošanas laikā ievieto </w:t>
      </w:r>
      <w:r>
        <w:rPr>
          <w:rFonts w:ascii="Arial" w:hAnsi="Arial" w:cs="Arial"/>
          <w:iCs/>
          <w:sz w:val="20"/>
          <w:szCs w:val="20"/>
        </w:rPr>
        <w:t>F</w:t>
      </w:r>
      <w:r w:rsidRPr="001F2763">
        <w:rPr>
          <w:rFonts w:ascii="Arial" w:hAnsi="Arial" w:cs="Arial"/>
          <w:iCs/>
          <w:sz w:val="20"/>
          <w:szCs w:val="20"/>
        </w:rPr>
        <w:t>inan</w:t>
      </w:r>
      <w:r>
        <w:rPr>
          <w:rFonts w:ascii="Arial" w:hAnsi="Arial" w:cs="Arial"/>
          <w:iCs/>
          <w:sz w:val="20"/>
          <w:szCs w:val="20"/>
        </w:rPr>
        <w:t>sējuma</w:t>
      </w:r>
      <w:r w:rsidRPr="001F2763">
        <w:rPr>
          <w:rFonts w:ascii="Arial" w:hAnsi="Arial" w:cs="Arial"/>
          <w:iCs/>
          <w:sz w:val="20"/>
          <w:szCs w:val="20"/>
        </w:rPr>
        <w:t xml:space="preserve"> saņēmēja interneta vietnes pirmajā lapā</w:t>
      </w:r>
      <w:r>
        <w:rPr>
          <w:rFonts w:ascii="Arial" w:hAnsi="Arial" w:cs="Arial"/>
          <w:iCs/>
          <w:sz w:val="20"/>
          <w:szCs w:val="20"/>
        </w:rPr>
        <w:t xml:space="preserve"> </w:t>
      </w:r>
      <w:r w:rsidRPr="002C09AA">
        <w:rPr>
          <w:rFonts w:ascii="Arial" w:hAnsi="Arial" w:cs="Arial"/>
          <w:iCs/>
          <w:sz w:val="20"/>
          <w:szCs w:val="20"/>
        </w:rPr>
        <w:t>informāciju par plānotajiem un īstenotajiem publicitātes pasākumiem, projekta īstenošanu, finanšu izlietojumu un panākto vides kvalitātes uzlabojumu</w:t>
      </w:r>
      <w:r w:rsidRPr="001F2763">
        <w:rPr>
          <w:rFonts w:ascii="Arial" w:hAnsi="Arial" w:cs="Arial"/>
          <w:iCs/>
          <w:sz w:val="20"/>
          <w:szCs w:val="20"/>
        </w:rPr>
        <w:t>;</w:t>
      </w:r>
    </w:p>
    <w:p w:rsidR="002C18AB" w:rsidRDefault="002C18AB" w:rsidP="001F2763">
      <w:pPr>
        <w:pStyle w:val="ListParagraph"/>
        <w:jc w:val="both"/>
        <w:rPr>
          <w:rFonts w:ascii="Arial" w:hAnsi="Arial" w:cs="Arial"/>
          <w:iCs/>
          <w:sz w:val="20"/>
          <w:szCs w:val="20"/>
        </w:rPr>
      </w:pPr>
    </w:p>
    <w:p w:rsidR="002C18AB" w:rsidRPr="009272F5" w:rsidRDefault="002C18AB" w:rsidP="002C09AA">
      <w:pPr>
        <w:widowControl w:val="0"/>
        <w:numPr>
          <w:ilvl w:val="1"/>
          <w:numId w:val="1"/>
        </w:numPr>
        <w:autoSpaceDE w:val="0"/>
        <w:autoSpaceDN w:val="0"/>
        <w:adjustRightInd w:val="0"/>
        <w:ind w:left="709" w:hanging="709"/>
        <w:jc w:val="both"/>
        <w:rPr>
          <w:rFonts w:ascii="Arial" w:hAnsi="Arial" w:cs="Arial"/>
          <w:iCs/>
          <w:sz w:val="20"/>
          <w:szCs w:val="20"/>
        </w:rPr>
      </w:pPr>
      <w:r w:rsidRPr="009272F5">
        <w:rPr>
          <w:rFonts w:ascii="Arial" w:hAnsi="Arial" w:cs="Arial"/>
          <w:sz w:val="20"/>
          <w:szCs w:val="20"/>
        </w:rPr>
        <w:t xml:space="preserve">Finansējuma saņēmējs </w:t>
      </w:r>
      <w:r w:rsidRPr="009272F5">
        <w:rPr>
          <w:rFonts w:ascii="Arial" w:hAnsi="Arial" w:cs="Arial"/>
          <w:iCs/>
          <w:sz w:val="20"/>
          <w:szCs w:val="20"/>
        </w:rPr>
        <w:t xml:space="preserve">pēc Projekta īstenošanas pabeigšanas izvieto mācību iestādē publiski pieejamā telpā </w:t>
      </w:r>
      <w:r w:rsidRPr="009272F5">
        <w:rPr>
          <w:rFonts w:ascii="Arial" w:hAnsi="Arial" w:cs="Arial"/>
          <w:sz w:val="20"/>
          <w:szCs w:val="20"/>
        </w:rPr>
        <w:t>ēkas energosertifikātu un vizuālu informāciju, kurā uzskatāmi parādīti projekta īstenošanas</w:t>
      </w:r>
      <w:r>
        <w:rPr>
          <w:rFonts w:ascii="Arial" w:hAnsi="Arial" w:cs="Arial"/>
          <w:sz w:val="20"/>
          <w:szCs w:val="20"/>
        </w:rPr>
        <w:t xml:space="preserve"> rezultāti un ēkas energosertifikāts pēc rekonstrukcijas</w:t>
      </w:r>
      <w:r w:rsidRPr="009272F5">
        <w:rPr>
          <w:rFonts w:ascii="Arial" w:hAnsi="Arial" w:cs="Arial"/>
          <w:iCs/>
          <w:sz w:val="20"/>
          <w:szCs w:val="20"/>
        </w:rPr>
        <w:t>;</w:t>
      </w:r>
    </w:p>
    <w:p w:rsidR="002C18AB" w:rsidRDefault="002C18AB" w:rsidP="001F2763">
      <w:pPr>
        <w:pStyle w:val="ListParagraph"/>
        <w:rPr>
          <w:rFonts w:ascii="Arial" w:hAnsi="Arial" w:cs="Arial"/>
          <w:bCs/>
          <w:sz w:val="20"/>
          <w:szCs w:val="20"/>
        </w:rPr>
      </w:pPr>
    </w:p>
    <w:p w:rsidR="002C18AB" w:rsidRPr="00FB66FC" w:rsidRDefault="002C18AB" w:rsidP="00F33EA6">
      <w:pPr>
        <w:widowControl w:val="0"/>
        <w:numPr>
          <w:ilvl w:val="1"/>
          <w:numId w:val="1"/>
        </w:numPr>
        <w:autoSpaceDE w:val="0"/>
        <w:autoSpaceDN w:val="0"/>
        <w:adjustRightInd w:val="0"/>
        <w:ind w:left="709" w:hanging="709"/>
        <w:jc w:val="both"/>
        <w:rPr>
          <w:rStyle w:val="Emphasis"/>
          <w:rFonts w:ascii="Arial" w:hAnsi="Arial" w:cs="Arial"/>
          <w:i w:val="0"/>
          <w:sz w:val="20"/>
          <w:szCs w:val="20"/>
        </w:rPr>
      </w:pPr>
      <w:r>
        <w:rPr>
          <w:rFonts w:ascii="Arial" w:hAnsi="Arial" w:cs="Arial"/>
          <w:bCs/>
          <w:sz w:val="20"/>
          <w:szCs w:val="20"/>
        </w:rPr>
        <w:t>Finansējuma saņēmējs p</w:t>
      </w:r>
      <w:r w:rsidRPr="00FB66FC">
        <w:rPr>
          <w:rFonts w:ascii="Arial" w:hAnsi="Arial" w:cs="Arial"/>
          <w:bCs/>
          <w:sz w:val="20"/>
          <w:szCs w:val="20"/>
        </w:rPr>
        <w:t>ēc Projekta īstenošanas</w:t>
      </w:r>
      <w:r>
        <w:rPr>
          <w:rFonts w:ascii="Arial" w:hAnsi="Arial" w:cs="Arial"/>
          <w:bCs/>
          <w:sz w:val="20"/>
          <w:szCs w:val="20"/>
        </w:rPr>
        <w:t xml:space="preserve"> pabeigšanas</w:t>
      </w:r>
      <w:r w:rsidRPr="00FB66FC">
        <w:rPr>
          <w:rFonts w:ascii="Arial" w:hAnsi="Arial" w:cs="Arial"/>
          <w:bCs/>
          <w:sz w:val="20"/>
          <w:szCs w:val="20"/>
        </w:rPr>
        <w:t xml:space="preserve"> pie</w:t>
      </w:r>
      <w:r>
        <w:rPr>
          <w:rFonts w:ascii="Arial" w:hAnsi="Arial" w:cs="Arial"/>
          <w:bCs/>
          <w:sz w:val="20"/>
          <w:szCs w:val="20"/>
        </w:rPr>
        <w:t xml:space="preserve"> katras</w:t>
      </w:r>
      <w:r w:rsidRPr="00FB66FC">
        <w:rPr>
          <w:rFonts w:ascii="Arial" w:hAnsi="Arial" w:cs="Arial"/>
          <w:bCs/>
          <w:sz w:val="20"/>
          <w:szCs w:val="20"/>
        </w:rPr>
        <w:t xml:space="preserve"> </w:t>
      </w:r>
      <w:r>
        <w:rPr>
          <w:rFonts w:ascii="Arial" w:hAnsi="Arial" w:cs="Arial"/>
          <w:bCs/>
          <w:sz w:val="20"/>
          <w:szCs w:val="20"/>
        </w:rPr>
        <w:t>ēkas, kurā veiktas Projekta aktivitātes, piestiprina informatīvo plāksni</w:t>
      </w:r>
      <w:r w:rsidRPr="00FB66FC">
        <w:rPr>
          <w:rFonts w:ascii="Arial" w:hAnsi="Arial" w:cs="Arial"/>
          <w:bCs/>
          <w:sz w:val="20"/>
          <w:szCs w:val="20"/>
        </w:rPr>
        <w:t xml:space="preserve"> saskaņā ar Klimata pārmaiņu finanšu instrumenta logo un tā lietošanas nosacījumiem</w:t>
      </w:r>
      <w:r>
        <w:rPr>
          <w:rFonts w:ascii="Arial" w:hAnsi="Arial" w:cs="Arial"/>
          <w:bCs/>
          <w:sz w:val="20"/>
          <w:szCs w:val="20"/>
        </w:rPr>
        <w:t>. P</w:t>
      </w:r>
      <w:r w:rsidRPr="00FB66FC">
        <w:rPr>
          <w:rFonts w:ascii="Arial" w:hAnsi="Arial" w:cs="Arial"/>
          <w:bCs/>
          <w:sz w:val="20"/>
          <w:szCs w:val="20"/>
        </w:rPr>
        <w:t>lāksnes dizaina izstrādi</w:t>
      </w:r>
      <w:r>
        <w:rPr>
          <w:rFonts w:ascii="Arial" w:hAnsi="Arial" w:cs="Arial"/>
          <w:bCs/>
          <w:sz w:val="20"/>
          <w:szCs w:val="20"/>
        </w:rPr>
        <w:t xml:space="preserve">, </w:t>
      </w:r>
      <w:r w:rsidRPr="00FB66FC">
        <w:rPr>
          <w:rFonts w:ascii="Arial" w:hAnsi="Arial" w:cs="Arial"/>
          <w:bCs/>
          <w:sz w:val="20"/>
          <w:szCs w:val="20"/>
        </w:rPr>
        <w:t xml:space="preserve">izgatavošanu </w:t>
      </w:r>
      <w:r>
        <w:rPr>
          <w:rFonts w:ascii="Arial" w:hAnsi="Arial" w:cs="Arial"/>
          <w:bCs/>
          <w:sz w:val="20"/>
          <w:szCs w:val="20"/>
        </w:rPr>
        <w:t xml:space="preserve">un izvietošanu </w:t>
      </w:r>
      <w:r w:rsidRPr="00FB66FC">
        <w:rPr>
          <w:rFonts w:ascii="Arial" w:hAnsi="Arial" w:cs="Arial"/>
          <w:bCs/>
          <w:sz w:val="20"/>
          <w:szCs w:val="20"/>
        </w:rPr>
        <w:t>nodrošina Finansējuma saņēmējs</w:t>
      </w:r>
      <w:r>
        <w:rPr>
          <w:rFonts w:ascii="Arial" w:hAnsi="Arial" w:cs="Arial"/>
          <w:bCs/>
          <w:sz w:val="20"/>
          <w:szCs w:val="20"/>
        </w:rPr>
        <w:t>.</w:t>
      </w:r>
    </w:p>
    <w:p w:rsidR="002C18AB" w:rsidRPr="000C2BD3" w:rsidRDefault="002C18AB" w:rsidP="00F33EA6">
      <w:pPr>
        <w:ind w:left="180"/>
        <w:jc w:val="both"/>
        <w:rPr>
          <w:rFonts w:ascii="Arial" w:hAnsi="Arial" w:cs="Arial"/>
          <w:sz w:val="20"/>
          <w:szCs w:val="20"/>
        </w:rPr>
      </w:pPr>
    </w:p>
    <w:p w:rsidR="002C18AB" w:rsidRDefault="002C18AB" w:rsidP="00F33EA6">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grozījumi</w:t>
      </w:r>
    </w:p>
    <w:p w:rsidR="002C18AB" w:rsidRPr="000C2BD3"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2C18AB" w:rsidRPr="000C2BD3" w:rsidRDefault="002C18AB" w:rsidP="00845D8E">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2C18AB" w:rsidRPr="00151D80" w:rsidRDefault="002C18AB" w:rsidP="00845D8E">
      <w:pPr>
        <w:jc w:val="both"/>
        <w:rPr>
          <w:rFonts w:ascii="Arial" w:hAnsi="Arial" w:cs="Arial"/>
          <w:sz w:val="20"/>
          <w:szCs w:val="20"/>
        </w:rPr>
      </w:pPr>
    </w:p>
    <w:p w:rsidR="002C18AB" w:rsidRDefault="002C18AB" w:rsidP="00F33EA6">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2C18AB" w:rsidRDefault="002C18AB" w:rsidP="00F33EA6">
      <w:pPr>
        <w:numPr>
          <w:ilvl w:val="2"/>
          <w:numId w:val="1"/>
        </w:numPr>
        <w:tabs>
          <w:tab w:val="num" w:pos="1440"/>
        </w:tabs>
        <w:ind w:left="1440" w:hanging="720"/>
        <w:jc w:val="both"/>
        <w:rPr>
          <w:rFonts w:ascii="Arial" w:hAnsi="Arial" w:cs="Arial"/>
          <w:sz w:val="20"/>
          <w:szCs w:val="20"/>
        </w:rPr>
      </w:pPr>
      <w:bookmarkStart w:id="8" w:name="_Ref265586013"/>
      <w:r>
        <w:rPr>
          <w:rFonts w:ascii="Arial" w:hAnsi="Arial" w:cs="Arial"/>
          <w:sz w:val="20"/>
          <w:szCs w:val="20"/>
        </w:rPr>
        <w:t xml:space="preserve">Vides investīciju fonds </w:t>
      </w:r>
      <w:r w:rsidRPr="004961B6">
        <w:rPr>
          <w:rFonts w:ascii="Arial" w:hAnsi="Arial" w:cs="Arial"/>
          <w:bCs/>
          <w:sz w:val="20"/>
          <w:szCs w:val="20"/>
        </w:rPr>
        <w:t>1</w:t>
      </w:r>
      <w:r>
        <w:rPr>
          <w:rFonts w:ascii="Arial" w:hAnsi="Arial" w:cs="Arial"/>
          <w:bCs/>
          <w:sz w:val="20"/>
          <w:szCs w:val="20"/>
        </w:rPr>
        <w:t>0</w:t>
      </w:r>
      <w:r w:rsidRPr="004961B6">
        <w:rPr>
          <w:rFonts w:ascii="Arial" w:hAnsi="Arial" w:cs="Arial"/>
          <w:bCs/>
          <w:sz w:val="20"/>
          <w:szCs w:val="20"/>
        </w:rPr>
        <w:t xml:space="preserve">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8"/>
    </w:p>
    <w:p w:rsidR="002C18AB" w:rsidRDefault="002C18AB" w:rsidP="00F33EA6">
      <w:pPr>
        <w:numPr>
          <w:ilvl w:val="2"/>
          <w:numId w:val="1"/>
        </w:numPr>
        <w:tabs>
          <w:tab w:val="num" w:pos="1440"/>
        </w:tabs>
        <w:ind w:left="1440" w:hanging="720"/>
        <w:jc w:val="both"/>
        <w:rPr>
          <w:rFonts w:ascii="Arial" w:hAnsi="Arial" w:cs="Arial"/>
          <w:sz w:val="20"/>
          <w:szCs w:val="20"/>
        </w:rPr>
      </w:pPr>
      <w:bookmarkStart w:id="9" w:name="_Ref265586292"/>
      <w:r>
        <w:rPr>
          <w:rFonts w:ascii="Arial" w:hAnsi="Arial" w:cs="Arial"/>
          <w:sz w:val="20"/>
          <w:szCs w:val="20"/>
        </w:rPr>
        <w:t xml:space="preserve">Atbildīgā iestāde 5 (piecu) darba dienu laikā pēc Vispārīgo noteikumu </w:t>
      </w:r>
      <w:r>
        <w:rPr>
          <w:rFonts w:ascii="Arial" w:hAnsi="Arial" w:cs="Arial"/>
          <w:sz w:val="20"/>
          <w:szCs w:val="20"/>
        </w:rPr>
        <w:fldChar w:fldCharType="begin"/>
      </w:r>
      <w:r>
        <w:rPr>
          <w:rFonts w:ascii="Arial" w:hAnsi="Arial" w:cs="Arial"/>
          <w:sz w:val="20"/>
          <w:szCs w:val="20"/>
        </w:rPr>
        <w:instrText xml:space="preserve"> REF _Ref265586013 \r \h </w:instrText>
      </w:r>
      <w:r w:rsidRPr="007C6BB0">
        <w:rPr>
          <w:rFonts w:ascii="Arial" w:hAnsi="Arial" w:cs="Arial"/>
          <w:sz w:val="20"/>
          <w:szCs w:val="20"/>
        </w:rPr>
      </w:r>
      <w:r>
        <w:rPr>
          <w:rFonts w:ascii="Arial" w:hAnsi="Arial" w:cs="Arial"/>
          <w:sz w:val="20"/>
          <w:szCs w:val="20"/>
        </w:rPr>
        <w:fldChar w:fldCharType="separate"/>
      </w:r>
      <w:r>
        <w:rPr>
          <w:rFonts w:ascii="Arial" w:hAnsi="Arial" w:cs="Arial"/>
          <w:sz w:val="20"/>
          <w:szCs w:val="20"/>
        </w:rPr>
        <w:t>11.2.2</w:t>
      </w:r>
      <w:r>
        <w:rPr>
          <w:rFonts w:ascii="Arial" w:hAnsi="Arial" w:cs="Arial"/>
          <w:sz w:val="20"/>
          <w:szCs w:val="20"/>
        </w:rPr>
        <w:fldChar w:fldCharType="end"/>
      </w:r>
      <w:r>
        <w:rPr>
          <w:rFonts w:ascii="Arial" w:hAnsi="Arial" w:cs="Arial"/>
          <w:sz w:val="20"/>
          <w:szCs w:val="20"/>
        </w:rPr>
        <w:t>.punktā noteiktā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9"/>
    </w:p>
    <w:p w:rsidR="002C18AB" w:rsidRPr="004E72D8" w:rsidRDefault="002C18AB" w:rsidP="00845D8E">
      <w:pPr>
        <w:tabs>
          <w:tab w:val="num" w:pos="1440"/>
        </w:tabs>
        <w:jc w:val="both"/>
        <w:rPr>
          <w:rFonts w:ascii="Arial" w:hAnsi="Arial" w:cs="Arial"/>
          <w:sz w:val="20"/>
          <w:szCs w:val="20"/>
        </w:rPr>
      </w:pPr>
    </w:p>
    <w:p w:rsidR="002C18AB" w:rsidRDefault="002C18AB" w:rsidP="00F33EA6">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2C18AB" w:rsidRDefault="002C18AB" w:rsidP="00F33EA6">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2C18AB" w:rsidRDefault="002C18AB" w:rsidP="00845D8E">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2C18AB" w:rsidRPr="000C2BD3" w:rsidRDefault="002C18AB" w:rsidP="00845D8E">
      <w:pPr>
        <w:jc w:val="both"/>
        <w:rPr>
          <w:rFonts w:ascii="Arial" w:hAnsi="Arial" w:cs="Arial"/>
          <w:sz w:val="20"/>
          <w:szCs w:val="20"/>
        </w:rPr>
      </w:pPr>
    </w:p>
    <w:p w:rsidR="002C18AB" w:rsidRDefault="002C18AB" w:rsidP="00F33EA6">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10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2C18AB" w:rsidRDefault="002C18AB" w:rsidP="00F33EA6">
      <w:pPr>
        <w:numPr>
          <w:ilvl w:val="2"/>
          <w:numId w:val="1"/>
        </w:numPr>
        <w:ind w:left="1440" w:hanging="720"/>
        <w:jc w:val="both"/>
        <w:rPr>
          <w:rFonts w:ascii="Arial" w:hAnsi="Arial" w:cs="Arial"/>
          <w:sz w:val="20"/>
          <w:szCs w:val="20"/>
        </w:rPr>
      </w:pPr>
      <w:r>
        <w:rPr>
          <w:rFonts w:ascii="Arial" w:hAnsi="Arial" w:cs="Arial"/>
          <w:sz w:val="20"/>
          <w:szCs w:val="20"/>
        </w:rPr>
        <w:t>5 (piecu)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2C18AB" w:rsidRDefault="002C18AB"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2C18AB" w:rsidRDefault="002C18AB" w:rsidP="00845D8E">
      <w:pPr>
        <w:jc w:val="both"/>
        <w:rPr>
          <w:rFonts w:ascii="Arial" w:hAnsi="Arial" w:cs="Arial"/>
          <w:sz w:val="20"/>
          <w:szCs w:val="20"/>
        </w:rPr>
      </w:pPr>
    </w:p>
    <w:p w:rsidR="002C18AB" w:rsidRDefault="002C18AB" w:rsidP="00F33EA6">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2C18AB" w:rsidRPr="009542DD" w:rsidRDefault="002C18AB" w:rsidP="00845D8E">
      <w:pPr>
        <w:jc w:val="both"/>
        <w:rPr>
          <w:rFonts w:ascii="Arial" w:hAnsi="Arial" w:cs="Arial"/>
          <w:sz w:val="20"/>
          <w:szCs w:val="20"/>
        </w:rPr>
      </w:pPr>
    </w:p>
    <w:p w:rsidR="002C18AB" w:rsidRDefault="002C18AB" w:rsidP="00F33EA6">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2C18AB" w:rsidRDefault="002C18AB" w:rsidP="00F33EA6">
      <w:pPr>
        <w:numPr>
          <w:ilvl w:val="2"/>
          <w:numId w:val="1"/>
        </w:numPr>
        <w:ind w:left="1418" w:hanging="709"/>
        <w:jc w:val="both"/>
        <w:rPr>
          <w:rFonts w:ascii="Arial" w:hAnsi="Arial" w:cs="Arial"/>
          <w:sz w:val="20"/>
          <w:szCs w:val="20"/>
        </w:rPr>
      </w:pPr>
      <w:r>
        <w:rPr>
          <w:rFonts w:ascii="Arial" w:hAnsi="Arial" w:cs="Arial"/>
          <w:sz w:val="20"/>
          <w:szCs w:val="20"/>
        </w:rPr>
        <w:t>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 (divdesmit)</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2C18AB" w:rsidRDefault="002C18AB" w:rsidP="00845D8E">
      <w:pPr>
        <w:jc w:val="both"/>
        <w:rPr>
          <w:rFonts w:ascii="Arial" w:hAnsi="Arial" w:cs="Arial"/>
          <w:sz w:val="20"/>
          <w:szCs w:val="20"/>
        </w:rPr>
      </w:pPr>
    </w:p>
    <w:p w:rsidR="002C18AB" w:rsidRPr="00B64DFA" w:rsidRDefault="002C18AB" w:rsidP="00F33EA6">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_Ref265586292 \r \h </w:instrText>
      </w:r>
      <w:r w:rsidRPr="007C6BB0">
        <w:rPr>
          <w:rFonts w:ascii="Arial" w:hAnsi="Arial" w:cs="Arial"/>
          <w:sz w:val="20"/>
          <w:szCs w:val="20"/>
        </w:rPr>
      </w:r>
      <w:r>
        <w:rPr>
          <w:rFonts w:ascii="Arial" w:hAnsi="Arial" w:cs="Arial"/>
          <w:sz w:val="20"/>
          <w:szCs w:val="20"/>
        </w:rPr>
        <w:fldChar w:fldCharType="separate"/>
      </w:r>
      <w:r>
        <w:rPr>
          <w:rFonts w:ascii="Arial" w:hAnsi="Arial" w:cs="Arial"/>
          <w:sz w:val="20"/>
          <w:szCs w:val="20"/>
        </w:rPr>
        <w:t>11.2.3</w:t>
      </w:r>
      <w:r>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2C18AB" w:rsidRPr="000C2BD3" w:rsidRDefault="002C18AB" w:rsidP="00F33EA6">
      <w:pPr>
        <w:jc w:val="both"/>
        <w:rPr>
          <w:rFonts w:ascii="Arial" w:hAnsi="Arial" w:cs="Arial"/>
          <w:sz w:val="20"/>
          <w:szCs w:val="20"/>
        </w:rPr>
      </w:pPr>
    </w:p>
    <w:p w:rsidR="002C18AB" w:rsidRDefault="002C18AB" w:rsidP="00F325E4">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2C18AB"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2C18AB" w:rsidRDefault="002C18AB" w:rsidP="00845D8E">
      <w:pPr>
        <w:jc w:val="both"/>
        <w:rPr>
          <w:rFonts w:ascii="Arial" w:hAnsi="Arial" w:cs="Arial"/>
          <w:sz w:val="20"/>
          <w:szCs w:val="20"/>
        </w:rPr>
      </w:pPr>
    </w:p>
    <w:p w:rsidR="002C18AB" w:rsidRPr="00294677" w:rsidRDefault="002C18AB" w:rsidP="00F33EA6">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2C18AB" w:rsidRDefault="002C18AB" w:rsidP="00F33EA6">
      <w:pPr>
        <w:tabs>
          <w:tab w:val="num" w:pos="900"/>
        </w:tabs>
        <w:jc w:val="both"/>
        <w:rPr>
          <w:rFonts w:ascii="Arial" w:hAnsi="Arial" w:cs="Arial"/>
          <w:b/>
          <w:sz w:val="20"/>
          <w:szCs w:val="20"/>
        </w:rPr>
      </w:pPr>
    </w:p>
    <w:p w:rsidR="002C18AB" w:rsidRDefault="002C18AB"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2C18AB" w:rsidRPr="000C2BD3"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2C18AB" w:rsidRPr="000C2BD3" w:rsidRDefault="002C18AB" w:rsidP="00845D8E">
      <w:pPr>
        <w:jc w:val="both"/>
        <w:rPr>
          <w:rFonts w:ascii="Arial" w:hAnsi="Arial" w:cs="Arial"/>
          <w:sz w:val="20"/>
          <w:szCs w:val="20"/>
        </w:rPr>
      </w:pPr>
    </w:p>
    <w:p w:rsidR="002C18AB" w:rsidRPr="000C2BD3"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2C18AB" w:rsidRDefault="002C18AB" w:rsidP="00F33EA6">
      <w:pPr>
        <w:jc w:val="both"/>
        <w:rPr>
          <w:rFonts w:ascii="Arial" w:hAnsi="Arial" w:cs="Arial"/>
          <w:sz w:val="20"/>
          <w:szCs w:val="20"/>
        </w:rPr>
      </w:pPr>
    </w:p>
    <w:p w:rsidR="002C18AB" w:rsidRDefault="002C18AB"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2C18AB" w:rsidRPr="000C2BD3"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Līguma darbību pirms Līgumā noteikto saistību izpildes Puses var izbeigt savstarpēji vienojoties. Vienošanās tiek noformēta rakstveidā.</w:t>
      </w:r>
    </w:p>
    <w:p w:rsidR="002C18AB" w:rsidRPr="000C2BD3" w:rsidRDefault="002C18AB" w:rsidP="00845D8E">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 xml:space="preserve">iestāde piekrīt izbeigt Līgumu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20 </w:t>
      </w:r>
      <w:r>
        <w:rPr>
          <w:rFonts w:ascii="Arial" w:hAnsi="Arial" w:cs="Arial"/>
          <w:sz w:val="20"/>
          <w:szCs w:val="20"/>
        </w:rPr>
        <w:t xml:space="preserve">(divdesmit)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vienošanos par Līguma </w:t>
      </w:r>
      <w:r>
        <w:rPr>
          <w:rFonts w:ascii="Arial" w:hAnsi="Arial" w:cs="Arial"/>
          <w:sz w:val="20"/>
          <w:szCs w:val="20"/>
        </w:rPr>
        <w:t>izbeigšanu ir</w:t>
      </w:r>
      <w:r w:rsidRPr="000C2BD3">
        <w:rPr>
          <w:rFonts w:ascii="Arial" w:hAnsi="Arial" w:cs="Arial"/>
          <w:sz w:val="20"/>
          <w:szCs w:val="20"/>
        </w:rPr>
        <w:t xml:space="preserve"> parakstījušas </w:t>
      </w:r>
      <w:r>
        <w:rPr>
          <w:rFonts w:ascii="Arial" w:hAnsi="Arial" w:cs="Arial"/>
          <w:sz w:val="20"/>
          <w:szCs w:val="20"/>
        </w:rPr>
        <w:t>Puses</w:t>
      </w:r>
      <w:r w:rsidRPr="000C2BD3">
        <w:rPr>
          <w:rFonts w:ascii="Arial" w:hAnsi="Arial" w:cs="Arial"/>
          <w:sz w:val="20"/>
          <w:szCs w:val="20"/>
        </w:rPr>
        <w:t>.</w:t>
      </w:r>
    </w:p>
    <w:p w:rsidR="002C18AB" w:rsidRPr="000C2BD3" w:rsidRDefault="002C18AB" w:rsidP="00845D8E">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Atbildīgā i</w:t>
      </w:r>
      <w:r w:rsidRPr="000C2BD3">
        <w:rPr>
          <w:rFonts w:ascii="Arial" w:hAnsi="Arial" w:cs="Arial"/>
          <w:sz w:val="20"/>
          <w:szCs w:val="20"/>
        </w:rPr>
        <w:t xml:space="preserve">estāde piekrīt Līguma </w:t>
      </w:r>
      <w:r>
        <w:rPr>
          <w:rFonts w:ascii="Arial" w:hAnsi="Arial" w:cs="Arial"/>
          <w:sz w:val="20"/>
          <w:szCs w:val="20"/>
        </w:rPr>
        <w:t>izbeigšanai</w:t>
      </w:r>
      <w:r w:rsidRPr="000C2BD3">
        <w:rPr>
          <w:rFonts w:ascii="Arial" w:hAnsi="Arial" w:cs="Arial"/>
          <w:sz w:val="20"/>
          <w:szCs w:val="20"/>
        </w:rPr>
        <w:t xml:space="preserve"> un, ja </w:t>
      </w:r>
      <w:r>
        <w:rPr>
          <w:rFonts w:ascii="Arial" w:hAnsi="Arial" w:cs="Arial"/>
          <w:sz w:val="20"/>
          <w:szCs w:val="20"/>
        </w:rPr>
        <w:t>Finansējuma s</w:t>
      </w:r>
      <w:r w:rsidRPr="000C2BD3">
        <w:rPr>
          <w:rFonts w:ascii="Arial" w:hAnsi="Arial" w:cs="Arial"/>
          <w:sz w:val="20"/>
          <w:szCs w:val="20"/>
        </w:rPr>
        <w:t>aņēmēj</w:t>
      </w:r>
      <w:r>
        <w:rPr>
          <w:rFonts w:ascii="Arial" w:hAnsi="Arial" w:cs="Arial"/>
          <w:sz w:val="20"/>
          <w:szCs w:val="20"/>
        </w:rPr>
        <w:t>am</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veikta Atbalsta summas vai tā daļas izmaksa</w:t>
      </w:r>
      <w:r>
        <w:rPr>
          <w:rFonts w:ascii="Arial" w:hAnsi="Arial" w:cs="Arial"/>
          <w:sz w:val="20"/>
          <w:szCs w:val="20"/>
        </w:rPr>
        <w:t xml:space="preserve"> Atbildīgā iestāde sniedz informāciju Ministru kabinetam lēmuma pieņemšanai.</w:t>
      </w:r>
    </w:p>
    <w:p w:rsidR="002C18AB" w:rsidRDefault="002C18AB" w:rsidP="00845D8E">
      <w:pPr>
        <w:jc w:val="both"/>
        <w:rPr>
          <w:rFonts w:ascii="Arial" w:hAnsi="Arial" w:cs="Arial"/>
          <w:sz w:val="20"/>
          <w:szCs w:val="20"/>
        </w:rPr>
      </w:pPr>
    </w:p>
    <w:p w:rsidR="002C18AB"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2C18AB" w:rsidRPr="000C2BD3" w:rsidRDefault="002C18AB" w:rsidP="00845D8E">
      <w:pPr>
        <w:jc w:val="both"/>
        <w:rPr>
          <w:rFonts w:ascii="Arial" w:hAnsi="Arial" w:cs="Arial"/>
          <w:sz w:val="20"/>
          <w:szCs w:val="20"/>
        </w:rPr>
      </w:pPr>
    </w:p>
    <w:p w:rsidR="002C18AB" w:rsidRPr="009068C6" w:rsidRDefault="002C18AB" w:rsidP="00F33EA6">
      <w:pPr>
        <w:numPr>
          <w:ilvl w:val="2"/>
          <w:numId w:val="1"/>
        </w:numPr>
        <w:ind w:left="1440" w:hanging="720"/>
        <w:jc w:val="both"/>
        <w:rPr>
          <w:rFonts w:ascii="Arial" w:hAnsi="Arial" w:cs="Arial"/>
          <w:sz w:val="20"/>
          <w:szCs w:val="20"/>
        </w:rPr>
      </w:pPr>
      <w:r w:rsidRPr="009068C6">
        <w:rPr>
          <w:rFonts w:ascii="Arial" w:hAnsi="Arial" w:cs="Arial"/>
          <w:sz w:val="20"/>
          <w:szCs w:val="20"/>
        </w:rPr>
        <w:t xml:space="preserve">ja 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2C18AB" w:rsidRDefault="002C18AB" w:rsidP="00F33EA6">
      <w:pPr>
        <w:numPr>
          <w:ilvl w:val="2"/>
          <w:numId w:val="1"/>
        </w:numPr>
        <w:ind w:left="1440" w:hanging="720"/>
        <w:jc w:val="both"/>
        <w:rPr>
          <w:rFonts w:ascii="Arial" w:hAnsi="Arial" w:cs="Arial"/>
          <w:sz w:val="20"/>
          <w:szCs w:val="20"/>
        </w:rPr>
      </w:pPr>
      <w:r w:rsidRPr="000C2BD3">
        <w:rPr>
          <w:rFonts w:ascii="Arial" w:hAnsi="Arial" w:cs="Arial"/>
          <w:sz w:val="20"/>
          <w:szCs w:val="20"/>
        </w:rPr>
        <w:t>ja nav sasniegts Projekta mērķis;</w:t>
      </w:r>
    </w:p>
    <w:p w:rsidR="002C18AB" w:rsidRDefault="002C18AB"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neievēro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2C18AB" w:rsidRDefault="002C18AB" w:rsidP="00F33EA6">
      <w:pPr>
        <w:numPr>
          <w:ilvl w:val="2"/>
          <w:numId w:val="1"/>
        </w:numPr>
        <w:ind w:left="1440" w:hanging="720"/>
        <w:jc w:val="both"/>
        <w:rPr>
          <w:rFonts w:ascii="Arial" w:hAnsi="Arial" w:cs="Arial"/>
          <w:sz w:val="20"/>
          <w:szCs w:val="20"/>
        </w:rPr>
      </w:pPr>
      <w:r w:rsidRPr="002A517B">
        <w:rPr>
          <w:rFonts w:ascii="Arial" w:hAnsi="Arial" w:cs="Arial"/>
          <w:sz w:val="20"/>
          <w:szCs w:val="20"/>
        </w:rPr>
        <w:t xml:space="preserve">ja 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Klimata pārmaiņu finanšu instrumenta </w:t>
      </w:r>
      <w:r>
        <w:rPr>
          <w:rFonts w:ascii="Arial" w:hAnsi="Arial" w:cs="Arial"/>
          <w:sz w:val="20"/>
          <w:szCs w:val="20"/>
        </w:rPr>
        <w:t>finansējumu;</w:t>
      </w:r>
    </w:p>
    <w:p w:rsidR="002C18AB" w:rsidRDefault="002C18AB"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apzināti vai nolaidības dēļ ir sniedzis nepatiesas ziņas. </w:t>
      </w:r>
    </w:p>
    <w:p w:rsidR="002C18AB" w:rsidRDefault="002C18AB" w:rsidP="00845D8E">
      <w:pPr>
        <w:jc w:val="both"/>
        <w:rPr>
          <w:rFonts w:ascii="Arial" w:hAnsi="Arial" w:cs="Arial"/>
          <w:sz w:val="20"/>
          <w:szCs w:val="20"/>
        </w:rPr>
      </w:pPr>
    </w:p>
    <w:p w:rsidR="002C18AB" w:rsidRPr="00B06776"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 xml:space="preserve">Līgums uzskatāms par izbeigtu </w:t>
      </w:r>
      <w:r>
        <w:rPr>
          <w:rFonts w:ascii="Arial" w:hAnsi="Arial" w:cs="Arial"/>
          <w:sz w:val="20"/>
          <w:szCs w:val="20"/>
        </w:rPr>
        <w:t>7 (</w:t>
      </w:r>
      <w:r w:rsidRPr="00B06776">
        <w:rPr>
          <w:rFonts w:ascii="Arial" w:hAnsi="Arial" w:cs="Arial"/>
          <w:sz w:val="20"/>
          <w:szCs w:val="20"/>
        </w:rPr>
        <w:t>septiņu</w:t>
      </w:r>
      <w:r>
        <w:rPr>
          <w:rFonts w:ascii="Arial" w:hAnsi="Arial" w:cs="Arial"/>
          <w:sz w:val="20"/>
          <w:szCs w:val="20"/>
        </w:rPr>
        <w:t>)</w:t>
      </w:r>
      <w:r w:rsidRPr="00B06776">
        <w:rPr>
          <w:rFonts w:ascii="Arial" w:hAnsi="Arial" w:cs="Arial"/>
          <w:sz w:val="20"/>
          <w:szCs w:val="20"/>
        </w:rPr>
        <w:t xml:space="preserve">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2C18AB" w:rsidRPr="000C2BD3" w:rsidRDefault="002C18AB" w:rsidP="00F33EA6">
      <w:pPr>
        <w:jc w:val="both"/>
        <w:rPr>
          <w:rFonts w:ascii="Arial" w:hAnsi="Arial" w:cs="Arial"/>
          <w:sz w:val="20"/>
          <w:szCs w:val="20"/>
        </w:rPr>
      </w:pPr>
    </w:p>
    <w:p w:rsidR="002C18AB" w:rsidRDefault="002C18AB" w:rsidP="00F325E4">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2C18AB" w:rsidRPr="00E80515" w:rsidRDefault="002C18AB" w:rsidP="00845D8E">
      <w:pPr>
        <w:tabs>
          <w:tab w:val="num" w:pos="900"/>
        </w:tabs>
        <w:jc w:val="both"/>
        <w:rPr>
          <w:rFonts w:ascii="Arial" w:hAnsi="Arial" w:cs="Arial"/>
          <w:b/>
          <w:sz w:val="20"/>
          <w:szCs w:val="20"/>
        </w:rPr>
      </w:pPr>
    </w:p>
    <w:p w:rsidR="002C18AB" w:rsidRDefault="002C18AB" w:rsidP="00F33EA6">
      <w:pPr>
        <w:numPr>
          <w:ilvl w:val="1"/>
          <w:numId w:val="1"/>
        </w:numPr>
        <w:ind w:left="720" w:hanging="720"/>
        <w:jc w:val="both"/>
        <w:rPr>
          <w:rFonts w:ascii="Arial" w:hAnsi="Arial" w:cs="Arial"/>
          <w:sz w:val="20"/>
          <w:szCs w:val="20"/>
        </w:rPr>
      </w:pPr>
      <w:r>
        <w:rPr>
          <w:rFonts w:ascii="Arial" w:hAnsi="Arial" w:cs="Arial"/>
          <w:sz w:val="20"/>
          <w:szCs w:val="20"/>
        </w:rPr>
        <w:t>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9"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2C18AB" w:rsidRDefault="002C18AB" w:rsidP="00F33EA6">
      <w:pPr>
        <w:jc w:val="both"/>
        <w:rPr>
          <w:rFonts w:ascii="Arial" w:hAnsi="Arial" w:cs="Arial"/>
          <w:sz w:val="20"/>
          <w:szCs w:val="20"/>
        </w:rPr>
      </w:pPr>
    </w:p>
    <w:p w:rsidR="002C18AB" w:rsidRPr="00896DEE" w:rsidRDefault="002C18AB" w:rsidP="00F33EA6">
      <w:pPr>
        <w:pStyle w:val="ListParagraph"/>
        <w:numPr>
          <w:ilvl w:val="1"/>
          <w:numId w:val="9"/>
        </w:numPr>
        <w:tabs>
          <w:tab w:val="clear" w:pos="720"/>
          <w:tab w:val="num" w:pos="851"/>
        </w:tabs>
        <w:ind w:left="993" w:hanging="283"/>
        <w:jc w:val="both"/>
        <w:rPr>
          <w:rFonts w:ascii="Arial" w:hAnsi="Arial" w:cs="Arial"/>
          <w:bCs/>
          <w:sz w:val="20"/>
          <w:szCs w:val="20"/>
        </w:rPr>
      </w:pPr>
      <w:bookmarkStart w:id="10" w:name="_Ref265588736"/>
      <w:r w:rsidRPr="00896DEE">
        <w:rPr>
          <w:rFonts w:ascii="Arial" w:hAnsi="Arial" w:cs="Arial"/>
          <w:bCs/>
          <w:sz w:val="20"/>
          <w:szCs w:val="20"/>
        </w:rPr>
        <w:t>pielikums „Iepirkumu plāns”;</w:t>
      </w:r>
      <w:bookmarkEnd w:id="10"/>
    </w:p>
    <w:p w:rsidR="002C18AB" w:rsidRPr="00896DEE" w:rsidRDefault="002C18AB"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2C18AB" w:rsidRDefault="002C18AB"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2C18AB" w:rsidRPr="00180055" w:rsidRDefault="002C18AB"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pielikums „Attiecināmās izmaksas apliecinošie dokumenti ”;</w:t>
      </w:r>
    </w:p>
    <w:p w:rsidR="002C18AB" w:rsidRPr="0041786C" w:rsidRDefault="002C18AB"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rsidR="002C18AB" w:rsidRPr="002C09AA" w:rsidRDefault="002C18AB"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Pr>
          <w:rFonts w:ascii="Arial" w:hAnsi="Arial" w:cs="Arial"/>
          <w:color w:val="000000"/>
          <w:sz w:val="20"/>
          <w:szCs w:val="20"/>
        </w:rPr>
        <w:t>pielikums „Maksājuma dokumenti”</w:t>
      </w:r>
      <w:r w:rsidRPr="001F2763">
        <w:rPr>
          <w:rFonts w:ascii="Arial" w:hAnsi="Arial" w:cs="Arial"/>
          <w:color w:val="000000"/>
          <w:sz w:val="20"/>
          <w:szCs w:val="20"/>
        </w:rPr>
        <w:t>.</w:t>
      </w:r>
    </w:p>
    <w:p w:rsidR="002C18AB" w:rsidRPr="007E1F37" w:rsidRDefault="002C18AB" w:rsidP="00F33EA6">
      <w:pPr>
        <w:widowControl w:val="0"/>
        <w:autoSpaceDE w:val="0"/>
        <w:autoSpaceDN w:val="0"/>
        <w:adjustRightInd w:val="0"/>
        <w:ind w:left="720"/>
        <w:jc w:val="both"/>
        <w:rPr>
          <w:rFonts w:ascii="Arial" w:hAnsi="Arial" w:cs="Arial"/>
          <w:bCs/>
          <w:sz w:val="20"/>
          <w:szCs w:val="20"/>
        </w:rPr>
      </w:pPr>
    </w:p>
    <w:p w:rsidR="002C18AB" w:rsidRPr="000C2BD3" w:rsidRDefault="002C18AB" w:rsidP="00F33EA6">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2C18AB" w:rsidRPr="000C2BD3" w:rsidRDefault="002C18AB" w:rsidP="00F33EA6">
      <w:pPr>
        <w:jc w:val="both"/>
        <w:rPr>
          <w:rFonts w:ascii="Arial" w:hAnsi="Arial" w:cs="Arial"/>
          <w:sz w:val="20"/>
          <w:szCs w:val="20"/>
        </w:rPr>
      </w:pPr>
    </w:p>
    <w:sectPr w:rsidR="002C18AB" w:rsidRPr="000C2BD3"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8AB" w:rsidRDefault="002C18AB">
      <w:r>
        <w:separator/>
      </w:r>
    </w:p>
  </w:endnote>
  <w:endnote w:type="continuationSeparator" w:id="0">
    <w:p w:rsidR="002C18AB" w:rsidRDefault="002C18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8AB" w:rsidRDefault="002C18AB" w:rsidP="00580E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18AB" w:rsidRDefault="002C18AB"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8AB" w:rsidRPr="00172647" w:rsidRDefault="002C18AB" w:rsidP="00580ED8">
    <w:pPr>
      <w:pStyle w:val="Footer"/>
      <w:framePr w:wrap="around" w:vAnchor="text" w:hAnchor="margin" w:xAlign="right" w:y="1"/>
      <w:rPr>
        <w:rStyle w:val="PageNumber"/>
        <w:b w:val="0"/>
      </w:rPr>
    </w:pPr>
  </w:p>
  <w:p w:rsidR="002C18AB" w:rsidRPr="0001614F" w:rsidRDefault="002C18AB"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Pr>
        <w:rFonts w:ascii="Arial" w:hAnsi="Arial" w:cs="Arial"/>
        <w:b w:val="0"/>
        <w:noProof/>
        <w:sz w:val="16"/>
        <w:szCs w:val="16"/>
      </w:rPr>
      <w:t>8</w:t>
    </w:r>
    <w:r w:rsidRPr="0001614F">
      <w:rPr>
        <w:rFonts w:ascii="Arial" w:hAnsi="Arial" w:cs="Arial"/>
        <w:b w:val="0"/>
        <w:sz w:val="16"/>
        <w:szCs w:val="16"/>
      </w:rPr>
      <w:fldChar w:fldCharType="end"/>
    </w:r>
    <w:r w:rsidRPr="0001614F">
      <w:rPr>
        <w:rFonts w:ascii="Arial" w:hAnsi="Arial" w:cs="Arial"/>
        <w:b w:val="0"/>
        <w:sz w:val="16"/>
        <w:szCs w:val="16"/>
      </w:rPr>
      <w:t xml:space="preserve">. no </w:t>
    </w:r>
    <w:r w:rsidRPr="0001614F">
      <w:rPr>
        <w:rFonts w:ascii="Arial" w:hAnsi="Arial" w:cs="Arial"/>
        <w:b w:val="0"/>
        <w:sz w:val="16"/>
        <w:szCs w:val="16"/>
      </w:rPr>
      <w:fldChar w:fldCharType="begin"/>
    </w:r>
    <w:r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Pr>
        <w:rFonts w:ascii="Arial" w:hAnsi="Arial" w:cs="Arial"/>
        <w:b w:val="0"/>
        <w:noProof/>
        <w:sz w:val="16"/>
        <w:szCs w:val="16"/>
      </w:rPr>
      <w:t>14</w:t>
    </w:r>
    <w:r w:rsidRPr="0001614F">
      <w:rPr>
        <w:rFonts w:ascii="Arial" w:hAnsi="Arial" w:cs="Arial"/>
        <w:b w:val="0"/>
        <w:sz w:val="16"/>
        <w:szCs w:val="16"/>
      </w:rPr>
      <w:fldChar w:fldCharType="end"/>
    </w:r>
    <w:r w:rsidRPr="0001614F">
      <w:rPr>
        <w:rFonts w:ascii="Arial" w:hAnsi="Arial" w:cs="Arial"/>
        <w:b w:val="0"/>
        <w:sz w:val="16"/>
        <w:szCs w:val="16"/>
      </w:rPr>
      <w:t xml:space="preserve"> </w:t>
    </w:r>
  </w:p>
  <w:p w:rsidR="002C18AB" w:rsidRPr="00EC00A6" w:rsidRDefault="002C18AB"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8AB" w:rsidRDefault="002C18AB">
      <w:r>
        <w:separator/>
      </w:r>
    </w:p>
  </w:footnote>
  <w:footnote w:type="continuationSeparator" w:id="0">
    <w:p w:rsidR="002C18AB" w:rsidRDefault="002C18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8AB" w:rsidRDefault="002C18AB" w:rsidP="0097149D">
    <w:pPr>
      <w:pStyle w:val="Header"/>
      <w:rPr>
        <w:noProof/>
        <w:color w:val="0F0F0F"/>
        <w:lang w:val="en-US" w:eastAsia="en-US"/>
      </w:rPr>
    </w:pPr>
    <w:r w:rsidRPr="00391DA0">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126pt;height:45.75pt;visibility:visible">
          <v:imagedata r:id="rId1" o:title=""/>
        </v:shape>
      </w:pict>
    </w:r>
  </w:p>
  <w:p w:rsidR="002C18AB" w:rsidRPr="00934F78" w:rsidRDefault="002C18AB" w:rsidP="0097149D">
    <w:pPr>
      <w:pStyle w:val="Header"/>
      <w:rPr>
        <w:rFonts w:ascii="Arial" w:hAnsi="Arial" w:cs="Arial"/>
      </w:rPr>
    </w:pPr>
    <w:smartTag w:uri="schemas-tilde-lv/tildestengine" w:element="veidnes">
      <w:smartTagPr>
        <w:attr w:name="id" w:val="-1"/>
        <w:attr w:name="baseform" w:val="Līgums"/>
        <w:attr w:name="text" w:val="Līgums"/>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Vispārīgie noteikumi.</w:t>
    </w:r>
  </w:p>
  <w:p w:rsidR="002C18AB" w:rsidRPr="0001614F" w:rsidRDefault="002C18AB"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9"/>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660A"/>
    <w:rsid w:val="0000052D"/>
    <w:rsid w:val="00004A00"/>
    <w:rsid w:val="00004C49"/>
    <w:rsid w:val="000053AF"/>
    <w:rsid w:val="00007861"/>
    <w:rsid w:val="0000786F"/>
    <w:rsid w:val="00007E6E"/>
    <w:rsid w:val="00010E84"/>
    <w:rsid w:val="00012E20"/>
    <w:rsid w:val="00014DFE"/>
    <w:rsid w:val="0001614F"/>
    <w:rsid w:val="0001664F"/>
    <w:rsid w:val="00022720"/>
    <w:rsid w:val="000238D9"/>
    <w:rsid w:val="00023911"/>
    <w:rsid w:val="00025667"/>
    <w:rsid w:val="0002693B"/>
    <w:rsid w:val="00027163"/>
    <w:rsid w:val="00030C0B"/>
    <w:rsid w:val="00031EFD"/>
    <w:rsid w:val="00047943"/>
    <w:rsid w:val="00051229"/>
    <w:rsid w:val="00052D68"/>
    <w:rsid w:val="0005436D"/>
    <w:rsid w:val="00054DE0"/>
    <w:rsid w:val="00055217"/>
    <w:rsid w:val="00055D28"/>
    <w:rsid w:val="00056121"/>
    <w:rsid w:val="00056994"/>
    <w:rsid w:val="00057D1B"/>
    <w:rsid w:val="00060262"/>
    <w:rsid w:val="00060E12"/>
    <w:rsid w:val="00061528"/>
    <w:rsid w:val="0006236D"/>
    <w:rsid w:val="00062623"/>
    <w:rsid w:val="00062838"/>
    <w:rsid w:val="00063952"/>
    <w:rsid w:val="00064942"/>
    <w:rsid w:val="0007142B"/>
    <w:rsid w:val="00071648"/>
    <w:rsid w:val="00072912"/>
    <w:rsid w:val="000759AA"/>
    <w:rsid w:val="000806B5"/>
    <w:rsid w:val="0008091A"/>
    <w:rsid w:val="00081B9B"/>
    <w:rsid w:val="00082785"/>
    <w:rsid w:val="000829AE"/>
    <w:rsid w:val="00084590"/>
    <w:rsid w:val="00084854"/>
    <w:rsid w:val="00084AD6"/>
    <w:rsid w:val="00085D73"/>
    <w:rsid w:val="00086AA0"/>
    <w:rsid w:val="000A31F3"/>
    <w:rsid w:val="000A3889"/>
    <w:rsid w:val="000A3A5F"/>
    <w:rsid w:val="000A4B89"/>
    <w:rsid w:val="000A7842"/>
    <w:rsid w:val="000B17B8"/>
    <w:rsid w:val="000B1BE9"/>
    <w:rsid w:val="000B215A"/>
    <w:rsid w:val="000B2307"/>
    <w:rsid w:val="000B2B1A"/>
    <w:rsid w:val="000B2BDD"/>
    <w:rsid w:val="000B390B"/>
    <w:rsid w:val="000B56C6"/>
    <w:rsid w:val="000B584A"/>
    <w:rsid w:val="000B602A"/>
    <w:rsid w:val="000B6F35"/>
    <w:rsid w:val="000B7534"/>
    <w:rsid w:val="000C005C"/>
    <w:rsid w:val="000C00A2"/>
    <w:rsid w:val="000C25B0"/>
    <w:rsid w:val="000C2BD3"/>
    <w:rsid w:val="000C2EE1"/>
    <w:rsid w:val="000C51E5"/>
    <w:rsid w:val="000C55E5"/>
    <w:rsid w:val="000C5CBB"/>
    <w:rsid w:val="000C5F65"/>
    <w:rsid w:val="000D079C"/>
    <w:rsid w:val="000D0EF0"/>
    <w:rsid w:val="000D2A22"/>
    <w:rsid w:val="000D41F8"/>
    <w:rsid w:val="000D6589"/>
    <w:rsid w:val="000E013D"/>
    <w:rsid w:val="000E0ACD"/>
    <w:rsid w:val="000E11F8"/>
    <w:rsid w:val="000E1E0F"/>
    <w:rsid w:val="000E27EE"/>
    <w:rsid w:val="000E45D0"/>
    <w:rsid w:val="000E6B44"/>
    <w:rsid w:val="000E722D"/>
    <w:rsid w:val="000F0E1D"/>
    <w:rsid w:val="000F1500"/>
    <w:rsid w:val="000F3CD6"/>
    <w:rsid w:val="000F3E5B"/>
    <w:rsid w:val="000F56A3"/>
    <w:rsid w:val="000F67AB"/>
    <w:rsid w:val="000F67FD"/>
    <w:rsid w:val="000F708A"/>
    <w:rsid w:val="0010183C"/>
    <w:rsid w:val="00102BC0"/>
    <w:rsid w:val="001034F8"/>
    <w:rsid w:val="001037A0"/>
    <w:rsid w:val="00103807"/>
    <w:rsid w:val="00103CEC"/>
    <w:rsid w:val="00104DB9"/>
    <w:rsid w:val="0010512A"/>
    <w:rsid w:val="001112B9"/>
    <w:rsid w:val="00112316"/>
    <w:rsid w:val="0011656A"/>
    <w:rsid w:val="001215BB"/>
    <w:rsid w:val="0012190A"/>
    <w:rsid w:val="001220ED"/>
    <w:rsid w:val="0012247E"/>
    <w:rsid w:val="00122C3F"/>
    <w:rsid w:val="001238A2"/>
    <w:rsid w:val="00123959"/>
    <w:rsid w:val="00124B31"/>
    <w:rsid w:val="001255A2"/>
    <w:rsid w:val="00125F53"/>
    <w:rsid w:val="001277A8"/>
    <w:rsid w:val="00127D27"/>
    <w:rsid w:val="00127FDB"/>
    <w:rsid w:val="00130337"/>
    <w:rsid w:val="0013177C"/>
    <w:rsid w:val="00131EA0"/>
    <w:rsid w:val="00133033"/>
    <w:rsid w:val="00133947"/>
    <w:rsid w:val="00137819"/>
    <w:rsid w:val="00137F0D"/>
    <w:rsid w:val="00140BBD"/>
    <w:rsid w:val="00140F97"/>
    <w:rsid w:val="0014147A"/>
    <w:rsid w:val="00141C2E"/>
    <w:rsid w:val="001420A3"/>
    <w:rsid w:val="001434EE"/>
    <w:rsid w:val="00144901"/>
    <w:rsid w:val="00145949"/>
    <w:rsid w:val="00146223"/>
    <w:rsid w:val="001477A1"/>
    <w:rsid w:val="00147B8A"/>
    <w:rsid w:val="00150BF8"/>
    <w:rsid w:val="00151D80"/>
    <w:rsid w:val="00151E06"/>
    <w:rsid w:val="00154860"/>
    <w:rsid w:val="00155282"/>
    <w:rsid w:val="0015684A"/>
    <w:rsid w:val="001568D5"/>
    <w:rsid w:val="001600B1"/>
    <w:rsid w:val="001611FD"/>
    <w:rsid w:val="00162B45"/>
    <w:rsid w:val="00165F59"/>
    <w:rsid w:val="00167C20"/>
    <w:rsid w:val="00170C57"/>
    <w:rsid w:val="0017219C"/>
    <w:rsid w:val="00172647"/>
    <w:rsid w:val="001727E6"/>
    <w:rsid w:val="00176453"/>
    <w:rsid w:val="00180055"/>
    <w:rsid w:val="00180B6F"/>
    <w:rsid w:val="001825BD"/>
    <w:rsid w:val="00184481"/>
    <w:rsid w:val="00187C09"/>
    <w:rsid w:val="0019242E"/>
    <w:rsid w:val="00192C2C"/>
    <w:rsid w:val="00194D40"/>
    <w:rsid w:val="00195902"/>
    <w:rsid w:val="00196FE2"/>
    <w:rsid w:val="001A0255"/>
    <w:rsid w:val="001A1DA7"/>
    <w:rsid w:val="001A4AEF"/>
    <w:rsid w:val="001A4AF8"/>
    <w:rsid w:val="001A4E94"/>
    <w:rsid w:val="001A54BF"/>
    <w:rsid w:val="001A7992"/>
    <w:rsid w:val="001A7DC5"/>
    <w:rsid w:val="001B0673"/>
    <w:rsid w:val="001B109F"/>
    <w:rsid w:val="001B3265"/>
    <w:rsid w:val="001B471A"/>
    <w:rsid w:val="001B64F5"/>
    <w:rsid w:val="001B761B"/>
    <w:rsid w:val="001C03BE"/>
    <w:rsid w:val="001C0871"/>
    <w:rsid w:val="001C135F"/>
    <w:rsid w:val="001C1FFB"/>
    <w:rsid w:val="001C71A4"/>
    <w:rsid w:val="001D04F3"/>
    <w:rsid w:val="001D178B"/>
    <w:rsid w:val="001D1D7E"/>
    <w:rsid w:val="001D35C6"/>
    <w:rsid w:val="001D54B2"/>
    <w:rsid w:val="001E2CD5"/>
    <w:rsid w:val="001E520E"/>
    <w:rsid w:val="001E5A59"/>
    <w:rsid w:val="001F172E"/>
    <w:rsid w:val="001F1D3D"/>
    <w:rsid w:val="001F2660"/>
    <w:rsid w:val="001F2763"/>
    <w:rsid w:val="001F283A"/>
    <w:rsid w:val="001F3897"/>
    <w:rsid w:val="001F407A"/>
    <w:rsid w:val="001F6905"/>
    <w:rsid w:val="00200A51"/>
    <w:rsid w:val="00201E7D"/>
    <w:rsid w:val="002035CA"/>
    <w:rsid w:val="00204451"/>
    <w:rsid w:val="00205E7A"/>
    <w:rsid w:val="002060F3"/>
    <w:rsid w:val="00207E5B"/>
    <w:rsid w:val="00211EE5"/>
    <w:rsid w:val="0021416B"/>
    <w:rsid w:val="00214885"/>
    <w:rsid w:val="0021690E"/>
    <w:rsid w:val="00221A3C"/>
    <w:rsid w:val="00222335"/>
    <w:rsid w:val="00222704"/>
    <w:rsid w:val="0022448E"/>
    <w:rsid w:val="002251DE"/>
    <w:rsid w:val="00225AB0"/>
    <w:rsid w:val="00225CF3"/>
    <w:rsid w:val="00226B36"/>
    <w:rsid w:val="00226B62"/>
    <w:rsid w:val="00230516"/>
    <w:rsid w:val="0023073B"/>
    <w:rsid w:val="00230A4F"/>
    <w:rsid w:val="00231E6A"/>
    <w:rsid w:val="00232F64"/>
    <w:rsid w:val="00233695"/>
    <w:rsid w:val="0023407A"/>
    <w:rsid w:val="002344E2"/>
    <w:rsid w:val="00235D1B"/>
    <w:rsid w:val="00237380"/>
    <w:rsid w:val="0023758B"/>
    <w:rsid w:val="00241125"/>
    <w:rsid w:val="00242365"/>
    <w:rsid w:val="00243700"/>
    <w:rsid w:val="00243F31"/>
    <w:rsid w:val="002453D6"/>
    <w:rsid w:val="0024563F"/>
    <w:rsid w:val="00246E83"/>
    <w:rsid w:val="00247122"/>
    <w:rsid w:val="00247423"/>
    <w:rsid w:val="00247E7F"/>
    <w:rsid w:val="00250FEE"/>
    <w:rsid w:val="00251D44"/>
    <w:rsid w:val="00255161"/>
    <w:rsid w:val="0025624D"/>
    <w:rsid w:val="00256B89"/>
    <w:rsid w:val="002573BD"/>
    <w:rsid w:val="002573F4"/>
    <w:rsid w:val="002577F9"/>
    <w:rsid w:val="002603A7"/>
    <w:rsid w:val="00261486"/>
    <w:rsid w:val="00263FAA"/>
    <w:rsid w:val="0026456A"/>
    <w:rsid w:val="00264744"/>
    <w:rsid w:val="00264F16"/>
    <w:rsid w:val="00267EEE"/>
    <w:rsid w:val="00272D56"/>
    <w:rsid w:val="00277D4A"/>
    <w:rsid w:val="00280417"/>
    <w:rsid w:val="00281F96"/>
    <w:rsid w:val="002828AC"/>
    <w:rsid w:val="00282916"/>
    <w:rsid w:val="00290032"/>
    <w:rsid w:val="00293FC0"/>
    <w:rsid w:val="00294317"/>
    <w:rsid w:val="00294677"/>
    <w:rsid w:val="00294D9F"/>
    <w:rsid w:val="00294F76"/>
    <w:rsid w:val="00295CCA"/>
    <w:rsid w:val="00297542"/>
    <w:rsid w:val="002976E1"/>
    <w:rsid w:val="002A15EA"/>
    <w:rsid w:val="002A3255"/>
    <w:rsid w:val="002A33AC"/>
    <w:rsid w:val="002A3942"/>
    <w:rsid w:val="002A4D20"/>
    <w:rsid w:val="002A4E1D"/>
    <w:rsid w:val="002A517B"/>
    <w:rsid w:val="002A6BF2"/>
    <w:rsid w:val="002B1556"/>
    <w:rsid w:val="002B22D5"/>
    <w:rsid w:val="002B2953"/>
    <w:rsid w:val="002B7834"/>
    <w:rsid w:val="002B7D00"/>
    <w:rsid w:val="002C09AA"/>
    <w:rsid w:val="002C18AB"/>
    <w:rsid w:val="002C269B"/>
    <w:rsid w:val="002C29D1"/>
    <w:rsid w:val="002C321C"/>
    <w:rsid w:val="002C393C"/>
    <w:rsid w:val="002C5E1A"/>
    <w:rsid w:val="002C6508"/>
    <w:rsid w:val="002C6963"/>
    <w:rsid w:val="002C6AB7"/>
    <w:rsid w:val="002D06CC"/>
    <w:rsid w:val="002D100F"/>
    <w:rsid w:val="002D2935"/>
    <w:rsid w:val="002D523D"/>
    <w:rsid w:val="002D66B5"/>
    <w:rsid w:val="002D748C"/>
    <w:rsid w:val="002D7994"/>
    <w:rsid w:val="002E0845"/>
    <w:rsid w:val="002E0DBF"/>
    <w:rsid w:val="002E3614"/>
    <w:rsid w:val="002E3923"/>
    <w:rsid w:val="002E509F"/>
    <w:rsid w:val="002E5A4C"/>
    <w:rsid w:val="002E6414"/>
    <w:rsid w:val="002E686A"/>
    <w:rsid w:val="002E7BAA"/>
    <w:rsid w:val="002F35BB"/>
    <w:rsid w:val="002F4C88"/>
    <w:rsid w:val="002F59F3"/>
    <w:rsid w:val="002F5CAF"/>
    <w:rsid w:val="002F65CD"/>
    <w:rsid w:val="002F7CFB"/>
    <w:rsid w:val="003011F8"/>
    <w:rsid w:val="00302248"/>
    <w:rsid w:val="003027A7"/>
    <w:rsid w:val="00303AE0"/>
    <w:rsid w:val="00304A62"/>
    <w:rsid w:val="00305632"/>
    <w:rsid w:val="00305AC3"/>
    <w:rsid w:val="003067FA"/>
    <w:rsid w:val="00306A44"/>
    <w:rsid w:val="00307266"/>
    <w:rsid w:val="00307C4A"/>
    <w:rsid w:val="00310AA4"/>
    <w:rsid w:val="0031101E"/>
    <w:rsid w:val="0031110B"/>
    <w:rsid w:val="00311577"/>
    <w:rsid w:val="00311A4E"/>
    <w:rsid w:val="00313067"/>
    <w:rsid w:val="00313EB7"/>
    <w:rsid w:val="003163FD"/>
    <w:rsid w:val="003171A9"/>
    <w:rsid w:val="00321512"/>
    <w:rsid w:val="00323D8E"/>
    <w:rsid w:val="003247E1"/>
    <w:rsid w:val="00324B8A"/>
    <w:rsid w:val="003253AF"/>
    <w:rsid w:val="00325979"/>
    <w:rsid w:val="00326B10"/>
    <w:rsid w:val="00331E5D"/>
    <w:rsid w:val="00332DE7"/>
    <w:rsid w:val="00332F6B"/>
    <w:rsid w:val="003333A9"/>
    <w:rsid w:val="0033473A"/>
    <w:rsid w:val="003349CD"/>
    <w:rsid w:val="00334EC7"/>
    <w:rsid w:val="0033558F"/>
    <w:rsid w:val="0033571D"/>
    <w:rsid w:val="00336097"/>
    <w:rsid w:val="00340CE2"/>
    <w:rsid w:val="003423B3"/>
    <w:rsid w:val="003438D0"/>
    <w:rsid w:val="003462E7"/>
    <w:rsid w:val="0034656E"/>
    <w:rsid w:val="00347A89"/>
    <w:rsid w:val="00351A16"/>
    <w:rsid w:val="0035219F"/>
    <w:rsid w:val="0035380E"/>
    <w:rsid w:val="00354193"/>
    <w:rsid w:val="0035468F"/>
    <w:rsid w:val="003566BD"/>
    <w:rsid w:val="00357643"/>
    <w:rsid w:val="00357DD6"/>
    <w:rsid w:val="0036189E"/>
    <w:rsid w:val="00361ED5"/>
    <w:rsid w:val="00362077"/>
    <w:rsid w:val="003640E7"/>
    <w:rsid w:val="00364303"/>
    <w:rsid w:val="003647DD"/>
    <w:rsid w:val="0037062C"/>
    <w:rsid w:val="00372368"/>
    <w:rsid w:val="00372A54"/>
    <w:rsid w:val="00373B68"/>
    <w:rsid w:val="00374A95"/>
    <w:rsid w:val="0037771A"/>
    <w:rsid w:val="00380331"/>
    <w:rsid w:val="00384154"/>
    <w:rsid w:val="00385558"/>
    <w:rsid w:val="00391DA0"/>
    <w:rsid w:val="003924FA"/>
    <w:rsid w:val="00392BD9"/>
    <w:rsid w:val="00394E92"/>
    <w:rsid w:val="00397507"/>
    <w:rsid w:val="00397717"/>
    <w:rsid w:val="003A12EC"/>
    <w:rsid w:val="003A1F38"/>
    <w:rsid w:val="003A21C4"/>
    <w:rsid w:val="003A3CB3"/>
    <w:rsid w:val="003A40D4"/>
    <w:rsid w:val="003A44FF"/>
    <w:rsid w:val="003A4F97"/>
    <w:rsid w:val="003A6F10"/>
    <w:rsid w:val="003A72B0"/>
    <w:rsid w:val="003A7C4B"/>
    <w:rsid w:val="003A7F9D"/>
    <w:rsid w:val="003B2C70"/>
    <w:rsid w:val="003B4778"/>
    <w:rsid w:val="003B540F"/>
    <w:rsid w:val="003B6C08"/>
    <w:rsid w:val="003B7515"/>
    <w:rsid w:val="003C0FBB"/>
    <w:rsid w:val="003C288B"/>
    <w:rsid w:val="003C2B3B"/>
    <w:rsid w:val="003C4230"/>
    <w:rsid w:val="003C44DC"/>
    <w:rsid w:val="003C65B9"/>
    <w:rsid w:val="003C7145"/>
    <w:rsid w:val="003C7589"/>
    <w:rsid w:val="003C7823"/>
    <w:rsid w:val="003D0985"/>
    <w:rsid w:val="003D1B9E"/>
    <w:rsid w:val="003D1CCC"/>
    <w:rsid w:val="003D4C65"/>
    <w:rsid w:val="003D59F5"/>
    <w:rsid w:val="003D660A"/>
    <w:rsid w:val="003D73EF"/>
    <w:rsid w:val="003E2C9D"/>
    <w:rsid w:val="003E429B"/>
    <w:rsid w:val="003E4BB7"/>
    <w:rsid w:val="003E6271"/>
    <w:rsid w:val="003E7581"/>
    <w:rsid w:val="003F2FAF"/>
    <w:rsid w:val="003F3ECE"/>
    <w:rsid w:val="003F4518"/>
    <w:rsid w:val="003F6498"/>
    <w:rsid w:val="003F775C"/>
    <w:rsid w:val="003F7A0B"/>
    <w:rsid w:val="00400691"/>
    <w:rsid w:val="00403160"/>
    <w:rsid w:val="00403453"/>
    <w:rsid w:val="004056DE"/>
    <w:rsid w:val="00405A9E"/>
    <w:rsid w:val="0040649F"/>
    <w:rsid w:val="00406EB1"/>
    <w:rsid w:val="004114EF"/>
    <w:rsid w:val="00415531"/>
    <w:rsid w:val="004166A6"/>
    <w:rsid w:val="0041786C"/>
    <w:rsid w:val="00420611"/>
    <w:rsid w:val="00420EDF"/>
    <w:rsid w:val="00423B66"/>
    <w:rsid w:val="00423F09"/>
    <w:rsid w:val="004266DD"/>
    <w:rsid w:val="00426A14"/>
    <w:rsid w:val="00433ADE"/>
    <w:rsid w:val="00435944"/>
    <w:rsid w:val="00435C27"/>
    <w:rsid w:val="00436429"/>
    <w:rsid w:val="00436E0B"/>
    <w:rsid w:val="004375DF"/>
    <w:rsid w:val="00437FCE"/>
    <w:rsid w:val="00440495"/>
    <w:rsid w:val="00441BB4"/>
    <w:rsid w:val="00443E4E"/>
    <w:rsid w:val="00445367"/>
    <w:rsid w:val="00445998"/>
    <w:rsid w:val="00445ED1"/>
    <w:rsid w:val="0044627D"/>
    <w:rsid w:val="00446C0C"/>
    <w:rsid w:val="004472A4"/>
    <w:rsid w:val="00453F3B"/>
    <w:rsid w:val="004551BF"/>
    <w:rsid w:val="0046089B"/>
    <w:rsid w:val="00461257"/>
    <w:rsid w:val="0046174B"/>
    <w:rsid w:val="00461A57"/>
    <w:rsid w:val="0046203E"/>
    <w:rsid w:val="00463351"/>
    <w:rsid w:val="0046382D"/>
    <w:rsid w:val="00463BBC"/>
    <w:rsid w:val="00465A7D"/>
    <w:rsid w:val="004711BD"/>
    <w:rsid w:val="00471C4A"/>
    <w:rsid w:val="00474E5E"/>
    <w:rsid w:val="00476F61"/>
    <w:rsid w:val="00483011"/>
    <w:rsid w:val="004836E3"/>
    <w:rsid w:val="0048378B"/>
    <w:rsid w:val="00483DE4"/>
    <w:rsid w:val="0048455A"/>
    <w:rsid w:val="00487435"/>
    <w:rsid w:val="00490C1C"/>
    <w:rsid w:val="00491357"/>
    <w:rsid w:val="00493492"/>
    <w:rsid w:val="00493ED4"/>
    <w:rsid w:val="00494367"/>
    <w:rsid w:val="004961B6"/>
    <w:rsid w:val="004A2159"/>
    <w:rsid w:val="004A5969"/>
    <w:rsid w:val="004A7239"/>
    <w:rsid w:val="004B053C"/>
    <w:rsid w:val="004B2B87"/>
    <w:rsid w:val="004B2E0F"/>
    <w:rsid w:val="004B4B17"/>
    <w:rsid w:val="004B68CD"/>
    <w:rsid w:val="004B70FE"/>
    <w:rsid w:val="004B76A3"/>
    <w:rsid w:val="004B76A8"/>
    <w:rsid w:val="004C0FA8"/>
    <w:rsid w:val="004C317B"/>
    <w:rsid w:val="004C6F3D"/>
    <w:rsid w:val="004D1E96"/>
    <w:rsid w:val="004D33A2"/>
    <w:rsid w:val="004D398D"/>
    <w:rsid w:val="004D4403"/>
    <w:rsid w:val="004D5981"/>
    <w:rsid w:val="004D618B"/>
    <w:rsid w:val="004E0A29"/>
    <w:rsid w:val="004E171B"/>
    <w:rsid w:val="004E3BF4"/>
    <w:rsid w:val="004E48DF"/>
    <w:rsid w:val="004E5E11"/>
    <w:rsid w:val="004E6E67"/>
    <w:rsid w:val="004E6EEB"/>
    <w:rsid w:val="004E72D8"/>
    <w:rsid w:val="004E76B5"/>
    <w:rsid w:val="004E7A85"/>
    <w:rsid w:val="004F0B80"/>
    <w:rsid w:val="0050267E"/>
    <w:rsid w:val="005051CB"/>
    <w:rsid w:val="00505B70"/>
    <w:rsid w:val="005070B3"/>
    <w:rsid w:val="0050770F"/>
    <w:rsid w:val="00510774"/>
    <w:rsid w:val="0051275D"/>
    <w:rsid w:val="00512C0F"/>
    <w:rsid w:val="00512EE0"/>
    <w:rsid w:val="0051378D"/>
    <w:rsid w:val="00514668"/>
    <w:rsid w:val="00517937"/>
    <w:rsid w:val="0052089A"/>
    <w:rsid w:val="00520B83"/>
    <w:rsid w:val="00522BAC"/>
    <w:rsid w:val="00523BB7"/>
    <w:rsid w:val="005244DB"/>
    <w:rsid w:val="00524F2D"/>
    <w:rsid w:val="0052565B"/>
    <w:rsid w:val="00525AEC"/>
    <w:rsid w:val="00531E01"/>
    <w:rsid w:val="0053291F"/>
    <w:rsid w:val="00533584"/>
    <w:rsid w:val="005339C3"/>
    <w:rsid w:val="0053563B"/>
    <w:rsid w:val="00535737"/>
    <w:rsid w:val="00535CFE"/>
    <w:rsid w:val="00536C78"/>
    <w:rsid w:val="00541E16"/>
    <w:rsid w:val="005431ED"/>
    <w:rsid w:val="005434E3"/>
    <w:rsid w:val="00543B90"/>
    <w:rsid w:val="00544169"/>
    <w:rsid w:val="00547775"/>
    <w:rsid w:val="00550132"/>
    <w:rsid w:val="0055079E"/>
    <w:rsid w:val="0055284A"/>
    <w:rsid w:val="0055296B"/>
    <w:rsid w:val="0055435A"/>
    <w:rsid w:val="00554B8F"/>
    <w:rsid w:val="00555DEF"/>
    <w:rsid w:val="00556331"/>
    <w:rsid w:val="00560D54"/>
    <w:rsid w:val="005646AF"/>
    <w:rsid w:val="00564922"/>
    <w:rsid w:val="00564E53"/>
    <w:rsid w:val="00566061"/>
    <w:rsid w:val="0056675F"/>
    <w:rsid w:val="00566945"/>
    <w:rsid w:val="005679AD"/>
    <w:rsid w:val="005704EF"/>
    <w:rsid w:val="00570956"/>
    <w:rsid w:val="005719A2"/>
    <w:rsid w:val="00571FE4"/>
    <w:rsid w:val="005729FE"/>
    <w:rsid w:val="00574ABF"/>
    <w:rsid w:val="00575420"/>
    <w:rsid w:val="00576205"/>
    <w:rsid w:val="0057663D"/>
    <w:rsid w:val="00577300"/>
    <w:rsid w:val="0058035B"/>
    <w:rsid w:val="005809BC"/>
    <w:rsid w:val="00580BFF"/>
    <w:rsid w:val="00580ED8"/>
    <w:rsid w:val="005810E5"/>
    <w:rsid w:val="005825DE"/>
    <w:rsid w:val="005828A8"/>
    <w:rsid w:val="00584C5E"/>
    <w:rsid w:val="00584F1B"/>
    <w:rsid w:val="005861BD"/>
    <w:rsid w:val="00591D80"/>
    <w:rsid w:val="00592C8F"/>
    <w:rsid w:val="005944E1"/>
    <w:rsid w:val="0059589A"/>
    <w:rsid w:val="0059665A"/>
    <w:rsid w:val="0059696D"/>
    <w:rsid w:val="005A0217"/>
    <w:rsid w:val="005A1F1B"/>
    <w:rsid w:val="005A2838"/>
    <w:rsid w:val="005A3124"/>
    <w:rsid w:val="005A3188"/>
    <w:rsid w:val="005A4761"/>
    <w:rsid w:val="005A4CA6"/>
    <w:rsid w:val="005A5407"/>
    <w:rsid w:val="005A6837"/>
    <w:rsid w:val="005A777F"/>
    <w:rsid w:val="005A7860"/>
    <w:rsid w:val="005A7A87"/>
    <w:rsid w:val="005A7D09"/>
    <w:rsid w:val="005B1AD8"/>
    <w:rsid w:val="005B424C"/>
    <w:rsid w:val="005B471E"/>
    <w:rsid w:val="005B4838"/>
    <w:rsid w:val="005B5A0B"/>
    <w:rsid w:val="005B6494"/>
    <w:rsid w:val="005B759B"/>
    <w:rsid w:val="005C0960"/>
    <w:rsid w:val="005C47DD"/>
    <w:rsid w:val="005C4C5E"/>
    <w:rsid w:val="005C5D60"/>
    <w:rsid w:val="005C6B21"/>
    <w:rsid w:val="005C6D47"/>
    <w:rsid w:val="005D106E"/>
    <w:rsid w:val="005D11AD"/>
    <w:rsid w:val="005D2D50"/>
    <w:rsid w:val="005D3544"/>
    <w:rsid w:val="005D4B03"/>
    <w:rsid w:val="005D56C5"/>
    <w:rsid w:val="005D6194"/>
    <w:rsid w:val="005E075B"/>
    <w:rsid w:val="005E1ED6"/>
    <w:rsid w:val="005E2E67"/>
    <w:rsid w:val="005E302B"/>
    <w:rsid w:val="005E63EB"/>
    <w:rsid w:val="005E6443"/>
    <w:rsid w:val="005E7AAE"/>
    <w:rsid w:val="005F1B38"/>
    <w:rsid w:val="005F1D54"/>
    <w:rsid w:val="005F50A2"/>
    <w:rsid w:val="005F5CB1"/>
    <w:rsid w:val="006017DA"/>
    <w:rsid w:val="00602358"/>
    <w:rsid w:val="00602703"/>
    <w:rsid w:val="00602B8D"/>
    <w:rsid w:val="00607525"/>
    <w:rsid w:val="006119C8"/>
    <w:rsid w:val="0061220F"/>
    <w:rsid w:val="006143B8"/>
    <w:rsid w:val="00614413"/>
    <w:rsid w:val="0061635C"/>
    <w:rsid w:val="00617207"/>
    <w:rsid w:val="00620620"/>
    <w:rsid w:val="00621438"/>
    <w:rsid w:val="006226B0"/>
    <w:rsid w:val="00623181"/>
    <w:rsid w:val="00623F9B"/>
    <w:rsid w:val="006241D6"/>
    <w:rsid w:val="0062599A"/>
    <w:rsid w:val="0062669B"/>
    <w:rsid w:val="00630FE8"/>
    <w:rsid w:val="006314E9"/>
    <w:rsid w:val="00631FCA"/>
    <w:rsid w:val="00633CCA"/>
    <w:rsid w:val="006357FF"/>
    <w:rsid w:val="0063637C"/>
    <w:rsid w:val="00636B98"/>
    <w:rsid w:val="00640801"/>
    <w:rsid w:val="00640BB6"/>
    <w:rsid w:val="006462E1"/>
    <w:rsid w:val="00647044"/>
    <w:rsid w:val="006477CB"/>
    <w:rsid w:val="00647D68"/>
    <w:rsid w:val="006515D5"/>
    <w:rsid w:val="00652B7B"/>
    <w:rsid w:val="00654ACE"/>
    <w:rsid w:val="00657D00"/>
    <w:rsid w:val="0066119F"/>
    <w:rsid w:val="006624F4"/>
    <w:rsid w:val="00662B67"/>
    <w:rsid w:val="00663FAE"/>
    <w:rsid w:val="00664E2A"/>
    <w:rsid w:val="00665830"/>
    <w:rsid w:val="00666AEB"/>
    <w:rsid w:val="0066711B"/>
    <w:rsid w:val="0067050F"/>
    <w:rsid w:val="00670876"/>
    <w:rsid w:val="00671453"/>
    <w:rsid w:val="00671F12"/>
    <w:rsid w:val="00672545"/>
    <w:rsid w:val="00673772"/>
    <w:rsid w:val="00673883"/>
    <w:rsid w:val="006748ED"/>
    <w:rsid w:val="00675C7E"/>
    <w:rsid w:val="00675CCD"/>
    <w:rsid w:val="006771D7"/>
    <w:rsid w:val="006800C4"/>
    <w:rsid w:val="006811F4"/>
    <w:rsid w:val="0068184B"/>
    <w:rsid w:val="00682F4F"/>
    <w:rsid w:val="0068396C"/>
    <w:rsid w:val="006846C0"/>
    <w:rsid w:val="00690BD4"/>
    <w:rsid w:val="006914D2"/>
    <w:rsid w:val="00691980"/>
    <w:rsid w:val="0069238A"/>
    <w:rsid w:val="00692C38"/>
    <w:rsid w:val="0069470F"/>
    <w:rsid w:val="00695B08"/>
    <w:rsid w:val="00696FAC"/>
    <w:rsid w:val="006977C9"/>
    <w:rsid w:val="006A05C9"/>
    <w:rsid w:val="006A06E6"/>
    <w:rsid w:val="006A14D8"/>
    <w:rsid w:val="006A18B9"/>
    <w:rsid w:val="006A1930"/>
    <w:rsid w:val="006A1FE3"/>
    <w:rsid w:val="006A20B5"/>
    <w:rsid w:val="006A2441"/>
    <w:rsid w:val="006A2CB6"/>
    <w:rsid w:val="006A59F0"/>
    <w:rsid w:val="006A5C17"/>
    <w:rsid w:val="006A7AD4"/>
    <w:rsid w:val="006B1E37"/>
    <w:rsid w:val="006B2902"/>
    <w:rsid w:val="006B3F59"/>
    <w:rsid w:val="006B404A"/>
    <w:rsid w:val="006B40E8"/>
    <w:rsid w:val="006C23F2"/>
    <w:rsid w:val="006C748A"/>
    <w:rsid w:val="006D0387"/>
    <w:rsid w:val="006D07D2"/>
    <w:rsid w:val="006D0AD1"/>
    <w:rsid w:val="006D0E49"/>
    <w:rsid w:val="006D217F"/>
    <w:rsid w:val="006D2FEC"/>
    <w:rsid w:val="006D3177"/>
    <w:rsid w:val="006D321B"/>
    <w:rsid w:val="006D36B7"/>
    <w:rsid w:val="006D48A0"/>
    <w:rsid w:val="006D70F8"/>
    <w:rsid w:val="006D7110"/>
    <w:rsid w:val="006E0445"/>
    <w:rsid w:val="006E0BBD"/>
    <w:rsid w:val="006E13EC"/>
    <w:rsid w:val="006E44F5"/>
    <w:rsid w:val="006E60F9"/>
    <w:rsid w:val="006F1F79"/>
    <w:rsid w:val="006F2C14"/>
    <w:rsid w:val="006F38D2"/>
    <w:rsid w:val="006F5A5A"/>
    <w:rsid w:val="006F782C"/>
    <w:rsid w:val="00701073"/>
    <w:rsid w:val="00701907"/>
    <w:rsid w:val="00701FAD"/>
    <w:rsid w:val="00702409"/>
    <w:rsid w:val="00704938"/>
    <w:rsid w:val="007050B4"/>
    <w:rsid w:val="007067DC"/>
    <w:rsid w:val="00706899"/>
    <w:rsid w:val="0071159B"/>
    <w:rsid w:val="00712232"/>
    <w:rsid w:val="007122DC"/>
    <w:rsid w:val="007126A8"/>
    <w:rsid w:val="00712BAD"/>
    <w:rsid w:val="00712F94"/>
    <w:rsid w:val="007136E6"/>
    <w:rsid w:val="007178AD"/>
    <w:rsid w:val="00720305"/>
    <w:rsid w:val="00721531"/>
    <w:rsid w:val="007236B4"/>
    <w:rsid w:val="00723F1C"/>
    <w:rsid w:val="007271C8"/>
    <w:rsid w:val="00730950"/>
    <w:rsid w:val="007309AF"/>
    <w:rsid w:val="00731188"/>
    <w:rsid w:val="0073165B"/>
    <w:rsid w:val="00732AF6"/>
    <w:rsid w:val="0073716A"/>
    <w:rsid w:val="007371C5"/>
    <w:rsid w:val="00743F29"/>
    <w:rsid w:val="0074634E"/>
    <w:rsid w:val="00746686"/>
    <w:rsid w:val="00746AE5"/>
    <w:rsid w:val="00747401"/>
    <w:rsid w:val="0074786A"/>
    <w:rsid w:val="007518BE"/>
    <w:rsid w:val="00753752"/>
    <w:rsid w:val="0075492D"/>
    <w:rsid w:val="00755810"/>
    <w:rsid w:val="00757744"/>
    <w:rsid w:val="0075789E"/>
    <w:rsid w:val="00757A90"/>
    <w:rsid w:val="00760C5B"/>
    <w:rsid w:val="00760D72"/>
    <w:rsid w:val="00764103"/>
    <w:rsid w:val="00764BF0"/>
    <w:rsid w:val="00764CC4"/>
    <w:rsid w:val="0077044D"/>
    <w:rsid w:val="007717BA"/>
    <w:rsid w:val="007719A8"/>
    <w:rsid w:val="00772360"/>
    <w:rsid w:val="0077348C"/>
    <w:rsid w:val="007744CE"/>
    <w:rsid w:val="00774902"/>
    <w:rsid w:val="00776040"/>
    <w:rsid w:val="007775BA"/>
    <w:rsid w:val="00782C41"/>
    <w:rsid w:val="0078670B"/>
    <w:rsid w:val="00786F85"/>
    <w:rsid w:val="0079007B"/>
    <w:rsid w:val="007904DE"/>
    <w:rsid w:val="00790584"/>
    <w:rsid w:val="00791389"/>
    <w:rsid w:val="007973BF"/>
    <w:rsid w:val="007A1B9B"/>
    <w:rsid w:val="007A1F75"/>
    <w:rsid w:val="007A296B"/>
    <w:rsid w:val="007A3316"/>
    <w:rsid w:val="007A40BF"/>
    <w:rsid w:val="007A422F"/>
    <w:rsid w:val="007A6338"/>
    <w:rsid w:val="007A6F9B"/>
    <w:rsid w:val="007A7561"/>
    <w:rsid w:val="007A76A2"/>
    <w:rsid w:val="007B18B9"/>
    <w:rsid w:val="007B260B"/>
    <w:rsid w:val="007B3D3D"/>
    <w:rsid w:val="007B4ED7"/>
    <w:rsid w:val="007B5FFF"/>
    <w:rsid w:val="007C124C"/>
    <w:rsid w:val="007C183A"/>
    <w:rsid w:val="007C213B"/>
    <w:rsid w:val="007C2DF9"/>
    <w:rsid w:val="007C498F"/>
    <w:rsid w:val="007C49B5"/>
    <w:rsid w:val="007C51E1"/>
    <w:rsid w:val="007C5CD9"/>
    <w:rsid w:val="007C5DC0"/>
    <w:rsid w:val="007C6BB0"/>
    <w:rsid w:val="007C6C20"/>
    <w:rsid w:val="007C751A"/>
    <w:rsid w:val="007D004E"/>
    <w:rsid w:val="007D14EA"/>
    <w:rsid w:val="007D17E9"/>
    <w:rsid w:val="007D23CB"/>
    <w:rsid w:val="007D26C3"/>
    <w:rsid w:val="007D3583"/>
    <w:rsid w:val="007D42E5"/>
    <w:rsid w:val="007D46A2"/>
    <w:rsid w:val="007D4C07"/>
    <w:rsid w:val="007D56B8"/>
    <w:rsid w:val="007E11D1"/>
    <w:rsid w:val="007E1F37"/>
    <w:rsid w:val="007E2090"/>
    <w:rsid w:val="007E3B79"/>
    <w:rsid w:val="007E4A45"/>
    <w:rsid w:val="007E5629"/>
    <w:rsid w:val="007E6555"/>
    <w:rsid w:val="007E67A9"/>
    <w:rsid w:val="007E75EF"/>
    <w:rsid w:val="007F0DAF"/>
    <w:rsid w:val="007F27FE"/>
    <w:rsid w:val="007F31F0"/>
    <w:rsid w:val="007F4A38"/>
    <w:rsid w:val="007F65F0"/>
    <w:rsid w:val="0080056A"/>
    <w:rsid w:val="00801273"/>
    <w:rsid w:val="00804FD8"/>
    <w:rsid w:val="0080532C"/>
    <w:rsid w:val="008056FF"/>
    <w:rsid w:val="0080572C"/>
    <w:rsid w:val="008057FF"/>
    <w:rsid w:val="0081226E"/>
    <w:rsid w:val="0081634C"/>
    <w:rsid w:val="00816667"/>
    <w:rsid w:val="00816FBE"/>
    <w:rsid w:val="008176C9"/>
    <w:rsid w:val="00817BCC"/>
    <w:rsid w:val="00820D5A"/>
    <w:rsid w:val="00822232"/>
    <w:rsid w:val="0082284F"/>
    <w:rsid w:val="0082335D"/>
    <w:rsid w:val="00823796"/>
    <w:rsid w:val="0082485D"/>
    <w:rsid w:val="00825556"/>
    <w:rsid w:val="00825DB4"/>
    <w:rsid w:val="00825EDF"/>
    <w:rsid w:val="00826702"/>
    <w:rsid w:val="0082719A"/>
    <w:rsid w:val="0083044B"/>
    <w:rsid w:val="0083052A"/>
    <w:rsid w:val="008320F1"/>
    <w:rsid w:val="0083460F"/>
    <w:rsid w:val="00834769"/>
    <w:rsid w:val="00835E79"/>
    <w:rsid w:val="0083656E"/>
    <w:rsid w:val="008370A0"/>
    <w:rsid w:val="00840757"/>
    <w:rsid w:val="00841EBD"/>
    <w:rsid w:val="0084515C"/>
    <w:rsid w:val="00845D8E"/>
    <w:rsid w:val="0085074A"/>
    <w:rsid w:val="008518C1"/>
    <w:rsid w:val="00853BC1"/>
    <w:rsid w:val="0085403A"/>
    <w:rsid w:val="0085489A"/>
    <w:rsid w:val="008559AD"/>
    <w:rsid w:val="0085627F"/>
    <w:rsid w:val="00857319"/>
    <w:rsid w:val="00860400"/>
    <w:rsid w:val="00860D3F"/>
    <w:rsid w:val="0086327A"/>
    <w:rsid w:val="00863777"/>
    <w:rsid w:val="00866BBF"/>
    <w:rsid w:val="0086725D"/>
    <w:rsid w:val="00867527"/>
    <w:rsid w:val="00873D19"/>
    <w:rsid w:val="00877A8D"/>
    <w:rsid w:val="0088072A"/>
    <w:rsid w:val="008827CC"/>
    <w:rsid w:val="00883080"/>
    <w:rsid w:val="00884561"/>
    <w:rsid w:val="00884B2A"/>
    <w:rsid w:val="00885192"/>
    <w:rsid w:val="00885937"/>
    <w:rsid w:val="00885A47"/>
    <w:rsid w:val="00886F7B"/>
    <w:rsid w:val="008872F6"/>
    <w:rsid w:val="0089003B"/>
    <w:rsid w:val="00890591"/>
    <w:rsid w:val="00890B2F"/>
    <w:rsid w:val="0089309A"/>
    <w:rsid w:val="008931B4"/>
    <w:rsid w:val="00895961"/>
    <w:rsid w:val="00896DEE"/>
    <w:rsid w:val="008A2713"/>
    <w:rsid w:val="008A2B8D"/>
    <w:rsid w:val="008A415F"/>
    <w:rsid w:val="008B00BA"/>
    <w:rsid w:val="008B12CC"/>
    <w:rsid w:val="008B15E7"/>
    <w:rsid w:val="008B2F9F"/>
    <w:rsid w:val="008B5E84"/>
    <w:rsid w:val="008C0693"/>
    <w:rsid w:val="008C0CF1"/>
    <w:rsid w:val="008C2FC1"/>
    <w:rsid w:val="008C4FF3"/>
    <w:rsid w:val="008C6737"/>
    <w:rsid w:val="008C68E5"/>
    <w:rsid w:val="008C6CBF"/>
    <w:rsid w:val="008C6EF2"/>
    <w:rsid w:val="008D3E94"/>
    <w:rsid w:val="008D570A"/>
    <w:rsid w:val="008D60E5"/>
    <w:rsid w:val="008D6328"/>
    <w:rsid w:val="008D6C2A"/>
    <w:rsid w:val="008D7841"/>
    <w:rsid w:val="008E30E9"/>
    <w:rsid w:val="008E31AA"/>
    <w:rsid w:val="008E3CE1"/>
    <w:rsid w:val="008E73FB"/>
    <w:rsid w:val="008E7548"/>
    <w:rsid w:val="008F0C51"/>
    <w:rsid w:val="008F2028"/>
    <w:rsid w:val="008F2B33"/>
    <w:rsid w:val="008F34F0"/>
    <w:rsid w:val="008F4CCA"/>
    <w:rsid w:val="008F5004"/>
    <w:rsid w:val="008F56D7"/>
    <w:rsid w:val="008F7B26"/>
    <w:rsid w:val="009012F5"/>
    <w:rsid w:val="00901741"/>
    <w:rsid w:val="00901BEF"/>
    <w:rsid w:val="00902E9A"/>
    <w:rsid w:val="00903462"/>
    <w:rsid w:val="009068C6"/>
    <w:rsid w:val="00906949"/>
    <w:rsid w:val="0091013E"/>
    <w:rsid w:val="009152B5"/>
    <w:rsid w:val="00920269"/>
    <w:rsid w:val="00920860"/>
    <w:rsid w:val="009219D2"/>
    <w:rsid w:val="009221D3"/>
    <w:rsid w:val="00923FBB"/>
    <w:rsid w:val="00924157"/>
    <w:rsid w:val="0092506C"/>
    <w:rsid w:val="009272F5"/>
    <w:rsid w:val="00927814"/>
    <w:rsid w:val="00930736"/>
    <w:rsid w:val="00932476"/>
    <w:rsid w:val="00932F0F"/>
    <w:rsid w:val="00933180"/>
    <w:rsid w:val="00933BA6"/>
    <w:rsid w:val="00934613"/>
    <w:rsid w:val="00934F78"/>
    <w:rsid w:val="00935D01"/>
    <w:rsid w:val="00936784"/>
    <w:rsid w:val="00937C6B"/>
    <w:rsid w:val="00941216"/>
    <w:rsid w:val="009417A1"/>
    <w:rsid w:val="0094199F"/>
    <w:rsid w:val="0094285D"/>
    <w:rsid w:val="00942A58"/>
    <w:rsid w:val="009432D4"/>
    <w:rsid w:val="00943551"/>
    <w:rsid w:val="00945587"/>
    <w:rsid w:val="0094640B"/>
    <w:rsid w:val="0095101E"/>
    <w:rsid w:val="00952293"/>
    <w:rsid w:val="00952E52"/>
    <w:rsid w:val="0095344C"/>
    <w:rsid w:val="009541E4"/>
    <w:rsid w:val="009542DD"/>
    <w:rsid w:val="00955664"/>
    <w:rsid w:val="00956751"/>
    <w:rsid w:val="00960FD3"/>
    <w:rsid w:val="00963591"/>
    <w:rsid w:val="0097073D"/>
    <w:rsid w:val="0097075E"/>
    <w:rsid w:val="0097149D"/>
    <w:rsid w:val="00972BFD"/>
    <w:rsid w:val="00975498"/>
    <w:rsid w:val="00976EDE"/>
    <w:rsid w:val="009772B8"/>
    <w:rsid w:val="00977CB3"/>
    <w:rsid w:val="009835D1"/>
    <w:rsid w:val="00983B3A"/>
    <w:rsid w:val="0098565E"/>
    <w:rsid w:val="00991143"/>
    <w:rsid w:val="00991FBA"/>
    <w:rsid w:val="00992126"/>
    <w:rsid w:val="009975B7"/>
    <w:rsid w:val="009A094F"/>
    <w:rsid w:val="009A208F"/>
    <w:rsid w:val="009A45CB"/>
    <w:rsid w:val="009A514D"/>
    <w:rsid w:val="009A7896"/>
    <w:rsid w:val="009A7DB3"/>
    <w:rsid w:val="009B5D09"/>
    <w:rsid w:val="009C0C5D"/>
    <w:rsid w:val="009C158B"/>
    <w:rsid w:val="009C3AAB"/>
    <w:rsid w:val="009C3AC5"/>
    <w:rsid w:val="009C4093"/>
    <w:rsid w:val="009C48B1"/>
    <w:rsid w:val="009C4D5C"/>
    <w:rsid w:val="009C5CDA"/>
    <w:rsid w:val="009D05C3"/>
    <w:rsid w:val="009D0B32"/>
    <w:rsid w:val="009D2A91"/>
    <w:rsid w:val="009D38EB"/>
    <w:rsid w:val="009D3EAE"/>
    <w:rsid w:val="009D436A"/>
    <w:rsid w:val="009D71BE"/>
    <w:rsid w:val="009E0243"/>
    <w:rsid w:val="009E0999"/>
    <w:rsid w:val="009E112A"/>
    <w:rsid w:val="009E6432"/>
    <w:rsid w:val="009E64E4"/>
    <w:rsid w:val="009E6A59"/>
    <w:rsid w:val="009E7A70"/>
    <w:rsid w:val="009F0037"/>
    <w:rsid w:val="009F02B5"/>
    <w:rsid w:val="009F055D"/>
    <w:rsid w:val="009F0C7E"/>
    <w:rsid w:val="009F0DE2"/>
    <w:rsid w:val="009F2259"/>
    <w:rsid w:val="009F2FB9"/>
    <w:rsid w:val="009F6F26"/>
    <w:rsid w:val="009F7F5E"/>
    <w:rsid w:val="00A00528"/>
    <w:rsid w:val="00A00911"/>
    <w:rsid w:val="00A00937"/>
    <w:rsid w:val="00A00986"/>
    <w:rsid w:val="00A023E2"/>
    <w:rsid w:val="00A052E7"/>
    <w:rsid w:val="00A056E6"/>
    <w:rsid w:val="00A05B54"/>
    <w:rsid w:val="00A06B3F"/>
    <w:rsid w:val="00A078BA"/>
    <w:rsid w:val="00A07B01"/>
    <w:rsid w:val="00A108F7"/>
    <w:rsid w:val="00A10AA1"/>
    <w:rsid w:val="00A10D6E"/>
    <w:rsid w:val="00A120E6"/>
    <w:rsid w:val="00A12F40"/>
    <w:rsid w:val="00A1409F"/>
    <w:rsid w:val="00A150DD"/>
    <w:rsid w:val="00A16367"/>
    <w:rsid w:val="00A17653"/>
    <w:rsid w:val="00A220DC"/>
    <w:rsid w:val="00A224AF"/>
    <w:rsid w:val="00A24249"/>
    <w:rsid w:val="00A246E8"/>
    <w:rsid w:val="00A25FBC"/>
    <w:rsid w:val="00A278D4"/>
    <w:rsid w:val="00A31A53"/>
    <w:rsid w:val="00A32390"/>
    <w:rsid w:val="00A32CD9"/>
    <w:rsid w:val="00A36D2B"/>
    <w:rsid w:val="00A410C0"/>
    <w:rsid w:val="00A41FB5"/>
    <w:rsid w:val="00A42C63"/>
    <w:rsid w:val="00A4428D"/>
    <w:rsid w:val="00A44A14"/>
    <w:rsid w:val="00A47949"/>
    <w:rsid w:val="00A50BF8"/>
    <w:rsid w:val="00A51C59"/>
    <w:rsid w:val="00A52A58"/>
    <w:rsid w:val="00A55BEE"/>
    <w:rsid w:val="00A612A9"/>
    <w:rsid w:val="00A65AC0"/>
    <w:rsid w:val="00A66019"/>
    <w:rsid w:val="00A67021"/>
    <w:rsid w:val="00A70B8A"/>
    <w:rsid w:val="00A71E50"/>
    <w:rsid w:val="00A727B5"/>
    <w:rsid w:val="00A7406A"/>
    <w:rsid w:val="00A74DC4"/>
    <w:rsid w:val="00A75F09"/>
    <w:rsid w:val="00A760EA"/>
    <w:rsid w:val="00A769F5"/>
    <w:rsid w:val="00A801D5"/>
    <w:rsid w:val="00A80242"/>
    <w:rsid w:val="00A820AD"/>
    <w:rsid w:val="00A82591"/>
    <w:rsid w:val="00A8474E"/>
    <w:rsid w:val="00A862DE"/>
    <w:rsid w:val="00A87F4B"/>
    <w:rsid w:val="00A91CF1"/>
    <w:rsid w:val="00A92705"/>
    <w:rsid w:val="00A937E4"/>
    <w:rsid w:val="00A96142"/>
    <w:rsid w:val="00A97358"/>
    <w:rsid w:val="00A9779A"/>
    <w:rsid w:val="00AA2C75"/>
    <w:rsid w:val="00AA44F0"/>
    <w:rsid w:val="00AA5AFE"/>
    <w:rsid w:val="00AA674E"/>
    <w:rsid w:val="00AA72C8"/>
    <w:rsid w:val="00AB2115"/>
    <w:rsid w:val="00AB3CD0"/>
    <w:rsid w:val="00AB493F"/>
    <w:rsid w:val="00AB4B30"/>
    <w:rsid w:val="00AB6556"/>
    <w:rsid w:val="00AB751E"/>
    <w:rsid w:val="00AC00D8"/>
    <w:rsid w:val="00AC0BE3"/>
    <w:rsid w:val="00AC112B"/>
    <w:rsid w:val="00AC2C72"/>
    <w:rsid w:val="00AC30AC"/>
    <w:rsid w:val="00AC34A7"/>
    <w:rsid w:val="00AC55F3"/>
    <w:rsid w:val="00AC7C0A"/>
    <w:rsid w:val="00AC7CFB"/>
    <w:rsid w:val="00AD08A8"/>
    <w:rsid w:val="00AD11B0"/>
    <w:rsid w:val="00AD20A8"/>
    <w:rsid w:val="00AD2F1B"/>
    <w:rsid w:val="00AD32B7"/>
    <w:rsid w:val="00AD3FED"/>
    <w:rsid w:val="00AD5B7F"/>
    <w:rsid w:val="00AD7C21"/>
    <w:rsid w:val="00AD7D38"/>
    <w:rsid w:val="00AE2D18"/>
    <w:rsid w:val="00AE3085"/>
    <w:rsid w:val="00AE30E7"/>
    <w:rsid w:val="00AE4AC9"/>
    <w:rsid w:val="00AE4B20"/>
    <w:rsid w:val="00AE5BDD"/>
    <w:rsid w:val="00AE75BE"/>
    <w:rsid w:val="00AF0240"/>
    <w:rsid w:val="00AF0999"/>
    <w:rsid w:val="00AF0C33"/>
    <w:rsid w:val="00AF0D71"/>
    <w:rsid w:val="00AF0DE1"/>
    <w:rsid w:val="00AF4CA1"/>
    <w:rsid w:val="00AF4D4C"/>
    <w:rsid w:val="00AF634F"/>
    <w:rsid w:val="00AF68B0"/>
    <w:rsid w:val="00AF7F5D"/>
    <w:rsid w:val="00B00AA4"/>
    <w:rsid w:val="00B023DA"/>
    <w:rsid w:val="00B02933"/>
    <w:rsid w:val="00B06776"/>
    <w:rsid w:val="00B10B4C"/>
    <w:rsid w:val="00B14B2D"/>
    <w:rsid w:val="00B14CB9"/>
    <w:rsid w:val="00B14F1C"/>
    <w:rsid w:val="00B151DE"/>
    <w:rsid w:val="00B161EC"/>
    <w:rsid w:val="00B170D7"/>
    <w:rsid w:val="00B20002"/>
    <w:rsid w:val="00B21C2C"/>
    <w:rsid w:val="00B22B75"/>
    <w:rsid w:val="00B2369E"/>
    <w:rsid w:val="00B24282"/>
    <w:rsid w:val="00B24C95"/>
    <w:rsid w:val="00B25561"/>
    <w:rsid w:val="00B311D8"/>
    <w:rsid w:val="00B318F4"/>
    <w:rsid w:val="00B32990"/>
    <w:rsid w:val="00B34FB1"/>
    <w:rsid w:val="00B3597F"/>
    <w:rsid w:val="00B37122"/>
    <w:rsid w:val="00B37FD5"/>
    <w:rsid w:val="00B42DCA"/>
    <w:rsid w:val="00B43A32"/>
    <w:rsid w:val="00B44EDE"/>
    <w:rsid w:val="00B44FF3"/>
    <w:rsid w:val="00B51912"/>
    <w:rsid w:val="00B55BC4"/>
    <w:rsid w:val="00B562BC"/>
    <w:rsid w:val="00B57067"/>
    <w:rsid w:val="00B57516"/>
    <w:rsid w:val="00B61A90"/>
    <w:rsid w:val="00B62AF7"/>
    <w:rsid w:val="00B62DC6"/>
    <w:rsid w:val="00B63C5B"/>
    <w:rsid w:val="00B64DFA"/>
    <w:rsid w:val="00B6536F"/>
    <w:rsid w:val="00B703BB"/>
    <w:rsid w:val="00B72A5D"/>
    <w:rsid w:val="00B72A64"/>
    <w:rsid w:val="00B7473A"/>
    <w:rsid w:val="00B76EAC"/>
    <w:rsid w:val="00B7735C"/>
    <w:rsid w:val="00B77E70"/>
    <w:rsid w:val="00B81625"/>
    <w:rsid w:val="00B81C5E"/>
    <w:rsid w:val="00B827F6"/>
    <w:rsid w:val="00B82CC6"/>
    <w:rsid w:val="00B85211"/>
    <w:rsid w:val="00B85CAC"/>
    <w:rsid w:val="00B861E5"/>
    <w:rsid w:val="00B871C4"/>
    <w:rsid w:val="00B87D4D"/>
    <w:rsid w:val="00B90695"/>
    <w:rsid w:val="00B90EA7"/>
    <w:rsid w:val="00B91DE3"/>
    <w:rsid w:val="00B9447C"/>
    <w:rsid w:val="00B945E9"/>
    <w:rsid w:val="00B95A2E"/>
    <w:rsid w:val="00B96AE4"/>
    <w:rsid w:val="00B970A4"/>
    <w:rsid w:val="00BA1DD9"/>
    <w:rsid w:val="00BA39A3"/>
    <w:rsid w:val="00BA588A"/>
    <w:rsid w:val="00BA6B49"/>
    <w:rsid w:val="00BB0B92"/>
    <w:rsid w:val="00BB1332"/>
    <w:rsid w:val="00BB3054"/>
    <w:rsid w:val="00BB520C"/>
    <w:rsid w:val="00BB6989"/>
    <w:rsid w:val="00BC0396"/>
    <w:rsid w:val="00BC194A"/>
    <w:rsid w:val="00BC3DC3"/>
    <w:rsid w:val="00BC3F92"/>
    <w:rsid w:val="00BC4F17"/>
    <w:rsid w:val="00BC50FA"/>
    <w:rsid w:val="00BC569E"/>
    <w:rsid w:val="00BC65DA"/>
    <w:rsid w:val="00BC6807"/>
    <w:rsid w:val="00BD2864"/>
    <w:rsid w:val="00BD4D9E"/>
    <w:rsid w:val="00BD5EC9"/>
    <w:rsid w:val="00BE21FB"/>
    <w:rsid w:val="00BE2270"/>
    <w:rsid w:val="00BE38A1"/>
    <w:rsid w:val="00BE4EAD"/>
    <w:rsid w:val="00BE5421"/>
    <w:rsid w:val="00BE6529"/>
    <w:rsid w:val="00BE6E8D"/>
    <w:rsid w:val="00BF19DF"/>
    <w:rsid w:val="00BF3909"/>
    <w:rsid w:val="00BF52C5"/>
    <w:rsid w:val="00BF6C5B"/>
    <w:rsid w:val="00BF71E8"/>
    <w:rsid w:val="00BF7960"/>
    <w:rsid w:val="00C000E2"/>
    <w:rsid w:val="00C015E8"/>
    <w:rsid w:val="00C01D72"/>
    <w:rsid w:val="00C02E71"/>
    <w:rsid w:val="00C038D5"/>
    <w:rsid w:val="00C06A9F"/>
    <w:rsid w:val="00C0768C"/>
    <w:rsid w:val="00C07B1A"/>
    <w:rsid w:val="00C10ACF"/>
    <w:rsid w:val="00C11E3E"/>
    <w:rsid w:val="00C121AD"/>
    <w:rsid w:val="00C12CAA"/>
    <w:rsid w:val="00C14F66"/>
    <w:rsid w:val="00C16493"/>
    <w:rsid w:val="00C16BD1"/>
    <w:rsid w:val="00C17095"/>
    <w:rsid w:val="00C17BC8"/>
    <w:rsid w:val="00C17BDB"/>
    <w:rsid w:val="00C20D09"/>
    <w:rsid w:val="00C2110F"/>
    <w:rsid w:val="00C2290D"/>
    <w:rsid w:val="00C22EDC"/>
    <w:rsid w:val="00C23842"/>
    <w:rsid w:val="00C2406E"/>
    <w:rsid w:val="00C302FF"/>
    <w:rsid w:val="00C31420"/>
    <w:rsid w:val="00C3173A"/>
    <w:rsid w:val="00C31D62"/>
    <w:rsid w:val="00C33E17"/>
    <w:rsid w:val="00C35591"/>
    <w:rsid w:val="00C36042"/>
    <w:rsid w:val="00C3789E"/>
    <w:rsid w:val="00C405AE"/>
    <w:rsid w:val="00C40CDA"/>
    <w:rsid w:val="00C40D80"/>
    <w:rsid w:val="00C41CF0"/>
    <w:rsid w:val="00C41F56"/>
    <w:rsid w:val="00C4571A"/>
    <w:rsid w:val="00C50A2D"/>
    <w:rsid w:val="00C51AFF"/>
    <w:rsid w:val="00C55231"/>
    <w:rsid w:val="00C5646C"/>
    <w:rsid w:val="00C57437"/>
    <w:rsid w:val="00C5786B"/>
    <w:rsid w:val="00C618A2"/>
    <w:rsid w:val="00C61CE7"/>
    <w:rsid w:val="00C61D8B"/>
    <w:rsid w:val="00C651A6"/>
    <w:rsid w:val="00C6622E"/>
    <w:rsid w:val="00C66665"/>
    <w:rsid w:val="00C6706C"/>
    <w:rsid w:val="00C67397"/>
    <w:rsid w:val="00C70722"/>
    <w:rsid w:val="00C71D1C"/>
    <w:rsid w:val="00C71E99"/>
    <w:rsid w:val="00C72C8E"/>
    <w:rsid w:val="00C74420"/>
    <w:rsid w:val="00C749C8"/>
    <w:rsid w:val="00C75031"/>
    <w:rsid w:val="00C75783"/>
    <w:rsid w:val="00C75B25"/>
    <w:rsid w:val="00C76241"/>
    <w:rsid w:val="00C76EBD"/>
    <w:rsid w:val="00C772CA"/>
    <w:rsid w:val="00C776BF"/>
    <w:rsid w:val="00C8202D"/>
    <w:rsid w:val="00C82295"/>
    <w:rsid w:val="00C83429"/>
    <w:rsid w:val="00C8398B"/>
    <w:rsid w:val="00C84C51"/>
    <w:rsid w:val="00C86456"/>
    <w:rsid w:val="00C871BF"/>
    <w:rsid w:val="00C8757D"/>
    <w:rsid w:val="00C8773D"/>
    <w:rsid w:val="00C879C7"/>
    <w:rsid w:val="00C87CA3"/>
    <w:rsid w:val="00C87FB1"/>
    <w:rsid w:val="00C90FC5"/>
    <w:rsid w:val="00C93345"/>
    <w:rsid w:val="00C93B67"/>
    <w:rsid w:val="00C95D97"/>
    <w:rsid w:val="00C96EFB"/>
    <w:rsid w:val="00CA021E"/>
    <w:rsid w:val="00CA0276"/>
    <w:rsid w:val="00CA03FA"/>
    <w:rsid w:val="00CA2DC0"/>
    <w:rsid w:val="00CA424A"/>
    <w:rsid w:val="00CA4875"/>
    <w:rsid w:val="00CA63EE"/>
    <w:rsid w:val="00CB0B1B"/>
    <w:rsid w:val="00CB2AA6"/>
    <w:rsid w:val="00CB3F1D"/>
    <w:rsid w:val="00CB4F49"/>
    <w:rsid w:val="00CB727A"/>
    <w:rsid w:val="00CC0642"/>
    <w:rsid w:val="00CC36FB"/>
    <w:rsid w:val="00CC768E"/>
    <w:rsid w:val="00CD05A2"/>
    <w:rsid w:val="00CD32B3"/>
    <w:rsid w:val="00CD4A2D"/>
    <w:rsid w:val="00CE03C1"/>
    <w:rsid w:val="00CE0D79"/>
    <w:rsid w:val="00CE188C"/>
    <w:rsid w:val="00CE1FBA"/>
    <w:rsid w:val="00CE215B"/>
    <w:rsid w:val="00CE4091"/>
    <w:rsid w:val="00CE602E"/>
    <w:rsid w:val="00CE6F33"/>
    <w:rsid w:val="00CE76EC"/>
    <w:rsid w:val="00CF1289"/>
    <w:rsid w:val="00CF3C78"/>
    <w:rsid w:val="00CF43EC"/>
    <w:rsid w:val="00CF5E8F"/>
    <w:rsid w:val="00CF7BC4"/>
    <w:rsid w:val="00D00545"/>
    <w:rsid w:val="00D0086A"/>
    <w:rsid w:val="00D03058"/>
    <w:rsid w:val="00D04598"/>
    <w:rsid w:val="00D047DD"/>
    <w:rsid w:val="00D052B8"/>
    <w:rsid w:val="00D05375"/>
    <w:rsid w:val="00D07239"/>
    <w:rsid w:val="00D07B2F"/>
    <w:rsid w:val="00D07D91"/>
    <w:rsid w:val="00D11B78"/>
    <w:rsid w:val="00D137D8"/>
    <w:rsid w:val="00D14FB5"/>
    <w:rsid w:val="00D153F7"/>
    <w:rsid w:val="00D16274"/>
    <w:rsid w:val="00D16301"/>
    <w:rsid w:val="00D1716A"/>
    <w:rsid w:val="00D17E77"/>
    <w:rsid w:val="00D20CEB"/>
    <w:rsid w:val="00D21EF6"/>
    <w:rsid w:val="00D2286F"/>
    <w:rsid w:val="00D22C09"/>
    <w:rsid w:val="00D22EA6"/>
    <w:rsid w:val="00D27323"/>
    <w:rsid w:val="00D350AC"/>
    <w:rsid w:val="00D400FD"/>
    <w:rsid w:val="00D40BDF"/>
    <w:rsid w:val="00D41603"/>
    <w:rsid w:val="00D43C85"/>
    <w:rsid w:val="00D43F2C"/>
    <w:rsid w:val="00D449F8"/>
    <w:rsid w:val="00D44F68"/>
    <w:rsid w:val="00D45688"/>
    <w:rsid w:val="00D46AED"/>
    <w:rsid w:val="00D5431A"/>
    <w:rsid w:val="00D57FC6"/>
    <w:rsid w:val="00D603CA"/>
    <w:rsid w:val="00D60DB0"/>
    <w:rsid w:val="00D639F9"/>
    <w:rsid w:val="00D63DFE"/>
    <w:rsid w:val="00D6482E"/>
    <w:rsid w:val="00D6485E"/>
    <w:rsid w:val="00D64DAF"/>
    <w:rsid w:val="00D663EE"/>
    <w:rsid w:val="00D7024F"/>
    <w:rsid w:val="00D74887"/>
    <w:rsid w:val="00D74BD6"/>
    <w:rsid w:val="00D75FEE"/>
    <w:rsid w:val="00D8106E"/>
    <w:rsid w:val="00D819CD"/>
    <w:rsid w:val="00D8567E"/>
    <w:rsid w:val="00D96C2E"/>
    <w:rsid w:val="00D974A4"/>
    <w:rsid w:val="00DA19C2"/>
    <w:rsid w:val="00DA2042"/>
    <w:rsid w:val="00DA2D89"/>
    <w:rsid w:val="00DA2FF6"/>
    <w:rsid w:val="00DA4E2F"/>
    <w:rsid w:val="00DA55CD"/>
    <w:rsid w:val="00DA58A5"/>
    <w:rsid w:val="00DA612D"/>
    <w:rsid w:val="00DA6B83"/>
    <w:rsid w:val="00DA789C"/>
    <w:rsid w:val="00DA7A13"/>
    <w:rsid w:val="00DB13E3"/>
    <w:rsid w:val="00DB1812"/>
    <w:rsid w:val="00DB1F68"/>
    <w:rsid w:val="00DB2F95"/>
    <w:rsid w:val="00DB34AD"/>
    <w:rsid w:val="00DB4D78"/>
    <w:rsid w:val="00DB5088"/>
    <w:rsid w:val="00DC0241"/>
    <w:rsid w:val="00DC1E09"/>
    <w:rsid w:val="00DC231B"/>
    <w:rsid w:val="00DC2FF5"/>
    <w:rsid w:val="00DC304B"/>
    <w:rsid w:val="00DC3838"/>
    <w:rsid w:val="00DC5501"/>
    <w:rsid w:val="00DC5CED"/>
    <w:rsid w:val="00DC6BF0"/>
    <w:rsid w:val="00DC6D50"/>
    <w:rsid w:val="00DC7CE5"/>
    <w:rsid w:val="00DD0A01"/>
    <w:rsid w:val="00DD15A5"/>
    <w:rsid w:val="00DE1001"/>
    <w:rsid w:val="00DE1A0D"/>
    <w:rsid w:val="00DE342E"/>
    <w:rsid w:val="00DE387F"/>
    <w:rsid w:val="00DE56C7"/>
    <w:rsid w:val="00DE5D0F"/>
    <w:rsid w:val="00DE5FF9"/>
    <w:rsid w:val="00DE693E"/>
    <w:rsid w:val="00DF0A8B"/>
    <w:rsid w:val="00DF116B"/>
    <w:rsid w:val="00DF3317"/>
    <w:rsid w:val="00DF713A"/>
    <w:rsid w:val="00DF7153"/>
    <w:rsid w:val="00DF7682"/>
    <w:rsid w:val="00DF77BC"/>
    <w:rsid w:val="00DF7EDA"/>
    <w:rsid w:val="00E00331"/>
    <w:rsid w:val="00E0035F"/>
    <w:rsid w:val="00E02126"/>
    <w:rsid w:val="00E0270F"/>
    <w:rsid w:val="00E02FF0"/>
    <w:rsid w:val="00E03411"/>
    <w:rsid w:val="00E11D79"/>
    <w:rsid w:val="00E124AB"/>
    <w:rsid w:val="00E130D6"/>
    <w:rsid w:val="00E13C4D"/>
    <w:rsid w:val="00E14E55"/>
    <w:rsid w:val="00E158AA"/>
    <w:rsid w:val="00E15A21"/>
    <w:rsid w:val="00E169FD"/>
    <w:rsid w:val="00E20006"/>
    <w:rsid w:val="00E2029A"/>
    <w:rsid w:val="00E224AD"/>
    <w:rsid w:val="00E226C9"/>
    <w:rsid w:val="00E22F6C"/>
    <w:rsid w:val="00E24BA2"/>
    <w:rsid w:val="00E30733"/>
    <w:rsid w:val="00E31691"/>
    <w:rsid w:val="00E3275C"/>
    <w:rsid w:val="00E33524"/>
    <w:rsid w:val="00E347C7"/>
    <w:rsid w:val="00E3481B"/>
    <w:rsid w:val="00E348C6"/>
    <w:rsid w:val="00E34A49"/>
    <w:rsid w:val="00E34D33"/>
    <w:rsid w:val="00E3504B"/>
    <w:rsid w:val="00E36A73"/>
    <w:rsid w:val="00E37115"/>
    <w:rsid w:val="00E3749D"/>
    <w:rsid w:val="00E41E79"/>
    <w:rsid w:val="00E44D34"/>
    <w:rsid w:val="00E467B3"/>
    <w:rsid w:val="00E47496"/>
    <w:rsid w:val="00E50ABC"/>
    <w:rsid w:val="00E54483"/>
    <w:rsid w:val="00E56A01"/>
    <w:rsid w:val="00E60025"/>
    <w:rsid w:val="00E62052"/>
    <w:rsid w:val="00E62D11"/>
    <w:rsid w:val="00E63FFA"/>
    <w:rsid w:val="00E64A0B"/>
    <w:rsid w:val="00E66287"/>
    <w:rsid w:val="00E67F4C"/>
    <w:rsid w:val="00E700A5"/>
    <w:rsid w:val="00E71128"/>
    <w:rsid w:val="00E7164E"/>
    <w:rsid w:val="00E71B5A"/>
    <w:rsid w:val="00E75D50"/>
    <w:rsid w:val="00E7606C"/>
    <w:rsid w:val="00E778E7"/>
    <w:rsid w:val="00E77C9D"/>
    <w:rsid w:val="00E80515"/>
    <w:rsid w:val="00E87208"/>
    <w:rsid w:val="00E87356"/>
    <w:rsid w:val="00E9115F"/>
    <w:rsid w:val="00E9154D"/>
    <w:rsid w:val="00E924D8"/>
    <w:rsid w:val="00E92EEE"/>
    <w:rsid w:val="00E9373E"/>
    <w:rsid w:val="00E93B8E"/>
    <w:rsid w:val="00E94A53"/>
    <w:rsid w:val="00E95E6C"/>
    <w:rsid w:val="00E96563"/>
    <w:rsid w:val="00E9798A"/>
    <w:rsid w:val="00EA20C3"/>
    <w:rsid w:val="00EA2862"/>
    <w:rsid w:val="00EA31F3"/>
    <w:rsid w:val="00EA3EAF"/>
    <w:rsid w:val="00EA4E37"/>
    <w:rsid w:val="00EA5916"/>
    <w:rsid w:val="00EA59BF"/>
    <w:rsid w:val="00EA7A52"/>
    <w:rsid w:val="00EA7AA2"/>
    <w:rsid w:val="00EB3666"/>
    <w:rsid w:val="00EB423A"/>
    <w:rsid w:val="00EC00A6"/>
    <w:rsid w:val="00EC0502"/>
    <w:rsid w:val="00EC2FD3"/>
    <w:rsid w:val="00EC5D84"/>
    <w:rsid w:val="00EC6034"/>
    <w:rsid w:val="00EC6E43"/>
    <w:rsid w:val="00EC77C5"/>
    <w:rsid w:val="00ED03EB"/>
    <w:rsid w:val="00ED1B31"/>
    <w:rsid w:val="00ED23A2"/>
    <w:rsid w:val="00ED630C"/>
    <w:rsid w:val="00ED6F23"/>
    <w:rsid w:val="00EE127E"/>
    <w:rsid w:val="00EE1D6A"/>
    <w:rsid w:val="00EE1E9B"/>
    <w:rsid w:val="00EE6DD0"/>
    <w:rsid w:val="00EE73A6"/>
    <w:rsid w:val="00EF08F7"/>
    <w:rsid w:val="00EF34A3"/>
    <w:rsid w:val="00EF48E0"/>
    <w:rsid w:val="00EF4CF5"/>
    <w:rsid w:val="00EF59CC"/>
    <w:rsid w:val="00EF5B62"/>
    <w:rsid w:val="00EF5F82"/>
    <w:rsid w:val="00EF7E19"/>
    <w:rsid w:val="00F02942"/>
    <w:rsid w:val="00F037EA"/>
    <w:rsid w:val="00F037F5"/>
    <w:rsid w:val="00F03884"/>
    <w:rsid w:val="00F0733E"/>
    <w:rsid w:val="00F07437"/>
    <w:rsid w:val="00F11E17"/>
    <w:rsid w:val="00F13802"/>
    <w:rsid w:val="00F14358"/>
    <w:rsid w:val="00F16D5C"/>
    <w:rsid w:val="00F17A59"/>
    <w:rsid w:val="00F20595"/>
    <w:rsid w:val="00F20F10"/>
    <w:rsid w:val="00F236C2"/>
    <w:rsid w:val="00F27161"/>
    <w:rsid w:val="00F27705"/>
    <w:rsid w:val="00F278A1"/>
    <w:rsid w:val="00F30B6F"/>
    <w:rsid w:val="00F30BB9"/>
    <w:rsid w:val="00F325E4"/>
    <w:rsid w:val="00F32ED6"/>
    <w:rsid w:val="00F33EA6"/>
    <w:rsid w:val="00F34436"/>
    <w:rsid w:val="00F43509"/>
    <w:rsid w:val="00F4583B"/>
    <w:rsid w:val="00F45D08"/>
    <w:rsid w:val="00F4609C"/>
    <w:rsid w:val="00F500D5"/>
    <w:rsid w:val="00F51B0E"/>
    <w:rsid w:val="00F52F7F"/>
    <w:rsid w:val="00F53C98"/>
    <w:rsid w:val="00F54BB1"/>
    <w:rsid w:val="00F60C2C"/>
    <w:rsid w:val="00F624AD"/>
    <w:rsid w:val="00F64086"/>
    <w:rsid w:val="00F66003"/>
    <w:rsid w:val="00F66B72"/>
    <w:rsid w:val="00F6705B"/>
    <w:rsid w:val="00F672B4"/>
    <w:rsid w:val="00F70C4F"/>
    <w:rsid w:val="00F710E7"/>
    <w:rsid w:val="00F7120D"/>
    <w:rsid w:val="00F7155C"/>
    <w:rsid w:val="00F72571"/>
    <w:rsid w:val="00F72CE6"/>
    <w:rsid w:val="00F72DA3"/>
    <w:rsid w:val="00F73CC6"/>
    <w:rsid w:val="00F74172"/>
    <w:rsid w:val="00F74B28"/>
    <w:rsid w:val="00F76B00"/>
    <w:rsid w:val="00F77309"/>
    <w:rsid w:val="00F80E46"/>
    <w:rsid w:val="00F82F08"/>
    <w:rsid w:val="00F83486"/>
    <w:rsid w:val="00F84273"/>
    <w:rsid w:val="00F846CD"/>
    <w:rsid w:val="00F85018"/>
    <w:rsid w:val="00F869A5"/>
    <w:rsid w:val="00F87A15"/>
    <w:rsid w:val="00F87F7C"/>
    <w:rsid w:val="00F9093D"/>
    <w:rsid w:val="00F90A8B"/>
    <w:rsid w:val="00F9143A"/>
    <w:rsid w:val="00F93A79"/>
    <w:rsid w:val="00F96CEF"/>
    <w:rsid w:val="00FA0804"/>
    <w:rsid w:val="00FA5122"/>
    <w:rsid w:val="00FA590C"/>
    <w:rsid w:val="00FA605F"/>
    <w:rsid w:val="00FA6343"/>
    <w:rsid w:val="00FA6918"/>
    <w:rsid w:val="00FA6E41"/>
    <w:rsid w:val="00FB1745"/>
    <w:rsid w:val="00FB1EB3"/>
    <w:rsid w:val="00FB5135"/>
    <w:rsid w:val="00FB66FC"/>
    <w:rsid w:val="00FC3FA5"/>
    <w:rsid w:val="00FC59D4"/>
    <w:rsid w:val="00FC62F6"/>
    <w:rsid w:val="00FC7456"/>
    <w:rsid w:val="00FD1487"/>
    <w:rsid w:val="00FD2277"/>
    <w:rsid w:val="00FD2EB8"/>
    <w:rsid w:val="00FD331C"/>
    <w:rsid w:val="00FD33A8"/>
    <w:rsid w:val="00FD45EC"/>
    <w:rsid w:val="00FD51C9"/>
    <w:rsid w:val="00FD58A6"/>
    <w:rsid w:val="00FD6AAD"/>
    <w:rsid w:val="00FD7C17"/>
    <w:rsid w:val="00FE0D19"/>
    <w:rsid w:val="00FE186F"/>
    <w:rsid w:val="00FE2BB1"/>
    <w:rsid w:val="00FE32FF"/>
    <w:rsid w:val="00FE3470"/>
    <w:rsid w:val="00FE35AF"/>
    <w:rsid w:val="00FE49A3"/>
    <w:rsid w:val="00FE6D9B"/>
    <w:rsid w:val="00FF1367"/>
    <w:rsid w:val="00FF1AC6"/>
    <w:rsid w:val="00FF1AFE"/>
    <w:rsid w:val="00FF1C4C"/>
    <w:rsid w:val="00FF1EBA"/>
    <w:rsid w:val="00FF2252"/>
    <w:rsid w:val="00FF2557"/>
    <w:rsid w:val="00FF3E34"/>
    <w:rsid w:val="00FF4451"/>
    <w:rsid w:val="00FF4AF4"/>
    <w:rsid w:val="00FF67F2"/>
    <w:rsid w:val="00FF703C"/>
    <w:rsid w:val="00FF7F9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6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27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80"/>
    <w:rPr>
      <w:rFonts w:cs="Times New Roman"/>
      <w:sz w:val="2"/>
    </w:rPr>
  </w:style>
  <w:style w:type="paragraph" w:styleId="Footer">
    <w:name w:val="footer"/>
    <w:basedOn w:val="Normal"/>
    <w:link w:val="FooterChar"/>
    <w:uiPriority w:val="99"/>
    <w:rsid w:val="00D41603"/>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semiHidden/>
    <w:locked/>
    <w:rsid w:val="00C40D80"/>
    <w:rPr>
      <w:rFonts w:cs="Times New Roman"/>
      <w:sz w:val="24"/>
      <w:szCs w:val="24"/>
    </w:rPr>
  </w:style>
  <w:style w:type="character" w:styleId="CommentReference">
    <w:name w:val="annotation reference"/>
    <w:basedOn w:val="DefaultParagraphFont"/>
    <w:uiPriority w:val="99"/>
    <w:semiHidden/>
    <w:rsid w:val="001727E6"/>
    <w:rPr>
      <w:rFonts w:cs="Times New Roman"/>
      <w:sz w:val="16"/>
      <w:szCs w:val="16"/>
    </w:rPr>
  </w:style>
  <w:style w:type="paragraph" w:styleId="CommentText">
    <w:name w:val="annotation text"/>
    <w:basedOn w:val="Normal"/>
    <w:link w:val="CommentTextChar"/>
    <w:uiPriority w:val="99"/>
    <w:semiHidden/>
    <w:rsid w:val="001727E6"/>
    <w:rPr>
      <w:sz w:val="20"/>
      <w:szCs w:val="20"/>
    </w:rPr>
  </w:style>
  <w:style w:type="character" w:customStyle="1" w:styleId="CommentTextChar">
    <w:name w:val="Comment Text Char"/>
    <w:basedOn w:val="DefaultParagraphFont"/>
    <w:link w:val="CommentText"/>
    <w:uiPriority w:val="99"/>
    <w:semiHidden/>
    <w:locked/>
    <w:rsid w:val="00C40D80"/>
    <w:rPr>
      <w:rFonts w:cs="Times New Roman"/>
      <w:sz w:val="20"/>
      <w:szCs w:val="20"/>
    </w:rPr>
  </w:style>
  <w:style w:type="paragraph" w:styleId="CommentSubject">
    <w:name w:val="annotation subject"/>
    <w:basedOn w:val="CommentText"/>
    <w:next w:val="CommentText"/>
    <w:link w:val="CommentSubjectChar"/>
    <w:uiPriority w:val="99"/>
    <w:semiHidden/>
    <w:rsid w:val="001727E6"/>
    <w:rPr>
      <w:b/>
      <w:bCs/>
    </w:rPr>
  </w:style>
  <w:style w:type="character" w:customStyle="1" w:styleId="CommentSubjectChar">
    <w:name w:val="Comment Subject Char"/>
    <w:basedOn w:val="CommentTextChar"/>
    <w:link w:val="CommentSubject"/>
    <w:uiPriority w:val="99"/>
    <w:semiHidden/>
    <w:locked/>
    <w:rsid w:val="00C40D80"/>
    <w:rPr>
      <w:b/>
      <w:bCs/>
    </w:rPr>
  </w:style>
  <w:style w:type="paragraph" w:styleId="BodyText">
    <w:name w:val="Body Text"/>
    <w:basedOn w:val="Normal"/>
    <w:link w:val="BodyTextChar"/>
    <w:uiPriority w:val="99"/>
    <w:rsid w:val="001434EE"/>
    <w:rPr>
      <w:bCs/>
      <w:kern w:val="28"/>
      <w:sz w:val="20"/>
      <w:szCs w:val="20"/>
      <w:lang w:eastAsia="en-US"/>
    </w:rPr>
  </w:style>
  <w:style w:type="character" w:customStyle="1" w:styleId="BodyTextChar">
    <w:name w:val="Body Text Char"/>
    <w:basedOn w:val="DefaultParagraphFont"/>
    <w:link w:val="BodyText"/>
    <w:uiPriority w:val="99"/>
    <w:semiHidden/>
    <w:locked/>
    <w:rsid w:val="00C40D80"/>
    <w:rPr>
      <w:rFonts w:cs="Times New Roman"/>
      <w:sz w:val="24"/>
      <w:szCs w:val="24"/>
    </w:rPr>
  </w:style>
  <w:style w:type="paragraph" w:customStyle="1" w:styleId="Text3">
    <w:name w:val="Text 3"/>
    <w:basedOn w:val="Normal"/>
    <w:uiPriority w:val="99"/>
    <w:rsid w:val="001434EE"/>
    <w:pPr>
      <w:spacing w:after="240"/>
      <w:ind w:left="720"/>
      <w:jc w:val="both"/>
    </w:pPr>
    <w:rPr>
      <w:sz w:val="20"/>
      <w:szCs w:val="20"/>
      <w:lang w:val="fr-FR" w:eastAsia="it-IT"/>
    </w:rPr>
  </w:style>
  <w:style w:type="paragraph" w:styleId="BodyTextIndent">
    <w:name w:val="Body Text Indent"/>
    <w:basedOn w:val="Normal"/>
    <w:link w:val="BodyTextIndentChar"/>
    <w:uiPriority w:val="99"/>
    <w:rsid w:val="001434E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semiHidden/>
    <w:locked/>
    <w:rsid w:val="00C40D80"/>
    <w:rPr>
      <w:rFonts w:cs="Times New Roman"/>
      <w:sz w:val="24"/>
      <w:szCs w:val="24"/>
    </w:rPr>
  </w:style>
  <w:style w:type="character" w:styleId="FootnoteReference">
    <w:name w:val="footnote reference"/>
    <w:basedOn w:val="DefaultParagraphFont"/>
    <w:uiPriority w:val="99"/>
    <w:semiHidden/>
    <w:rsid w:val="00960FD3"/>
    <w:rPr>
      <w:rFonts w:cs="Times New Roman"/>
      <w:vertAlign w:val="superscript"/>
    </w:rPr>
  </w:style>
  <w:style w:type="paragraph" w:styleId="NormalWeb">
    <w:name w:val="Normal (Web)"/>
    <w:basedOn w:val="Normal"/>
    <w:uiPriority w:val="99"/>
    <w:rsid w:val="00960FD3"/>
    <w:pPr>
      <w:spacing w:before="100" w:beforeAutospacing="1" w:after="100" w:afterAutospacing="1"/>
    </w:pPr>
    <w:rPr>
      <w:sz w:val="15"/>
      <w:szCs w:val="15"/>
    </w:rPr>
  </w:style>
  <w:style w:type="paragraph" w:styleId="FootnoteText">
    <w:name w:val="footnote text"/>
    <w:basedOn w:val="Normal"/>
    <w:link w:val="FootnoteTextChar"/>
    <w:uiPriority w:val="99"/>
    <w:semiHidden/>
    <w:rsid w:val="009D38EB"/>
    <w:rPr>
      <w:sz w:val="20"/>
      <w:szCs w:val="20"/>
    </w:rPr>
  </w:style>
  <w:style w:type="character" w:customStyle="1" w:styleId="FootnoteTextChar">
    <w:name w:val="Footnote Text Char"/>
    <w:basedOn w:val="DefaultParagraphFont"/>
    <w:link w:val="FootnoteText"/>
    <w:uiPriority w:val="99"/>
    <w:semiHidden/>
    <w:locked/>
    <w:rsid w:val="00C40D80"/>
    <w:rPr>
      <w:rFonts w:cs="Times New Roman"/>
      <w:sz w:val="20"/>
      <w:szCs w:val="20"/>
    </w:rPr>
  </w:style>
  <w:style w:type="character" w:styleId="Hyperlink">
    <w:name w:val="Hyperlink"/>
    <w:basedOn w:val="DefaultParagraphFont"/>
    <w:uiPriority w:val="99"/>
    <w:rsid w:val="00EC6E43"/>
    <w:rPr>
      <w:rFonts w:cs="Times New Roman"/>
      <w:color w:val="0000FF"/>
      <w:u w:val="single"/>
    </w:rPr>
  </w:style>
  <w:style w:type="character" w:styleId="PageNumber">
    <w:name w:val="page number"/>
    <w:basedOn w:val="DefaultParagraphFont"/>
    <w:uiPriority w:val="99"/>
    <w:rsid w:val="00580ED8"/>
    <w:rPr>
      <w:rFonts w:cs="Times New Roman"/>
    </w:rPr>
  </w:style>
  <w:style w:type="paragraph" w:styleId="Header">
    <w:name w:val="header"/>
    <w:basedOn w:val="Normal"/>
    <w:link w:val="HeaderChar"/>
    <w:uiPriority w:val="99"/>
    <w:rsid w:val="00EC00A6"/>
    <w:pPr>
      <w:tabs>
        <w:tab w:val="center" w:pos="4153"/>
        <w:tab w:val="right" w:pos="8306"/>
      </w:tabs>
    </w:pPr>
  </w:style>
  <w:style w:type="character" w:customStyle="1" w:styleId="HeaderChar">
    <w:name w:val="Header Char"/>
    <w:basedOn w:val="DefaultParagraphFont"/>
    <w:link w:val="Header"/>
    <w:uiPriority w:val="99"/>
    <w:semiHidden/>
    <w:locked/>
    <w:rsid w:val="00C40D80"/>
    <w:rPr>
      <w:rFonts w:cs="Times New Roman"/>
      <w:sz w:val="24"/>
      <w:szCs w:val="24"/>
    </w:rPr>
  </w:style>
  <w:style w:type="paragraph" w:customStyle="1" w:styleId="RakstzCharCharChar">
    <w:name w:val="Rakstz. Char Char Char"/>
    <w:basedOn w:val="Normal"/>
    <w:next w:val="BlockText"/>
    <w:uiPriority w:val="99"/>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EA7A52"/>
    <w:pPr>
      <w:spacing w:after="120"/>
      <w:ind w:left="1440" w:right="1440"/>
    </w:pPr>
  </w:style>
  <w:style w:type="paragraph" w:customStyle="1" w:styleId="Char">
    <w:name w:val="Char"/>
    <w:basedOn w:val="Normal"/>
    <w:next w:val="BlockText"/>
    <w:uiPriority w:val="99"/>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10512A"/>
    <w:rPr>
      <w:rFonts w:cs="Times New Roman"/>
      <w:b/>
      <w:bCs/>
    </w:rPr>
  </w:style>
  <w:style w:type="paragraph" w:customStyle="1" w:styleId="naisf">
    <w:name w:val="naisf"/>
    <w:basedOn w:val="Normal"/>
    <w:uiPriority w:val="99"/>
    <w:rsid w:val="005C6B21"/>
    <w:pPr>
      <w:spacing w:before="75" w:after="75"/>
      <w:ind w:firstLine="375"/>
      <w:jc w:val="both"/>
    </w:pPr>
  </w:style>
  <w:style w:type="character" w:styleId="Emphasis">
    <w:name w:val="Emphasis"/>
    <w:basedOn w:val="DefaultParagraphFont"/>
    <w:uiPriority w:val="99"/>
    <w:qFormat/>
    <w:rsid w:val="00061528"/>
    <w:rPr>
      <w:rFonts w:cs="Times New Roman"/>
      <w:i/>
      <w:iCs/>
    </w:rPr>
  </w:style>
  <w:style w:type="table" w:styleId="TableGrid">
    <w:name w:val="Table Grid"/>
    <w:basedOn w:val="TableNormal"/>
    <w:uiPriority w:val="99"/>
    <w:rsid w:val="00FE34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311D8"/>
    <w:pPr>
      <w:ind w:left="720"/>
    </w:pPr>
  </w:style>
  <w:style w:type="paragraph" w:customStyle="1" w:styleId="Default">
    <w:name w:val="Default"/>
    <w:uiPriority w:val="99"/>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uiPriority w:val="99"/>
    <w:rsid w:val="00E20006"/>
    <w:rPr>
      <w:rFonts w:ascii="Tahoma" w:hAnsi="Tahoma" w:cs="Tahoma"/>
      <w:sz w:val="16"/>
      <w:szCs w:val="16"/>
    </w:rPr>
  </w:style>
  <w:style w:type="character" w:customStyle="1" w:styleId="DocumentMapChar">
    <w:name w:val="Document Map Char"/>
    <w:basedOn w:val="DefaultParagraphFont"/>
    <w:link w:val="DocumentMap"/>
    <w:uiPriority w:val="99"/>
    <w:locked/>
    <w:rsid w:val="00E20006"/>
    <w:rPr>
      <w:rFonts w:ascii="Tahoma" w:hAnsi="Tahoma" w:cs="Tahoma"/>
      <w:sz w:val="16"/>
      <w:szCs w:val="16"/>
    </w:rPr>
  </w:style>
  <w:style w:type="character" w:customStyle="1" w:styleId="apple-style-span">
    <w:name w:val="apple-style-span"/>
    <w:basedOn w:val="DefaultParagraphFont"/>
    <w:uiPriority w:val="99"/>
    <w:rsid w:val="00755810"/>
    <w:rPr>
      <w:rFonts w:cs="Times New Roman"/>
    </w:rPr>
  </w:style>
  <w:style w:type="character" w:customStyle="1" w:styleId="apple-converted-space">
    <w:name w:val="apple-converted-space"/>
    <w:basedOn w:val="DefaultParagraphFont"/>
    <w:uiPriority w:val="99"/>
    <w:rsid w:val="00755810"/>
    <w:rPr>
      <w:rFonts w:cs="Times New Roman"/>
    </w:rPr>
  </w:style>
</w:styles>
</file>

<file path=word/webSettings.xml><?xml version="1.0" encoding="utf-8"?>
<w:webSettings xmlns:r="http://schemas.openxmlformats.org/officeDocument/2006/relationships" xmlns:w="http://schemas.openxmlformats.org/wordprocessingml/2006/main">
  <w:divs>
    <w:div w:id="1647590710">
      <w:marLeft w:val="0"/>
      <w:marRight w:val="0"/>
      <w:marTop w:val="0"/>
      <w:marBottom w:val="0"/>
      <w:divBdr>
        <w:top w:val="none" w:sz="0" w:space="0" w:color="auto"/>
        <w:left w:val="none" w:sz="0" w:space="0" w:color="auto"/>
        <w:bottom w:val="none" w:sz="0" w:space="0" w:color="auto"/>
        <w:right w:val="none" w:sz="0" w:space="0" w:color="auto"/>
      </w:divBdr>
    </w:div>
    <w:div w:id="1647590711">
      <w:marLeft w:val="0"/>
      <w:marRight w:val="0"/>
      <w:marTop w:val="0"/>
      <w:marBottom w:val="0"/>
      <w:divBdr>
        <w:top w:val="none" w:sz="0" w:space="0" w:color="auto"/>
        <w:left w:val="none" w:sz="0" w:space="0" w:color="auto"/>
        <w:bottom w:val="none" w:sz="0" w:space="0" w:color="auto"/>
        <w:right w:val="none" w:sz="0" w:space="0" w:color="auto"/>
      </w:divBdr>
    </w:div>
    <w:div w:id="1647590712">
      <w:marLeft w:val="0"/>
      <w:marRight w:val="0"/>
      <w:marTop w:val="0"/>
      <w:marBottom w:val="0"/>
      <w:divBdr>
        <w:top w:val="none" w:sz="0" w:space="0" w:color="auto"/>
        <w:left w:val="none" w:sz="0" w:space="0" w:color="auto"/>
        <w:bottom w:val="none" w:sz="0" w:space="0" w:color="auto"/>
        <w:right w:val="none" w:sz="0" w:space="0" w:color="auto"/>
      </w:divBdr>
    </w:div>
    <w:div w:id="1647590713">
      <w:marLeft w:val="0"/>
      <w:marRight w:val="0"/>
      <w:marTop w:val="0"/>
      <w:marBottom w:val="0"/>
      <w:divBdr>
        <w:top w:val="none" w:sz="0" w:space="0" w:color="auto"/>
        <w:left w:val="none" w:sz="0" w:space="0" w:color="auto"/>
        <w:bottom w:val="none" w:sz="0" w:space="0" w:color="auto"/>
        <w:right w:val="none" w:sz="0" w:space="0" w:color="auto"/>
      </w:divBdr>
    </w:div>
    <w:div w:id="1647590714">
      <w:marLeft w:val="0"/>
      <w:marRight w:val="0"/>
      <w:marTop w:val="0"/>
      <w:marBottom w:val="0"/>
      <w:divBdr>
        <w:top w:val="none" w:sz="0" w:space="0" w:color="auto"/>
        <w:left w:val="none" w:sz="0" w:space="0" w:color="auto"/>
        <w:bottom w:val="none" w:sz="0" w:space="0" w:color="auto"/>
        <w:right w:val="none" w:sz="0" w:space="0" w:color="auto"/>
      </w:divBdr>
    </w:div>
    <w:div w:id="1647590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d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26071</Words>
  <Characters>14861</Characters>
  <Application>Microsoft Office Outlook</Application>
  <DocSecurity>0</DocSecurity>
  <Lines>0</Lines>
  <Paragraphs>0</Paragraphs>
  <ScaleCrop>false</ScaleCrop>
  <Company>VIDM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subject/>
  <dc:creator>VIDM</dc:creator>
  <cp:keywords/>
  <dc:description/>
  <cp:lastModifiedBy>Administrators</cp:lastModifiedBy>
  <cp:revision>5</cp:revision>
  <cp:lastPrinted>2010-10-08T10:04:00Z</cp:lastPrinted>
  <dcterms:created xsi:type="dcterms:W3CDTF">2010-10-08T07:08:00Z</dcterms:created>
  <dcterms:modified xsi:type="dcterms:W3CDTF">2010-10-08T10:05:00Z</dcterms:modified>
</cp:coreProperties>
</file>