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A8FD" w14:textId="59F88C52" w:rsidR="00382CF0" w:rsidRPr="00575289" w:rsidRDefault="00CB6809"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575289">
        <w:rPr>
          <w:rFonts w:ascii="Times New Roman" w:eastAsia="Times New Roman" w:hAnsi="Times New Roman" w:cs="Times New Roman"/>
          <w:b/>
          <w:bCs/>
          <w:sz w:val="28"/>
          <w:szCs w:val="24"/>
          <w:lang w:eastAsia="lv-LV"/>
        </w:rPr>
        <w:t>Likum</w:t>
      </w:r>
      <w:r w:rsidR="00382CF0" w:rsidRPr="00575289">
        <w:rPr>
          <w:rFonts w:ascii="Times New Roman" w:eastAsia="Times New Roman" w:hAnsi="Times New Roman" w:cs="Times New Roman"/>
          <w:b/>
          <w:bCs/>
          <w:sz w:val="28"/>
          <w:szCs w:val="24"/>
          <w:lang w:eastAsia="lv-LV"/>
        </w:rPr>
        <w:t xml:space="preserve">projekta </w:t>
      </w:r>
    </w:p>
    <w:p w14:paraId="477EB3C6" w14:textId="658A3B96" w:rsidR="00894C55" w:rsidRPr="00575289" w:rsidRDefault="00926547"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575289">
        <w:rPr>
          <w:rFonts w:ascii="Times New Roman" w:eastAsia="Times New Roman" w:hAnsi="Times New Roman" w:cs="Times New Roman"/>
          <w:b/>
          <w:bCs/>
          <w:sz w:val="28"/>
          <w:szCs w:val="24"/>
          <w:lang w:eastAsia="lv-LV"/>
        </w:rPr>
        <w:t>„</w:t>
      </w:r>
      <w:r w:rsidR="00CB6809" w:rsidRPr="00575289">
        <w:rPr>
          <w:rFonts w:ascii="Times New Roman" w:eastAsia="Times New Roman" w:hAnsi="Times New Roman" w:cs="Times New Roman"/>
          <w:b/>
          <w:bCs/>
          <w:sz w:val="28"/>
          <w:szCs w:val="24"/>
          <w:lang w:eastAsia="lv-LV"/>
        </w:rPr>
        <w:t>Grozījumi Brīvas pakalpojumu sniegšanas likumā</w:t>
      </w:r>
      <w:r w:rsidR="00382CF0" w:rsidRPr="00575289">
        <w:rPr>
          <w:rFonts w:ascii="Times New Roman" w:eastAsia="Times New Roman" w:hAnsi="Times New Roman" w:cs="Times New Roman"/>
          <w:b/>
          <w:bCs/>
          <w:sz w:val="28"/>
          <w:szCs w:val="24"/>
          <w:lang w:eastAsia="lv-LV"/>
        </w:rPr>
        <w:t xml:space="preserve">” </w:t>
      </w:r>
      <w:r w:rsidR="003B0BF9" w:rsidRPr="00575289">
        <w:rPr>
          <w:rFonts w:ascii="Times New Roman" w:eastAsia="Times New Roman" w:hAnsi="Times New Roman" w:cs="Times New Roman"/>
          <w:b/>
          <w:bCs/>
          <w:sz w:val="28"/>
          <w:szCs w:val="24"/>
          <w:lang w:eastAsia="lv-LV"/>
        </w:rPr>
        <w:br/>
      </w:r>
      <w:r w:rsidR="00894C55" w:rsidRPr="00575289">
        <w:rPr>
          <w:rFonts w:ascii="Times New Roman" w:eastAsia="Times New Roman" w:hAnsi="Times New Roman" w:cs="Times New Roman"/>
          <w:b/>
          <w:bCs/>
          <w:sz w:val="28"/>
          <w:szCs w:val="24"/>
          <w:lang w:eastAsia="lv-LV"/>
        </w:rPr>
        <w:t>sākotnējās ietekmes novērtējuma ziņojums (anotācija)</w:t>
      </w:r>
    </w:p>
    <w:p w14:paraId="62C37FCE" w14:textId="77777777" w:rsidR="00894C55" w:rsidRPr="00575289"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382CF0" w:rsidRPr="00575289" w14:paraId="1AB0F578"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10AE99E" w14:textId="77777777" w:rsidR="00894C55" w:rsidRPr="0057528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75289">
              <w:rPr>
                <w:rFonts w:ascii="Times New Roman" w:eastAsia="Times New Roman" w:hAnsi="Times New Roman" w:cs="Times New Roman"/>
                <w:b/>
                <w:bCs/>
                <w:sz w:val="24"/>
                <w:szCs w:val="24"/>
                <w:lang w:eastAsia="lv-LV"/>
              </w:rPr>
              <w:t>I.</w:t>
            </w:r>
            <w:r w:rsidR="0050178F" w:rsidRPr="00575289">
              <w:rPr>
                <w:rFonts w:ascii="Times New Roman" w:eastAsia="Times New Roman" w:hAnsi="Times New Roman" w:cs="Times New Roman"/>
                <w:b/>
                <w:bCs/>
                <w:sz w:val="24"/>
                <w:szCs w:val="24"/>
                <w:lang w:eastAsia="lv-LV"/>
              </w:rPr>
              <w:t> </w:t>
            </w:r>
            <w:r w:rsidRPr="00575289">
              <w:rPr>
                <w:rFonts w:ascii="Times New Roman" w:eastAsia="Times New Roman" w:hAnsi="Times New Roman" w:cs="Times New Roman"/>
                <w:b/>
                <w:bCs/>
                <w:sz w:val="24"/>
                <w:szCs w:val="24"/>
                <w:lang w:eastAsia="lv-LV"/>
              </w:rPr>
              <w:t>Tiesību akta projekta izstrādes nepieciešamība</w:t>
            </w:r>
          </w:p>
        </w:tc>
      </w:tr>
      <w:tr w:rsidR="00382CF0" w:rsidRPr="00575289" w14:paraId="43D77B04" w14:textId="77777777" w:rsidTr="00AC1D59">
        <w:trPr>
          <w:trHeight w:val="1693"/>
        </w:trPr>
        <w:tc>
          <w:tcPr>
            <w:tcW w:w="250" w:type="pct"/>
            <w:tcBorders>
              <w:top w:val="outset" w:sz="6" w:space="0" w:color="414142"/>
              <w:left w:val="outset" w:sz="6" w:space="0" w:color="414142"/>
              <w:bottom w:val="outset" w:sz="6" w:space="0" w:color="414142"/>
              <w:right w:val="outset" w:sz="6" w:space="0" w:color="414142"/>
            </w:tcBorders>
            <w:hideMark/>
          </w:tcPr>
          <w:p w14:paraId="11C5B060" w14:textId="77777777" w:rsidR="00894C55" w:rsidRPr="0057528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680BFF31"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2F49F8B8" w14:textId="3720F695" w:rsidR="00894C55" w:rsidRPr="00575289" w:rsidRDefault="00557D96" w:rsidP="004A19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“Grozījumi Brīvas pakalpojumu sniegšanas likumā (turpmāk – likumprojekts) izstrādāts atbilstoši </w:t>
            </w:r>
            <w:r w:rsidR="00CB6809" w:rsidRPr="00575289">
              <w:rPr>
                <w:rFonts w:ascii="Times New Roman" w:eastAsia="Times New Roman" w:hAnsi="Times New Roman" w:cs="Times New Roman"/>
                <w:sz w:val="24"/>
                <w:szCs w:val="24"/>
                <w:lang w:eastAsia="lv-LV"/>
              </w:rPr>
              <w:t>Ministru kabineta 2014.</w:t>
            </w:r>
            <w:r w:rsidR="00605A8E">
              <w:rPr>
                <w:rFonts w:ascii="Times New Roman" w:eastAsia="Times New Roman" w:hAnsi="Times New Roman" w:cs="Times New Roman"/>
                <w:sz w:val="24"/>
                <w:szCs w:val="24"/>
                <w:lang w:eastAsia="lv-LV"/>
              </w:rPr>
              <w:t> </w:t>
            </w:r>
            <w:r w:rsidR="00CB6809" w:rsidRPr="00575289">
              <w:rPr>
                <w:rFonts w:ascii="Times New Roman" w:eastAsia="Times New Roman" w:hAnsi="Times New Roman" w:cs="Times New Roman"/>
                <w:sz w:val="24"/>
                <w:szCs w:val="24"/>
                <w:lang w:eastAsia="lv-LV"/>
              </w:rPr>
              <w:t>gada 14.</w:t>
            </w:r>
            <w:r w:rsidR="00605A8E">
              <w:rPr>
                <w:rFonts w:ascii="Times New Roman" w:eastAsia="Times New Roman" w:hAnsi="Times New Roman" w:cs="Times New Roman"/>
                <w:sz w:val="24"/>
                <w:szCs w:val="24"/>
                <w:lang w:eastAsia="lv-LV"/>
              </w:rPr>
              <w:t> </w:t>
            </w:r>
            <w:r w:rsidR="00CB6809" w:rsidRPr="00575289">
              <w:rPr>
                <w:rFonts w:ascii="Times New Roman" w:eastAsia="Times New Roman" w:hAnsi="Times New Roman" w:cs="Times New Roman"/>
                <w:sz w:val="24"/>
                <w:szCs w:val="24"/>
                <w:lang w:eastAsia="lv-LV"/>
              </w:rPr>
              <w:t xml:space="preserve">janvāra </w:t>
            </w:r>
            <w:proofErr w:type="spellStart"/>
            <w:r w:rsidR="00CB6809" w:rsidRPr="00575289">
              <w:rPr>
                <w:rFonts w:ascii="Times New Roman" w:eastAsia="Times New Roman" w:hAnsi="Times New Roman" w:cs="Times New Roman"/>
                <w:sz w:val="24"/>
                <w:szCs w:val="24"/>
                <w:lang w:eastAsia="lv-LV"/>
              </w:rPr>
              <w:t>protokollēmuma</w:t>
            </w:r>
            <w:proofErr w:type="spellEnd"/>
            <w:r w:rsidR="00CB6809" w:rsidRPr="00575289">
              <w:rPr>
                <w:rFonts w:ascii="Times New Roman" w:eastAsia="Times New Roman" w:hAnsi="Times New Roman" w:cs="Times New Roman"/>
                <w:sz w:val="24"/>
                <w:szCs w:val="24"/>
                <w:lang w:eastAsia="lv-LV"/>
              </w:rPr>
              <w:t xml:space="preserve"> Nr.</w:t>
            </w:r>
            <w:r w:rsidR="00605A8E">
              <w:rPr>
                <w:rFonts w:ascii="Times New Roman" w:eastAsia="Times New Roman" w:hAnsi="Times New Roman" w:cs="Times New Roman"/>
                <w:sz w:val="24"/>
                <w:szCs w:val="24"/>
                <w:lang w:eastAsia="lv-LV"/>
              </w:rPr>
              <w:t> </w:t>
            </w:r>
            <w:r w:rsidR="00CB6809" w:rsidRPr="00575289">
              <w:rPr>
                <w:rFonts w:ascii="Times New Roman" w:eastAsia="Times New Roman" w:hAnsi="Times New Roman" w:cs="Times New Roman"/>
                <w:sz w:val="24"/>
                <w:szCs w:val="24"/>
                <w:lang w:eastAsia="lv-LV"/>
              </w:rPr>
              <w:t>2 (25.§, TA-3501) 6.1.</w:t>
            </w:r>
            <w:r w:rsidR="00605A8E">
              <w:rPr>
                <w:rFonts w:ascii="Times New Roman" w:eastAsia="Times New Roman" w:hAnsi="Times New Roman" w:cs="Times New Roman"/>
                <w:sz w:val="24"/>
                <w:szCs w:val="24"/>
                <w:lang w:eastAsia="lv-LV"/>
              </w:rPr>
              <w:t> apakš</w:t>
            </w:r>
            <w:r w:rsidR="004A198B">
              <w:rPr>
                <w:rFonts w:ascii="Times New Roman" w:eastAsia="Times New Roman" w:hAnsi="Times New Roman" w:cs="Times New Roman"/>
                <w:sz w:val="24"/>
                <w:szCs w:val="24"/>
                <w:lang w:eastAsia="lv-LV"/>
              </w:rPr>
              <w:t>punktam, kas paredz</w:t>
            </w:r>
            <w:r w:rsidR="00CB6809" w:rsidRPr="00575289">
              <w:rPr>
                <w:rFonts w:ascii="Times New Roman" w:eastAsia="Times New Roman" w:hAnsi="Times New Roman" w:cs="Times New Roman"/>
                <w:sz w:val="24"/>
                <w:szCs w:val="24"/>
                <w:lang w:eastAsia="lv-LV"/>
              </w:rPr>
              <w:t xml:space="preserve"> Vides aizsardzības un reģionālās attīstības ministrijai sagatavot un līdz 2016.</w:t>
            </w:r>
            <w:r w:rsidR="00605A8E">
              <w:rPr>
                <w:rFonts w:ascii="Times New Roman" w:eastAsia="Times New Roman" w:hAnsi="Times New Roman" w:cs="Times New Roman"/>
                <w:sz w:val="24"/>
                <w:szCs w:val="24"/>
                <w:lang w:eastAsia="lv-LV"/>
              </w:rPr>
              <w:t> </w:t>
            </w:r>
            <w:r w:rsidR="00CB6809" w:rsidRPr="00575289">
              <w:rPr>
                <w:rFonts w:ascii="Times New Roman" w:eastAsia="Times New Roman" w:hAnsi="Times New Roman" w:cs="Times New Roman"/>
                <w:sz w:val="24"/>
                <w:szCs w:val="24"/>
                <w:lang w:eastAsia="lv-LV"/>
              </w:rPr>
              <w:t>gada 31.</w:t>
            </w:r>
            <w:r w:rsidR="00605A8E">
              <w:rPr>
                <w:rFonts w:ascii="Times New Roman" w:eastAsia="Times New Roman" w:hAnsi="Times New Roman" w:cs="Times New Roman"/>
                <w:sz w:val="24"/>
                <w:szCs w:val="24"/>
                <w:lang w:eastAsia="lv-LV"/>
              </w:rPr>
              <w:t> </w:t>
            </w:r>
            <w:r w:rsidR="00CB6809" w:rsidRPr="00575289">
              <w:rPr>
                <w:rFonts w:ascii="Times New Roman" w:eastAsia="Times New Roman" w:hAnsi="Times New Roman" w:cs="Times New Roman"/>
                <w:sz w:val="24"/>
                <w:szCs w:val="24"/>
                <w:lang w:eastAsia="lv-LV"/>
              </w:rPr>
              <w:t>decembrim noteiktā kārtībā Ministru kabinetā iesniegt likumprojektu „Grozījumi Brīvas pakalpojumu sniegšanas likumā”, izslēdzot likuma V nodaļu „Vienotais valsts un pašvaldību pakalpojumu portāls un tā pārzinis”.</w:t>
            </w:r>
          </w:p>
        </w:tc>
      </w:tr>
      <w:tr w:rsidR="00382CF0" w:rsidRPr="00575289" w14:paraId="6714A6F2" w14:textId="77777777" w:rsidTr="001C370B">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C972FEE" w14:textId="77777777" w:rsidR="00894C55" w:rsidRPr="0057528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F169162" w14:textId="77777777" w:rsidR="00A50DE8"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FD420DC" w14:textId="77777777" w:rsidR="00A50DE8" w:rsidRPr="00575289" w:rsidRDefault="00A50DE8" w:rsidP="00A50DE8">
            <w:pPr>
              <w:rPr>
                <w:rFonts w:ascii="Times New Roman" w:eastAsia="Times New Roman" w:hAnsi="Times New Roman" w:cs="Times New Roman"/>
                <w:sz w:val="24"/>
                <w:szCs w:val="24"/>
                <w:lang w:eastAsia="lv-LV"/>
              </w:rPr>
            </w:pPr>
          </w:p>
          <w:p w14:paraId="37FD83F8" w14:textId="77777777" w:rsidR="00A50DE8" w:rsidRPr="00575289" w:rsidRDefault="00A50DE8" w:rsidP="00A50DE8">
            <w:pPr>
              <w:rPr>
                <w:rFonts w:ascii="Times New Roman" w:eastAsia="Times New Roman" w:hAnsi="Times New Roman" w:cs="Times New Roman"/>
                <w:sz w:val="24"/>
                <w:szCs w:val="24"/>
                <w:lang w:eastAsia="lv-LV"/>
              </w:rPr>
            </w:pPr>
          </w:p>
          <w:p w14:paraId="13BC983D" w14:textId="77777777" w:rsidR="00A50DE8" w:rsidRPr="00575289" w:rsidRDefault="00A50DE8" w:rsidP="00A50DE8">
            <w:pPr>
              <w:rPr>
                <w:rFonts w:ascii="Times New Roman" w:eastAsia="Times New Roman" w:hAnsi="Times New Roman" w:cs="Times New Roman"/>
                <w:sz w:val="24"/>
                <w:szCs w:val="24"/>
                <w:lang w:eastAsia="lv-LV"/>
              </w:rPr>
            </w:pPr>
          </w:p>
          <w:p w14:paraId="45291927" w14:textId="77777777" w:rsidR="00A50DE8" w:rsidRPr="00575289" w:rsidRDefault="00A50DE8" w:rsidP="00A50DE8">
            <w:pPr>
              <w:rPr>
                <w:rFonts w:ascii="Times New Roman" w:eastAsia="Times New Roman" w:hAnsi="Times New Roman" w:cs="Times New Roman"/>
                <w:sz w:val="24"/>
                <w:szCs w:val="24"/>
                <w:lang w:eastAsia="lv-LV"/>
              </w:rPr>
            </w:pPr>
          </w:p>
          <w:p w14:paraId="54B6C176" w14:textId="77777777" w:rsidR="00A50DE8" w:rsidRPr="00575289" w:rsidRDefault="00A50DE8" w:rsidP="00A50DE8">
            <w:pPr>
              <w:rPr>
                <w:rFonts w:ascii="Times New Roman" w:eastAsia="Times New Roman" w:hAnsi="Times New Roman" w:cs="Times New Roman"/>
                <w:sz w:val="24"/>
                <w:szCs w:val="24"/>
                <w:lang w:eastAsia="lv-LV"/>
              </w:rPr>
            </w:pPr>
          </w:p>
          <w:p w14:paraId="0228B2F9" w14:textId="77777777" w:rsidR="00A50DE8" w:rsidRPr="00575289" w:rsidRDefault="00A50DE8" w:rsidP="00A50DE8">
            <w:pPr>
              <w:rPr>
                <w:rFonts w:ascii="Times New Roman" w:eastAsia="Times New Roman" w:hAnsi="Times New Roman" w:cs="Times New Roman"/>
                <w:sz w:val="24"/>
                <w:szCs w:val="24"/>
                <w:lang w:eastAsia="lv-LV"/>
              </w:rPr>
            </w:pPr>
          </w:p>
          <w:p w14:paraId="6E66AB88" w14:textId="77777777" w:rsidR="00A50DE8" w:rsidRPr="00575289" w:rsidRDefault="00A50DE8" w:rsidP="00A50DE8">
            <w:pPr>
              <w:rPr>
                <w:rFonts w:ascii="Times New Roman" w:eastAsia="Times New Roman" w:hAnsi="Times New Roman" w:cs="Times New Roman"/>
                <w:sz w:val="24"/>
                <w:szCs w:val="24"/>
                <w:lang w:eastAsia="lv-LV"/>
              </w:rPr>
            </w:pPr>
          </w:p>
          <w:p w14:paraId="73CF7FA2" w14:textId="77777777" w:rsidR="00A50DE8" w:rsidRPr="00575289" w:rsidRDefault="00A50DE8" w:rsidP="00A50DE8">
            <w:pPr>
              <w:rPr>
                <w:rFonts w:ascii="Times New Roman" w:eastAsia="Times New Roman" w:hAnsi="Times New Roman" w:cs="Times New Roman"/>
                <w:sz w:val="24"/>
                <w:szCs w:val="24"/>
                <w:lang w:eastAsia="lv-LV"/>
              </w:rPr>
            </w:pPr>
          </w:p>
          <w:p w14:paraId="7A606B1A" w14:textId="77777777" w:rsidR="00A50DE8" w:rsidRPr="00575289" w:rsidRDefault="00A50DE8" w:rsidP="00A50DE8">
            <w:pPr>
              <w:rPr>
                <w:rFonts w:ascii="Times New Roman" w:eastAsia="Times New Roman" w:hAnsi="Times New Roman" w:cs="Times New Roman"/>
                <w:sz w:val="24"/>
                <w:szCs w:val="24"/>
                <w:lang w:eastAsia="lv-LV"/>
              </w:rPr>
            </w:pPr>
          </w:p>
          <w:p w14:paraId="5FF9AB05" w14:textId="77777777" w:rsidR="00A50DE8" w:rsidRPr="00575289" w:rsidRDefault="00A50DE8" w:rsidP="00A50DE8">
            <w:pPr>
              <w:rPr>
                <w:rFonts w:ascii="Times New Roman" w:eastAsia="Times New Roman" w:hAnsi="Times New Roman" w:cs="Times New Roman"/>
                <w:sz w:val="24"/>
                <w:szCs w:val="24"/>
                <w:lang w:eastAsia="lv-LV"/>
              </w:rPr>
            </w:pPr>
          </w:p>
          <w:p w14:paraId="0822D249" w14:textId="77777777" w:rsidR="00A50DE8" w:rsidRPr="00575289" w:rsidRDefault="00A50DE8" w:rsidP="00A50DE8">
            <w:pPr>
              <w:rPr>
                <w:rFonts w:ascii="Times New Roman" w:eastAsia="Times New Roman" w:hAnsi="Times New Roman" w:cs="Times New Roman"/>
                <w:sz w:val="24"/>
                <w:szCs w:val="24"/>
                <w:lang w:eastAsia="lv-LV"/>
              </w:rPr>
            </w:pPr>
          </w:p>
          <w:p w14:paraId="3AE9EA79" w14:textId="77777777" w:rsidR="00A50DE8" w:rsidRPr="00575289" w:rsidRDefault="00A50DE8" w:rsidP="00A50DE8">
            <w:pPr>
              <w:rPr>
                <w:rFonts w:ascii="Times New Roman" w:eastAsia="Times New Roman" w:hAnsi="Times New Roman" w:cs="Times New Roman"/>
                <w:sz w:val="24"/>
                <w:szCs w:val="24"/>
                <w:lang w:eastAsia="lv-LV"/>
              </w:rPr>
            </w:pPr>
          </w:p>
          <w:p w14:paraId="3AD50763" w14:textId="77777777" w:rsidR="00A50DE8" w:rsidRPr="00575289" w:rsidRDefault="00A50DE8" w:rsidP="00A50DE8">
            <w:pPr>
              <w:rPr>
                <w:rFonts w:ascii="Times New Roman" w:eastAsia="Times New Roman" w:hAnsi="Times New Roman" w:cs="Times New Roman"/>
                <w:sz w:val="24"/>
                <w:szCs w:val="24"/>
                <w:lang w:eastAsia="lv-LV"/>
              </w:rPr>
            </w:pPr>
          </w:p>
          <w:p w14:paraId="19893C3B" w14:textId="77777777" w:rsidR="00A50DE8" w:rsidRPr="00575289" w:rsidRDefault="00A50DE8" w:rsidP="00A50DE8">
            <w:pPr>
              <w:rPr>
                <w:rFonts w:ascii="Times New Roman" w:eastAsia="Times New Roman" w:hAnsi="Times New Roman" w:cs="Times New Roman"/>
                <w:sz w:val="24"/>
                <w:szCs w:val="24"/>
                <w:lang w:eastAsia="lv-LV"/>
              </w:rPr>
            </w:pPr>
          </w:p>
          <w:p w14:paraId="40D8600D" w14:textId="77777777" w:rsidR="00A50DE8" w:rsidRPr="00575289" w:rsidRDefault="00A50DE8" w:rsidP="00A50DE8">
            <w:pPr>
              <w:jc w:val="center"/>
              <w:rPr>
                <w:rFonts w:ascii="Times New Roman" w:eastAsia="Times New Roman" w:hAnsi="Times New Roman" w:cs="Times New Roman"/>
                <w:sz w:val="24"/>
                <w:szCs w:val="24"/>
                <w:lang w:eastAsia="lv-LV"/>
              </w:rPr>
            </w:pPr>
          </w:p>
          <w:p w14:paraId="47E9AA8A" w14:textId="77777777" w:rsidR="00A50DE8" w:rsidRPr="00575289" w:rsidRDefault="00A50DE8" w:rsidP="00A50DE8">
            <w:pPr>
              <w:rPr>
                <w:rFonts w:ascii="Times New Roman" w:eastAsia="Times New Roman" w:hAnsi="Times New Roman" w:cs="Times New Roman"/>
                <w:sz w:val="24"/>
                <w:szCs w:val="24"/>
                <w:lang w:eastAsia="lv-LV"/>
              </w:rPr>
            </w:pPr>
          </w:p>
          <w:p w14:paraId="6A404579" w14:textId="77777777" w:rsidR="00A50DE8" w:rsidRPr="00575289" w:rsidRDefault="00A50DE8" w:rsidP="00A50DE8">
            <w:pPr>
              <w:rPr>
                <w:rFonts w:ascii="Times New Roman" w:eastAsia="Times New Roman" w:hAnsi="Times New Roman" w:cs="Times New Roman"/>
                <w:sz w:val="24"/>
                <w:szCs w:val="24"/>
                <w:lang w:eastAsia="lv-LV"/>
              </w:rPr>
            </w:pPr>
          </w:p>
          <w:p w14:paraId="3EB62EE4" w14:textId="07C25A92" w:rsidR="00A50DE8" w:rsidRPr="00575289" w:rsidRDefault="00811AC9" w:rsidP="009F700E">
            <w:pPr>
              <w:tabs>
                <w:tab w:val="left" w:pos="810"/>
                <w:tab w:val="right" w:pos="2759"/>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F700E">
              <w:rPr>
                <w:rFonts w:ascii="Times New Roman" w:eastAsia="Times New Roman" w:hAnsi="Times New Roman" w:cs="Times New Roman"/>
                <w:sz w:val="24"/>
                <w:szCs w:val="24"/>
                <w:lang w:eastAsia="lv-LV"/>
              </w:rPr>
              <w:tab/>
            </w:r>
          </w:p>
          <w:p w14:paraId="6E31A4EF" w14:textId="77777777" w:rsidR="00A50DE8" w:rsidRPr="00575289" w:rsidRDefault="00A50DE8" w:rsidP="00A50DE8">
            <w:pPr>
              <w:rPr>
                <w:rFonts w:ascii="Times New Roman" w:eastAsia="Times New Roman" w:hAnsi="Times New Roman" w:cs="Times New Roman"/>
                <w:sz w:val="24"/>
                <w:szCs w:val="24"/>
                <w:lang w:eastAsia="lv-LV"/>
              </w:rPr>
            </w:pPr>
          </w:p>
          <w:p w14:paraId="0191694D" w14:textId="77777777" w:rsidR="00894C55" w:rsidRPr="00575289" w:rsidRDefault="00217C19" w:rsidP="006F1565">
            <w:pPr>
              <w:tabs>
                <w:tab w:val="left" w:pos="795"/>
                <w:tab w:val="center" w:pos="1379"/>
              </w:tabs>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ab/>
            </w:r>
            <w:r w:rsidR="006F1565" w:rsidRPr="00575289">
              <w:rPr>
                <w:rFonts w:ascii="Times New Roman" w:eastAsia="Times New Roman" w:hAnsi="Times New Roman" w:cs="Times New Roman"/>
                <w:sz w:val="24"/>
                <w:szCs w:val="24"/>
                <w:lang w:eastAsia="lv-LV"/>
              </w:rPr>
              <w:tab/>
            </w:r>
          </w:p>
        </w:tc>
        <w:tc>
          <w:tcPr>
            <w:tcW w:w="3200" w:type="pct"/>
            <w:tcBorders>
              <w:top w:val="outset" w:sz="6" w:space="0" w:color="414142"/>
              <w:left w:val="outset" w:sz="6" w:space="0" w:color="414142"/>
              <w:bottom w:val="outset" w:sz="6" w:space="0" w:color="414142"/>
              <w:right w:val="outset" w:sz="6" w:space="0" w:color="414142"/>
            </w:tcBorders>
          </w:tcPr>
          <w:p w14:paraId="7EFA0E64" w14:textId="445BD791" w:rsidR="00A10115" w:rsidRPr="00575289" w:rsidRDefault="00A10115"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lastRenderedPageBreak/>
              <w:t>Brīvas pakalpojumu sniegšanas likumā ir iekļautas tiesību normas, kas izriet no Eiropas Parlamenta un Padomes 2006.</w:t>
            </w:r>
            <w:r w:rsidR="00605A8E">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12.</w:t>
            </w:r>
            <w:r w:rsidR="00605A8E">
              <w:rPr>
                <w:rFonts w:ascii="Times New Roman" w:eastAsia="Times New Roman" w:hAnsi="Times New Roman" w:cs="Times New Roman"/>
                <w:sz w:val="24"/>
                <w:szCs w:val="24"/>
                <w:lang w:eastAsia="lv-LV"/>
              </w:rPr>
              <w:t> decembra direktīvas Nr. </w:t>
            </w:r>
            <w:r w:rsidRPr="00575289">
              <w:rPr>
                <w:rFonts w:ascii="Times New Roman" w:eastAsia="Times New Roman" w:hAnsi="Times New Roman" w:cs="Times New Roman"/>
                <w:sz w:val="24"/>
                <w:szCs w:val="24"/>
                <w:lang w:eastAsia="lv-LV"/>
              </w:rPr>
              <w:t xml:space="preserve">2006/123/EK par pakalpojumiem iekšējā tirgū, līdz ar to Brīvas pakalpojumu sniegšanas likums ir attiecināms tikai uz brīvu pakalpojumu apriti un saimniecisko darbību veikšanu </w:t>
            </w:r>
            <w:r w:rsidR="00605A8E">
              <w:rPr>
                <w:rFonts w:ascii="Times New Roman" w:eastAsia="Times New Roman" w:hAnsi="Times New Roman" w:cs="Times New Roman"/>
                <w:sz w:val="24"/>
                <w:szCs w:val="24"/>
                <w:lang w:eastAsia="lv-LV"/>
              </w:rPr>
              <w:t xml:space="preserve">Eiropas Savienības </w:t>
            </w:r>
            <w:r w:rsidRPr="00575289">
              <w:rPr>
                <w:rFonts w:ascii="Times New Roman" w:eastAsia="Times New Roman" w:hAnsi="Times New Roman" w:cs="Times New Roman"/>
                <w:sz w:val="24"/>
                <w:szCs w:val="24"/>
                <w:lang w:eastAsia="lv-LV"/>
              </w:rPr>
              <w:t>dalībvalstī</w:t>
            </w:r>
            <w:r w:rsidR="00B16FEB">
              <w:rPr>
                <w:rFonts w:ascii="Times New Roman" w:eastAsia="Times New Roman" w:hAnsi="Times New Roman" w:cs="Times New Roman"/>
                <w:sz w:val="24"/>
                <w:szCs w:val="24"/>
                <w:lang w:eastAsia="lv-LV"/>
              </w:rPr>
              <w:t>s</w:t>
            </w:r>
            <w:r w:rsidRPr="00575289">
              <w:rPr>
                <w:rFonts w:ascii="Times New Roman" w:eastAsia="Times New Roman" w:hAnsi="Times New Roman" w:cs="Times New Roman"/>
                <w:sz w:val="24"/>
                <w:szCs w:val="24"/>
                <w:lang w:eastAsia="lv-LV"/>
              </w:rPr>
              <w:t xml:space="preserve"> pakalpojumu jomā. </w:t>
            </w:r>
          </w:p>
          <w:p w14:paraId="5A0701E5" w14:textId="73BD91B9" w:rsidR="00A10115" w:rsidRPr="00575289" w:rsidRDefault="00A10115"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 xml:space="preserve">Brīvas pakalpojumu sniegšanas likuma V nodaļā ir noteiktas prasības par vienotā valsts un pašvaldību pakalpojumu portālu </w:t>
            </w:r>
            <w:r w:rsidR="00B16FEB">
              <w:rPr>
                <w:rFonts w:ascii="Times New Roman" w:eastAsia="Times New Roman" w:hAnsi="Times New Roman" w:cs="Times New Roman"/>
                <w:sz w:val="24"/>
                <w:szCs w:val="24"/>
                <w:lang w:eastAsia="lv-LV"/>
              </w:rPr>
              <w:t xml:space="preserve">(Valsts pārvaldes pakalpojumu portālu) </w:t>
            </w:r>
            <w:r w:rsidRPr="00575289">
              <w:rPr>
                <w:rFonts w:ascii="Times New Roman" w:eastAsia="Times New Roman" w:hAnsi="Times New Roman" w:cs="Times New Roman"/>
                <w:sz w:val="24"/>
                <w:szCs w:val="24"/>
                <w:lang w:eastAsia="lv-LV"/>
              </w:rPr>
              <w:t>un tā pārzini, t.sk., par:</w:t>
            </w:r>
          </w:p>
          <w:p w14:paraId="59E099DD" w14:textId="084FCFBD" w:rsidR="00A10115" w:rsidRPr="00575289" w:rsidRDefault="00B16FEB" w:rsidP="00575289">
            <w:pPr>
              <w:pStyle w:val="ListParagraph"/>
              <w:numPr>
                <w:ilvl w:val="0"/>
                <w:numId w:val="3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A10115" w:rsidRPr="00575289">
              <w:rPr>
                <w:rFonts w:ascii="Times New Roman" w:eastAsia="Times New Roman" w:hAnsi="Times New Roman" w:cs="Times New Roman"/>
                <w:sz w:val="24"/>
                <w:szCs w:val="24"/>
                <w:lang w:eastAsia="lv-LV"/>
              </w:rPr>
              <w:t>ienotā valsts un pašvaldības pakalpojumu portāla adreses nosaukumu un tajā pieejamo informāciju,</w:t>
            </w:r>
          </w:p>
          <w:p w14:paraId="187B8DCD" w14:textId="73C42099" w:rsidR="00A10115" w:rsidRPr="00575289" w:rsidRDefault="00B16FEB" w:rsidP="00575289">
            <w:pPr>
              <w:pStyle w:val="ListParagraph"/>
              <w:numPr>
                <w:ilvl w:val="0"/>
                <w:numId w:val="3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A10115" w:rsidRPr="00575289">
              <w:rPr>
                <w:rFonts w:ascii="Times New Roman" w:eastAsia="Times New Roman" w:hAnsi="Times New Roman" w:cs="Times New Roman"/>
                <w:sz w:val="24"/>
                <w:szCs w:val="24"/>
                <w:lang w:eastAsia="lv-LV"/>
              </w:rPr>
              <w:t>ienotā valsts un pašvaldību pakalpojumu portāla pārzini un tā pienākumus,</w:t>
            </w:r>
          </w:p>
          <w:p w14:paraId="56FBB522" w14:textId="4CF7F40A" w:rsidR="00A10115" w:rsidRPr="00575289" w:rsidRDefault="00B16FEB" w:rsidP="00575289">
            <w:pPr>
              <w:pStyle w:val="ListParagraph"/>
              <w:numPr>
                <w:ilvl w:val="0"/>
                <w:numId w:val="3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A10115" w:rsidRPr="00575289">
              <w:rPr>
                <w:rFonts w:ascii="Times New Roman" w:eastAsia="Times New Roman" w:hAnsi="Times New Roman" w:cs="Times New Roman"/>
                <w:sz w:val="24"/>
                <w:szCs w:val="24"/>
                <w:lang w:eastAsia="lv-LV"/>
              </w:rPr>
              <w:t>ienotā valsts un pašvald</w:t>
            </w:r>
            <w:r>
              <w:rPr>
                <w:rFonts w:ascii="Times New Roman" w:eastAsia="Times New Roman" w:hAnsi="Times New Roman" w:cs="Times New Roman"/>
                <w:sz w:val="24"/>
                <w:szCs w:val="24"/>
                <w:lang w:eastAsia="lv-LV"/>
              </w:rPr>
              <w:t>ību pakalpojumu portāla darbību,</w:t>
            </w:r>
          </w:p>
          <w:p w14:paraId="1160B405" w14:textId="77777777" w:rsidR="00A10115" w:rsidRPr="00575289" w:rsidRDefault="00A10115" w:rsidP="00575289">
            <w:pPr>
              <w:pStyle w:val="ListParagraph"/>
              <w:numPr>
                <w:ilvl w:val="0"/>
                <w:numId w:val="36"/>
              </w:num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 xml:space="preserve">deleģējumu par informācijas apmaiņu starp portāla pārzini un atbildīgajām iestādēm, kā arī par kārtību, kādā aktualizē vienotajā pakalpojumu portālā ietverto informāciju. </w:t>
            </w:r>
          </w:p>
          <w:p w14:paraId="42A1F825" w14:textId="6F7222BC" w:rsidR="00A10115" w:rsidRPr="00575289" w:rsidRDefault="00A10115"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2014.</w:t>
            </w:r>
            <w:r w:rsidR="00B16FEB">
              <w:rPr>
                <w:rFonts w:ascii="Times New Roman" w:eastAsia="Times New Roman" w:hAnsi="Times New Roman" w:cs="Times New Roman"/>
                <w:sz w:val="24"/>
                <w:szCs w:val="24"/>
                <w:lang w:eastAsia="lv-LV"/>
              </w:rPr>
              <w:t xml:space="preserve"> </w:t>
            </w:r>
            <w:r w:rsidRPr="00575289">
              <w:rPr>
                <w:rFonts w:ascii="Times New Roman" w:eastAsia="Times New Roman" w:hAnsi="Times New Roman" w:cs="Times New Roman"/>
                <w:sz w:val="24"/>
                <w:szCs w:val="24"/>
                <w:lang w:eastAsia="lv-LV"/>
              </w:rPr>
              <w:t>gada 14.</w:t>
            </w:r>
            <w:r w:rsidR="00B16FEB">
              <w:rPr>
                <w:rFonts w:ascii="Times New Roman" w:eastAsia="Times New Roman" w:hAnsi="Times New Roman" w:cs="Times New Roman"/>
                <w:sz w:val="24"/>
                <w:szCs w:val="24"/>
                <w:lang w:eastAsia="lv-LV"/>
              </w:rPr>
              <w:t> </w:t>
            </w:r>
            <w:r w:rsidR="004A198B">
              <w:rPr>
                <w:rFonts w:ascii="Times New Roman" w:eastAsia="Times New Roman" w:hAnsi="Times New Roman" w:cs="Times New Roman"/>
                <w:sz w:val="24"/>
                <w:szCs w:val="24"/>
                <w:lang w:eastAsia="lv-LV"/>
              </w:rPr>
              <w:t>janvārī Ministru kabinets</w:t>
            </w:r>
            <w:r w:rsidRPr="00575289">
              <w:rPr>
                <w:rFonts w:ascii="Times New Roman" w:eastAsia="Times New Roman" w:hAnsi="Times New Roman" w:cs="Times New Roman"/>
                <w:sz w:val="24"/>
                <w:szCs w:val="24"/>
                <w:lang w:eastAsia="lv-LV"/>
              </w:rPr>
              <w:t xml:space="preserve"> apstiprināja likumprojektu „Publisko pakalpojumu likums”, kura mērķis </w:t>
            </w:r>
            <w:r w:rsidR="00EC53DC">
              <w:rPr>
                <w:rFonts w:ascii="Times New Roman" w:eastAsia="Times New Roman" w:hAnsi="Times New Roman" w:cs="Times New Roman"/>
                <w:sz w:val="24"/>
                <w:szCs w:val="24"/>
                <w:lang w:eastAsia="lv-LV"/>
              </w:rPr>
              <w:t>ir</w:t>
            </w:r>
            <w:r w:rsidRPr="00575289">
              <w:rPr>
                <w:rFonts w:ascii="Times New Roman" w:eastAsia="Times New Roman" w:hAnsi="Times New Roman" w:cs="Times New Roman"/>
                <w:sz w:val="24"/>
                <w:szCs w:val="24"/>
                <w:lang w:eastAsia="lv-LV"/>
              </w:rPr>
              <w:t xml:space="preserve"> nodrošināt publisko pakalpojumu sistēmas attīstību, lai uzlabotu publisko pakalpojumu sniegšanas efektivitāti un kvalitāti, kā arī mazinātu klientiem administratīvo slogu, vienlaikus šajā likumprojektā iekļaujot arī Valsts pārvaldes pakalpojumu </w:t>
            </w:r>
            <w:r w:rsidR="00B16FEB">
              <w:rPr>
                <w:rFonts w:ascii="Times New Roman" w:eastAsia="Times New Roman" w:hAnsi="Times New Roman" w:cs="Times New Roman"/>
                <w:sz w:val="24"/>
                <w:szCs w:val="24"/>
                <w:lang w:eastAsia="lv-LV"/>
              </w:rPr>
              <w:t xml:space="preserve">portāla </w:t>
            </w:r>
            <w:r w:rsidRPr="00575289">
              <w:rPr>
                <w:rFonts w:ascii="Times New Roman" w:eastAsia="Times New Roman" w:hAnsi="Times New Roman" w:cs="Times New Roman"/>
                <w:sz w:val="24"/>
                <w:szCs w:val="24"/>
                <w:lang w:eastAsia="lv-LV"/>
              </w:rPr>
              <w:t>regulējumu, lai tā</w:t>
            </w:r>
            <w:r w:rsidR="00B16FEB">
              <w:rPr>
                <w:rFonts w:ascii="Times New Roman" w:eastAsia="Times New Roman" w:hAnsi="Times New Roman" w:cs="Times New Roman"/>
                <w:sz w:val="24"/>
                <w:szCs w:val="24"/>
                <w:lang w:eastAsia="lv-LV"/>
              </w:rPr>
              <w:t xml:space="preserve"> portāla</w:t>
            </w:r>
            <w:r w:rsidRPr="00575289">
              <w:rPr>
                <w:rFonts w:ascii="Times New Roman" w:eastAsia="Times New Roman" w:hAnsi="Times New Roman" w:cs="Times New Roman"/>
                <w:sz w:val="24"/>
                <w:szCs w:val="24"/>
                <w:lang w:eastAsia="lv-LV"/>
              </w:rPr>
              <w:t xml:space="preserve"> normas tiktu attiecināmas uz visu iestāžu sniegtajiem pakalpojumiem</w:t>
            </w:r>
          </w:p>
          <w:p w14:paraId="5AB975C9" w14:textId="77777777" w:rsidR="00A10115" w:rsidRPr="00575289" w:rsidRDefault="00A10115" w:rsidP="00575289">
            <w:pPr>
              <w:spacing w:after="0" w:line="240" w:lineRule="auto"/>
              <w:jc w:val="both"/>
              <w:rPr>
                <w:rFonts w:ascii="Times New Roman" w:eastAsia="Times New Roman" w:hAnsi="Times New Roman" w:cs="Times New Roman"/>
                <w:sz w:val="24"/>
                <w:szCs w:val="24"/>
                <w:lang w:eastAsia="lv-LV"/>
              </w:rPr>
            </w:pPr>
          </w:p>
          <w:p w14:paraId="5E3599BA" w14:textId="5BDC1F8E" w:rsidR="00A10115" w:rsidRPr="00575289" w:rsidRDefault="00A10115"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Saeima 2014.</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18.</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decembrī plenārsēdē pieņēma likumprojektu </w:t>
            </w:r>
            <w:r w:rsidR="004B78B5" w:rsidRPr="00575289">
              <w:rPr>
                <w:rFonts w:ascii="Times New Roman" w:eastAsia="Times New Roman" w:hAnsi="Times New Roman" w:cs="Times New Roman"/>
                <w:sz w:val="24"/>
                <w:szCs w:val="24"/>
                <w:lang w:eastAsia="lv-LV"/>
              </w:rPr>
              <w:t>„</w:t>
            </w:r>
            <w:r w:rsidRPr="00575289">
              <w:rPr>
                <w:rFonts w:ascii="Times New Roman" w:eastAsia="Times New Roman" w:hAnsi="Times New Roman" w:cs="Times New Roman"/>
                <w:sz w:val="24"/>
                <w:szCs w:val="24"/>
                <w:lang w:eastAsia="lv-LV"/>
              </w:rPr>
              <w:t>Publisko pakalpojumu likums” 1.</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lasījumā, un sadarbībā ar Vides aizsardzības un reģionālās attīstības ministriju (turpmāk – Ministrija) izveidoja darba grupu „Publisko pakalpojumu likumprojekta redakcijas </w:t>
            </w:r>
            <w:r w:rsidRPr="00575289">
              <w:rPr>
                <w:rFonts w:ascii="Times New Roman" w:eastAsia="Times New Roman" w:hAnsi="Times New Roman" w:cs="Times New Roman"/>
                <w:sz w:val="24"/>
                <w:szCs w:val="24"/>
                <w:lang w:eastAsia="lv-LV"/>
              </w:rPr>
              <w:lastRenderedPageBreak/>
              <w:t xml:space="preserve">precizēšana” (turpmāk – Darba grupa). Darba grupā bija Saeimas deputāti, Latvijas Pašvaldību savienības un Latvijas Lielo pilsētu asociācijas pārstāvji, </w:t>
            </w:r>
            <w:r w:rsidR="00B16FEB">
              <w:rPr>
                <w:rFonts w:ascii="Times New Roman" w:eastAsia="Times New Roman" w:hAnsi="Times New Roman" w:cs="Times New Roman"/>
                <w:sz w:val="24"/>
                <w:szCs w:val="24"/>
                <w:lang w:eastAsia="lv-LV"/>
              </w:rPr>
              <w:t>M</w:t>
            </w:r>
            <w:r w:rsidRPr="00575289">
              <w:rPr>
                <w:rFonts w:ascii="Times New Roman" w:eastAsia="Times New Roman" w:hAnsi="Times New Roman" w:cs="Times New Roman"/>
                <w:sz w:val="24"/>
                <w:szCs w:val="24"/>
                <w:lang w:eastAsia="lv-LV"/>
              </w:rPr>
              <w:t>inistrijas pārstāvji, kā arī tika pārstāvēta Latvijas Tirdzniecības un rūpniecības kamera. Līdz 2016.</w:t>
            </w:r>
            <w:r w:rsidR="00B16FEB">
              <w:t> </w:t>
            </w:r>
            <w:r w:rsidRPr="00575289">
              <w:rPr>
                <w:rFonts w:ascii="Times New Roman" w:eastAsia="Times New Roman" w:hAnsi="Times New Roman" w:cs="Times New Roman"/>
                <w:sz w:val="24"/>
                <w:szCs w:val="24"/>
                <w:lang w:eastAsia="lv-LV"/>
              </w:rPr>
              <w:t>gada februāra beigām notika vairākas Darba grupas sanāksmes, kuru rezultātā tika precizēta Publisko pakalpojumu likumprojekta redakcija. Rezultātā darba grupas locekļu saskaņota precizētā Publisko pakalpojuma likumprojekta redakcija 2016.</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27.</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februārī tika iesniegta Saeimas Valsts pārvaldes un pašvaldības komisijai kā deputātu priekšlikums, taču ņemot vērā Saeimas Juridiskā biroja atzinumu, Saeima 2016.</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5.</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maijā pieņēma likumu “Grozījumi Valsts pārvaldes iekārtas likumā” (Nr.</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518/Lp12), kur tika pārņemtas normas no Publisko pakalpojumu likumprojekta.</w:t>
            </w:r>
            <w:r w:rsidR="00B16FEB">
              <w:rPr>
                <w:rFonts w:ascii="Times New Roman" w:eastAsia="Times New Roman" w:hAnsi="Times New Roman" w:cs="Times New Roman"/>
                <w:sz w:val="24"/>
                <w:szCs w:val="24"/>
                <w:lang w:eastAsia="lv-LV"/>
              </w:rPr>
              <w:t xml:space="preserve"> Ņemot vērā iepriekš minēto situāciju, šobrīd Publisko pakalpojumu likumprojekts ir zaudējis juridisko tiesību aktu nozīmi</w:t>
            </w:r>
            <w:r w:rsidR="00BA1FCF">
              <w:rPr>
                <w:rFonts w:ascii="Times New Roman" w:eastAsia="Times New Roman" w:hAnsi="Times New Roman" w:cs="Times New Roman"/>
                <w:sz w:val="24"/>
                <w:szCs w:val="24"/>
                <w:lang w:eastAsia="lv-LV"/>
              </w:rPr>
              <w:t>.</w:t>
            </w:r>
            <w:r w:rsidR="00B16FEB">
              <w:rPr>
                <w:rFonts w:ascii="Times New Roman" w:eastAsia="Times New Roman" w:hAnsi="Times New Roman" w:cs="Times New Roman"/>
                <w:sz w:val="24"/>
                <w:szCs w:val="24"/>
                <w:lang w:eastAsia="lv-LV"/>
              </w:rPr>
              <w:t xml:space="preserve">  </w:t>
            </w:r>
            <w:r w:rsidRPr="00575289">
              <w:rPr>
                <w:rFonts w:ascii="Times New Roman" w:eastAsia="Times New Roman" w:hAnsi="Times New Roman" w:cs="Times New Roman"/>
                <w:sz w:val="24"/>
                <w:szCs w:val="24"/>
                <w:lang w:eastAsia="lv-LV"/>
              </w:rPr>
              <w:t>Saskaņā ar Valsts pārvaldes iekārtas likuma 97. – 100.</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pantā Ministru kabinetam doto deleģējumu, 2016.</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15.</w:t>
            </w:r>
            <w:r w:rsidR="00B16FEB">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decembrī Valsts sekretāru sanāksmē tika izsludināti </w:t>
            </w:r>
            <w:r w:rsidR="00B16FEB">
              <w:rPr>
                <w:rFonts w:ascii="Times New Roman" w:eastAsia="Times New Roman" w:hAnsi="Times New Roman" w:cs="Times New Roman"/>
                <w:sz w:val="24"/>
                <w:szCs w:val="24"/>
                <w:lang w:eastAsia="lv-LV"/>
              </w:rPr>
              <w:t>M</w:t>
            </w:r>
            <w:r w:rsidRPr="00575289">
              <w:rPr>
                <w:rFonts w:ascii="Times New Roman" w:eastAsia="Times New Roman" w:hAnsi="Times New Roman" w:cs="Times New Roman"/>
                <w:sz w:val="24"/>
                <w:szCs w:val="24"/>
                <w:lang w:eastAsia="lv-LV"/>
              </w:rPr>
              <w:t>inistrijas sagatavotie Ministru kabineta noteikumu projekti “Valsts pārvaldes e-pakalpojumu noteikumi” (VSS-1210), “Valsts pārvaldes pakalpojumu portāla noteikumi” (VSS-1211), “Valsts un pašvaldību vienoto klientu apkalpošanas centru veidi, sniegto pakalpojumu apjoms un pakalpojumu sniegšanas kārtība” (VSS-1212) un “Valsts pārvaldes pakalpojumu uzskaites, sniegšanas un kvalitātes kontroles kārtība” (VSS-1213). Ministru kabineta noteikumu projekts “Valsts pārvaldes pakalpojumu portāla noteikumi” nosaka valsts pārvaldes pakalpojumu portāla pārzini, viņa pienākumus un atbildību, iestādes pienākumus un atbildību un valsts pārvaldes pakalpojumu portāla izmantošanas un pārvaldības kārtību.</w:t>
            </w:r>
          </w:p>
          <w:p w14:paraId="3B3EF07B" w14:textId="26B36A29" w:rsidR="00715B26" w:rsidRPr="00575289" w:rsidRDefault="00A10115"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 xml:space="preserve">Ņemot vērā iepriekš minēto, ka </w:t>
            </w:r>
            <w:r w:rsidR="00715B26" w:rsidRPr="00575289">
              <w:rPr>
                <w:rFonts w:ascii="Times New Roman" w:eastAsia="Times New Roman" w:hAnsi="Times New Roman" w:cs="Times New Roman"/>
                <w:sz w:val="24"/>
                <w:szCs w:val="24"/>
                <w:lang w:eastAsia="lv-LV"/>
              </w:rPr>
              <w:t>Valsts pārvaldes iekārtas likum</w:t>
            </w:r>
            <w:r w:rsidR="00EC53DC">
              <w:rPr>
                <w:rFonts w:ascii="Times New Roman" w:eastAsia="Times New Roman" w:hAnsi="Times New Roman" w:cs="Times New Roman"/>
                <w:sz w:val="24"/>
                <w:szCs w:val="24"/>
                <w:lang w:eastAsia="lv-LV"/>
              </w:rPr>
              <w:t>a</w:t>
            </w:r>
            <w:r w:rsidR="00715B26" w:rsidRPr="00575289">
              <w:rPr>
                <w:rFonts w:ascii="Times New Roman" w:eastAsia="Times New Roman" w:hAnsi="Times New Roman" w:cs="Times New Roman"/>
                <w:sz w:val="24"/>
                <w:szCs w:val="24"/>
                <w:lang w:eastAsia="lv-LV"/>
              </w:rPr>
              <w:t xml:space="preserve"> </w:t>
            </w:r>
            <w:r w:rsidR="00B16FEB">
              <w:rPr>
                <w:rFonts w:ascii="Times New Roman" w:eastAsia="Times New Roman" w:hAnsi="Times New Roman" w:cs="Times New Roman"/>
                <w:sz w:val="24"/>
                <w:szCs w:val="24"/>
                <w:lang w:eastAsia="lv-LV"/>
              </w:rPr>
              <w:t>100.</w:t>
            </w:r>
            <w:r w:rsidR="00F533E3">
              <w:rPr>
                <w:rFonts w:ascii="Times New Roman" w:eastAsia="Times New Roman" w:hAnsi="Times New Roman" w:cs="Times New Roman"/>
                <w:sz w:val="24"/>
                <w:szCs w:val="24"/>
                <w:lang w:eastAsia="lv-LV"/>
              </w:rPr>
              <w:t xml:space="preserve"> </w:t>
            </w:r>
            <w:r w:rsidR="00B16FEB">
              <w:rPr>
                <w:rFonts w:ascii="Times New Roman" w:eastAsia="Times New Roman" w:hAnsi="Times New Roman" w:cs="Times New Roman"/>
                <w:sz w:val="24"/>
                <w:szCs w:val="24"/>
                <w:lang w:eastAsia="lv-LV"/>
              </w:rPr>
              <w:t>pantā noteiktās</w:t>
            </w:r>
            <w:r w:rsidR="00715B26" w:rsidRPr="00575289">
              <w:rPr>
                <w:rFonts w:ascii="Times New Roman" w:eastAsia="Times New Roman" w:hAnsi="Times New Roman" w:cs="Times New Roman"/>
                <w:sz w:val="24"/>
                <w:szCs w:val="24"/>
                <w:lang w:eastAsia="lv-LV"/>
              </w:rPr>
              <w:t xml:space="preserve"> deleģējumā ietvertās normas pašlaik </w:t>
            </w:r>
            <w:r w:rsidR="00B16FEB">
              <w:rPr>
                <w:rFonts w:ascii="Times New Roman" w:eastAsia="Times New Roman" w:hAnsi="Times New Roman" w:cs="Times New Roman"/>
                <w:sz w:val="24"/>
                <w:szCs w:val="24"/>
                <w:lang w:eastAsia="lv-LV"/>
              </w:rPr>
              <w:t xml:space="preserve">dublē </w:t>
            </w:r>
            <w:r w:rsidR="00715B26" w:rsidRPr="00575289">
              <w:rPr>
                <w:rFonts w:ascii="Times New Roman" w:eastAsia="Times New Roman" w:hAnsi="Times New Roman" w:cs="Times New Roman"/>
                <w:sz w:val="24"/>
                <w:szCs w:val="24"/>
                <w:lang w:eastAsia="lv-LV"/>
              </w:rPr>
              <w:t>Brīvas pakalpojumu sniegšanas likumā esošās normas par valsts pārvaldes pakalpojumu portālu, ir nepieciešams veikt normatīvo aktu harmonizāciju</w:t>
            </w:r>
            <w:r w:rsidR="002652FC" w:rsidRPr="00575289">
              <w:rPr>
                <w:rFonts w:ascii="Times New Roman" w:eastAsia="Times New Roman" w:hAnsi="Times New Roman" w:cs="Times New Roman"/>
                <w:sz w:val="24"/>
                <w:szCs w:val="24"/>
                <w:lang w:eastAsia="lv-LV"/>
              </w:rPr>
              <w:t xml:space="preserve"> un Brīvas pakalpojumu sniegšanas likumā veikt grozījumus, attiecīgās normas par valsts pārvaldes pakalpojumu portālu precizējot vai svītrojot. </w:t>
            </w:r>
          </w:p>
          <w:p w14:paraId="38EC6F55" w14:textId="77777777" w:rsidR="002652FC" w:rsidRPr="00575289" w:rsidRDefault="002652FC" w:rsidP="00575289">
            <w:pPr>
              <w:spacing w:after="0" w:line="240" w:lineRule="auto"/>
              <w:jc w:val="both"/>
              <w:rPr>
                <w:rFonts w:ascii="Times New Roman" w:eastAsia="Times New Roman" w:hAnsi="Times New Roman" w:cs="Times New Roman"/>
                <w:sz w:val="24"/>
                <w:szCs w:val="24"/>
                <w:lang w:eastAsia="lv-LV"/>
              </w:rPr>
            </w:pPr>
          </w:p>
          <w:p w14:paraId="4B3CBCDA" w14:textId="4BFC6157" w:rsidR="008E08EA" w:rsidRPr="00575289" w:rsidRDefault="008E08EA"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Valsts pārvaldes iekārtas likuma 100.</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pants no</w:t>
            </w:r>
            <w:r w:rsidR="00EC53DC">
              <w:rPr>
                <w:rFonts w:ascii="Times New Roman" w:eastAsia="Times New Roman" w:hAnsi="Times New Roman" w:cs="Times New Roman"/>
                <w:sz w:val="24"/>
                <w:szCs w:val="24"/>
                <w:lang w:eastAsia="lv-LV"/>
              </w:rPr>
              <w:t>teic</w:t>
            </w:r>
            <w:r w:rsidRPr="00575289">
              <w:rPr>
                <w:rFonts w:ascii="Times New Roman" w:eastAsia="Times New Roman" w:hAnsi="Times New Roman" w:cs="Times New Roman"/>
                <w:sz w:val="24"/>
                <w:szCs w:val="24"/>
                <w:lang w:eastAsia="lv-LV"/>
              </w:rPr>
              <w:t>, ka  Valsts pārvaldes</w:t>
            </w:r>
            <w:r w:rsidR="00C314D1">
              <w:rPr>
                <w:rFonts w:ascii="Times New Roman" w:eastAsia="Times New Roman" w:hAnsi="Times New Roman" w:cs="Times New Roman"/>
                <w:sz w:val="24"/>
                <w:szCs w:val="24"/>
                <w:lang w:eastAsia="lv-LV"/>
              </w:rPr>
              <w:t xml:space="preserve"> pakalpojumu portāls ir tīmekļ</w:t>
            </w:r>
            <w:r w:rsidRPr="00575289">
              <w:rPr>
                <w:rFonts w:ascii="Times New Roman" w:eastAsia="Times New Roman" w:hAnsi="Times New Roman" w:cs="Times New Roman"/>
                <w:sz w:val="24"/>
                <w:szCs w:val="24"/>
                <w:lang w:eastAsia="lv-LV"/>
              </w:rPr>
              <w:t xml:space="preserve">vietne, kas vienuviet nodrošina valsts pārvaldes pakalpojumu un ar tiem saistītās informācijas pieejamību privātpersonām un valsts pārvaldei, piekļuvi e-pakalpojumiem un elektronisko saziņu starp privātpersonām un valsts pārvaldi. Valsts pārvaldes pakalpojumu portāla tīmekļa vietnes adrese ir </w:t>
            </w:r>
            <w:hyperlink r:id="rId8" w:history="1">
              <w:r w:rsidRPr="00575289">
                <w:rPr>
                  <w:rStyle w:val="Hyperlink"/>
                  <w:rFonts w:ascii="Times New Roman" w:eastAsia="Times New Roman" w:hAnsi="Times New Roman" w:cs="Times New Roman"/>
                  <w:color w:val="auto"/>
                  <w:sz w:val="24"/>
                  <w:szCs w:val="24"/>
                  <w:lang w:eastAsia="lv-LV"/>
                </w:rPr>
                <w:t>https://www.latvija.lv</w:t>
              </w:r>
            </w:hyperlink>
            <w:r w:rsidRPr="00575289">
              <w:rPr>
                <w:rFonts w:ascii="Times New Roman" w:eastAsia="Times New Roman" w:hAnsi="Times New Roman" w:cs="Times New Roman"/>
                <w:sz w:val="24"/>
                <w:szCs w:val="24"/>
                <w:lang w:eastAsia="lv-LV"/>
              </w:rPr>
              <w:t xml:space="preserve">. Valsts pārvaldes pakalpojumu portālā ir ievietots pakalpojumu katalogs. Pakalpojumu </w:t>
            </w:r>
            <w:r w:rsidRPr="00575289">
              <w:rPr>
                <w:rFonts w:ascii="Times New Roman" w:eastAsia="Times New Roman" w:hAnsi="Times New Roman" w:cs="Times New Roman"/>
                <w:sz w:val="24"/>
                <w:szCs w:val="24"/>
                <w:lang w:eastAsia="lv-LV"/>
              </w:rPr>
              <w:lastRenderedPageBreak/>
              <w:t>katalogā iekļauj aktuālu informāciju par visiem valsts pārvaldes sniegtajiem pakalpojumiem.</w:t>
            </w:r>
          </w:p>
          <w:p w14:paraId="54EEEAC9" w14:textId="77777777" w:rsidR="008E08EA" w:rsidRPr="00575289" w:rsidRDefault="008E08EA" w:rsidP="00575289">
            <w:pPr>
              <w:spacing w:after="0" w:line="240" w:lineRule="auto"/>
              <w:jc w:val="both"/>
              <w:rPr>
                <w:rFonts w:ascii="Times New Roman" w:eastAsia="Times New Roman" w:hAnsi="Times New Roman" w:cs="Times New Roman"/>
                <w:sz w:val="24"/>
                <w:szCs w:val="24"/>
                <w:lang w:eastAsia="lv-LV"/>
              </w:rPr>
            </w:pPr>
          </w:p>
          <w:p w14:paraId="72C2843F" w14:textId="3633BA9C" w:rsidR="008E08EA" w:rsidRPr="00575289" w:rsidRDefault="008E08EA" w:rsidP="00575289">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Lai arī Ministru kabineta 2014.</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14.</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janvāra </w:t>
            </w:r>
            <w:proofErr w:type="spellStart"/>
            <w:r w:rsidRPr="00575289">
              <w:rPr>
                <w:rFonts w:ascii="Times New Roman" w:eastAsia="Times New Roman" w:hAnsi="Times New Roman" w:cs="Times New Roman"/>
                <w:sz w:val="24"/>
                <w:szCs w:val="24"/>
                <w:lang w:eastAsia="lv-LV"/>
              </w:rPr>
              <w:t>protokollēmuma</w:t>
            </w:r>
            <w:proofErr w:type="spellEnd"/>
            <w:r w:rsidRPr="00575289">
              <w:rPr>
                <w:rFonts w:ascii="Times New Roman" w:eastAsia="Times New Roman" w:hAnsi="Times New Roman" w:cs="Times New Roman"/>
                <w:sz w:val="24"/>
                <w:szCs w:val="24"/>
                <w:lang w:eastAsia="lv-LV"/>
              </w:rPr>
              <w:t xml:space="preserve"> Nr.</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2 (25.§, TA-3501) 6.1.</w:t>
            </w:r>
            <w:r w:rsidR="00F533E3">
              <w:rPr>
                <w:rFonts w:ascii="Times New Roman" w:eastAsia="Times New Roman" w:hAnsi="Times New Roman" w:cs="Times New Roman"/>
                <w:sz w:val="24"/>
                <w:szCs w:val="24"/>
                <w:lang w:eastAsia="lv-LV"/>
              </w:rPr>
              <w:t> apakš</w:t>
            </w:r>
            <w:r w:rsidRPr="00575289">
              <w:rPr>
                <w:rFonts w:ascii="Times New Roman" w:eastAsia="Times New Roman" w:hAnsi="Times New Roman" w:cs="Times New Roman"/>
                <w:sz w:val="24"/>
                <w:szCs w:val="24"/>
                <w:lang w:eastAsia="lv-LV"/>
              </w:rPr>
              <w:t>punkts nosaka izslēgt Brīvas pakalpojumu sniegšanas likuma V nodaļu „Vienotais valsts un pašvaldību pakalpojumu portāls un tā pārzinis”, pieņemo</w:t>
            </w:r>
            <w:r w:rsidR="00557D96">
              <w:rPr>
                <w:rFonts w:ascii="Times New Roman" w:eastAsia="Times New Roman" w:hAnsi="Times New Roman" w:cs="Times New Roman"/>
                <w:sz w:val="24"/>
                <w:szCs w:val="24"/>
                <w:lang w:eastAsia="lv-LV"/>
              </w:rPr>
              <w:t>t</w:t>
            </w:r>
            <w:r w:rsidRPr="00575289">
              <w:rPr>
                <w:rFonts w:ascii="Times New Roman" w:eastAsia="Times New Roman" w:hAnsi="Times New Roman" w:cs="Times New Roman"/>
                <w:sz w:val="24"/>
                <w:szCs w:val="24"/>
                <w:lang w:eastAsia="lv-LV"/>
              </w:rPr>
              <w:t xml:space="preserve"> attiecīgos grozījumus Valsts pārvaldes iekārtas likumā un izstrādājot Ministru </w:t>
            </w:r>
            <w:r w:rsidR="00F533E3">
              <w:rPr>
                <w:rFonts w:ascii="Times New Roman" w:eastAsia="Times New Roman" w:hAnsi="Times New Roman" w:cs="Times New Roman"/>
                <w:sz w:val="24"/>
                <w:szCs w:val="24"/>
                <w:lang w:eastAsia="lv-LV"/>
              </w:rPr>
              <w:t>kabineta</w:t>
            </w:r>
            <w:r w:rsidRPr="00575289">
              <w:rPr>
                <w:rFonts w:ascii="Times New Roman" w:eastAsia="Times New Roman" w:hAnsi="Times New Roman" w:cs="Times New Roman"/>
                <w:sz w:val="24"/>
                <w:szCs w:val="24"/>
                <w:lang w:eastAsia="lv-LV"/>
              </w:rPr>
              <w:t xml:space="preserve"> noteikumu projektu “Valsts pārvaldes pakalpojumu portāla noteikumi” ir secināms, ka nav nepieciešams izslēgt visu Brīvas pakalpojumu sniegšanas likuma V nodaļu, bet gan tā ir jāprecizē, nosakot: </w:t>
            </w:r>
          </w:p>
          <w:p w14:paraId="399774BC" w14:textId="7C45FB41" w:rsidR="00557D96" w:rsidRDefault="008E08EA" w:rsidP="00557D96">
            <w:pPr>
              <w:pStyle w:val="ListParagraph"/>
              <w:numPr>
                <w:ilvl w:val="0"/>
                <w:numId w:val="35"/>
              </w:num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Brīvas pakalpojumu sniegšanas likuma V nodaļas nosaukumu izmai</w:t>
            </w:r>
            <w:r w:rsidR="00B7070E" w:rsidRPr="00575289">
              <w:rPr>
                <w:rFonts w:ascii="Times New Roman" w:eastAsia="Times New Roman" w:hAnsi="Times New Roman" w:cs="Times New Roman"/>
                <w:sz w:val="24"/>
                <w:szCs w:val="24"/>
                <w:lang w:eastAsia="lv-LV"/>
              </w:rPr>
              <w:t xml:space="preserve">ņas. Spēkā esošā nodaļa nosaka  vienoto valsts un pašvaldību pakalpojumu portālu un tā pārzini, jo līdz grozījumiem Valsts </w:t>
            </w:r>
            <w:r w:rsidR="00715B26" w:rsidRPr="00575289">
              <w:rPr>
                <w:rFonts w:ascii="Times New Roman" w:eastAsia="Times New Roman" w:hAnsi="Times New Roman" w:cs="Times New Roman"/>
                <w:sz w:val="24"/>
                <w:szCs w:val="24"/>
                <w:lang w:eastAsia="lv-LV"/>
              </w:rPr>
              <w:t>pārvaldes</w:t>
            </w:r>
            <w:r w:rsidR="00B7070E" w:rsidRPr="00575289">
              <w:rPr>
                <w:rFonts w:ascii="Times New Roman" w:eastAsia="Times New Roman" w:hAnsi="Times New Roman" w:cs="Times New Roman"/>
                <w:sz w:val="24"/>
                <w:szCs w:val="24"/>
                <w:lang w:eastAsia="lv-LV"/>
              </w:rPr>
              <w:t xml:space="preserve"> iekārtas likumā citos normatīvos aktos netika noteikta valsts </w:t>
            </w:r>
            <w:r w:rsidR="00715B26" w:rsidRPr="00575289">
              <w:rPr>
                <w:rFonts w:ascii="Times New Roman" w:eastAsia="Times New Roman" w:hAnsi="Times New Roman" w:cs="Times New Roman"/>
                <w:sz w:val="24"/>
                <w:szCs w:val="24"/>
                <w:lang w:eastAsia="lv-LV"/>
              </w:rPr>
              <w:t>pārvaldes</w:t>
            </w:r>
            <w:r w:rsidR="00B7070E" w:rsidRPr="00575289">
              <w:rPr>
                <w:rFonts w:ascii="Times New Roman" w:eastAsia="Times New Roman" w:hAnsi="Times New Roman" w:cs="Times New Roman"/>
                <w:sz w:val="24"/>
                <w:szCs w:val="24"/>
                <w:lang w:eastAsia="lv-LV"/>
              </w:rPr>
              <w:t xml:space="preserve"> pakalpojumu portāla darbība. </w:t>
            </w:r>
            <w:r w:rsidR="00557D96">
              <w:rPr>
                <w:rFonts w:ascii="Times New Roman" w:eastAsia="Times New Roman" w:hAnsi="Times New Roman" w:cs="Times New Roman"/>
                <w:sz w:val="24"/>
                <w:szCs w:val="24"/>
                <w:lang w:eastAsia="lv-LV"/>
              </w:rPr>
              <w:t xml:space="preserve">Šobrīd to nosaka Valsts pārvaldes iekārtas likums, tāpēc Brīvas pakalpojumu sniegšanas likumā ir jānosaka, kur ir pieejama </w:t>
            </w:r>
            <w:r w:rsidR="00B7070E" w:rsidRPr="00575289">
              <w:rPr>
                <w:rFonts w:ascii="Times New Roman" w:eastAsia="Times New Roman" w:hAnsi="Times New Roman" w:cs="Times New Roman"/>
                <w:sz w:val="24"/>
                <w:szCs w:val="24"/>
                <w:lang w:eastAsia="lv-LV"/>
              </w:rPr>
              <w:t>Eiropas Parlamenta un Padomes 2006.</w:t>
            </w:r>
            <w:r w:rsidR="00F533E3">
              <w:rPr>
                <w:rFonts w:ascii="Times New Roman" w:eastAsia="Times New Roman" w:hAnsi="Times New Roman" w:cs="Times New Roman"/>
                <w:sz w:val="24"/>
                <w:szCs w:val="24"/>
                <w:lang w:eastAsia="lv-LV"/>
              </w:rPr>
              <w:t> </w:t>
            </w:r>
            <w:r w:rsidR="00B7070E" w:rsidRPr="00575289">
              <w:rPr>
                <w:rFonts w:ascii="Times New Roman" w:eastAsia="Times New Roman" w:hAnsi="Times New Roman" w:cs="Times New Roman"/>
                <w:sz w:val="24"/>
                <w:szCs w:val="24"/>
                <w:lang w:eastAsia="lv-LV"/>
              </w:rPr>
              <w:t>gada 12.</w:t>
            </w:r>
            <w:r w:rsidR="00F533E3">
              <w:rPr>
                <w:rFonts w:ascii="Times New Roman" w:eastAsia="Times New Roman" w:hAnsi="Times New Roman" w:cs="Times New Roman"/>
                <w:sz w:val="24"/>
                <w:szCs w:val="24"/>
                <w:lang w:eastAsia="lv-LV"/>
              </w:rPr>
              <w:t> decembra direktīvas Nr. </w:t>
            </w:r>
            <w:r w:rsidR="00B7070E" w:rsidRPr="00575289">
              <w:rPr>
                <w:rFonts w:ascii="Times New Roman" w:eastAsia="Times New Roman" w:hAnsi="Times New Roman" w:cs="Times New Roman"/>
                <w:sz w:val="24"/>
                <w:szCs w:val="24"/>
                <w:lang w:eastAsia="lv-LV"/>
              </w:rPr>
              <w:t>2006/123/EK par paka</w:t>
            </w:r>
            <w:r w:rsidR="00557D96">
              <w:rPr>
                <w:rFonts w:ascii="Times New Roman" w:eastAsia="Times New Roman" w:hAnsi="Times New Roman" w:cs="Times New Roman"/>
                <w:sz w:val="24"/>
                <w:szCs w:val="24"/>
                <w:lang w:eastAsia="lv-LV"/>
              </w:rPr>
              <w:t>lpojumiem iekšējā tirg</w:t>
            </w:r>
            <w:r w:rsidR="00C314D1">
              <w:rPr>
                <w:rFonts w:ascii="Times New Roman" w:eastAsia="Times New Roman" w:hAnsi="Times New Roman" w:cs="Times New Roman"/>
                <w:sz w:val="24"/>
                <w:szCs w:val="24"/>
                <w:lang w:eastAsia="lv-LV"/>
              </w:rPr>
              <w:t>ū izpildei noteiktā informācija</w:t>
            </w:r>
            <w:r w:rsidR="00557D96">
              <w:rPr>
                <w:rFonts w:ascii="Times New Roman" w:eastAsia="Times New Roman" w:hAnsi="Times New Roman" w:cs="Times New Roman"/>
                <w:sz w:val="24"/>
                <w:szCs w:val="24"/>
                <w:lang w:eastAsia="lv-LV"/>
              </w:rPr>
              <w:t xml:space="preserve">. </w:t>
            </w:r>
          </w:p>
          <w:p w14:paraId="294C97F4" w14:textId="75C6747B" w:rsidR="00B7070E" w:rsidRPr="00575289" w:rsidRDefault="00B7070E" w:rsidP="00121603">
            <w:pPr>
              <w:pStyle w:val="ListParagraph"/>
              <w:numPr>
                <w:ilvl w:val="0"/>
                <w:numId w:val="35"/>
              </w:num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Brīvas pakalpojumu sniegšanas likuma 18.</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panta izslēgšanu, jo tas noteica Valsts pārvaldes pakalpojumu portāl</w:t>
            </w:r>
            <w:r w:rsidR="00121603">
              <w:rPr>
                <w:rFonts w:ascii="Times New Roman" w:eastAsia="Times New Roman" w:hAnsi="Times New Roman" w:cs="Times New Roman"/>
                <w:sz w:val="24"/>
                <w:szCs w:val="24"/>
                <w:lang w:eastAsia="lv-LV"/>
              </w:rPr>
              <w:t>a pārzini</w:t>
            </w:r>
            <w:r w:rsidRPr="00575289">
              <w:rPr>
                <w:rFonts w:ascii="Times New Roman" w:eastAsia="Times New Roman" w:hAnsi="Times New Roman" w:cs="Times New Roman"/>
                <w:sz w:val="24"/>
                <w:szCs w:val="24"/>
                <w:lang w:eastAsia="lv-LV"/>
              </w:rPr>
              <w:t xml:space="preserve"> un tā pienākumus. Tā kā Valsts </w:t>
            </w:r>
            <w:r w:rsidR="00715B26" w:rsidRPr="00575289">
              <w:rPr>
                <w:rFonts w:ascii="Times New Roman" w:eastAsia="Times New Roman" w:hAnsi="Times New Roman" w:cs="Times New Roman"/>
                <w:sz w:val="24"/>
                <w:szCs w:val="24"/>
                <w:lang w:eastAsia="lv-LV"/>
              </w:rPr>
              <w:t>pārvaldes</w:t>
            </w:r>
            <w:r w:rsidRPr="00575289">
              <w:rPr>
                <w:rFonts w:ascii="Times New Roman" w:eastAsia="Times New Roman" w:hAnsi="Times New Roman" w:cs="Times New Roman"/>
                <w:sz w:val="24"/>
                <w:szCs w:val="24"/>
                <w:lang w:eastAsia="lv-LV"/>
              </w:rPr>
              <w:t xml:space="preserve"> </w:t>
            </w:r>
            <w:r w:rsidR="00715B26" w:rsidRPr="00575289">
              <w:rPr>
                <w:rFonts w:ascii="Times New Roman" w:eastAsia="Times New Roman" w:hAnsi="Times New Roman" w:cs="Times New Roman"/>
                <w:sz w:val="24"/>
                <w:szCs w:val="24"/>
                <w:lang w:eastAsia="lv-LV"/>
              </w:rPr>
              <w:t>iekārtas</w:t>
            </w:r>
            <w:r w:rsidR="00121603">
              <w:rPr>
                <w:rFonts w:ascii="Times New Roman" w:eastAsia="Times New Roman" w:hAnsi="Times New Roman" w:cs="Times New Roman"/>
                <w:sz w:val="24"/>
                <w:szCs w:val="24"/>
                <w:lang w:eastAsia="lv-LV"/>
              </w:rPr>
              <w:t xml:space="preserve"> likuma 100.</w:t>
            </w:r>
            <w:r w:rsidR="00F533E3">
              <w:rPr>
                <w:rFonts w:ascii="Times New Roman" w:eastAsia="Times New Roman" w:hAnsi="Times New Roman" w:cs="Times New Roman"/>
                <w:sz w:val="24"/>
                <w:szCs w:val="24"/>
                <w:lang w:eastAsia="lv-LV"/>
              </w:rPr>
              <w:t> </w:t>
            </w:r>
            <w:r w:rsidR="00121603">
              <w:rPr>
                <w:rFonts w:ascii="Times New Roman" w:eastAsia="Times New Roman" w:hAnsi="Times New Roman" w:cs="Times New Roman"/>
                <w:sz w:val="24"/>
                <w:szCs w:val="24"/>
                <w:lang w:eastAsia="lv-LV"/>
              </w:rPr>
              <w:t>panta ceturtajā daļā</w:t>
            </w:r>
            <w:r w:rsidRPr="00575289">
              <w:rPr>
                <w:rFonts w:ascii="Times New Roman" w:eastAsia="Times New Roman" w:hAnsi="Times New Roman" w:cs="Times New Roman"/>
                <w:sz w:val="24"/>
                <w:szCs w:val="24"/>
                <w:lang w:eastAsia="lv-LV"/>
              </w:rPr>
              <w:t xml:space="preserve"> ir noteikts deleģējums Ministru kabin</w:t>
            </w:r>
            <w:r w:rsidR="00715B26" w:rsidRPr="00575289">
              <w:rPr>
                <w:rFonts w:ascii="Times New Roman" w:eastAsia="Times New Roman" w:hAnsi="Times New Roman" w:cs="Times New Roman"/>
                <w:sz w:val="24"/>
                <w:szCs w:val="24"/>
                <w:lang w:eastAsia="lv-LV"/>
              </w:rPr>
              <w:t>e</w:t>
            </w:r>
            <w:r w:rsidRPr="00575289">
              <w:rPr>
                <w:rFonts w:ascii="Times New Roman" w:eastAsia="Times New Roman" w:hAnsi="Times New Roman" w:cs="Times New Roman"/>
                <w:sz w:val="24"/>
                <w:szCs w:val="24"/>
                <w:lang w:eastAsia="lv-LV"/>
              </w:rPr>
              <w:t xml:space="preserve">ta noteikumos </w:t>
            </w:r>
            <w:r w:rsidR="00121603">
              <w:rPr>
                <w:rFonts w:ascii="Times New Roman" w:eastAsia="Times New Roman" w:hAnsi="Times New Roman" w:cs="Times New Roman"/>
                <w:sz w:val="24"/>
                <w:szCs w:val="24"/>
                <w:lang w:eastAsia="lv-LV"/>
              </w:rPr>
              <w:t>noteikt gan valsts pārvaldes pakalpojumu portāla pārzini, gan tā pienākumus un atbildību,</w:t>
            </w:r>
            <w:r w:rsidRPr="00575289">
              <w:rPr>
                <w:rFonts w:ascii="Times New Roman" w:eastAsia="Times New Roman" w:hAnsi="Times New Roman" w:cs="Times New Roman"/>
                <w:sz w:val="24"/>
                <w:szCs w:val="24"/>
                <w:lang w:eastAsia="lv-LV"/>
              </w:rPr>
              <w:t xml:space="preserve"> speciālo un vispārējo normu </w:t>
            </w:r>
            <w:r w:rsidR="00715B26" w:rsidRPr="00575289">
              <w:rPr>
                <w:rFonts w:ascii="Times New Roman" w:eastAsia="Times New Roman" w:hAnsi="Times New Roman" w:cs="Times New Roman"/>
                <w:sz w:val="24"/>
                <w:szCs w:val="24"/>
                <w:lang w:eastAsia="lv-LV"/>
              </w:rPr>
              <w:t>sistematizācijas</w:t>
            </w:r>
            <w:r w:rsidRPr="00575289">
              <w:rPr>
                <w:rFonts w:ascii="Times New Roman" w:eastAsia="Times New Roman" w:hAnsi="Times New Roman" w:cs="Times New Roman"/>
                <w:sz w:val="24"/>
                <w:szCs w:val="24"/>
                <w:lang w:eastAsia="lv-LV"/>
              </w:rPr>
              <w:t xml:space="preserve"> </w:t>
            </w:r>
            <w:r w:rsidR="00715B26" w:rsidRPr="00575289">
              <w:rPr>
                <w:rFonts w:ascii="Times New Roman" w:eastAsia="Times New Roman" w:hAnsi="Times New Roman" w:cs="Times New Roman"/>
                <w:sz w:val="24"/>
                <w:szCs w:val="24"/>
                <w:lang w:eastAsia="lv-LV"/>
              </w:rPr>
              <w:t xml:space="preserve">iemesla un normu dublēšanās dēļ, no Brīvas pakalpojumu sniegšanas </w:t>
            </w:r>
            <w:r w:rsidR="00121603">
              <w:rPr>
                <w:rFonts w:ascii="Times New Roman" w:eastAsia="Times New Roman" w:hAnsi="Times New Roman" w:cs="Times New Roman"/>
                <w:sz w:val="24"/>
                <w:szCs w:val="24"/>
                <w:lang w:eastAsia="lv-LV"/>
              </w:rPr>
              <w:t>likuma šīs normas ir jāizslēdz;</w:t>
            </w:r>
          </w:p>
          <w:p w14:paraId="62191BD3" w14:textId="56AC496D" w:rsidR="00715B26" w:rsidRPr="00575289" w:rsidRDefault="00121603" w:rsidP="00575289">
            <w:pPr>
              <w:pStyle w:val="ListParagraph"/>
              <w:numPr>
                <w:ilvl w:val="0"/>
                <w:numId w:val="3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vienotu terminoloģijas</w:t>
            </w:r>
            <w:r w:rsidR="00715B26" w:rsidRPr="00575289">
              <w:rPr>
                <w:rFonts w:ascii="Times New Roman" w:eastAsia="Times New Roman" w:hAnsi="Times New Roman" w:cs="Times New Roman"/>
                <w:sz w:val="24"/>
                <w:szCs w:val="24"/>
                <w:lang w:eastAsia="lv-LV"/>
              </w:rPr>
              <w:t xml:space="preserve"> lietošanu. Valsts pārvaldes iekārtas likumā, ievērojot tajā lietoto terminoloģiju, tika mainīts portāla nosaukums uz </w:t>
            </w:r>
            <w:r w:rsidR="00C314D1">
              <w:rPr>
                <w:rFonts w:ascii="Times New Roman" w:eastAsia="Times New Roman" w:hAnsi="Times New Roman" w:cs="Times New Roman"/>
                <w:sz w:val="24"/>
                <w:szCs w:val="24"/>
                <w:lang w:eastAsia="lv-LV"/>
              </w:rPr>
              <w:t>v</w:t>
            </w:r>
            <w:r w:rsidR="00715B26" w:rsidRPr="00575289">
              <w:rPr>
                <w:rFonts w:ascii="Times New Roman" w:eastAsia="Times New Roman" w:hAnsi="Times New Roman" w:cs="Times New Roman"/>
                <w:sz w:val="24"/>
                <w:szCs w:val="24"/>
                <w:lang w:eastAsia="lv-LV"/>
              </w:rPr>
              <w:t xml:space="preserve">alsts pārvaldes pakalpojumu portālu, līdz ar to nepieciešams tehniska </w:t>
            </w:r>
            <w:r>
              <w:rPr>
                <w:rFonts w:ascii="Times New Roman" w:eastAsia="Times New Roman" w:hAnsi="Times New Roman" w:cs="Times New Roman"/>
                <w:sz w:val="24"/>
                <w:szCs w:val="24"/>
                <w:lang w:eastAsia="lv-LV"/>
              </w:rPr>
              <w:t>rakstura redakcionāls labojums arī Brīvas pakalpojumu sniegšanas likumā;</w:t>
            </w:r>
          </w:p>
          <w:p w14:paraId="3B2DF599" w14:textId="25B3DF0C" w:rsidR="00A10115" w:rsidRDefault="00715B26" w:rsidP="00575289">
            <w:pPr>
              <w:pStyle w:val="ListParagraph"/>
              <w:numPr>
                <w:ilvl w:val="0"/>
                <w:numId w:val="35"/>
              </w:num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Brīvas pakalpojumu sniegšanas likuma 20.</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panta izslēgšanu, jo tas dublē šobrīd Valsts pārvaldes iekārtas likuma 100.</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panta trešās daļā noteikto. </w:t>
            </w:r>
          </w:p>
          <w:p w14:paraId="0724D5CF" w14:textId="77777777" w:rsidR="006C2290" w:rsidRDefault="006C2290" w:rsidP="006C2290">
            <w:pPr>
              <w:pStyle w:val="ListParagraph"/>
              <w:spacing w:after="0" w:line="240" w:lineRule="auto"/>
              <w:jc w:val="both"/>
              <w:rPr>
                <w:rFonts w:ascii="Times New Roman" w:eastAsia="Times New Roman" w:hAnsi="Times New Roman" w:cs="Times New Roman"/>
                <w:sz w:val="24"/>
                <w:szCs w:val="24"/>
                <w:lang w:eastAsia="lv-LV"/>
              </w:rPr>
            </w:pPr>
          </w:p>
          <w:p w14:paraId="3E5B459C" w14:textId="6E35204B" w:rsidR="00121603" w:rsidRDefault="006C2290" w:rsidP="006C22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Pr="006C2290">
              <w:rPr>
                <w:rFonts w:ascii="Times New Roman" w:eastAsia="Times New Roman" w:hAnsi="Times New Roman" w:cs="Times New Roman"/>
                <w:sz w:val="24"/>
                <w:szCs w:val="24"/>
                <w:lang w:eastAsia="lv-LV"/>
              </w:rPr>
              <w:t xml:space="preserve">lektroniskais Vienotais kontaktpunkts Eiropas Parlamenta un Padomes 2006.gada 28.decembra Direktīvas 2006/123/EK par pakalpojumiem iekšējā tirgū  kontekstā darbosies valsts pakalpojumu portāla ietvaros, nodrošinot </w:t>
            </w:r>
            <w:r w:rsidRPr="006C2290">
              <w:rPr>
                <w:rFonts w:ascii="Times New Roman" w:eastAsia="Times New Roman" w:hAnsi="Times New Roman" w:cs="Times New Roman"/>
                <w:sz w:val="24"/>
                <w:szCs w:val="24"/>
                <w:lang w:eastAsia="lv-LV"/>
              </w:rPr>
              <w:lastRenderedPageBreak/>
              <w:t>attiecīgās informācijas pieejamību valsts pārvaldes pakalpojumu portāla uzņēmēju (komersantu) sadaļā.</w:t>
            </w:r>
          </w:p>
          <w:p w14:paraId="09396534" w14:textId="77777777" w:rsidR="009C07DF" w:rsidRPr="00575289" w:rsidRDefault="009C07DF" w:rsidP="00575289">
            <w:pPr>
              <w:spacing w:after="0" w:line="240" w:lineRule="auto"/>
              <w:jc w:val="both"/>
              <w:rPr>
                <w:rFonts w:ascii="Times New Roman" w:eastAsia="Times New Roman" w:hAnsi="Times New Roman" w:cs="Times New Roman"/>
                <w:sz w:val="24"/>
                <w:szCs w:val="24"/>
                <w:lang w:eastAsia="lv-LV"/>
              </w:rPr>
            </w:pPr>
          </w:p>
          <w:p w14:paraId="27F7C386" w14:textId="1F16375D" w:rsidR="001A242A" w:rsidRPr="00575289" w:rsidRDefault="002652FC" w:rsidP="009C07DF">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Liku</w:t>
            </w:r>
            <w:r w:rsidR="009C07DF">
              <w:rPr>
                <w:rFonts w:ascii="Times New Roman" w:eastAsia="Times New Roman" w:hAnsi="Times New Roman" w:cs="Times New Roman"/>
                <w:sz w:val="24"/>
                <w:szCs w:val="24"/>
                <w:lang w:eastAsia="lv-LV"/>
              </w:rPr>
              <w:t>mprojektā</w:t>
            </w:r>
            <w:r w:rsidRPr="00575289">
              <w:rPr>
                <w:rFonts w:ascii="Times New Roman" w:eastAsia="Times New Roman" w:hAnsi="Times New Roman" w:cs="Times New Roman"/>
                <w:sz w:val="24"/>
                <w:szCs w:val="24"/>
                <w:lang w:eastAsia="lv-LV"/>
              </w:rPr>
              <w:t xml:space="preserve"> ir noteikts, ka </w:t>
            </w:r>
            <w:r w:rsidR="009C07DF">
              <w:rPr>
                <w:rFonts w:ascii="Times New Roman" w:eastAsia="Times New Roman" w:hAnsi="Times New Roman" w:cs="Times New Roman"/>
                <w:sz w:val="24"/>
                <w:szCs w:val="24"/>
                <w:lang w:eastAsia="lv-LV"/>
              </w:rPr>
              <w:t>attiecīgie grozījumi</w:t>
            </w:r>
            <w:r w:rsidRPr="00575289">
              <w:rPr>
                <w:rFonts w:ascii="Times New Roman" w:eastAsia="Times New Roman" w:hAnsi="Times New Roman" w:cs="Times New Roman"/>
                <w:sz w:val="24"/>
                <w:szCs w:val="24"/>
                <w:lang w:eastAsia="lv-LV"/>
              </w:rPr>
              <w:t xml:space="preserve"> stāsies spēkā ar 2017.</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gada 1.</w:t>
            </w:r>
            <w:r w:rsidR="00F533E3">
              <w:rPr>
                <w:rFonts w:ascii="Times New Roman" w:eastAsia="Times New Roman" w:hAnsi="Times New Roman" w:cs="Times New Roman"/>
                <w:sz w:val="24"/>
                <w:szCs w:val="24"/>
                <w:lang w:eastAsia="lv-LV"/>
              </w:rPr>
              <w:t> </w:t>
            </w:r>
            <w:r w:rsidRPr="00575289">
              <w:rPr>
                <w:rFonts w:ascii="Times New Roman" w:eastAsia="Times New Roman" w:hAnsi="Times New Roman" w:cs="Times New Roman"/>
                <w:sz w:val="24"/>
                <w:szCs w:val="24"/>
                <w:lang w:eastAsia="lv-LV"/>
              </w:rPr>
              <w:t xml:space="preserve">jūliju. </w:t>
            </w:r>
          </w:p>
        </w:tc>
      </w:tr>
      <w:tr w:rsidR="00382CF0" w:rsidRPr="00575289" w14:paraId="7E8AD4BA"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5585C1" w14:textId="4685CB70" w:rsidR="00894C55" w:rsidRPr="0057528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1F90FE9"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5AE42C78" w14:textId="3F5C8356" w:rsidR="00894C55" w:rsidRPr="00575289" w:rsidRDefault="002C3571" w:rsidP="00452624">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Valsts reģionālās attīstības aģentūra</w:t>
            </w:r>
            <w:r w:rsidR="00641FB3" w:rsidRPr="00575289">
              <w:rPr>
                <w:rFonts w:ascii="Times New Roman" w:eastAsia="Times New Roman" w:hAnsi="Times New Roman" w:cs="Times New Roman"/>
                <w:sz w:val="24"/>
                <w:szCs w:val="24"/>
                <w:lang w:eastAsia="lv-LV"/>
              </w:rPr>
              <w:t>, Ekonomikas ministrija</w:t>
            </w:r>
          </w:p>
        </w:tc>
      </w:tr>
      <w:tr w:rsidR="003A75B0" w:rsidRPr="00575289" w14:paraId="177ECB57" w14:textId="77777777" w:rsidTr="00894C55">
        <w:tc>
          <w:tcPr>
            <w:tcW w:w="250" w:type="pct"/>
            <w:tcBorders>
              <w:top w:val="outset" w:sz="6" w:space="0" w:color="414142"/>
              <w:left w:val="outset" w:sz="6" w:space="0" w:color="414142"/>
              <w:bottom w:val="outset" w:sz="6" w:space="0" w:color="414142"/>
              <w:right w:val="outset" w:sz="6" w:space="0" w:color="414142"/>
            </w:tcBorders>
            <w:hideMark/>
          </w:tcPr>
          <w:p w14:paraId="2F0FDB4F" w14:textId="77777777" w:rsidR="00894C55" w:rsidRPr="0057528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0E5D235E"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622936F" w14:textId="77777777" w:rsidR="00894C55" w:rsidRPr="00575289" w:rsidRDefault="002C3571" w:rsidP="00C513CF">
            <w:pPr>
              <w:spacing w:after="0" w:line="240" w:lineRule="auto"/>
              <w:ind w:right="140"/>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w:t>
            </w:r>
          </w:p>
        </w:tc>
      </w:tr>
    </w:tbl>
    <w:p w14:paraId="764B7D0D" w14:textId="77777777" w:rsidR="00894C55" w:rsidRPr="0057528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2835"/>
        <w:gridCol w:w="5802"/>
      </w:tblGrid>
      <w:tr w:rsidR="00382CF0" w:rsidRPr="00575289" w14:paraId="07F2DB05" w14:textId="77777777" w:rsidTr="002B672D">
        <w:trPr>
          <w:trHeight w:val="444"/>
        </w:trPr>
        <w:tc>
          <w:tcPr>
            <w:tcW w:w="9055" w:type="dxa"/>
            <w:gridSpan w:val="3"/>
            <w:tcBorders>
              <w:top w:val="outset" w:sz="6" w:space="0" w:color="414142"/>
              <w:left w:val="outset" w:sz="6" w:space="0" w:color="414142"/>
              <w:bottom w:val="outset" w:sz="6" w:space="0" w:color="414142"/>
              <w:right w:val="outset" w:sz="6" w:space="0" w:color="414142"/>
            </w:tcBorders>
            <w:vAlign w:val="center"/>
            <w:hideMark/>
          </w:tcPr>
          <w:p w14:paraId="4909619F" w14:textId="77777777" w:rsidR="00894C55" w:rsidRPr="0057528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75289">
              <w:rPr>
                <w:rFonts w:ascii="Times New Roman" w:eastAsia="Times New Roman" w:hAnsi="Times New Roman" w:cs="Times New Roman"/>
                <w:b/>
                <w:bCs/>
                <w:sz w:val="24"/>
                <w:szCs w:val="24"/>
                <w:lang w:eastAsia="lv-LV"/>
              </w:rPr>
              <w:t>II.</w:t>
            </w:r>
            <w:r w:rsidR="0050178F" w:rsidRPr="00575289">
              <w:rPr>
                <w:rFonts w:ascii="Times New Roman" w:eastAsia="Times New Roman" w:hAnsi="Times New Roman" w:cs="Times New Roman"/>
                <w:b/>
                <w:bCs/>
                <w:sz w:val="24"/>
                <w:szCs w:val="24"/>
                <w:lang w:eastAsia="lv-LV"/>
              </w:rPr>
              <w:t> </w:t>
            </w:r>
            <w:r w:rsidRPr="00575289">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382CF0" w:rsidRPr="00575289" w14:paraId="4DD18954" w14:textId="77777777" w:rsidTr="00FF4DB7">
        <w:trPr>
          <w:trHeight w:val="372"/>
        </w:trPr>
        <w:tc>
          <w:tcPr>
            <w:tcW w:w="418" w:type="dxa"/>
            <w:tcBorders>
              <w:top w:val="outset" w:sz="6" w:space="0" w:color="414142"/>
              <w:left w:val="outset" w:sz="6" w:space="0" w:color="414142"/>
              <w:bottom w:val="outset" w:sz="6" w:space="0" w:color="414142"/>
              <w:right w:val="outset" w:sz="6" w:space="0" w:color="414142"/>
            </w:tcBorders>
            <w:hideMark/>
          </w:tcPr>
          <w:p w14:paraId="0AC90285"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1.</w:t>
            </w:r>
          </w:p>
        </w:tc>
        <w:tc>
          <w:tcPr>
            <w:tcW w:w="2835" w:type="dxa"/>
            <w:tcBorders>
              <w:top w:val="outset" w:sz="6" w:space="0" w:color="414142"/>
              <w:left w:val="outset" w:sz="6" w:space="0" w:color="414142"/>
              <w:bottom w:val="outset" w:sz="6" w:space="0" w:color="414142"/>
              <w:right w:val="outset" w:sz="6" w:space="0" w:color="414142"/>
            </w:tcBorders>
            <w:hideMark/>
          </w:tcPr>
          <w:p w14:paraId="5C726887"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 xml:space="preserve">Sabiedrības </w:t>
            </w:r>
            <w:proofErr w:type="spellStart"/>
            <w:r w:rsidRPr="00575289">
              <w:rPr>
                <w:rFonts w:ascii="Times New Roman" w:eastAsia="Times New Roman" w:hAnsi="Times New Roman" w:cs="Times New Roman"/>
                <w:sz w:val="24"/>
                <w:szCs w:val="24"/>
                <w:lang w:eastAsia="lv-LV"/>
              </w:rPr>
              <w:t>mērķgrupas</w:t>
            </w:r>
            <w:proofErr w:type="spellEnd"/>
            <w:r w:rsidRPr="00575289">
              <w:rPr>
                <w:rFonts w:ascii="Times New Roman" w:eastAsia="Times New Roman" w:hAnsi="Times New Roman" w:cs="Times New Roman"/>
                <w:sz w:val="24"/>
                <w:szCs w:val="24"/>
                <w:lang w:eastAsia="lv-LV"/>
              </w:rPr>
              <w:t>, kuras tiesiskais regulējums ietekmē vai varētu ietekmēt</w:t>
            </w:r>
          </w:p>
        </w:tc>
        <w:tc>
          <w:tcPr>
            <w:tcW w:w="5802" w:type="dxa"/>
            <w:tcBorders>
              <w:top w:val="outset" w:sz="6" w:space="0" w:color="414142"/>
              <w:left w:val="outset" w:sz="6" w:space="0" w:color="414142"/>
              <w:bottom w:val="outset" w:sz="6" w:space="0" w:color="414142"/>
              <w:right w:val="outset" w:sz="6" w:space="0" w:color="414142"/>
            </w:tcBorders>
            <w:hideMark/>
          </w:tcPr>
          <w:p w14:paraId="71867208" w14:textId="215EC000" w:rsidR="00894C55" w:rsidRPr="00575289" w:rsidRDefault="00641FB3" w:rsidP="00C314D1">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Valsts pārvaldes iestādes (tai skaitā, pašvaldības un t</w:t>
            </w:r>
            <w:r w:rsidR="00C314D1">
              <w:rPr>
                <w:rFonts w:ascii="Times New Roman" w:eastAsia="Times New Roman" w:hAnsi="Times New Roman" w:cs="Times New Roman"/>
                <w:sz w:val="24"/>
                <w:szCs w:val="24"/>
                <w:lang w:eastAsia="lv-LV"/>
              </w:rPr>
              <w:t>o</w:t>
            </w:r>
            <w:r w:rsidRPr="00575289">
              <w:rPr>
                <w:rFonts w:ascii="Times New Roman" w:eastAsia="Times New Roman" w:hAnsi="Times New Roman" w:cs="Times New Roman"/>
                <w:sz w:val="24"/>
                <w:szCs w:val="24"/>
                <w:lang w:eastAsia="lv-LV"/>
              </w:rPr>
              <w:t xml:space="preserve"> iestādes).</w:t>
            </w:r>
          </w:p>
        </w:tc>
      </w:tr>
      <w:tr w:rsidR="00382CF0" w:rsidRPr="00575289" w14:paraId="7D9FCD15"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A8E2F0F"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2.</w:t>
            </w:r>
          </w:p>
        </w:tc>
        <w:tc>
          <w:tcPr>
            <w:tcW w:w="2835" w:type="dxa"/>
            <w:tcBorders>
              <w:top w:val="outset" w:sz="6" w:space="0" w:color="414142"/>
              <w:left w:val="outset" w:sz="6" w:space="0" w:color="414142"/>
              <w:bottom w:val="outset" w:sz="6" w:space="0" w:color="414142"/>
              <w:right w:val="outset" w:sz="6" w:space="0" w:color="414142"/>
            </w:tcBorders>
            <w:hideMark/>
          </w:tcPr>
          <w:p w14:paraId="3BB04098"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Tiesiskā regulējuma ietekme uz tautsaimniecību un administratīvo slogu</w:t>
            </w:r>
          </w:p>
        </w:tc>
        <w:tc>
          <w:tcPr>
            <w:tcW w:w="5802" w:type="dxa"/>
            <w:tcBorders>
              <w:top w:val="outset" w:sz="6" w:space="0" w:color="414142"/>
              <w:left w:val="outset" w:sz="6" w:space="0" w:color="414142"/>
              <w:bottom w:val="outset" w:sz="6" w:space="0" w:color="414142"/>
              <w:right w:val="outset" w:sz="6" w:space="0" w:color="414142"/>
            </w:tcBorders>
            <w:hideMark/>
          </w:tcPr>
          <w:p w14:paraId="73AAE1A8" w14:textId="5E305C90" w:rsidR="00E46156" w:rsidRPr="00575289" w:rsidRDefault="00641FB3" w:rsidP="00A418F0">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 attiecināms. Sabiedrības grupām un institūcijām likumprojekta tiesiskais regulējums nemaina tiesības un pienākumus, kā arī veicamās darbības.</w:t>
            </w:r>
          </w:p>
        </w:tc>
      </w:tr>
      <w:tr w:rsidR="00382CF0" w:rsidRPr="00575289" w14:paraId="6FB22EE8"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68BA3EC"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3.</w:t>
            </w:r>
          </w:p>
        </w:tc>
        <w:tc>
          <w:tcPr>
            <w:tcW w:w="2835" w:type="dxa"/>
            <w:tcBorders>
              <w:top w:val="outset" w:sz="6" w:space="0" w:color="414142"/>
              <w:left w:val="outset" w:sz="6" w:space="0" w:color="414142"/>
              <w:bottom w:val="outset" w:sz="6" w:space="0" w:color="414142"/>
              <w:right w:val="outset" w:sz="6" w:space="0" w:color="414142"/>
            </w:tcBorders>
            <w:hideMark/>
          </w:tcPr>
          <w:p w14:paraId="661C9A54"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Administratīvo izmaksu monetārs novērtējums</w:t>
            </w:r>
          </w:p>
        </w:tc>
        <w:tc>
          <w:tcPr>
            <w:tcW w:w="5802" w:type="dxa"/>
            <w:tcBorders>
              <w:top w:val="outset" w:sz="6" w:space="0" w:color="414142"/>
              <w:left w:val="outset" w:sz="6" w:space="0" w:color="414142"/>
              <w:bottom w:val="outset" w:sz="6" w:space="0" w:color="414142"/>
              <w:right w:val="outset" w:sz="6" w:space="0" w:color="414142"/>
            </w:tcBorders>
            <w:hideMark/>
          </w:tcPr>
          <w:p w14:paraId="0A335E38" w14:textId="24AA62C2" w:rsidR="00894C55" w:rsidRPr="00575289" w:rsidRDefault="00641FB3"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 attiecināms.</w:t>
            </w:r>
          </w:p>
        </w:tc>
      </w:tr>
      <w:tr w:rsidR="003A75B0" w:rsidRPr="00575289" w14:paraId="2237449B" w14:textId="77777777" w:rsidTr="00FF4DB7">
        <w:trPr>
          <w:trHeight w:val="276"/>
        </w:trPr>
        <w:tc>
          <w:tcPr>
            <w:tcW w:w="418" w:type="dxa"/>
            <w:tcBorders>
              <w:top w:val="outset" w:sz="6" w:space="0" w:color="414142"/>
              <w:left w:val="outset" w:sz="6" w:space="0" w:color="414142"/>
              <w:bottom w:val="outset" w:sz="6" w:space="0" w:color="414142"/>
              <w:right w:val="outset" w:sz="6" w:space="0" w:color="414142"/>
            </w:tcBorders>
            <w:hideMark/>
          </w:tcPr>
          <w:p w14:paraId="21BE6CB3"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4.</w:t>
            </w:r>
          </w:p>
        </w:tc>
        <w:tc>
          <w:tcPr>
            <w:tcW w:w="2835" w:type="dxa"/>
            <w:tcBorders>
              <w:top w:val="outset" w:sz="6" w:space="0" w:color="414142"/>
              <w:left w:val="outset" w:sz="6" w:space="0" w:color="414142"/>
              <w:bottom w:val="outset" w:sz="6" w:space="0" w:color="414142"/>
              <w:right w:val="outset" w:sz="6" w:space="0" w:color="414142"/>
            </w:tcBorders>
            <w:hideMark/>
          </w:tcPr>
          <w:p w14:paraId="215CD098"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Cita informācija</w:t>
            </w:r>
          </w:p>
        </w:tc>
        <w:tc>
          <w:tcPr>
            <w:tcW w:w="5802" w:type="dxa"/>
            <w:tcBorders>
              <w:top w:val="outset" w:sz="6" w:space="0" w:color="414142"/>
              <w:left w:val="outset" w:sz="6" w:space="0" w:color="414142"/>
              <w:bottom w:val="outset" w:sz="6" w:space="0" w:color="414142"/>
              <w:right w:val="outset" w:sz="6" w:space="0" w:color="414142"/>
            </w:tcBorders>
            <w:hideMark/>
          </w:tcPr>
          <w:p w14:paraId="00BB083A" w14:textId="77777777" w:rsidR="00894C55" w:rsidRPr="00575289" w:rsidRDefault="00BC13A8"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 xml:space="preserve">Nav. </w:t>
            </w:r>
          </w:p>
        </w:tc>
      </w:tr>
    </w:tbl>
    <w:p w14:paraId="51B167CE" w14:textId="77777777" w:rsidR="00877D82" w:rsidRPr="00894C55" w:rsidRDefault="00877D82" w:rsidP="00877D82">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77D82" w:rsidRPr="00894C55" w14:paraId="718D28E6" w14:textId="77777777" w:rsidTr="0005713A">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DE83D87" w14:textId="77777777" w:rsidR="00877D82" w:rsidRPr="00894C55" w:rsidRDefault="00877D82" w:rsidP="0005713A">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77D82">
              <w:rPr>
                <w:rFonts w:ascii="Times New Roman" w:eastAsia="Times New Roman" w:hAnsi="Times New Roman" w:cs="Times New Roman"/>
                <w:b/>
                <w:bCs/>
                <w:sz w:val="24"/>
                <w:szCs w:val="24"/>
                <w:lang w:eastAsia="lv-LV"/>
              </w:rPr>
              <w:t>III. Tiesību akta projekta ietekme uz valsts budžetu un pašvaldību budžetiem</w:t>
            </w:r>
          </w:p>
        </w:tc>
      </w:tr>
      <w:tr w:rsidR="00877D82" w:rsidRPr="00894C55" w14:paraId="3D042C15" w14:textId="77777777" w:rsidTr="0005713A">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F66FCFC" w14:textId="77777777" w:rsidR="00877D82" w:rsidRPr="00DB4949" w:rsidRDefault="00877D82" w:rsidP="0005713A">
            <w:pPr>
              <w:spacing w:before="100" w:beforeAutospacing="1" w:after="100" w:afterAutospacing="1" w:line="293" w:lineRule="atLeast"/>
              <w:jc w:val="center"/>
              <w:rPr>
                <w:rFonts w:ascii="Times New Roman" w:eastAsia="Times New Roman" w:hAnsi="Times New Roman" w:cs="Times New Roman"/>
                <w:bCs/>
                <w:color w:val="414142"/>
                <w:sz w:val="24"/>
                <w:szCs w:val="24"/>
                <w:lang w:eastAsia="lv-LV"/>
              </w:rPr>
            </w:pPr>
            <w:r w:rsidRPr="00877D82">
              <w:rPr>
                <w:rFonts w:ascii="Times New Roman" w:eastAsia="Times New Roman" w:hAnsi="Times New Roman" w:cs="Times New Roman"/>
                <w:sz w:val="24"/>
                <w:szCs w:val="24"/>
                <w:lang w:eastAsia="lv-LV"/>
              </w:rPr>
              <w:t>Projekts šo jomu neskar</w:t>
            </w:r>
          </w:p>
        </w:tc>
      </w:tr>
    </w:tbl>
    <w:p w14:paraId="11826034" w14:textId="77777777" w:rsidR="00877D82" w:rsidRDefault="00877D82" w:rsidP="000857B7">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626"/>
        <w:gridCol w:w="5976"/>
      </w:tblGrid>
      <w:tr w:rsidR="00932C87" w:rsidRPr="00382CF0" w14:paraId="2448A4C5" w14:textId="77777777" w:rsidTr="0005713A">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05EEA21" w14:textId="77777777" w:rsidR="00932C87" w:rsidRPr="00382CF0" w:rsidRDefault="00932C87" w:rsidP="0005713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IV. Tiesību akta projekta ietekme uz spēkā esošo tiesību normu sistēmu</w:t>
            </w:r>
          </w:p>
        </w:tc>
      </w:tr>
      <w:tr w:rsidR="00932C87" w:rsidRPr="00382CF0" w14:paraId="5EC79E91" w14:textId="77777777" w:rsidTr="0005713A">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11E5D690"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965003F"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7BC30B81" w14:textId="0EE0EEDA" w:rsidR="000C0C9D" w:rsidRDefault="00932C87" w:rsidP="000C0C9D">
            <w:pPr>
              <w:pStyle w:val="ListParagraph"/>
              <w:tabs>
                <w:tab w:val="left" w:pos="339"/>
              </w:tabs>
              <w:spacing w:after="0" w:line="240" w:lineRule="auto"/>
              <w:ind w:left="8" w:hanging="8"/>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 </w:t>
            </w:r>
            <w:r w:rsidR="00877D82" w:rsidRPr="00877D82">
              <w:rPr>
                <w:rFonts w:ascii="Times New Roman" w:eastAsia="Times New Roman" w:hAnsi="Times New Roman" w:cs="Times New Roman"/>
                <w:sz w:val="24"/>
                <w:szCs w:val="24"/>
                <w:lang w:eastAsia="lv-LV"/>
              </w:rPr>
              <w:t xml:space="preserve">Lai nodrošinātu normatīvo aktu harmonizāciju, vienlaikus ar </w:t>
            </w:r>
            <w:r w:rsidR="00161D4D">
              <w:rPr>
                <w:rFonts w:ascii="Times New Roman" w:eastAsia="Times New Roman" w:hAnsi="Times New Roman" w:cs="Times New Roman"/>
                <w:sz w:val="24"/>
                <w:szCs w:val="24"/>
                <w:lang w:eastAsia="lv-LV"/>
              </w:rPr>
              <w:t xml:space="preserve">Ministrijas 2016.gada 15.decembra Valsts sekretāru sanāksmē izsludināto </w:t>
            </w:r>
            <w:r w:rsidR="00877D82" w:rsidRPr="00877D82">
              <w:rPr>
                <w:rFonts w:ascii="Times New Roman" w:eastAsia="Times New Roman" w:hAnsi="Times New Roman" w:cs="Times New Roman"/>
                <w:sz w:val="24"/>
                <w:szCs w:val="24"/>
                <w:lang w:eastAsia="lv-LV"/>
              </w:rPr>
              <w:t>Ministru kabineta noteikumu projektu “Valsts pārvaldes pakalpojumu portāla noteikumi”</w:t>
            </w:r>
            <w:r w:rsidR="00161D4D" w:rsidRPr="00575289">
              <w:rPr>
                <w:rFonts w:ascii="Times New Roman" w:eastAsia="Times New Roman" w:hAnsi="Times New Roman" w:cs="Times New Roman"/>
                <w:sz w:val="24"/>
                <w:szCs w:val="24"/>
                <w:lang w:eastAsia="lv-LV"/>
              </w:rPr>
              <w:t xml:space="preserve"> </w:t>
            </w:r>
            <w:r w:rsidR="000C0C9D">
              <w:rPr>
                <w:rFonts w:ascii="Times New Roman" w:eastAsia="Times New Roman" w:hAnsi="Times New Roman" w:cs="Times New Roman"/>
                <w:sz w:val="24"/>
                <w:szCs w:val="24"/>
                <w:lang w:eastAsia="lv-LV"/>
              </w:rPr>
              <w:t>(</w:t>
            </w:r>
            <w:r w:rsidR="00161D4D" w:rsidRPr="00575289">
              <w:rPr>
                <w:rFonts w:ascii="Times New Roman" w:eastAsia="Times New Roman" w:hAnsi="Times New Roman" w:cs="Times New Roman"/>
                <w:sz w:val="24"/>
                <w:szCs w:val="24"/>
                <w:lang w:eastAsia="lv-LV"/>
              </w:rPr>
              <w:t>VSS-1211</w:t>
            </w:r>
            <w:r w:rsidR="000C0C9D">
              <w:rPr>
                <w:rFonts w:ascii="Times New Roman" w:eastAsia="Times New Roman" w:hAnsi="Times New Roman" w:cs="Times New Roman"/>
                <w:sz w:val="24"/>
                <w:szCs w:val="24"/>
                <w:lang w:eastAsia="lv-LV"/>
              </w:rPr>
              <w:t>)</w:t>
            </w:r>
            <w:r w:rsidR="00877D82" w:rsidRPr="00877D82">
              <w:rPr>
                <w:rFonts w:ascii="Times New Roman" w:eastAsia="Times New Roman" w:hAnsi="Times New Roman" w:cs="Times New Roman"/>
                <w:sz w:val="24"/>
                <w:szCs w:val="24"/>
                <w:lang w:eastAsia="lv-LV"/>
              </w:rPr>
              <w:t xml:space="preserve"> apstiprināšanu</w:t>
            </w:r>
            <w:r w:rsidR="000C0C9D">
              <w:rPr>
                <w:rFonts w:ascii="Times New Roman" w:eastAsia="Times New Roman" w:hAnsi="Times New Roman" w:cs="Times New Roman"/>
                <w:sz w:val="24"/>
                <w:szCs w:val="24"/>
                <w:lang w:eastAsia="lv-LV"/>
              </w:rPr>
              <w:t xml:space="preserve"> </w:t>
            </w:r>
            <w:r w:rsidR="000C0C9D" w:rsidRPr="00877D82">
              <w:rPr>
                <w:rFonts w:ascii="Times New Roman" w:eastAsia="Times New Roman" w:hAnsi="Times New Roman" w:cs="Times New Roman"/>
                <w:sz w:val="24"/>
                <w:szCs w:val="24"/>
                <w:lang w:eastAsia="lv-LV"/>
              </w:rPr>
              <w:t>par spēku zaudējušiem</w:t>
            </w:r>
            <w:r w:rsidR="00877D82" w:rsidRPr="00877D82">
              <w:rPr>
                <w:rFonts w:ascii="Times New Roman" w:eastAsia="Times New Roman" w:hAnsi="Times New Roman" w:cs="Times New Roman"/>
                <w:sz w:val="24"/>
                <w:szCs w:val="24"/>
                <w:lang w:eastAsia="lv-LV"/>
              </w:rPr>
              <w:t xml:space="preserve"> </w:t>
            </w:r>
            <w:r w:rsidR="000C0C9D" w:rsidRPr="00877D82">
              <w:rPr>
                <w:rFonts w:ascii="Times New Roman" w:eastAsia="Times New Roman" w:hAnsi="Times New Roman" w:cs="Times New Roman"/>
                <w:sz w:val="24"/>
                <w:szCs w:val="24"/>
                <w:lang w:eastAsia="lv-LV"/>
              </w:rPr>
              <w:t xml:space="preserve">tiks atzīti </w:t>
            </w:r>
            <w:r w:rsidR="00877D82" w:rsidRPr="00877D82">
              <w:rPr>
                <w:rFonts w:ascii="Times New Roman" w:eastAsia="Times New Roman" w:hAnsi="Times New Roman" w:cs="Times New Roman"/>
                <w:sz w:val="24"/>
                <w:szCs w:val="24"/>
                <w:lang w:eastAsia="lv-LV"/>
              </w:rPr>
              <w:t xml:space="preserve">Ministru kabineta 2010. gada 25. maija noteikumi Nr. 480 „Vienotā pakalpojumu portāla informācijas apmaiņas kārtība” .  </w:t>
            </w:r>
          </w:p>
          <w:p w14:paraId="72C7319F" w14:textId="31377A56" w:rsidR="00932C87" w:rsidRPr="00382CF0" w:rsidRDefault="00F32A37" w:rsidP="00D24E94">
            <w:pPr>
              <w:pStyle w:val="ListParagraph"/>
              <w:tabs>
                <w:tab w:val="left" w:pos="339"/>
              </w:tabs>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Izstrādātais </w:t>
            </w:r>
            <w:r w:rsidR="00877D82" w:rsidRPr="00877D82">
              <w:rPr>
                <w:rFonts w:ascii="Times New Roman" w:eastAsia="Times New Roman" w:hAnsi="Times New Roman" w:cs="Times New Roman"/>
                <w:sz w:val="24"/>
                <w:szCs w:val="24"/>
                <w:lang w:eastAsia="lv-LV"/>
              </w:rPr>
              <w:t>noteikumu projekts tiks izdot</w:t>
            </w:r>
            <w:r>
              <w:rPr>
                <w:rFonts w:ascii="Times New Roman" w:eastAsia="Times New Roman" w:hAnsi="Times New Roman" w:cs="Times New Roman"/>
                <w:sz w:val="24"/>
                <w:szCs w:val="24"/>
                <w:lang w:eastAsia="lv-LV"/>
              </w:rPr>
              <w:t>s</w:t>
            </w:r>
            <w:r w:rsidR="00877D82" w:rsidRPr="00877D82">
              <w:rPr>
                <w:rFonts w:ascii="Times New Roman" w:eastAsia="Times New Roman" w:hAnsi="Times New Roman" w:cs="Times New Roman"/>
                <w:sz w:val="24"/>
                <w:szCs w:val="24"/>
                <w:lang w:eastAsia="lv-LV"/>
              </w:rPr>
              <w:t xml:space="preserve"> arī uz Brīvas pakalpojumu sniegšanas likuma 19. panta otrās daļas noteiktā deleģējuma, līdz ar to </w:t>
            </w:r>
            <w:r>
              <w:rPr>
                <w:rFonts w:ascii="Times New Roman" w:eastAsia="Times New Roman" w:hAnsi="Times New Roman" w:cs="Times New Roman"/>
                <w:sz w:val="24"/>
                <w:szCs w:val="24"/>
                <w:lang w:eastAsia="lv-LV"/>
              </w:rPr>
              <w:t xml:space="preserve">tajā tiks iekļautas </w:t>
            </w:r>
            <w:r w:rsidR="00877D82" w:rsidRPr="00877D82">
              <w:rPr>
                <w:rFonts w:ascii="Times New Roman" w:eastAsia="Times New Roman" w:hAnsi="Times New Roman" w:cs="Times New Roman"/>
                <w:sz w:val="24"/>
                <w:szCs w:val="24"/>
                <w:lang w:eastAsia="lv-LV"/>
              </w:rPr>
              <w:t>Ministru kabineta 2010. gada 25. maija noteikumi Nr. 480 „Vienotā pakalpojumu portāla informācijas apmaiņas kārtība” normas.</w:t>
            </w:r>
            <w:r w:rsidR="00161D4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Paredzēts, ka minētais </w:t>
            </w:r>
            <w:r w:rsidR="00161D4D">
              <w:rPr>
                <w:rFonts w:ascii="Times New Roman" w:eastAsia="Times New Roman" w:hAnsi="Times New Roman" w:cs="Times New Roman"/>
                <w:sz w:val="24"/>
                <w:szCs w:val="24"/>
                <w:lang w:eastAsia="lv-LV"/>
              </w:rPr>
              <w:t>noteikumu projekts</w:t>
            </w:r>
            <w:r w:rsidR="00161D4D" w:rsidRPr="00877D82">
              <w:rPr>
                <w:rFonts w:ascii="Times New Roman" w:eastAsia="Times New Roman" w:hAnsi="Times New Roman" w:cs="Times New Roman"/>
                <w:sz w:val="24"/>
                <w:szCs w:val="24"/>
                <w:lang w:eastAsia="lv-LV"/>
              </w:rPr>
              <w:t xml:space="preserve"> </w:t>
            </w:r>
            <w:r w:rsidR="00161D4D">
              <w:rPr>
                <w:rFonts w:ascii="Times New Roman" w:eastAsia="Times New Roman" w:hAnsi="Times New Roman" w:cs="Times New Roman"/>
                <w:sz w:val="24"/>
                <w:szCs w:val="24"/>
                <w:lang w:eastAsia="lv-LV"/>
              </w:rPr>
              <w:t xml:space="preserve">stāsies spēkā ar 2017.gada 1.jūliju, līdz ar to </w:t>
            </w:r>
            <w:r w:rsidR="00D24E94">
              <w:rPr>
                <w:rFonts w:ascii="Times New Roman" w:eastAsia="Times New Roman" w:hAnsi="Times New Roman" w:cs="Times New Roman"/>
                <w:sz w:val="24"/>
                <w:szCs w:val="24"/>
                <w:lang w:eastAsia="lv-LV"/>
              </w:rPr>
              <w:t>noteikumu projekta</w:t>
            </w:r>
            <w:r w:rsidR="00161D4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spēkā stāšanas </w:t>
            </w:r>
            <w:r w:rsidR="00161D4D">
              <w:rPr>
                <w:rFonts w:ascii="Times New Roman" w:eastAsia="Times New Roman" w:hAnsi="Times New Roman" w:cs="Times New Roman"/>
                <w:sz w:val="24"/>
                <w:szCs w:val="24"/>
                <w:lang w:eastAsia="lv-LV"/>
              </w:rPr>
              <w:t xml:space="preserve">termiņš </w:t>
            </w:r>
            <w:r>
              <w:rPr>
                <w:rFonts w:ascii="Times New Roman" w:eastAsia="Times New Roman" w:hAnsi="Times New Roman" w:cs="Times New Roman"/>
                <w:sz w:val="24"/>
                <w:szCs w:val="24"/>
                <w:lang w:eastAsia="lv-LV"/>
              </w:rPr>
              <w:t>sakrīt</w:t>
            </w:r>
            <w:r w:rsidR="00D24E94">
              <w:rPr>
                <w:rFonts w:ascii="Times New Roman" w:eastAsia="Times New Roman" w:hAnsi="Times New Roman" w:cs="Times New Roman"/>
                <w:sz w:val="24"/>
                <w:szCs w:val="24"/>
                <w:lang w:eastAsia="lv-LV"/>
              </w:rPr>
              <w:t xml:space="preserve"> ar likumprojekta</w:t>
            </w:r>
            <w:r w:rsidR="00161D4D">
              <w:rPr>
                <w:rFonts w:ascii="Times New Roman" w:eastAsia="Times New Roman" w:hAnsi="Times New Roman" w:cs="Times New Roman"/>
                <w:sz w:val="24"/>
                <w:szCs w:val="24"/>
                <w:lang w:eastAsia="lv-LV"/>
              </w:rPr>
              <w:t xml:space="preserve"> spēkā stāšanos. </w:t>
            </w:r>
          </w:p>
        </w:tc>
      </w:tr>
      <w:tr w:rsidR="00932C87" w:rsidRPr="00382CF0" w14:paraId="44A37DBF" w14:textId="77777777" w:rsidTr="0005713A">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2B1AF99E"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44E6ED2D"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shd w:val="clear" w:color="auto" w:fill="auto"/>
            <w:hideMark/>
          </w:tcPr>
          <w:p w14:paraId="6A25BBD3" w14:textId="77777777" w:rsidR="00932C87" w:rsidRPr="00596C77" w:rsidRDefault="00932C87" w:rsidP="0005713A">
            <w:pPr>
              <w:spacing w:after="0" w:line="240" w:lineRule="auto"/>
              <w:jc w:val="both"/>
              <w:rPr>
                <w:rFonts w:ascii="Times New Roman" w:eastAsia="Times New Roman" w:hAnsi="Times New Roman" w:cs="Times New Roman"/>
                <w:sz w:val="24"/>
                <w:szCs w:val="24"/>
                <w:lang w:eastAsia="lv-LV"/>
              </w:rPr>
            </w:pPr>
            <w:r w:rsidRPr="003F7B64">
              <w:rPr>
                <w:rFonts w:ascii="Times New Roman" w:eastAsia="Times New Roman" w:hAnsi="Times New Roman" w:cs="Times New Roman"/>
                <w:sz w:val="24"/>
                <w:szCs w:val="24"/>
                <w:lang w:eastAsia="lv-LV"/>
              </w:rPr>
              <w:t>Vides aizsardzības un reģionālās attīstības ministrija.</w:t>
            </w:r>
            <w:r>
              <w:rPr>
                <w:rFonts w:ascii="Times New Roman" w:eastAsia="Times New Roman" w:hAnsi="Times New Roman" w:cs="Times New Roman"/>
                <w:sz w:val="24"/>
                <w:szCs w:val="24"/>
                <w:lang w:eastAsia="lv-LV"/>
              </w:rPr>
              <w:t xml:space="preserve"> </w:t>
            </w:r>
            <w:r w:rsidRPr="00596C77">
              <w:rPr>
                <w:rFonts w:ascii="Times New Roman" w:eastAsia="Times New Roman" w:hAnsi="Times New Roman" w:cs="Times New Roman"/>
                <w:sz w:val="24"/>
                <w:szCs w:val="24"/>
                <w:lang w:eastAsia="lv-LV"/>
              </w:rPr>
              <w:t xml:space="preserve"> </w:t>
            </w:r>
          </w:p>
        </w:tc>
      </w:tr>
      <w:tr w:rsidR="00932C87" w:rsidRPr="00382CF0" w14:paraId="6DC37B1B" w14:textId="77777777" w:rsidTr="0005713A">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4F1BD809"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7A3BAE54" w14:textId="77777777" w:rsidR="00932C87" w:rsidRPr="00382CF0" w:rsidRDefault="00932C87" w:rsidP="0005713A">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shd w:val="clear" w:color="auto" w:fill="auto"/>
            <w:hideMark/>
          </w:tcPr>
          <w:p w14:paraId="09ADDB51" w14:textId="2DFE1E5E" w:rsidR="00932C87" w:rsidRPr="00161D4D" w:rsidRDefault="00161D4D" w:rsidP="00161D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0D0DFBA" w14:textId="77777777" w:rsidR="00932C87" w:rsidRDefault="00932C87" w:rsidP="000857B7">
      <w:pPr>
        <w:shd w:val="clear" w:color="auto" w:fill="FFFFFF"/>
        <w:spacing w:after="0" w:line="240" w:lineRule="auto"/>
        <w:ind w:firstLine="301"/>
        <w:rPr>
          <w:rFonts w:ascii="Times New Roman" w:eastAsia="Times New Roman" w:hAnsi="Times New Roman" w:cs="Times New Roman"/>
          <w:sz w:val="24"/>
          <w:szCs w:val="24"/>
          <w:lang w:eastAsia="lv-LV"/>
        </w:rPr>
      </w:pPr>
    </w:p>
    <w:p w14:paraId="138CB5EE" w14:textId="77777777" w:rsidR="009F30FA" w:rsidRDefault="009F30FA" w:rsidP="000857B7">
      <w:pPr>
        <w:shd w:val="clear" w:color="auto" w:fill="FFFFFF"/>
        <w:spacing w:after="0" w:line="240" w:lineRule="auto"/>
        <w:ind w:firstLine="301"/>
        <w:rPr>
          <w:rFonts w:ascii="Times New Roman" w:eastAsia="Times New Roman" w:hAnsi="Times New Roman" w:cs="Times New Roman"/>
          <w:sz w:val="24"/>
          <w:szCs w:val="24"/>
          <w:lang w:eastAsia="lv-LV"/>
        </w:rPr>
      </w:pPr>
    </w:p>
    <w:p w14:paraId="182C180C" w14:textId="77777777" w:rsidR="009F30FA" w:rsidRDefault="009F30FA" w:rsidP="000857B7">
      <w:pPr>
        <w:shd w:val="clear" w:color="auto" w:fill="FFFFFF"/>
        <w:spacing w:after="0" w:line="240" w:lineRule="auto"/>
        <w:ind w:firstLine="301"/>
        <w:rPr>
          <w:rFonts w:ascii="Times New Roman" w:eastAsia="Times New Roman" w:hAnsi="Times New Roman" w:cs="Times New Roman"/>
          <w:sz w:val="24"/>
          <w:szCs w:val="24"/>
          <w:lang w:eastAsia="lv-LV"/>
        </w:rPr>
      </w:pPr>
    </w:p>
    <w:p w14:paraId="6EA33AC1" w14:textId="77777777" w:rsidR="009F30FA" w:rsidRDefault="009F30FA" w:rsidP="000857B7">
      <w:pPr>
        <w:shd w:val="clear" w:color="auto" w:fill="FFFFFF"/>
        <w:spacing w:after="0" w:line="240" w:lineRule="auto"/>
        <w:ind w:firstLine="301"/>
        <w:rPr>
          <w:rFonts w:ascii="Times New Roman" w:eastAsia="Times New Roman" w:hAnsi="Times New Roman" w:cs="Times New Roman"/>
          <w:sz w:val="24"/>
          <w:szCs w:val="24"/>
          <w:lang w:eastAsia="lv-LV"/>
        </w:rPr>
      </w:pPr>
    </w:p>
    <w:p w14:paraId="0711F960" w14:textId="77777777" w:rsidR="009F30FA" w:rsidRDefault="009F30FA" w:rsidP="000857B7">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626"/>
        <w:gridCol w:w="5976"/>
      </w:tblGrid>
      <w:tr w:rsidR="00CD7BF4" w:rsidRPr="00894C55" w14:paraId="5A073FAB" w14:textId="77777777" w:rsidTr="009F30F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318D099" w14:textId="77777777" w:rsidR="00CD7BF4" w:rsidRPr="00894C55" w:rsidRDefault="00CD7BF4" w:rsidP="005A7E00">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CD7BF4">
              <w:rPr>
                <w:rFonts w:ascii="Times New Roman" w:eastAsia="Times New Roman" w:hAnsi="Times New Roman" w:cs="Times New Roman"/>
                <w:b/>
                <w:bCs/>
                <w:sz w:val="24"/>
                <w:szCs w:val="24"/>
                <w:lang w:eastAsia="lv-LV"/>
              </w:rPr>
              <w:lastRenderedPageBreak/>
              <w:t>V. Tiesību akta projekta atbilstība Latvijas Republikas starptautiskajām saistībām</w:t>
            </w:r>
          </w:p>
        </w:tc>
      </w:tr>
      <w:tr w:rsidR="00CD7BF4" w:rsidRPr="009F30FA" w14:paraId="22D471E6" w14:textId="77777777" w:rsidTr="009F30FA">
        <w:tc>
          <w:tcPr>
            <w:tcW w:w="250" w:type="pct"/>
            <w:tcBorders>
              <w:top w:val="outset" w:sz="6" w:space="0" w:color="414142"/>
              <w:left w:val="outset" w:sz="6" w:space="0" w:color="414142"/>
              <w:bottom w:val="outset" w:sz="6" w:space="0" w:color="414142"/>
              <w:right w:val="outset" w:sz="6" w:space="0" w:color="414142"/>
            </w:tcBorders>
            <w:hideMark/>
          </w:tcPr>
          <w:p w14:paraId="632264E7"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985CD55"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14:paraId="747B22F0" w14:textId="77777777" w:rsidR="00CD7BF4" w:rsidRPr="009F30FA" w:rsidRDefault="00CD7BF4" w:rsidP="009F30FA">
            <w:pPr>
              <w:spacing w:after="0" w:line="240" w:lineRule="auto"/>
              <w:jc w:val="both"/>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Eiropas Parlamenta un Padomes 2006.gada 12.decembra Direktīva 2006/123/EK par pakalpojumiem iekšējā tirgū (OV L 376, 27.12.2006., 36./68. lpp.).</w:t>
            </w:r>
          </w:p>
          <w:p w14:paraId="5D23006E" w14:textId="7A7FA7F3" w:rsidR="00495C03" w:rsidRPr="009F30FA" w:rsidRDefault="00495C03" w:rsidP="009F30FA">
            <w:pPr>
              <w:spacing w:after="0" w:line="240" w:lineRule="auto"/>
              <w:jc w:val="both"/>
              <w:rPr>
                <w:rFonts w:ascii="Times New Roman" w:eastAsia="Times New Roman" w:hAnsi="Times New Roman" w:cs="Times New Roman"/>
                <w:sz w:val="24"/>
                <w:szCs w:val="24"/>
                <w:lang w:eastAsia="lv-LV"/>
              </w:rPr>
            </w:pPr>
            <w:r w:rsidRPr="009F30FA">
              <w:rPr>
                <w:rFonts w:ascii="Times New Roman" w:eastAsia="Calibri" w:hAnsi="Times New Roman" w:cs="Times New Roman"/>
                <w:sz w:val="24"/>
                <w:szCs w:val="24"/>
              </w:rPr>
              <w:t xml:space="preserve">Saskaņā ar Brīvas pakalpojumu sniegšanas likuma 15.panta septīto daļu </w:t>
            </w:r>
            <w:r w:rsidR="009F30FA" w:rsidRPr="009F30FA">
              <w:rPr>
                <w:rFonts w:ascii="Times New Roman" w:eastAsia="Calibri" w:hAnsi="Times New Roman" w:cs="Times New Roman"/>
                <w:sz w:val="24"/>
                <w:szCs w:val="24"/>
              </w:rPr>
              <w:t>likum</w:t>
            </w:r>
            <w:r w:rsidRPr="009F30FA">
              <w:rPr>
                <w:rFonts w:ascii="Times New Roman" w:eastAsia="Calibri" w:hAnsi="Times New Roman" w:cs="Times New Roman"/>
                <w:sz w:val="24"/>
                <w:szCs w:val="24"/>
              </w:rPr>
              <w:t xml:space="preserve">projekts ir uzskatāms par tehnisko </w:t>
            </w:r>
            <w:r w:rsidR="009F30FA" w:rsidRPr="009F30FA">
              <w:rPr>
                <w:rFonts w:ascii="Times New Roman" w:eastAsia="Calibri" w:hAnsi="Times New Roman" w:cs="Times New Roman"/>
                <w:sz w:val="24"/>
                <w:szCs w:val="24"/>
              </w:rPr>
              <w:t>likum</w:t>
            </w:r>
            <w:r w:rsidRPr="009F30FA">
              <w:rPr>
                <w:rFonts w:ascii="Times New Roman" w:eastAsia="Calibri" w:hAnsi="Times New Roman" w:cs="Times New Roman"/>
                <w:sz w:val="24"/>
                <w:szCs w:val="24"/>
              </w:rPr>
              <w:t xml:space="preserve">projektu pakalpojumu jomā. Pamatojoties uz iepriekš minēto un </w:t>
            </w:r>
            <w:r w:rsidRPr="009F30FA">
              <w:rPr>
                <w:rFonts w:ascii="Times New Roman" w:hAnsi="Times New Roman" w:cs="Times New Roman"/>
                <w:sz w:val="24"/>
                <w:szCs w:val="24"/>
              </w:rPr>
              <w:t>Ministru kabineta</w:t>
            </w:r>
            <w:r w:rsidR="00F32A37" w:rsidRPr="009F30FA">
              <w:rPr>
                <w:rFonts w:ascii="Times New Roman" w:hAnsi="Times New Roman" w:cs="Times New Roman"/>
                <w:sz w:val="24"/>
                <w:szCs w:val="24"/>
              </w:rPr>
              <w:t xml:space="preserve"> 2016.gada 28.jūnija</w:t>
            </w:r>
            <w:r w:rsidRPr="009F30FA">
              <w:rPr>
                <w:rFonts w:ascii="Times New Roman" w:hAnsi="Times New Roman" w:cs="Times New Roman"/>
                <w:sz w:val="24"/>
                <w:szCs w:val="24"/>
              </w:rPr>
              <w:t xml:space="preserve"> noteikum</w:t>
            </w:r>
            <w:r w:rsidR="00F32A37" w:rsidRPr="009F30FA">
              <w:rPr>
                <w:rFonts w:ascii="Times New Roman" w:hAnsi="Times New Roman" w:cs="Times New Roman"/>
                <w:sz w:val="24"/>
                <w:szCs w:val="24"/>
              </w:rPr>
              <w:t>u</w:t>
            </w:r>
            <w:r w:rsidRPr="009F30FA">
              <w:rPr>
                <w:rFonts w:ascii="Times New Roman" w:hAnsi="Times New Roman" w:cs="Times New Roman"/>
                <w:sz w:val="24"/>
                <w:szCs w:val="24"/>
              </w:rPr>
              <w:t xml:space="preserve"> Nr.419 „Noteikumi par informācijas apmaiņas un uzraudzības kārtību Iekšējā tirgus informācijas sistēmas ietvaros, informācijas apmaiņā iesaistīto iestāžu atbildību un Eiropas profesionālās kartes izdošanas kārtību</w:t>
            </w:r>
            <w:r w:rsidR="00F32A37" w:rsidRPr="009F30FA">
              <w:rPr>
                <w:rFonts w:ascii="Times New Roman" w:hAnsi="Times New Roman" w:cs="Times New Roman"/>
                <w:sz w:val="24"/>
                <w:szCs w:val="24"/>
              </w:rPr>
              <w:t>”</w:t>
            </w:r>
            <w:r w:rsidRPr="009F30FA">
              <w:rPr>
                <w:rFonts w:ascii="Times New Roman" w:hAnsi="Times New Roman" w:cs="Times New Roman"/>
                <w:sz w:val="24"/>
                <w:szCs w:val="24"/>
              </w:rPr>
              <w:t xml:space="preserve"> likumprojekts tiks iesniegts</w:t>
            </w:r>
            <w:r w:rsidRPr="009F30FA">
              <w:rPr>
                <w:rFonts w:ascii="Times New Roman" w:eastAsia="Calibri" w:hAnsi="Times New Roman" w:cs="Times New Roman"/>
                <w:sz w:val="24"/>
                <w:szCs w:val="24"/>
              </w:rPr>
              <w:t xml:space="preserve"> izvērtēšanai Eiropas Komisijā.</w:t>
            </w:r>
          </w:p>
        </w:tc>
      </w:tr>
      <w:tr w:rsidR="00CD7BF4" w:rsidRPr="009F30FA" w14:paraId="0BEF5183" w14:textId="77777777" w:rsidTr="009F30FA">
        <w:tc>
          <w:tcPr>
            <w:tcW w:w="250" w:type="pct"/>
            <w:tcBorders>
              <w:top w:val="outset" w:sz="6" w:space="0" w:color="414142"/>
              <w:left w:val="outset" w:sz="6" w:space="0" w:color="414142"/>
              <w:bottom w:val="outset" w:sz="6" w:space="0" w:color="414142"/>
              <w:right w:val="outset" w:sz="6" w:space="0" w:color="414142"/>
            </w:tcBorders>
            <w:hideMark/>
          </w:tcPr>
          <w:p w14:paraId="4B225AA6"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7FFC60D3"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14:paraId="4BD64800" w14:textId="0E5B0DB1" w:rsidR="00CD7BF4" w:rsidRPr="009F30FA" w:rsidRDefault="009F30FA"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Likum</w:t>
            </w:r>
            <w:r w:rsidR="00CD7BF4" w:rsidRPr="009F30FA">
              <w:rPr>
                <w:rFonts w:ascii="Times New Roman" w:eastAsia="Times New Roman" w:hAnsi="Times New Roman" w:cs="Times New Roman"/>
                <w:sz w:val="24"/>
                <w:szCs w:val="24"/>
                <w:lang w:eastAsia="lv-LV"/>
              </w:rPr>
              <w:t>projekts šo jomu neskar.</w:t>
            </w:r>
          </w:p>
          <w:p w14:paraId="101B8CA5" w14:textId="0A5E9D21" w:rsidR="00495C03" w:rsidRPr="009F30FA" w:rsidRDefault="00495C03" w:rsidP="00495C03">
            <w:pPr>
              <w:spacing w:after="0" w:line="240" w:lineRule="auto"/>
              <w:rPr>
                <w:rFonts w:ascii="Times New Roman" w:eastAsia="Times New Roman" w:hAnsi="Times New Roman" w:cs="Times New Roman"/>
                <w:sz w:val="24"/>
                <w:szCs w:val="24"/>
                <w:lang w:eastAsia="lv-LV"/>
              </w:rPr>
            </w:pPr>
          </w:p>
        </w:tc>
      </w:tr>
      <w:tr w:rsidR="00CD7BF4" w:rsidRPr="009F30FA" w14:paraId="2EF224DA" w14:textId="77777777" w:rsidTr="009F30FA">
        <w:tc>
          <w:tcPr>
            <w:tcW w:w="250" w:type="pct"/>
            <w:tcBorders>
              <w:top w:val="outset" w:sz="6" w:space="0" w:color="414142"/>
              <w:left w:val="outset" w:sz="6" w:space="0" w:color="414142"/>
              <w:bottom w:val="outset" w:sz="6" w:space="0" w:color="414142"/>
              <w:right w:val="outset" w:sz="6" w:space="0" w:color="414142"/>
            </w:tcBorders>
            <w:hideMark/>
          </w:tcPr>
          <w:p w14:paraId="7716D193"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4172DD14" w14:textId="77777777" w:rsidR="00CD7BF4" w:rsidRPr="009F30FA" w:rsidRDefault="00CD7BF4" w:rsidP="005A7E00">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5BF707C6" w14:textId="152EAF69" w:rsidR="00CD7BF4" w:rsidRPr="009F30FA" w:rsidRDefault="00CD7BF4" w:rsidP="005A7E00">
            <w:pPr>
              <w:spacing w:before="100" w:beforeAutospacing="1" w:after="100" w:afterAutospacing="1" w:line="293" w:lineRule="atLeast"/>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Nav.</w:t>
            </w:r>
          </w:p>
        </w:tc>
      </w:tr>
    </w:tbl>
    <w:p w14:paraId="1BEFD3B8" w14:textId="77777777" w:rsidR="00894C55" w:rsidRPr="009F30FA"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382CF0" w:rsidRPr="009F30FA" w14:paraId="5FE440EE"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A99F8A2" w14:textId="77777777" w:rsidR="00894C55" w:rsidRPr="009F30FA"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F30FA">
              <w:rPr>
                <w:rFonts w:ascii="Times New Roman" w:eastAsia="Times New Roman" w:hAnsi="Times New Roman" w:cs="Times New Roman"/>
                <w:b/>
                <w:bCs/>
                <w:sz w:val="24"/>
                <w:szCs w:val="24"/>
                <w:lang w:eastAsia="lv-LV"/>
              </w:rPr>
              <w:t>VI.</w:t>
            </w:r>
            <w:r w:rsidR="00816C11" w:rsidRPr="009F30FA">
              <w:rPr>
                <w:rFonts w:ascii="Times New Roman" w:eastAsia="Times New Roman" w:hAnsi="Times New Roman" w:cs="Times New Roman"/>
                <w:b/>
                <w:bCs/>
                <w:sz w:val="24"/>
                <w:szCs w:val="24"/>
                <w:lang w:eastAsia="lv-LV"/>
              </w:rPr>
              <w:t> </w:t>
            </w:r>
            <w:r w:rsidRPr="009F30FA">
              <w:rPr>
                <w:rFonts w:ascii="Times New Roman" w:eastAsia="Times New Roman" w:hAnsi="Times New Roman" w:cs="Times New Roman"/>
                <w:b/>
                <w:bCs/>
                <w:sz w:val="24"/>
                <w:szCs w:val="24"/>
                <w:lang w:eastAsia="lv-LV"/>
              </w:rPr>
              <w:t>Sabiedrības līdzdalība un komunikācijas aktivitātes</w:t>
            </w:r>
          </w:p>
        </w:tc>
      </w:tr>
      <w:tr w:rsidR="00382CF0" w:rsidRPr="009F30FA" w14:paraId="1C3258CB" w14:textId="77777777" w:rsidTr="00117A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529BE1BF" w14:textId="77777777" w:rsidR="00894C55" w:rsidRPr="009F30FA" w:rsidRDefault="00894C55" w:rsidP="00894C55">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41303CD2" w14:textId="77777777" w:rsidR="00894C55" w:rsidRPr="009F30FA" w:rsidRDefault="00894C55" w:rsidP="00894C55">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729A155C" w14:textId="7B6114B0" w:rsidR="00894C55" w:rsidRPr="009F30FA" w:rsidRDefault="00BA1FCF" w:rsidP="009F30FA">
            <w:pPr>
              <w:spacing w:after="0" w:line="240" w:lineRule="auto"/>
              <w:jc w:val="both"/>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 xml:space="preserve">Ministrijas tīmekļa vietnē </w:t>
            </w:r>
            <w:hyperlink r:id="rId9" w:history="1">
              <w:r w:rsidRPr="009F30FA">
                <w:rPr>
                  <w:rStyle w:val="Hyperlink"/>
                  <w:rFonts w:ascii="Times New Roman" w:eastAsia="Times New Roman" w:hAnsi="Times New Roman" w:cs="Times New Roman"/>
                  <w:color w:val="auto"/>
                  <w:sz w:val="24"/>
                  <w:szCs w:val="24"/>
                  <w:lang w:eastAsia="lv-LV"/>
                </w:rPr>
                <w:t>www.varam.gov.lv</w:t>
              </w:r>
            </w:hyperlink>
            <w:r w:rsidRPr="009F30FA">
              <w:rPr>
                <w:rFonts w:ascii="Times New Roman" w:eastAsia="Times New Roman" w:hAnsi="Times New Roman" w:cs="Times New Roman"/>
                <w:sz w:val="24"/>
                <w:szCs w:val="24"/>
                <w:lang w:eastAsia="lv-LV"/>
              </w:rPr>
              <w:t xml:space="preserve"> sadaļā „Normatīvo aktu projekti” 2017.</w:t>
            </w:r>
            <w:r w:rsidR="00F32A37" w:rsidRPr="009F30FA">
              <w:rPr>
                <w:rFonts w:ascii="Times New Roman" w:eastAsia="Times New Roman" w:hAnsi="Times New Roman" w:cs="Times New Roman"/>
                <w:sz w:val="24"/>
                <w:szCs w:val="24"/>
                <w:lang w:eastAsia="lv-LV"/>
              </w:rPr>
              <w:t>gada 19.janvārī</w:t>
            </w:r>
            <w:r w:rsidRPr="009F30FA">
              <w:rPr>
                <w:rFonts w:ascii="Times New Roman" w:eastAsia="Times New Roman" w:hAnsi="Times New Roman" w:cs="Times New Roman"/>
                <w:sz w:val="24"/>
                <w:szCs w:val="24"/>
                <w:lang w:eastAsia="lv-LV"/>
              </w:rPr>
              <w:t xml:space="preserve"> tika publicēts paziņojums par sabiedrības līdzdalības iespējām </w:t>
            </w:r>
            <w:r w:rsidR="009F30FA" w:rsidRPr="009F30FA">
              <w:rPr>
                <w:rFonts w:ascii="Times New Roman" w:eastAsia="Times New Roman" w:hAnsi="Times New Roman" w:cs="Times New Roman"/>
                <w:sz w:val="24"/>
                <w:szCs w:val="24"/>
                <w:lang w:eastAsia="lv-LV"/>
              </w:rPr>
              <w:t>likum</w:t>
            </w:r>
            <w:r w:rsidRPr="009F30FA">
              <w:rPr>
                <w:rFonts w:ascii="Times New Roman" w:eastAsia="Times New Roman" w:hAnsi="Times New Roman" w:cs="Times New Roman"/>
                <w:sz w:val="24"/>
                <w:szCs w:val="24"/>
                <w:lang w:eastAsia="lv-LV"/>
              </w:rPr>
              <w:t>projekta izstrādes procesā, līdz ar to ieinteresētajām personām ir iespēja izteikt viedokli un sniegt priekšlikumus</w:t>
            </w:r>
          </w:p>
        </w:tc>
      </w:tr>
      <w:tr w:rsidR="00382CF0" w:rsidRPr="00575289" w14:paraId="6C27D1B4" w14:textId="77777777" w:rsidTr="00117A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52852CA7" w14:textId="77777777" w:rsidR="00894C55" w:rsidRPr="009F30FA" w:rsidRDefault="00894C55" w:rsidP="00894C55">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5A0ED264" w14:textId="77777777" w:rsidR="00894C55" w:rsidRPr="009F30FA" w:rsidRDefault="00894C55" w:rsidP="00894C55">
            <w:pPr>
              <w:spacing w:after="0" w:line="240" w:lineRule="auto"/>
              <w:rPr>
                <w:rFonts w:ascii="Times New Roman" w:eastAsia="Times New Roman" w:hAnsi="Times New Roman" w:cs="Times New Roman"/>
                <w:sz w:val="24"/>
                <w:szCs w:val="24"/>
                <w:lang w:eastAsia="lv-LV"/>
              </w:rPr>
            </w:pPr>
            <w:r w:rsidRPr="009F30FA">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05AA2A5C" w14:textId="385CF5C2" w:rsidR="00894C55" w:rsidRPr="00575289" w:rsidRDefault="00D24E94" w:rsidP="00F32A3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9F30FA" w:rsidRPr="009F30FA">
              <w:rPr>
                <w:rFonts w:ascii="Times New Roman" w:eastAsia="Times New Roman" w:hAnsi="Times New Roman" w:cs="Times New Roman"/>
                <w:sz w:val="24"/>
                <w:szCs w:val="24"/>
                <w:lang w:eastAsia="lv-LV"/>
              </w:rPr>
              <w:t>ikum</w:t>
            </w:r>
            <w:r w:rsidR="00BA1FCF" w:rsidRPr="009F30FA">
              <w:rPr>
                <w:rFonts w:ascii="Times New Roman" w:eastAsia="Times New Roman" w:hAnsi="Times New Roman" w:cs="Times New Roman"/>
                <w:sz w:val="24"/>
                <w:szCs w:val="24"/>
                <w:lang w:eastAsia="lv-LV"/>
              </w:rPr>
              <w:t>projekts kopā ar sākotnējās ietekmes novērtējuma ziņojumu (anotāciju) 2017.</w:t>
            </w:r>
            <w:r w:rsidR="00F32A37" w:rsidRPr="009F30FA">
              <w:rPr>
                <w:rFonts w:ascii="Times New Roman" w:eastAsia="Times New Roman" w:hAnsi="Times New Roman" w:cs="Times New Roman"/>
                <w:sz w:val="24"/>
                <w:szCs w:val="24"/>
                <w:lang w:eastAsia="lv-LV"/>
              </w:rPr>
              <w:t>gada 19.janvārī</w:t>
            </w:r>
            <w:r w:rsidR="00BA1FCF" w:rsidRPr="009F30FA">
              <w:rPr>
                <w:rFonts w:ascii="Times New Roman" w:eastAsia="Times New Roman" w:hAnsi="Times New Roman" w:cs="Times New Roman"/>
                <w:sz w:val="24"/>
                <w:szCs w:val="24"/>
                <w:lang w:eastAsia="lv-LV"/>
              </w:rPr>
              <w:t xml:space="preserve"> ievietots Ministrijas tīmekļa vietnē  </w:t>
            </w:r>
            <w:hyperlink r:id="rId10" w:history="1">
              <w:r w:rsidR="00BA1FCF" w:rsidRPr="009F30FA">
                <w:rPr>
                  <w:rStyle w:val="Hyperlink"/>
                  <w:rFonts w:ascii="Times New Roman" w:eastAsia="Times New Roman" w:hAnsi="Times New Roman" w:cs="Times New Roman"/>
                  <w:color w:val="auto"/>
                  <w:sz w:val="24"/>
                  <w:szCs w:val="24"/>
                  <w:lang w:eastAsia="lv-LV"/>
                </w:rPr>
                <w:t>www.varam.gov.lv</w:t>
              </w:r>
            </w:hyperlink>
            <w:r w:rsidR="00BA1FCF" w:rsidRPr="009F30FA">
              <w:rPr>
                <w:rFonts w:ascii="Times New Roman" w:eastAsia="Times New Roman" w:hAnsi="Times New Roman" w:cs="Times New Roman"/>
                <w:sz w:val="24"/>
                <w:szCs w:val="24"/>
                <w:lang w:eastAsia="lv-LV"/>
              </w:rPr>
              <w:t xml:space="preserve"> sadaļā „Sabiedrības līdzdalība”, aicinot sabiedrību izteikt savu viedokli, iesniedzot ministrijai priekšlikumus rakstiskā veidā.</w:t>
            </w:r>
          </w:p>
        </w:tc>
      </w:tr>
      <w:tr w:rsidR="00382CF0" w:rsidRPr="00575289" w14:paraId="384F45FB"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EA4CEC4"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39D1018"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5B7F28DB" w14:textId="34C55C5E" w:rsidR="00894C55" w:rsidRPr="00575289" w:rsidRDefault="009D128E" w:rsidP="001849D8">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w:t>
            </w:r>
            <w:r w:rsidR="001849D8" w:rsidRPr="00575289">
              <w:rPr>
                <w:rFonts w:ascii="Times New Roman" w:eastAsia="Times New Roman" w:hAnsi="Times New Roman" w:cs="Times New Roman"/>
                <w:sz w:val="24"/>
                <w:szCs w:val="24"/>
                <w:lang w:eastAsia="lv-LV"/>
              </w:rPr>
              <w:t>.</w:t>
            </w:r>
          </w:p>
        </w:tc>
      </w:tr>
      <w:tr w:rsidR="003A75B0" w:rsidRPr="00575289" w14:paraId="123BF27C"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543C81A7"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3046CAD8"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26E09EE1" w14:textId="77777777" w:rsidR="00894C55" w:rsidRPr="00575289"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w:t>
            </w:r>
          </w:p>
        </w:tc>
      </w:tr>
    </w:tbl>
    <w:p w14:paraId="20D2433C" w14:textId="77777777" w:rsidR="00894C55" w:rsidRPr="0057528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bookmarkStart w:id="0" w:name="_GoBack"/>
      <w:bookmarkEnd w:id="0"/>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382CF0" w:rsidRPr="00575289" w14:paraId="297B63B4"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D6A1383" w14:textId="77777777" w:rsidR="00894C55" w:rsidRPr="00575289"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75289">
              <w:rPr>
                <w:rFonts w:ascii="Times New Roman" w:eastAsia="Times New Roman" w:hAnsi="Times New Roman" w:cs="Times New Roman"/>
                <w:b/>
                <w:bCs/>
                <w:sz w:val="24"/>
                <w:szCs w:val="24"/>
                <w:lang w:eastAsia="lv-LV"/>
              </w:rPr>
              <w:t>VII.</w:t>
            </w:r>
            <w:r w:rsidR="00816C11" w:rsidRPr="00575289">
              <w:rPr>
                <w:rFonts w:ascii="Times New Roman" w:eastAsia="Times New Roman" w:hAnsi="Times New Roman" w:cs="Times New Roman"/>
                <w:b/>
                <w:bCs/>
                <w:sz w:val="24"/>
                <w:szCs w:val="24"/>
                <w:lang w:eastAsia="lv-LV"/>
              </w:rPr>
              <w:t> </w:t>
            </w:r>
            <w:r w:rsidRPr="00575289">
              <w:rPr>
                <w:rFonts w:ascii="Times New Roman" w:eastAsia="Times New Roman" w:hAnsi="Times New Roman" w:cs="Times New Roman"/>
                <w:b/>
                <w:bCs/>
                <w:sz w:val="24"/>
                <w:szCs w:val="24"/>
                <w:lang w:eastAsia="lv-LV"/>
              </w:rPr>
              <w:t>Tiesību akta projekta izpildes nodrošināšana un tās ietekme uz institūcijām</w:t>
            </w:r>
          </w:p>
        </w:tc>
      </w:tr>
      <w:tr w:rsidR="00382CF0" w:rsidRPr="00575289" w14:paraId="681DF984"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7DACC56E"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681F1361"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0B376B59" w14:textId="2E0874BF" w:rsidR="00894C55" w:rsidRPr="00575289" w:rsidRDefault="00641FB3" w:rsidP="00A418F0">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Valsts reģionālās attīstības aģentūra, Ekonomikas ministrija</w:t>
            </w:r>
          </w:p>
        </w:tc>
      </w:tr>
      <w:tr w:rsidR="00382CF0" w:rsidRPr="00575289" w14:paraId="14CDA8A7"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60FA2208"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76F86804"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Projekta izpildes ietekme uz pārvaldes funkcijām un institucionālo struktūru.</w:t>
            </w:r>
          </w:p>
          <w:p w14:paraId="32BB5CDC" w14:textId="77777777" w:rsidR="00894C55" w:rsidRPr="00575289"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58E6440E" w14:textId="0B1BFCE4" w:rsidR="00894C55" w:rsidRPr="00575289" w:rsidRDefault="00641FB3" w:rsidP="00926547">
            <w:pPr>
              <w:spacing w:after="0" w:line="240" w:lineRule="auto"/>
              <w:jc w:val="both"/>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Projekta izpilde neietekmēs pārvaldes funkcijas vai institucionālo struktūru,</w:t>
            </w:r>
          </w:p>
        </w:tc>
      </w:tr>
      <w:tr w:rsidR="003A75B0" w:rsidRPr="00575289" w14:paraId="7EF64AAB"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0CBC0CC"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13B01972" w14:textId="77777777" w:rsidR="00894C55" w:rsidRPr="00575289" w:rsidRDefault="00894C55" w:rsidP="00894C55">
            <w:pPr>
              <w:spacing w:after="0" w:line="240" w:lineRule="auto"/>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5CCDAE4" w14:textId="77777777" w:rsidR="00894C55" w:rsidRPr="00575289"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575289">
              <w:rPr>
                <w:rFonts w:ascii="Times New Roman" w:eastAsia="Times New Roman" w:hAnsi="Times New Roman" w:cs="Times New Roman"/>
                <w:sz w:val="24"/>
                <w:szCs w:val="24"/>
                <w:lang w:eastAsia="lv-LV"/>
              </w:rPr>
              <w:t>Nav.</w:t>
            </w:r>
          </w:p>
        </w:tc>
      </w:tr>
    </w:tbl>
    <w:p w14:paraId="499B8D43" w14:textId="77777777" w:rsidR="00720585" w:rsidRPr="00575289" w:rsidRDefault="00720585" w:rsidP="00894C55">
      <w:pPr>
        <w:spacing w:after="0" w:line="240" w:lineRule="auto"/>
        <w:rPr>
          <w:rFonts w:ascii="Times New Roman" w:hAnsi="Times New Roman" w:cs="Times New Roman"/>
          <w:sz w:val="28"/>
          <w:szCs w:val="28"/>
        </w:rPr>
      </w:pPr>
    </w:p>
    <w:p w14:paraId="2F3D6AF3" w14:textId="77777777" w:rsidR="003A2FAE" w:rsidRPr="00575289" w:rsidRDefault="003A2FAE" w:rsidP="003A2FAE">
      <w:pPr>
        <w:ind w:left="360" w:hanging="76"/>
        <w:jc w:val="both"/>
        <w:rPr>
          <w:rFonts w:ascii="Times New Roman" w:hAnsi="Times New Roman" w:cs="Times New Roman"/>
          <w:sz w:val="24"/>
          <w:szCs w:val="24"/>
        </w:rPr>
      </w:pPr>
    </w:p>
    <w:p w14:paraId="623CC6B7" w14:textId="77777777" w:rsidR="003A2FAE" w:rsidRPr="00575289" w:rsidRDefault="003A2FAE" w:rsidP="00D91B67">
      <w:pPr>
        <w:spacing w:after="0" w:line="240" w:lineRule="auto"/>
        <w:ind w:left="360" w:hanging="76"/>
        <w:jc w:val="both"/>
        <w:rPr>
          <w:rFonts w:ascii="Times New Roman" w:hAnsi="Times New Roman" w:cs="Times New Roman"/>
          <w:sz w:val="28"/>
          <w:szCs w:val="28"/>
        </w:rPr>
      </w:pPr>
      <w:r w:rsidRPr="00575289">
        <w:rPr>
          <w:rFonts w:ascii="Times New Roman" w:hAnsi="Times New Roman" w:cs="Times New Roman"/>
          <w:sz w:val="28"/>
          <w:szCs w:val="28"/>
        </w:rPr>
        <w:lastRenderedPageBreak/>
        <w:t xml:space="preserve">Vides aizsardzības un </w:t>
      </w:r>
    </w:p>
    <w:p w14:paraId="50A03D89" w14:textId="4AF879C5" w:rsidR="003A2FAE" w:rsidRPr="00575289" w:rsidRDefault="003A2FAE" w:rsidP="00D91B67">
      <w:pPr>
        <w:spacing w:after="0" w:line="240" w:lineRule="auto"/>
        <w:ind w:left="360" w:hanging="76"/>
        <w:jc w:val="both"/>
        <w:rPr>
          <w:rStyle w:val="Strong"/>
          <w:rFonts w:ascii="Times New Roman" w:hAnsi="Times New Roman" w:cs="Times New Roman"/>
          <w:b w:val="0"/>
          <w:bCs w:val="0"/>
          <w:sz w:val="28"/>
          <w:szCs w:val="28"/>
        </w:rPr>
      </w:pPr>
      <w:r w:rsidRPr="00575289">
        <w:rPr>
          <w:rFonts w:ascii="Times New Roman" w:hAnsi="Times New Roman" w:cs="Times New Roman"/>
          <w:sz w:val="28"/>
          <w:szCs w:val="28"/>
        </w:rPr>
        <w:t>reģionālās attīstības ministrs</w:t>
      </w:r>
      <w:r w:rsidRPr="00575289">
        <w:rPr>
          <w:rFonts w:ascii="Times New Roman" w:hAnsi="Times New Roman" w:cs="Times New Roman"/>
          <w:sz w:val="28"/>
          <w:szCs w:val="28"/>
        </w:rPr>
        <w:tab/>
      </w:r>
      <w:r w:rsidRPr="00575289">
        <w:rPr>
          <w:rFonts w:ascii="Times New Roman" w:hAnsi="Times New Roman" w:cs="Times New Roman"/>
          <w:sz w:val="28"/>
          <w:szCs w:val="28"/>
        </w:rPr>
        <w:tab/>
      </w:r>
      <w:r w:rsidRPr="00575289">
        <w:rPr>
          <w:rFonts w:ascii="Times New Roman" w:hAnsi="Times New Roman" w:cs="Times New Roman"/>
          <w:sz w:val="28"/>
          <w:szCs w:val="28"/>
        </w:rPr>
        <w:tab/>
      </w:r>
      <w:r w:rsidRPr="00575289">
        <w:rPr>
          <w:rFonts w:ascii="Times New Roman" w:hAnsi="Times New Roman" w:cs="Times New Roman"/>
          <w:sz w:val="28"/>
          <w:szCs w:val="28"/>
        </w:rPr>
        <w:tab/>
      </w:r>
      <w:r w:rsidRPr="00575289">
        <w:rPr>
          <w:rFonts w:ascii="Times New Roman" w:hAnsi="Times New Roman" w:cs="Times New Roman"/>
          <w:sz w:val="28"/>
          <w:szCs w:val="28"/>
        </w:rPr>
        <w:tab/>
      </w:r>
      <w:r w:rsidRPr="00575289">
        <w:rPr>
          <w:rFonts w:ascii="Times New Roman" w:hAnsi="Times New Roman" w:cs="Times New Roman"/>
          <w:sz w:val="28"/>
          <w:szCs w:val="28"/>
        </w:rPr>
        <w:tab/>
        <w:t>K.</w:t>
      </w:r>
      <w:r w:rsidR="00C314D1">
        <w:rPr>
          <w:rFonts w:ascii="Times New Roman" w:hAnsi="Times New Roman" w:cs="Times New Roman"/>
          <w:sz w:val="28"/>
          <w:szCs w:val="28"/>
        </w:rPr>
        <w:t> </w:t>
      </w:r>
      <w:r w:rsidRPr="00575289">
        <w:rPr>
          <w:rFonts w:ascii="Times New Roman" w:hAnsi="Times New Roman" w:cs="Times New Roman"/>
          <w:sz w:val="28"/>
          <w:szCs w:val="28"/>
        </w:rPr>
        <w:t>Gerhards</w:t>
      </w:r>
    </w:p>
    <w:p w14:paraId="2E658F8E" w14:textId="77777777" w:rsidR="003A2FAE" w:rsidRPr="00575289" w:rsidRDefault="003A2FAE" w:rsidP="00D91B67">
      <w:pPr>
        <w:spacing w:after="0" w:line="240" w:lineRule="auto"/>
        <w:rPr>
          <w:rFonts w:ascii="Times New Roman" w:hAnsi="Times New Roman" w:cs="Times New Roman"/>
          <w:sz w:val="28"/>
          <w:szCs w:val="28"/>
        </w:rPr>
      </w:pPr>
    </w:p>
    <w:p w14:paraId="4D646E0E" w14:textId="12D1AD9A" w:rsidR="00D91B67" w:rsidRPr="00575289" w:rsidRDefault="00D91B67" w:rsidP="00D91B67">
      <w:pPr>
        <w:spacing w:after="0" w:line="240" w:lineRule="auto"/>
        <w:ind w:firstLine="284"/>
        <w:rPr>
          <w:rFonts w:ascii="Times New Roman" w:hAnsi="Times New Roman" w:cs="Times New Roman"/>
          <w:sz w:val="28"/>
          <w:szCs w:val="28"/>
        </w:rPr>
      </w:pPr>
      <w:r w:rsidRPr="00575289">
        <w:rPr>
          <w:rFonts w:ascii="Times New Roman" w:hAnsi="Times New Roman" w:cs="Times New Roman"/>
          <w:sz w:val="28"/>
          <w:szCs w:val="28"/>
        </w:rPr>
        <w:t xml:space="preserve">Vides aizsardzības un </w:t>
      </w:r>
    </w:p>
    <w:p w14:paraId="1F6EDA25" w14:textId="39645621" w:rsidR="003A2FAE" w:rsidRPr="00575289" w:rsidRDefault="00D91B67" w:rsidP="00D91B67">
      <w:pPr>
        <w:spacing w:after="0" w:line="240" w:lineRule="auto"/>
        <w:ind w:firstLine="284"/>
        <w:rPr>
          <w:rFonts w:ascii="Times New Roman" w:hAnsi="Times New Roman" w:cs="Times New Roman"/>
          <w:sz w:val="28"/>
          <w:szCs w:val="28"/>
        </w:rPr>
      </w:pPr>
      <w:r w:rsidRPr="00575289">
        <w:rPr>
          <w:rFonts w:ascii="Times New Roman" w:hAnsi="Times New Roman" w:cs="Times New Roman"/>
          <w:sz w:val="28"/>
          <w:szCs w:val="28"/>
        </w:rPr>
        <w:t>reģionālās attīstības ministrijas v</w:t>
      </w:r>
      <w:r w:rsidR="003A2FAE" w:rsidRPr="00575289">
        <w:rPr>
          <w:rFonts w:ascii="Times New Roman" w:hAnsi="Times New Roman" w:cs="Times New Roman"/>
          <w:sz w:val="28"/>
          <w:szCs w:val="28"/>
        </w:rPr>
        <w:t>alsts sekretārs</w:t>
      </w:r>
      <w:r w:rsidR="003A2FAE" w:rsidRPr="00575289">
        <w:rPr>
          <w:rFonts w:ascii="Times New Roman" w:hAnsi="Times New Roman" w:cs="Times New Roman"/>
          <w:sz w:val="28"/>
          <w:szCs w:val="28"/>
        </w:rPr>
        <w:tab/>
      </w:r>
      <w:r w:rsidR="003A2FAE" w:rsidRPr="00575289">
        <w:rPr>
          <w:rFonts w:ascii="Times New Roman" w:hAnsi="Times New Roman" w:cs="Times New Roman"/>
          <w:sz w:val="28"/>
          <w:szCs w:val="28"/>
        </w:rPr>
        <w:tab/>
      </w:r>
      <w:r w:rsidR="003A2FAE" w:rsidRPr="00575289">
        <w:rPr>
          <w:rFonts w:ascii="Times New Roman" w:hAnsi="Times New Roman" w:cs="Times New Roman"/>
          <w:sz w:val="28"/>
          <w:szCs w:val="28"/>
        </w:rPr>
        <w:tab/>
        <w:t>R.</w:t>
      </w:r>
      <w:r w:rsidR="00C314D1">
        <w:rPr>
          <w:rFonts w:ascii="Times New Roman" w:hAnsi="Times New Roman" w:cs="Times New Roman"/>
          <w:sz w:val="28"/>
          <w:szCs w:val="28"/>
        </w:rPr>
        <w:t> </w:t>
      </w:r>
      <w:r w:rsidR="003A2FAE" w:rsidRPr="00575289">
        <w:rPr>
          <w:rFonts w:ascii="Times New Roman" w:hAnsi="Times New Roman" w:cs="Times New Roman"/>
          <w:sz w:val="28"/>
          <w:szCs w:val="28"/>
        </w:rPr>
        <w:t>Muciņš</w:t>
      </w:r>
    </w:p>
    <w:p w14:paraId="6F831E01" w14:textId="77777777" w:rsidR="00D91B67" w:rsidRPr="00575289" w:rsidRDefault="00D91B67" w:rsidP="00D91B67">
      <w:pPr>
        <w:spacing w:after="0" w:line="240" w:lineRule="auto"/>
        <w:ind w:firstLine="284"/>
        <w:rPr>
          <w:rFonts w:ascii="Times New Roman" w:hAnsi="Times New Roman" w:cs="Times New Roman"/>
          <w:sz w:val="28"/>
          <w:szCs w:val="28"/>
        </w:rPr>
      </w:pPr>
    </w:p>
    <w:p w14:paraId="7AB37E07" w14:textId="77777777" w:rsidR="003A2FAE" w:rsidRPr="00575289" w:rsidRDefault="003A2FAE" w:rsidP="00D91B67">
      <w:pPr>
        <w:spacing w:after="0" w:line="240" w:lineRule="auto"/>
        <w:rPr>
          <w:rFonts w:ascii="Times New Roman" w:hAnsi="Times New Roman" w:cs="Times New Roman"/>
        </w:rPr>
      </w:pPr>
    </w:p>
    <w:p w14:paraId="42C4BB8C" w14:textId="27036D59" w:rsidR="003A2FAE" w:rsidRPr="00575289" w:rsidRDefault="003A2FAE" w:rsidP="00D91B67">
      <w:pPr>
        <w:spacing w:after="0" w:line="240" w:lineRule="auto"/>
        <w:jc w:val="both"/>
        <w:rPr>
          <w:rFonts w:ascii="Times New Roman" w:hAnsi="Times New Roman" w:cs="Times New Roman"/>
          <w:sz w:val="24"/>
          <w:szCs w:val="24"/>
        </w:rPr>
      </w:pPr>
      <w:r w:rsidRPr="00575289">
        <w:rPr>
          <w:rFonts w:ascii="Times New Roman" w:hAnsi="Times New Roman" w:cs="Times New Roman"/>
          <w:sz w:val="24"/>
          <w:szCs w:val="24"/>
        </w:rPr>
        <w:t>Gaile</w:t>
      </w:r>
      <w:r w:rsidR="00D91B67" w:rsidRPr="00575289">
        <w:rPr>
          <w:rFonts w:ascii="Times New Roman" w:hAnsi="Times New Roman" w:cs="Times New Roman"/>
          <w:sz w:val="24"/>
          <w:szCs w:val="24"/>
        </w:rPr>
        <w:t xml:space="preserve">, </w:t>
      </w:r>
      <w:r w:rsidR="00D91B67" w:rsidRPr="00575289" w:rsidDel="00DF7823">
        <w:rPr>
          <w:rFonts w:ascii="Times New Roman" w:hAnsi="Times New Roman" w:cs="Times New Roman"/>
          <w:sz w:val="24"/>
          <w:szCs w:val="24"/>
        </w:rPr>
        <w:t>67026546</w:t>
      </w:r>
    </w:p>
    <w:p w14:paraId="105BAF05" w14:textId="690906AF" w:rsidR="003A2FAE" w:rsidRPr="00575289" w:rsidRDefault="00D759AD" w:rsidP="009F700E">
      <w:pPr>
        <w:tabs>
          <w:tab w:val="left" w:pos="2980"/>
        </w:tabs>
        <w:spacing w:after="0" w:line="240" w:lineRule="auto"/>
        <w:jc w:val="both"/>
        <w:rPr>
          <w:rFonts w:ascii="Times New Roman" w:hAnsi="Times New Roman" w:cs="Times New Roman"/>
          <w:sz w:val="24"/>
          <w:szCs w:val="24"/>
        </w:rPr>
      </w:pPr>
      <w:hyperlink r:id="rId11" w:history="1">
        <w:r w:rsidR="00D91B67" w:rsidRPr="00575289">
          <w:rPr>
            <w:rStyle w:val="Hyperlink"/>
            <w:rFonts w:ascii="Times New Roman" w:hAnsi="Times New Roman" w:cs="Times New Roman"/>
            <w:color w:val="auto"/>
            <w:sz w:val="24"/>
            <w:szCs w:val="24"/>
          </w:rPr>
          <w:t>inese.gaile@varam.gov.lv</w:t>
        </w:r>
      </w:hyperlink>
      <w:r w:rsidR="00D91B67" w:rsidRPr="00575289">
        <w:rPr>
          <w:rFonts w:ascii="Times New Roman" w:hAnsi="Times New Roman" w:cs="Times New Roman"/>
          <w:sz w:val="24"/>
          <w:szCs w:val="24"/>
        </w:rPr>
        <w:t xml:space="preserve"> </w:t>
      </w:r>
      <w:r w:rsidR="009F700E">
        <w:rPr>
          <w:rFonts w:ascii="Times New Roman" w:hAnsi="Times New Roman" w:cs="Times New Roman"/>
          <w:sz w:val="24"/>
          <w:szCs w:val="24"/>
        </w:rPr>
        <w:tab/>
      </w:r>
    </w:p>
    <w:p w14:paraId="28561F65" w14:textId="59C377C2" w:rsidR="003A2FAE" w:rsidRPr="00575289" w:rsidDel="00DF7823" w:rsidRDefault="003A2FAE" w:rsidP="00D91B67">
      <w:pPr>
        <w:spacing w:after="0" w:line="240" w:lineRule="auto"/>
        <w:jc w:val="both"/>
        <w:rPr>
          <w:rFonts w:ascii="Times New Roman" w:hAnsi="Times New Roman" w:cs="Times New Roman"/>
        </w:rPr>
      </w:pPr>
    </w:p>
    <w:p w14:paraId="0AFF3199" w14:textId="77777777" w:rsidR="00894C55" w:rsidRPr="00575289" w:rsidRDefault="00894C55" w:rsidP="00D91B67">
      <w:pPr>
        <w:spacing w:after="0" w:line="240" w:lineRule="auto"/>
        <w:rPr>
          <w:rFonts w:ascii="Times New Roman" w:hAnsi="Times New Roman" w:cs="Times New Roman"/>
          <w:sz w:val="24"/>
          <w:szCs w:val="28"/>
        </w:rPr>
      </w:pPr>
    </w:p>
    <w:sectPr w:rsidR="00894C55" w:rsidRPr="00575289" w:rsidSect="00D91B67">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CD0A" w14:textId="77777777" w:rsidR="00D759AD" w:rsidRDefault="00D759AD" w:rsidP="00894C55">
      <w:pPr>
        <w:spacing w:after="0" w:line="240" w:lineRule="auto"/>
      </w:pPr>
      <w:r>
        <w:separator/>
      </w:r>
    </w:p>
  </w:endnote>
  <w:endnote w:type="continuationSeparator" w:id="0">
    <w:p w14:paraId="0A4F5159" w14:textId="77777777" w:rsidR="00D759AD" w:rsidRDefault="00D759A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entury Schoolbook">
    <w:altName w:val="Century"/>
    <w:panose1 w:val="020406040505050203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57B6" w14:textId="77777777" w:rsidR="00641FB3" w:rsidRPr="00203D94" w:rsidRDefault="00D24E94" w:rsidP="00641FB3">
    <w:pPr>
      <w:spacing w:after="0" w:line="240" w:lineRule="auto"/>
      <w:jc w:val="both"/>
      <w:rPr>
        <w:rFonts w:ascii="Times New Roman" w:hAnsi="Times New Roman" w:cs="Times New Roman"/>
      </w:rPr>
    </w:pPr>
    <w:fldSimple w:instr=" FILENAME   \* MERGEFORMAT ">
      <w:r w:rsidR="009F700E" w:rsidRPr="009F700E">
        <w:rPr>
          <w:rFonts w:ascii="Times New Roman" w:hAnsi="Times New Roman" w:cs="Times New Roman"/>
          <w:noProof/>
          <w:sz w:val="20"/>
          <w:szCs w:val="20"/>
        </w:rPr>
        <w:t>VARAManot_19012017_grozijBPSL</w:t>
      </w:r>
    </w:fldSimple>
    <w:r w:rsidR="00641FB3">
      <w:rPr>
        <w:rFonts w:ascii="Times New Roman" w:hAnsi="Times New Roman" w:cs="Times New Roman"/>
        <w:noProof/>
        <w:sz w:val="20"/>
        <w:szCs w:val="20"/>
      </w:rPr>
      <w:t xml:space="preserve">; </w:t>
    </w:r>
    <w:r w:rsidR="00641FB3">
      <w:rPr>
        <w:rFonts w:ascii="Times New Roman" w:hAnsi="Times New Roman" w:cs="Times New Roman"/>
        <w:sz w:val="20"/>
        <w:szCs w:val="20"/>
      </w:rPr>
      <w:t>Likumprojekta</w:t>
    </w:r>
    <w:r w:rsidR="00641FB3" w:rsidRPr="00893614">
      <w:rPr>
        <w:rFonts w:ascii="Times New Roman" w:hAnsi="Times New Roman" w:cs="Times New Roman"/>
        <w:sz w:val="20"/>
        <w:szCs w:val="20"/>
      </w:rPr>
      <w:t xml:space="preserve"> „</w:t>
    </w:r>
    <w:r w:rsidR="00641FB3">
      <w:rPr>
        <w:rFonts w:ascii="Times New Roman" w:hAnsi="Times New Roman" w:cs="Times New Roman"/>
        <w:sz w:val="20"/>
        <w:szCs w:val="20"/>
      </w:rPr>
      <w:t>Grozījumi Brīvas pakalpojumu sniegšanas likumā</w:t>
    </w:r>
    <w:r w:rsidR="00641FB3" w:rsidRPr="00893614">
      <w:rPr>
        <w:rFonts w:ascii="Times New Roman" w:hAnsi="Times New Roman" w:cs="Times New Roman"/>
        <w:sz w:val="20"/>
        <w:szCs w:val="20"/>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A957" w14:textId="1D9A8D8D" w:rsidR="00B7070E" w:rsidRPr="00203D94" w:rsidRDefault="00D24E94" w:rsidP="00203D94">
    <w:pPr>
      <w:spacing w:after="0" w:line="240" w:lineRule="auto"/>
      <w:jc w:val="both"/>
      <w:rPr>
        <w:rFonts w:ascii="Times New Roman" w:hAnsi="Times New Roman" w:cs="Times New Roman"/>
      </w:rPr>
    </w:pPr>
    <w:fldSimple w:instr=" FILENAME   \* MERGEFORMAT ">
      <w:r w:rsidR="009F700E" w:rsidRPr="009F700E">
        <w:rPr>
          <w:rFonts w:ascii="Times New Roman" w:hAnsi="Times New Roman" w:cs="Times New Roman"/>
          <w:noProof/>
          <w:sz w:val="20"/>
          <w:szCs w:val="20"/>
        </w:rPr>
        <w:t>VARAManot_19012017_grozijBPSL</w:t>
      </w:r>
    </w:fldSimple>
    <w:r w:rsidR="00641FB3">
      <w:rPr>
        <w:rFonts w:ascii="Times New Roman" w:hAnsi="Times New Roman" w:cs="Times New Roman"/>
        <w:noProof/>
        <w:sz w:val="20"/>
        <w:szCs w:val="20"/>
      </w:rPr>
      <w:t xml:space="preserve">; </w:t>
    </w:r>
    <w:r w:rsidR="00641FB3">
      <w:rPr>
        <w:rFonts w:ascii="Times New Roman" w:hAnsi="Times New Roman" w:cs="Times New Roman"/>
        <w:sz w:val="20"/>
        <w:szCs w:val="20"/>
      </w:rPr>
      <w:t>Likumprojekta</w:t>
    </w:r>
    <w:r w:rsidR="00B7070E" w:rsidRPr="00893614">
      <w:rPr>
        <w:rFonts w:ascii="Times New Roman" w:hAnsi="Times New Roman" w:cs="Times New Roman"/>
        <w:sz w:val="20"/>
        <w:szCs w:val="20"/>
      </w:rPr>
      <w:t xml:space="preserve"> „</w:t>
    </w:r>
    <w:r w:rsidR="00641FB3">
      <w:rPr>
        <w:rFonts w:ascii="Times New Roman" w:hAnsi="Times New Roman" w:cs="Times New Roman"/>
        <w:sz w:val="20"/>
        <w:szCs w:val="20"/>
      </w:rPr>
      <w:t>Grozījumi Brīvas pakalpojumu sniegšanas likumā</w:t>
    </w:r>
    <w:r w:rsidR="00B7070E" w:rsidRPr="00893614">
      <w:rPr>
        <w:rFonts w:ascii="Times New Roman" w:hAnsi="Times New Roman" w:cs="Times New Roman"/>
        <w:sz w:val="20"/>
        <w:szCs w:val="20"/>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951E" w14:textId="77777777" w:rsidR="00D759AD" w:rsidRDefault="00D759AD" w:rsidP="00894C55">
      <w:pPr>
        <w:spacing w:after="0" w:line="240" w:lineRule="auto"/>
      </w:pPr>
      <w:r>
        <w:separator/>
      </w:r>
    </w:p>
  </w:footnote>
  <w:footnote w:type="continuationSeparator" w:id="0">
    <w:p w14:paraId="3EF63151" w14:textId="77777777" w:rsidR="00D759AD" w:rsidRDefault="00D759AD"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A6A4249" w14:textId="77777777" w:rsidR="00B7070E" w:rsidRPr="00C25B49" w:rsidRDefault="00B7070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00A6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9F"/>
    <w:multiLevelType w:val="hybridMultilevel"/>
    <w:tmpl w:val="18E0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416F2"/>
    <w:multiLevelType w:val="hybridMultilevel"/>
    <w:tmpl w:val="4ACE5996"/>
    <w:lvl w:ilvl="0" w:tplc="FCA4DEC8">
      <w:start w:val="1"/>
      <w:numFmt w:val="bullet"/>
      <w:pStyle w:val="VPBullet1"/>
      <w:lvlText w:val=""/>
      <w:lvlJc w:val="left"/>
      <w:pPr>
        <w:ind w:left="720" w:hanging="360"/>
      </w:pPr>
      <w:rPr>
        <w:rFonts w:ascii="Wingdings" w:hAnsi="Wingdings" w:hint="default"/>
        <w:color w:val="808080" w:themeColor="background1" w:themeShade="8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982ECE"/>
    <w:multiLevelType w:val="hybridMultilevel"/>
    <w:tmpl w:val="3544E08A"/>
    <w:lvl w:ilvl="0" w:tplc="5D26EA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52FC0"/>
    <w:multiLevelType w:val="hybridMultilevel"/>
    <w:tmpl w:val="468A84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64299E"/>
    <w:multiLevelType w:val="hybridMultilevel"/>
    <w:tmpl w:val="7FF8A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156C96"/>
    <w:multiLevelType w:val="hybridMultilevel"/>
    <w:tmpl w:val="C9DCA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E1BD4"/>
    <w:multiLevelType w:val="hybridMultilevel"/>
    <w:tmpl w:val="D68C5562"/>
    <w:lvl w:ilvl="0" w:tplc="3DC65E9A">
      <w:start w:val="1"/>
      <w:numFmt w:val="decimal"/>
      <w:lvlText w:val="%1)"/>
      <w:lvlJc w:val="left"/>
      <w:pPr>
        <w:ind w:left="915" w:hanging="5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0D6D6B"/>
    <w:multiLevelType w:val="hybridMultilevel"/>
    <w:tmpl w:val="5A8E6D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6363E"/>
    <w:multiLevelType w:val="hybridMultilevel"/>
    <w:tmpl w:val="95B6E79A"/>
    <w:lvl w:ilvl="0" w:tplc="0426000F">
      <w:start w:val="1"/>
      <w:numFmt w:val="decimal"/>
      <w:lvlText w:val="%1."/>
      <w:lvlJc w:val="left"/>
      <w:pPr>
        <w:ind w:left="1085" w:hanging="360"/>
      </w:pPr>
    </w:lvl>
    <w:lvl w:ilvl="1" w:tplc="A93A92F8">
      <w:start w:val="7"/>
      <w:numFmt w:val="bullet"/>
      <w:lvlText w:val="•"/>
      <w:lvlJc w:val="left"/>
      <w:pPr>
        <w:ind w:left="2495" w:hanging="1050"/>
      </w:pPr>
      <w:rPr>
        <w:rFonts w:ascii="Times New Roman" w:eastAsia="Times New Roman" w:hAnsi="Times New Roman" w:cs="Times New Roman" w:hint="default"/>
        <w:sz w:val="24"/>
      </w:r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9" w15:restartNumberingAfterBreak="0">
    <w:nsid w:val="32F527C2"/>
    <w:multiLevelType w:val="hybridMultilevel"/>
    <w:tmpl w:val="148813D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3533657"/>
    <w:multiLevelType w:val="hybridMultilevel"/>
    <w:tmpl w:val="393CFE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7E1709"/>
    <w:multiLevelType w:val="hybridMultilevel"/>
    <w:tmpl w:val="E83E2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8E091F"/>
    <w:multiLevelType w:val="hybridMultilevel"/>
    <w:tmpl w:val="66926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FF2F62"/>
    <w:multiLevelType w:val="hybridMultilevel"/>
    <w:tmpl w:val="DCBA7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082D79"/>
    <w:multiLevelType w:val="multilevel"/>
    <w:tmpl w:val="134ED5C0"/>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Calibri" w:hAnsi="Calibri" w:cs="Calibri" w:hint="default"/>
        <w:color w:val="000000"/>
        <w:sz w:val="22"/>
      </w:rPr>
    </w:lvl>
    <w:lvl w:ilvl="2">
      <w:start w:val="1"/>
      <w:numFmt w:val="decimal"/>
      <w:isLgl/>
      <w:lvlText w:val="%1.%2.%3."/>
      <w:lvlJc w:val="left"/>
      <w:pPr>
        <w:ind w:left="1800" w:hanging="720"/>
      </w:pPr>
      <w:rPr>
        <w:rFonts w:ascii="Calibri" w:hAnsi="Calibri" w:cs="Calibri" w:hint="default"/>
        <w:color w:val="000000"/>
        <w:sz w:val="22"/>
      </w:rPr>
    </w:lvl>
    <w:lvl w:ilvl="3">
      <w:start w:val="1"/>
      <w:numFmt w:val="decimal"/>
      <w:isLgl/>
      <w:lvlText w:val="%1.%2.%3.%4."/>
      <w:lvlJc w:val="left"/>
      <w:pPr>
        <w:ind w:left="2160" w:hanging="720"/>
      </w:pPr>
      <w:rPr>
        <w:rFonts w:ascii="Calibri" w:hAnsi="Calibri" w:cs="Calibri" w:hint="default"/>
        <w:color w:val="000000"/>
        <w:sz w:val="22"/>
      </w:rPr>
    </w:lvl>
    <w:lvl w:ilvl="4">
      <w:start w:val="1"/>
      <w:numFmt w:val="decimal"/>
      <w:isLgl/>
      <w:lvlText w:val="%1.%2.%3.%4.%5."/>
      <w:lvlJc w:val="left"/>
      <w:pPr>
        <w:ind w:left="2880" w:hanging="1080"/>
      </w:pPr>
      <w:rPr>
        <w:rFonts w:ascii="Calibri" w:hAnsi="Calibri" w:cs="Calibri" w:hint="default"/>
        <w:color w:val="000000"/>
        <w:sz w:val="22"/>
      </w:rPr>
    </w:lvl>
    <w:lvl w:ilvl="5">
      <w:start w:val="1"/>
      <w:numFmt w:val="decimal"/>
      <w:isLgl/>
      <w:lvlText w:val="%1.%2.%3.%4.%5.%6."/>
      <w:lvlJc w:val="left"/>
      <w:pPr>
        <w:ind w:left="3240" w:hanging="1080"/>
      </w:pPr>
      <w:rPr>
        <w:rFonts w:ascii="Calibri" w:hAnsi="Calibri" w:cs="Calibri" w:hint="default"/>
        <w:color w:val="000000"/>
        <w:sz w:val="22"/>
      </w:rPr>
    </w:lvl>
    <w:lvl w:ilvl="6">
      <w:start w:val="1"/>
      <w:numFmt w:val="decimal"/>
      <w:isLgl/>
      <w:lvlText w:val="%1.%2.%3.%4.%5.%6.%7."/>
      <w:lvlJc w:val="left"/>
      <w:pPr>
        <w:ind w:left="3960" w:hanging="1440"/>
      </w:pPr>
      <w:rPr>
        <w:rFonts w:ascii="Calibri" w:hAnsi="Calibri" w:cs="Calibri" w:hint="default"/>
        <w:color w:val="000000"/>
        <w:sz w:val="22"/>
      </w:rPr>
    </w:lvl>
    <w:lvl w:ilvl="7">
      <w:start w:val="1"/>
      <w:numFmt w:val="decimal"/>
      <w:isLgl/>
      <w:lvlText w:val="%1.%2.%3.%4.%5.%6.%7.%8."/>
      <w:lvlJc w:val="left"/>
      <w:pPr>
        <w:ind w:left="4320" w:hanging="1440"/>
      </w:pPr>
      <w:rPr>
        <w:rFonts w:ascii="Calibri" w:hAnsi="Calibri" w:cs="Calibri" w:hint="default"/>
        <w:color w:val="000000"/>
        <w:sz w:val="22"/>
      </w:rPr>
    </w:lvl>
    <w:lvl w:ilvl="8">
      <w:start w:val="1"/>
      <w:numFmt w:val="decimal"/>
      <w:isLgl/>
      <w:lvlText w:val="%1.%2.%3.%4.%5.%6.%7.%8.%9."/>
      <w:lvlJc w:val="left"/>
      <w:pPr>
        <w:ind w:left="5040" w:hanging="1800"/>
      </w:pPr>
      <w:rPr>
        <w:rFonts w:ascii="Calibri" w:hAnsi="Calibri" w:cs="Calibri" w:hint="default"/>
        <w:color w:val="000000"/>
        <w:sz w:val="22"/>
      </w:rPr>
    </w:lvl>
  </w:abstractNum>
  <w:abstractNum w:abstractNumId="15" w15:restartNumberingAfterBreak="0">
    <w:nsid w:val="47F9620B"/>
    <w:multiLevelType w:val="multilevel"/>
    <w:tmpl w:val="108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63320"/>
    <w:multiLevelType w:val="multilevel"/>
    <w:tmpl w:val="10D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D48E4"/>
    <w:multiLevelType w:val="hybridMultilevel"/>
    <w:tmpl w:val="1742C4E4"/>
    <w:lvl w:ilvl="0" w:tplc="3828C91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E110AB"/>
    <w:multiLevelType w:val="hybridMultilevel"/>
    <w:tmpl w:val="96B651FA"/>
    <w:lvl w:ilvl="0" w:tplc="A68AAA10">
      <w:start w:val="149"/>
      <w:numFmt w:val="decimal"/>
      <w:lvlText w:val="%1"/>
      <w:lvlJc w:val="left"/>
      <w:pPr>
        <w:ind w:left="1172" w:hanging="360"/>
      </w:pPr>
      <w:rPr>
        <w:rFonts w:hint="default"/>
      </w:rPr>
    </w:lvl>
    <w:lvl w:ilvl="1" w:tplc="04260019" w:tentative="1">
      <w:start w:val="1"/>
      <w:numFmt w:val="lowerLetter"/>
      <w:lvlText w:val="%2."/>
      <w:lvlJc w:val="left"/>
      <w:pPr>
        <w:ind w:left="1892" w:hanging="360"/>
      </w:pPr>
    </w:lvl>
    <w:lvl w:ilvl="2" w:tplc="0426001B" w:tentative="1">
      <w:start w:val="1"/>
      <w:numFmt w:val="lowerRoman"/>
      <w:lvlText w:val="%3."/>
      <w:lvlJc w:val="right"/>
      <w:pPr>
        <w:ind w:left="2612" w:hanging="180"/>
      </w:pPr>
    </w:lvl>
    <w:lvl w:ilvl="3" w:tplc="0426000F" w:tentative="1">
      <w:start w:val="1"/>
      <w:numFmt w:val="decimal"/>
      <w:lvlText w:val="%4."/>
      <w:lvlJc w:val="left"/>
      <w:pPr>
        <w:ind w:left="3332" w:hanging="360"/>
      </w:pPr>
    </w:lvl>
    <w:lvl w:ilvl="4" w:tplc="04260019" w:tentative="1">
      <w:start w:val="1"/>
      <w:numFmt w:val="lowerLetter"/>
      <w:lvlText w:val="%5."/>
      <w:lvlJc w:val="left"/>
      <w:pPr>
        <w:ind w:left="4052" w:hanging="360"/>
      </w:pPr>
    </w:lvl>
    <w:lvl w:ilvl="5" w:tplc="0426001B" w:tentative="1">
      <w:start w:val="1"/>
      <w:numFmt w:val="lowerRoman"/>
      <w:lvlText w:val="%6."/>
      <w:lvlJc w:val="right"/>
      <w:pPr>
        <w:ind w:left="4772" w:hanging="180"/>
      </w:pPr>
    </w:lvl>
    <w:lvl w:ilvl="6" w:tplc="0426000F" w:tentative="1">
      <w:start w:val="1"/>
      <w:numFmt w:val="decimal"/>
      <w:lvlText w:val="%7."/>
      <w:lvlJc w:val="left"/>
      <w:pPr>
        <w:ind w:left="5492" w:hanging="360"/>
      </w:pPr>
    </w:lvl>
    <w:lvl w:ilvl="7" w:tplc="04260019" w:tentative="1">
      <w:start w:val="1"/>
      <w:numFmt w:val="lowerLetter"/>
      <w:lvlText w:val="%8."/>
      <w:lvlJc w:val="left"/>
      <w:pPr>
        <w:ind w:left="6212" w:hanging="360"/>
      </w:pPr>
    </w:lvl>
    <w:lvl w:ilvl="8" w:tplc="0426001B" w:tentative="1">
      <w:start w:val="1"/>
      <w:numFmt w:val="lowerRoman"/>
      <w:lvlText w:val="%9."/>
      <w:lvlJc w:val="right"/>
      <w:pPr>
        <w:ind w:left="6932" w:hanging="180"/>
      </w:pPr>
    </w:lvl>
  </w:abstractNum>
  <w:abstractNum w:abstractNumId="19" w15:restartNumberingAfterBreak="0">
    <w:nsid w:val="52277A80"/>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5354793C"/>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4423B58"/>
    <w:multiLevelType w:val="hybridMultilevel"/>
    <w:tmpl w:val="A59AA092"/>
    <w:lvl w:ilvl="0" w:tplc="3828C91A">
      <w:start w:val="1"/>
      <w:numFmt w:val="bullet"/>
      <w:lvlText w:val="-"/>
      <w:lvlJc w:val="left"/>
      <w:pPr>
        <w:ind w:left="483" w:hanging="360"/>
      </w:pPr>
      <w:rPr>
        <w:rFonts w:ascii="Times New Roman" w:hAnsi="Times New Roman" w:cs="Times New Roman" w:hint="default"/>
      </w:rPr>
    </w:lvl>
    <w:lvl w:ilvl="1" w:tplc="3828C91A">
      <w:start w:val="1"/>
      <w:numFmt w:val="bullet"/>
      <w:lvlText w:val="-"/>
      <w:lvlJc w:val="left"/>
      <w:pPr>
        <w:ind w:left="1203" w:hanging="360"/>
      </w:pPr>
      <w:rPr>
        <w:rFonts w:ascii="Times New Roman" w:hAnsi="Times New Roman" w:cs="Times New Roman"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22" w15:restartNumberingAfterBreak="0">
    <w:nsid w:val="616941B3"/>
    <w:multiLevelType w:val="hybridMultilevel"/>
    <w:tmpl w:val="B2669AD0"/>
    <w:lvl w:ilvl="0" w:tplc="0A0267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DA0153"/>
    <w:multiLevelType w:val="hybridMultilevel"/>
    <w:tmpl w:val="292E13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CC2A6B"/>
    <w:multiLevelType w:val="hybridMultilevel"/>
    <w:tmpl w:val="C1C42B50"/>
    <w:lvl w:ilvl="0" w:tplc="E0B4F69C">
      <w:start w:val="1"/>
      <w:numFmt w:val="decimal"/>
      <w:lvlText w:val="%1)"/>
      <w:lvlJc w:val="left"/>
      <w:pPr>
        <w:ind w:left="375" w:hanging="375"/>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68351124"/>
    <w:multiLevelType w:val="hybridMultilevel"/>
    <w:tmpl w:val="8398BD1E"/>
    <w:lvl w:ilvl="0" w:tplc="3828C91A">
      <w:start w:val="1"/>
      <w:numFmt w:val="bullet"/>
      <w:lvlText w:val="-"/>
      <w:lvlJc w:val="left"/>
      <w:pPr>
        <w:ind w:left="483" w:hanging="360"/>
      </w:pPr>
      <w:rPr>
        <w:rFonts w:ascii="Times New Roman" w:hAnsi="Times New Roman" w:cs="Times New Roman" w:hint="default"/>
      </w:rPr>
    </w:lvl>
    <w:lvl w:ilvl="1" w:tplc="04260003">
      <w:start w:val="1"/>
      <w:numFmt w:val="bullet"/>
      <w:lvlText w:val="o"/>
      <w:lvlJc w:val="left"/>
      <w:pPr>
        <w:ind w:left="1203" w:hanging="360"/>
      </w:pPr>
      <w:rPr>
        <w:rFonts w:ascii="Courier New" w:hAnsi="Courier New" w:cs="Courier New"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26" w15:restartNumberingAfterBreak="0">
    <w:nsid w:val="6B03156D"/>
    <w:multiLevelType w:val="hybridMultilevel"/>
    <w:tmpl w:val="4CDCE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B01D50"/>
    <w:multiLevelType w:val="hybridMultilevel"/>
    <w:tmpl w:val="235E3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2C345D"/>
    <w:multiLevelType w:val="multilevel"/>
    <w:tmpl w:val="C832CF4A"/>
    <w:lvl w:ilvl="0">
      <w:start w:val="1"/>
      <w:numFmt w:val="decimal"/>
      <w:lvlText w:val="%1."/>
      <w:lvlJc w:val="left"/>
      <w:pPr>
        <w:ind w:left="360" w:hanging="360"/>
      </w:pPr>
      <w:rPr>
        <w:rFonts w:hint="default"/>
        <w:b w:val="0"/>
        <w:color w:val="auto"/>
      </w:rPr>
    </w:lvl>
    <w:lvl w:ilvl="1">
      <w:start w:val="1"/>
      <w:numFmt w:val="decimal"/>
      <w:lvlText w:val="%1.%2."/>
      <w:lvlJc w:val="left"/>
      <w:pPr>
        <w:ind w:left="3053" w:hanging="360"/>
      </w:pPr>
      <w:rPr>
        <w:rFonts w:hint="default"/>
        <w:strike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1A33FDB"/>
    <w:multiLevelType w:val="hybridMultilevel"/>
    <w:tmpl w:val="2168E90E"/>
    <w:lvl w:ilvl="0" w:tplc="876CAF5E">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D0716C"/>
    <w:multiLevelType w:val="hybridMultilevel"/>
    <w:tmpl w:val="2356FB6E"/>
    <w:lvl w:ilvl="0" w:tplc="21C040CC">
      <w:start w:val="1"/>
      <w:numFmt w:val="decimal"/>
      <w:lvlText w:val="%1."/>
      <w:lvlJc w:val="left"/>
      <w:pPr>
        <w:ind w:left="770" w:hanging="405"/>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1" w15:restartNumberingAfterBreak="0">
    <w:nsid w:val="755227A4"/>
    <w:multiLevelType w:val="hybridMultilevel"/>
    <w:tmpl w:val="EFC4E6F2"/>
    <w:lvl w:ilvl="0" w:tplc="8DCE8112">
      <w:start w:val="1"/>
      <w:numFmt w:val="decimal"/>
      <w:lvlText w:val="%1."/>
      <w:lvlJc w:val="left"/>
      <w:pPr>
        <w:ind w:left="725" w:hanging="360"/>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2" w15:restartNumberingAfterBreak="0">
    <w:nsid w:val="76141EF6"/>
    <w:multiLevelType w:val="hybridMultilevel"/>
    <w:tmpl w:val="529818B2"/>
    <w:lvl w:ilvl="0" w:tplc="3828C91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8D34C5"/>
    <w:multiLevelType w:val="multilevel"/>
    <w:tmpl w:val="30C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731113"/>
    <w:multiLevelType w:val="hybridMultilevel"/>
    <w:tmpl w:val="6718674A"/>
    <w:lvl w:ilvl="0" w:tplc="0426000F">
      <w:start w:val="1"/>
      <w:numFmt w:val="decimal"/>
      <w:lvlText w:val="%1."/>
      <w:lvlJc w:val="left"/>
      <w:pPr>
        <w:ind w:left="1085" w:hanging="360"/>
      </w:pPr>
    </w:lvl>
    <w:lvl w:ilvl="1" w:tplc="04260019" w:tentative="1">
      <w:start w:val="1"/>
      <w:numFmt w:val="lowerLetter"/>
      <w:lvlText w:val="%2."/>
      <w:lvlJc w:val="left"/>
      <w:pPr>
        <w:ind w:left="1805" w:hanging="360"/>
      </w:p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35" w15:restartNumberingAfterBreak="0">
    <w:nsid w:val="7FDF5AFE"/>
    <w:multiLevelType w:val="hybridMultilevel"/>
    <w:tmpl w:val="0408233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3"/>
  </w:num>
  <w:num w:numId="3">
    <w:abstractNumId w:val="10"/>
  </w:num>
  <w:num w:numId="4">
    <w:abstractNumId w:val="4"/>
  </w:num>
  <w:num w:numId="5">
    <w:abstractNumId w:val="28"/>
  </w:num>
  <w:num w:numId="6">
    <w:abstractNumId w:val="27"/>
  </w:num>
  <w:num w:numId="7">
    <w:abstractNumId w:val="0"/>
  </w:num>
  <w:num w:numId="8">
    <w:abstractNumId w:val="14"/>
  </w:num>
  <w:num w:numId="9">
    <w:abstractNumId w:val="18"/>
  </w:num>
  <w:num w:numId="10">
    <w:abstractNumId w:val="26"/>
  </w:num>
  <w:num w:numId="11">
    <w:abstractNumId w:val="9"/>
  </w:num>
  <w:num w:numId="12">
    <w:abstractNumId w:val="12"/>
  </w:num>
  <w:num w:numId="13">
    <w:abstractNumId w:val="19"/>
  </w:num>
  <w:num w:numId="14">
    <w:abstractNumId w:val="20"/>
  </w:num>
  <w:num w:numId="15">
    <w:abstractNumId w:val="2"/>
  </w:num>
  <w:num w:numId="16">
    <w:abstractNumId w:val="22"/>
  </w:num>
  <w:num w:numId="17">
    <w:abstractNumId w:val="16"/>
  </w:num>
  <w:num w:numId="18">
    <w:abstractNumId w:val="15"/>
  </w:num>
  <w:num w:numId="19">
    <w:abstractNumId w:val="33"/>
  </w:num>
  <w:num w:numId="20">
    <w:abstractNumId w:val="17"/>
  </w:num>
  <w:num w:numId="21">
    <w:abstractNumId w:val="32"/>
  </w:num>
  <w:num w:numId="22">
    <w:abstractNumId w:val="35"/>
  </w:num>
  <w:num w:numId="23">
    <w:abstractNumId w:val="6"/>
  </w:num>
  <w:num w:numId="24">
    <w:abstractNumId w:val="8"/>
  </w:num>
  <w:num w:numId="25">
    <w:abstractNumId w:val="31"/>
  </w:num>
  <w:num w:numId="26">
    <w:abstractNumId w:val="34"/>
  </w:num>
  <w:num w:numId="27">
    <w:abstractNumId w:val="30"/>
  </w:num>
  <w:num w:numId="28">
    <w:abstractNumId w:val="25"/>
  </w:num>
  <w:num w:numId="29">
    <w:abstractNumId w:val="21"/>
  </w:num>
  <w:num w:numId="30">
    <w:abstractNumId w:val="11"/>
  </w:num>
  <w:num w:numId="31">
    <w:abstractNumId w:val="29"/>
  </w:num>
  <w:num w:numId="32">
    <w:abstractNumId w:val="7"/>
  </w:num>
  <w:num w:numId="33">
    <w:abstractNumId w:val="24"/>
  </w:num>
  <w:num w:numId="34">
    <w:abstractNumId w:val="1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5B51"/>
    <w:rsid w:val="00021377"/>
    <w:rsid w:val="00032EDE"/>
    <w:rsid w:val="0005306B"/>
    <w:rsid w:val="00054E30"/>
    <w:rsid w:val="00062299"/>
    <w:rsid w:val="000662FC"/>
    <w:rsid w:val="00077FEF"/>
    <w:rsid w:val="000857B7"/>
    <w:rsid w:val="00085B91"/>
    <w:rsid w:val="0009271B"/>
    <w:rsid w:val="000943C9"/>
    <w:rsid w:val="00096118"/>
    <w:rsid w:val="000A20EB"/>
    <w:rsid w:val="000A3690"/>
    <w:rsid w:val="000B0885"/>
    <w:rsid w:val="000B5AFE"/>
    <w:rsid w:val="000C0C9D"/>
    <w:rsid w:val="000D3BA9"/>
    <w:rsid w:val="000D769D"/>
    <w:rsid w:val="000E629E"/>
    <w:rsid w:val="000F66B2"/>
    <w:rsid w:val="0011511F"/>
    <w:rsid w:val="00117A55"/>
    <w:rsid w:val="00121603"/>
    <w:rsid w:val="00121F77"/>
    <w:rsid w:val="001259B7"/>
    <w:rsid w:val="00130D68"/>
    <w:rsid w:val="001455BC"/>
    <w:rsid w:val="001610C0"/>
    <w:rsid w:val="00161D4D"/>
    <w:rsid w:val="0017178D"/>
    <w:rsid w:val="0017663F"/>
    <w:rsid w:val="00183457"/>
    <w:rsid w:val="001849D8"/>
    <w:rsid w:val="00191418"/>
    <w:rsid w:val="001944FC"/>
    <w:rsid w:val="001A242A"/>
    <w:rsid w:val="001A642B"/>
    <w:rsid w:val="001B4C71"/>
    <w:rsid w:val="001C370B"/>
    <w:rsid w:val="001C6418"/>
    <w:rsid w:val="00200A69"/>
    <w:rsid w:val="00203D94"/>
    <w:rsid w:val="002077E1"/>
    <w:rsid w:val="002110EE"/>
    <w:rsid w:val="0021652F"/>
    <w:rsid w:val="00217C19"/>
    <w:rsid w:val="00242F44"/>
    <w:rsid w:val="00243426"/>
    <w:rsid w:val="0025312E"/>
    <w:rsid w:val="002549CB"/>
    <w:rsid w:val="002652FC"/>
    <w:rsid w:val="00277EEF"/>
    <w:rsid w:val="002B672D"/>
    <w:rsid w:val="002B7732"/>
    <w:rsid w:val="002C3571"/>
    <w:rsid w:val="002C75BE"/>
    <w:rsid w:val="002D1C5C"/>
    <w:rsid w:val="002D5011"/>
    <w:rsid w:val="002E2F08"/>
    <w:rsid w:val="002F1FB5"/>
    <w:rsid w:val="002F461D"/>
    <w:rsid w:val="00300578"/>
    <w:rsid w:val="00301BD6"/>
    <w:rsid w:val="0032037B"/>
    <w:rsid w:val="00331A9F"/>
    <w:rsid w:val="00335F8F"/>
    <w:rsid w:val="00337E93"/>
    <w:rsid w:val="00354DFE"/>
    <w:rsid w:val="00357FF7"/>
    <w:rsid w:val="00367890"/>
    <w:rsid w:val="00382CF0"/>
    <w:rsid w:val="00397F59"/>
    <w:rsid w:val="003A07A2"/>
    <w:rsid w:val="003A2FAE"/>
    <w:rsid w:val="003A365B"/>
    <w:rsid w:val="003A75B0"/>
    <w:rsid w:val="003B0BF9"/>
    <w:rsid w:val="003D4CF3"/>
    <w:rsid w:val="003E0791"/>
    <w:rsid w:val="003E28A4"/>
    <w:rsid w:val="003E3B10"/>
    <w:rsid w:val="003E5CBC"/>
    <w:rsid w:val="003F1DFF"/>
    <w:rsid w:val="003F28AC"/>
    <w:rsid w:val="003F7B64"/>
    <w:rsid w:val="003F7D76"/>
    <w:rsid w:val="00401FB6"/>
    <w:rsid w:val="00403D04"/>
    <w:rsid w:val="004405AA"/>
    <w:rsid w:val="004413D7"/>
    <w:rsid w:val="004454FE"/>
    <w:rsid w:val="00452624"/>
    <w:rsid w:val="00452697"/>
    <w:rsid w:val="0045333D"/>
    <w:rsid w:val="00461FC4"/>
    <w:rsid w:val="0046251A"/>
    <w:rsid w:val="00466888"/>
    <w:rsid w:val="00466E71"/>
    <w:rsid w:val="00467BD5"/>
    <w:rsid w:val="0047119D"/>
    <w:rsid w:val="00471F27"/>
    <w:rsid w:val="00495C03"/>
    <w:rsid w:val="004A198B"/>
    <w:rsid w:val="004A2676"/>
    <w:rsid w:val="004A49BD"/>
    <w:rsid w:val="004B78B5"/>
    <w:rsid w:val="004C21DA"/>
    <w:rsid w:val="004D77BC"/>
    <w:rsid w:val="00500A69"/>
    <w:rsid w:val="0050178F"/>
    <w:rsid w:val="00513C31"/>
    <w:rsid w:val="0051430A"/>
    <w:rsid w:val="00533EEE"/>
    <w:rsid w:val="005425F3"/>
    <w:rsid w:val="00551ED3"/>
    <w:rsid w:val="00557D96"/>
    <w:rsid w:val="00564A0F"/>
    <w:rsid w:val="00575289"/>
    <w:rsid w:val="00591765"/>
    <w:rsid w:val="00596C77"/>
    <w:rsid w:val="005A3888"/>
    <w:rsid w:val="005A6914"/>
    <w:rsid w:val="005B74CB"/>
    <w:rsid w:val="005C0E30"/>
    <w:rsid w:val="005E0310"/>
    <w:rsid w:val="005E0539"/>
    <w:rsid w:val="005E7D19"/>
    <w:rsid w:val="005F4C5A"/>
    <w:rsid w:val="00605069"/>
    <w:rsid w:val="00605A8E"/>
    <w:rsid w:val="00626B8F"/>
    <w:rsid w:val="00636826"/>
    <w:rsid w:val="00641FB3"/>
    <w:rsid w:val="00694CAA"/>
    <w:rsid w:val="006C2290"/>
    <w:rsid w:val="006D294B"/>
    <w:rsid w:val="006E1081"/>
    <w:rsid w:val="006E1616"/>
    <w:rsid w:val="006F1565"/>
    <w:rsid w:val="007052C9"/>
    <w:rsid w:val="00710201"/>
    <w:rsid w:val="00715B26"/>
    <w:rsid w:val="00720585"/>
    <w:rsid w:val="00730025"/>
    <w:rsid w:val="007352B2"/>
    <w:rsid w:val="00756752"/>
    <w:rsid w:val="00757ABB"/>
    <w:rsid w:val="00767FC8"/>
    <w:rsid w:val="00770A69"/>
    <w:rsid w:val="00773AF6"/>
    <w:rsid w:val="00781655"/>
    <w:rsid w:val="00785A0A"/>
    <w:rsid w:val="0079577E"/>
    <w:rsid w:val="00795F71"/>
    <w:rsid w:val="00797A37"/>
    <w:rsid w:val="007A05ED"/>
    <w:rsid w:val="007A2BF2"/>
    <w:rsid w:val="007A50BE"/>
    <w:rsid w:val="007E6B90"/>
    <w:rsid w:val="007E73AB"/>
    <w:rsid w:val="00800173"/>
    <w:rsid w:val="00803FFB"/>
    <w:rsid w:val="00810A51"/>
    <w:rsid w:val="00811AC9"/>
    <w:rsid w:val="0081200D"/>
    <w:rsid w:val="00816C11"/>
    <w:rsid w:val="00823EBB"/>
    <w:rsid w:val="008447C5"/>
    <w:rsid w:val="0086054F"/>
    <w:rsid w:val="00866D47"/>
    <w:rsid w:val="00873B53"/>
    <w:rsid w:val="00877D82"/>
    <w:rsid w:val="008934D1"/>
    <w:rsid w:val="00893614"/>
    <w:rsid w:val="00894C55"/>
    <w:rsid w:val="008A53F5"/>
    <w:rsid w:val="008C092A"/>
    <w:rsid w:val="008C72D7"/>
    <w:rsid w:val="008D6BEB"/>
    <w:rsid w:val="008E08EA"/>
    <w:rsid w:val="008E5907"/>
    <w:rsid w:val="008F75E4"/>
    <w:rsid w:val="00912FAD"/>
    <w:rsid w:val="009168B4"/>
    <w:rsid w:val="00926547"/>
    <w:rsid w:val="00932021"/>
    <w:rsid w:val="00932C87"/>
    <w:rsid w:val="00936007"/>
    <w:rsid w:val="00991EEB"/>
    <w:rsid w:val="00996ADA"/>
    <w:rsid w:val="009A2654"/>
    <w:rsid w:val="009A5BA1"/>
    <w:rsid w:val="009C07DF"/>
    <w:rsid w:val="009D128E"/>
    <w:rsid w:val="009D4097"/>
    <w:rsid w:val="009F2C4E"/>
    <w:rsid w:val="009F30FA"/>
    <w:rsid w:val="009F700E"/>
    <w:rsid w:val="00A017D1"/>
    <w:rsid w:val="00A10115"/>
    <w:rsid w:val="00A32AC2"/>
    <w:rsid w:val="00A418F0"/>
    <w:rsid w:val="00A50DE8"/>
    <w:rsid w:val="00A54327"/>
    <w:rsid w:val="00A55E90"/>
    <w:rsid w:val="00A6073E"/>
    <w:rsid w:val="00A87EFD"/>
    <w:rsid w:val="00AA606F"/>
    <w:rsid w:val="00AC1D59"/>
    <w:rsid w:val="00AE4232"/>
    <w:rsid w:val="00AE5567"/>
    <w:rsid w:val="00AF1710"/>
    <w:rsid w:val="00AF596D"/>
    <w:rsid w:val="00AF63F7"/>
    <w:rsid w:val="00B14175"/>
    <w:rsid w:val="00B15287"/>
    <w:rsid w:val="00B16FEB"/>
    <w:rsid w:val="00B2165C"/>
    <w:rsid w:val="00B217C4"/>
    <w:rsid w:val="00B27E6E"/>
    <w:rsid w:val="00B321D1"/>
    <w:rsid w:val="00B41E44"/>
    <w:rsid w:val="00B43238"/>
    <w:rsid w:val="00B5029B"/>
    <w:rsid w:val="00B650CC"/>
    <w:rsid w:val="00B65821"/>
    <w:rsid w:val="00B7070E"/>
    <w:rsid w:val="00B70CBC"/>
    <w:rsid w:val="00B83FEC"/>
    <w:rsid w:val="00BA1FCF"/>
    <w:rsid w:val="00BA20AA"/>
    <w:rsid w:val="00BB4D3B"/>
    <w:rsid w:val="00BB72B7"/>
    <w:rsid w:val="00BC13A8"/>
    <w:rsid w:val="00BC6A10"/>
    <w:rsid w:val="00BD2AE7"/>
    <w:rsid w:val="00BD4425"/>
    <w:rsid w:val="00BF2B72"/>
    <w:rsid w:val="00C173CC"/>
    <w:rsid w:val="00C211FE"/>
    <w:rsid w:val="00C25B49"/>
    <w:rsid w:val="00C314D1"/>
    <w:rsid w:val="00C35F61"/>
    <w:rsid w:val="00C513CF"/>
    <w:rsid w:val="00C54860"/>
    <w:rsid w:val="00C56A40"/>
    <w:rsid w:val="00C5717C"/>
    <w:rsid w:val="00C60081"/>
    <w:rsid w:val="00C70955"/>
    <w:rsid w:val="00C9230B"/>
    <w:rsid w:val="00C949C0"/>
    <w:rsid w:val="00C973F6"/>
    <w:rsid w:val="00CA10D0"/>
    <w:rsid w:val="00CA5A53"/>
    <w:rsid w:val="00CA67FF"/>
    <w:rsid w:val="00CB34D5"/>
    <w:rsid w:val="00CB34D9"/>
    <w:rsid w:val="00CB4725"/>
    <w:rsid w:val="00CB6809"/>
    <w:rsid w:val="00CC00B3"/>
    <w:rsid w:val="00CC670E"/>
    <w:rsid w:val="00CD7BF4"/>
    <w:rsid w:val="00CE5657"/>
    <w:rsid w:val="00CF2A7E"/>
    <w:rsid w:val="00CF34FF"/>
    <w:rsid w:val="00D133F8"/>
    <w:rsid w:val="00D141FA"/>
    <w:rsid w:val="00D17EC7"/>
    <w:rsid w:val="00D232AC"/>
    <w:rsid w:val="00D239BD"/>
    <w:rsid w:val="00D24E94"/>
    <w:rsid w:val="00D31B35"/>
    <w:rsid w:val="00D37382"/>
    <w:rsid w:val="00D37F17"/>
    <w:rsid w:val="00D5329D"/>
    <w:rsid w:val="00D55129"/>
    <w:rsid w:val="00D62C78"/>
    <w:rsid w:val="00D759AD"/>
    <w:rsid w:val="00D90350"/>
    <w:rsid w:val="00D911F3"/>
    <w:rsid w:val="00D9123A"/>
    <w:rsid w:val="00D91B67"/>
    <w:rsid w:val="00D93595"/>
    <w:rsid w:val="00DC3CDD"/>
    <w:rsid w:val="00DD43CF"/>
    <w:rsid w:val="00DF7823"/>
    <w:rsid w:val="00E07ED0"/>
    <w:rsid w:val="00E22C43"/>
    <w:rsid w:val="00E35A2B"/>
    <w:rsid w:val="00E3716B"/>
    <w:rsid w:val="00E46156"/>
    <w:rsid w:val="00E539C1"/>
    <w:rsid w:val="00E53E0D"/>
    <w:rsid w:val="00E57D7D"/>
    <w:rsid w:val="00E63267"/>
    <w:rsid w:val="00E81582"/>
    <w:rsid w:val="00E90C01"/>
    <w:rsid w:val="00EA486E"/>
    <w:rsid w:val="00EC53DC"/>
    <w:rsid w:val="00F313E2"/>
    <w:rsid w:val="00F32A37"/>
    <w:rsid w:val="00F40124"/>
    <w:rsid w:val="00F410AA"/>
    <w:rsid w:val="00F533E3"/>
    <w:rsid w:val="00F551E7"/>
    <w:rsid w:val="00F56A6D"/>
    <w:rsid w:val="00F57B0C"/>
    <w:rsid w:val="00F60A7B"/>
    <w:rsid w:val="00F6475C"/>
    <w:rsid w:val="00F76921"/>
    <w:rsid w:val="00F8246F"/>
    <w:rsid w:val="00F939F3"/>
    <w:rsid w:val="00F95F44"/>
    <w:rsid w:val="00FA463B"/>
    <w:rsid w:val="00FA5A35"/>
    <w:rsid w:val="00FC06F6"/>
    <w:rsid w:val="00FC0EC0"/>
    <w:rsid w:val="00FE61D0"/>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D7FD"/>
  <w15:docId w15:val="{2FC2135D-0D26-4ACD-9510-5D4A59EC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
    <w:basedOn w:val="Normal"/>
    <w:link w:val="FootnoteTextChar"/>
    <w:unhideWhenUsed/>
    <w:rsid w:val="008E5907"/>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E5907"/>
    <w:rPr>
      <w:sz w:val="20"/>
      <w:szCs w:val="20"/>
    </w:rPr>
  </w:style>
  <w:style w:type="character" w:styleId="FootnoteReference">
    <w:name w:val="footnote reference"/>
    <w:aliases w:val="Footnote symbol,Footnote Reference Number,fr,Знак сноски-FN,16 Point,Superscript 6 Point,Footnote Reference Superscript,ftref,Times 10 Point,Exposant 3 Point,Footnote reference number,EN Footnote Reference,note TESI,BVI fnr"/>
    <w:basedOn w:val="DefaultParagraphFont"/>
    <w:unhideWhenUsed/>
    <w:rsid w:val="008E5907"/>
    <w:rPr>
      <w:vertAlign w:val="superscript"/>
    </w:rPr>
  </w:style>
  <w:style w:type="paragraph" w:customStyle="1" w:styleId="VPBody">
    <w:name w:val="VP Body"/>
    <w:basedOn w:val="Normal"/>
    <w:qFormat/>
    <w:rsid w:val="008E5907"/>
    <w:pPr>
      <w:spacing w:after="0" w:line="360" w:lineRule="auto"/>
      <w:jc w:val="both"/>
    </w:pPr>
    <w:rPr>
      <w:rFonts w:ascii="Times New Roman" w:hAnsi="Times New Roman"/>
    </w:rPr>
  </w:style>
  <w:style w:type="paragraph" w:customStyle="1" w:styleId="VPMessage">
    <w:name w:val="VP Message"/>
    <w:basedOn w:val="Normal"/>
    <w:next w:val="VPBody"/>
    <w:qFormat/>
    <w:rsid w:val="00E35A2B"/>
    <w:pPr>
      <w:spacing w:before="80" w:after="80" w:line="240" w:lineRule="auto"/>
    </w:pPr>
    <w:rPr>
      <w:rFonts w:ascii="Times New Roman" w:hAnsi="Times New Roman"/>
      <w:b/>
      <w:i/>
      <w:sz w:val="26"/>
    </w:rPr>
  </w:style>
  <w:style w:type="paragraph" w:customStyle="1" w:styleId="VPBullet1">
    <w:name w:val="VP Bullet 1"/>
    <w:basedOn w:val="VPBody"/>
    <w:qFormat/>
    <w:rsid w:val="00E35A2B"/>
    <w:pPr>
      <w:numPr>
        <w:numId w:val="1"/>
      </w:numPr>
      <w:tabs>
        <w:tab w:val="left" w:pos="0"/>
      </w:tabs>
      <w:spacing w:before="120" w:after="80" w:line="240" w:lineRule="auto"/>
    </w:pPr>
    <w:rPr>
      <w:rFonts w:cs="Times New Roman"/>
      <w:bCs/>
      <w:sz w:val="24"/>
    </w:rPr>
  </w:style>
  <w:style w:type="character" w:customStyle="1" w:styleId="WW8Num2z0">
    <w:name w:val="WW8Num2z0"/>
    <w:rsid w:val="00E35A2B"/>
    <w:rPr>
      <w:rFonts w:ascii="Times New Roman" w:eastAsia="Times New Roman" w:hAnsi="Times New Roman" w:cs="Times New Roman"/>
      <w:b w:val="0"/>
      <w:bCs w:val="0"/>
      <w:i w:val="0"/>
      <w:iCs w:val="0"/>
      <w:strike w:val="0"/>
      <w:dstrike w:val="0"/>
      <w:color w:val="000000"/>
      <w:sz w:val="28"/>
      <w:szCs w:val="28"/>
      <w:u w:val="none"/>
    </w:rPr>
  </w:style>
  <w:style w:type="paragraph" w:customStyle="1" w:styleId="Default">
    <w:name w:val="Default"/>
    <w:rsid w:val="00E35A2B"/>
    <w:pPr>
      <w:spacing w:after="0" w:line="240" w:lineRule="auto"/>
    </w:pPr>
    <w:rPr>
      <w:rFonts w:ascii="Times New Roman" w:eastAsia="Times New Roman" w:hAnsi="Times New Roman" w:cs="Times New Roman"/>
      <w:snapToGrid w:val="0"/>
      <w:color w:val="000000"/>
      <w:sz w:val="24"/>
      <w:szCs w:val="20"/>
      <w:lang w:val="en-AU"/>
    </w:rPr>
  </w:style>
  <w:style w:type="paragraph" w:styleId="BodyText">
    <w:name w:val="Body Text"/>
    <w:basedOn w:val="Normal"/>
    <w:link w:val="BodyTextChar"/>
    <w:qFormat/>
    <w:rsid w:val="00912FAD"/>
    <w:pPr>
      <w:suppressAutoHyphens/>
      <w:spacing w:before="60" w:after="60" w:line="240" w:lineRule="auto"/>
      <w:ind w:firstLine="539"/>
      <w:jc w:val="both"/>
    </w:pPr>
    <w:rPr>
      <w:rFonts w:ascii="Times New Roman" w:eastAsia="Times New Roman" w:hAnsi="Times New Roman" w:cs="Times New Roman"/>
      <w:sz w:val="28"/>
      <w:szCs w:val="28"/>
      <w:lang w:eastAsia="zh-CN"/>
    </w:rPr>
  </w:style>
  <w:style w:type="character" w:customStyle="1" w:styleId="BodyTextChar">
    <w:name w:val="Body Text Char"/>
    <w:basedOn w:val="DefaultParagraphFont"/>
    <w:link w:val="BodyText"/>
    <w:rsid w:val="00912FAD"/>
    <w:rPr>
      <w:rFonts w:ascii="Times New Roman" w:eastAsia="Times New Roman" w:hAnsi="Times New Roman" w:cs="Times New Roman"/>
      <w:sz w:val="28"/>
      <w:szCs w:val="28"/>
      <w:lang w:eastAsia="zh-CN"/>
    </w:rPr>
  </w:style>
  <w:style w:type="paragraph" w:customStyle="1" w:styleId="Normal1">
    <w:name w:val="Normal1"/>
    <w:rsid w:val="00912FAD"/>
    <w:pPr>
      <w:spacing w:after="0" w:line="240" w:lineRule="auto"/>
    </w:pPr>
    <w:rPr>
      <w:rFonts w:ascii="Calibri" w:eastAsia="Calibri" w:hAnsi="Calibri" w:cs="Calibri"/>
      <w:color w:val="000000"/>
      <w:lang w:eastAsia="lv-LV"/>
    </w:rPr>
  </w:style>
  <w:style w:type="paragraph" w:styleId="ListParagraph">
    <w:name w:val="List Paragraph"/>
    <w:basedOn w:val="Normal"/>
    <w:uiPriority w:val="34"/>
    <w:qFormat/>
    <w:rsid w:val="004A49BD"/>
    <w:pPr>
      <w:ind w:left="720"/>
      <w:contextualSpacing/>
    </w:pPr>
  </w:style>
  <w:style w:type="character" w:styleId="Strong">
    <w:name w:val="Strong"/>
    <w:uiPriority w:val="22"/>
    <w:qFormat/>
    <w:rsid w:val="003A2FAE"/>
    <w:rPr>
      <w:b/>
      <w:bCs/>
    </w:rPr>
  </w:style>
  <w:style w:type="paragraph" w:styleId="Revision">
    <w:name w:val="Revision"/>
    <w:hidden/>
    <w:uiPriority w:val="99"/>
    <w:semiHidden/>
    <w:rsid w:val="00382CF0"/>
    <w:pPr>
      <w:spacing w:after="0" w:line="240" w:lineRule="auto"/>
    </w:pPr>
  </w:style>
  <w:style w:type="paragraph" w:styleId="CommentText">
    <w:name w:val="annotation text"/>
    <w:basedOn w:val="Normal"/>
    <w:link w:val="CommentTextChar"/>
    <w:uiPriority w:val="99"/>
    <w:unhideWhenUsed/>
    <w:rsid w:val="003A75B0"/>
    <w:pPr>
      <w:spacing w:before="240" w:after="0" w:line="240" w:lineRule="auto"/>
    </w:pPr>
    <w:rPr>
      <w:rFonts w:ascii="Century Schoolbook" w:eastAsia="Times New Roman" w:hAnsi="Century Schoolbook" w:cs="Times New Roman"/>
      <w:sz w:val="24"/>
      <w:szCs w:val="24"/>
    </w:rPr>
  </w:style>
  <w:style w:type="character" w:customStyle="1" w:styleId="CommentTextChar">
    <w:name w:val="Comment Text Char"/>
    <w:basedOn w:val="DefaultParagraphFont"/>
    <w:link w:val="CommentText"/>
    <w:uiPriority w:val="99"/>
    <w:rsid w:val="003A75B0"/>
    <w:rPr>
      <w:rFonts w:ascii="Century Schoolbook" w:eastAsia="Times New Roman" w:hAnsi="Century Schoolbook" w:cs="Times New Roman"/>
      <w:sz w:val="24"/>
      <w:szCs w:val="24"/>
    </w:rPr>
  </w:style>
  <w:style w:type="paragraph" w:customStyle="1" w:styleId="tv2132">
    <w:name w:val="tv2132"/>
    <w:basedOn w:val="Normal"/>
    <w:rsid w:val="002B672D"/>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AF596D"/>
    <w:rPr>
      <w:sz w:val="16"/>
      <w:szCs w:val="16"/>
    </w:rPr>
  </w:style>
  <w:style w:type="paragraph" w:styleId="CommentSubject">
    <w:name w:val="annotation subject"/>
    <w:basedOn w:val="CommentText"/>
    <w:next w:val="CommentText"/>
    <w:link w:val="CommentSubjectChar"/>
    <w:uiPriority w:val="99"/>
    <w:semiHidden/>
    <w:unhideWhenUsed/>
    <w:rsid w:val="00AF596D"/>
    <w:pPr>
      <w:spacing w:before="0"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F596D"/>
    <w:rPr>
      <w:rFonts w:ascii="Century Schoolbook" w:eastAsia="Times New Roman" w:hAnsi="Century Schoolbook" w:cs="Times New Roman"/>
      <w:b/>
      <w:bCs/>
      <w:sz w:val="20"/>
      <w:szCs w:val="20"/>
    </w:rPr>
  </w:style>
  <w:style w:type="paragraph" w:styleId="NormalWeb">
    <w:name w:val="Normal (Web)"/>
    <w:uiPriority w:val="99"/>
    <w:rsid w:val="00F95F44"/>
    <w:pPr>
      <w:autoSpaceDN w:val="0"/>
      <w:spacing w:before="100" w:after="100" w:line="240" w:lineRule="auto"/>
      <w:textAlignment w:val="baseline"/>
    </w:pPr>
    <w:rPr>
      <w:rFonts w:ascii="Times New Roman" w:eastAsia="ヒラギノ角ゴ Pro W3" w:hAnsi="Times New Roman" w:cs="Times New Roman"/>
      <w:color w:val="000000"/>
      <w:kern w:val="3"/>
      <w:sz w:val="24"/>
      <w:szCs w:val="20"/>
      <w:lang w:eastAsia="hi-IN" w:bidi="hi-IN"/>
    </w:rPr>
  </w:style>
  <w:style w:type="character" w:styleId="Emphasis">
    <w:name w:val="Emphasis"/>
    <w:basedOn w:val="DefaultParagraphFont"/>
    <w:uiPriority w:val="20"/>
    <w:qFormat/>
    <w:rsid w:val="00BB4D3B"/>
    <w:rPr>
      <w:b/>
      <w:bCs/>
      <w:i w:val="0"/>
      <w:iCs w:val="0"/>
    </w:rPr>
  </w:style>
  <w:style w:type="character" w:customStyle="1" w:styleId="st1">
    <w:name w:val="st1"/>
    <w:basedOn w:val="DefaultParagraphFont"/>
    <w:rsid w:val="00BB4D3B"/>
  </w:style>
  <w:style w:type="paragraph" w:styleId="BodyText3">
    <w:name w:val="Body Text 3"/>
    <w:basedOn w:val="Normal"/>
    <w:link w:val="BodyText3Char"/>
    <w:uiPriority w:val="99"/>
    <w:unhideWhenUsed/>
    <w:rsid w:val="00CB6809"/>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CB6809"/>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762261212">
      <w:bodyDiv w:val="1"/>
      <w:marLeft w:val="0"/>
      <w:marRight w:val="0"/>
      <w:marTop w:val="0"/>
      <w:marBottom w:val="0"/>
      <w:divBdr>
        <w:top w:val="none" w:sz="0" w:space="0" w:color="auto"/>
        <w:left w:val="none" w:sz="0" w:space="0" w:color="auto"/>
        <w:bottom w:val="none" w:sz="0" w:space="0" w:color="auto"/>
        <w:right w:val="none" w:sz="0" w:space="0" w:color="auto"/>
      </w:divBdr>
    </w:div>
    <w:div w:id="820459683">
      <w:bodyDiv w:val="1"/>
      <w:marLeft w:val="0"/>
      <w:marRight w:val="0"/>
      <w:marTop w:val="0"/>
      <w:marBottom w:val="0"/>
      <w:divBdr>
        <w:top w:val="none" w:sz="0" w:space="0" w:color="auto"/>
        <w:left w:val="none" w:sz="0" w:space="0" w:color="auto"/>
        <w:bottom w:val="none" w:sz="0" w:space="0" w:color="auto"/>
        <w:right w:val="none" w:sz="0" w:space="0" w:color="auto"/>
      </w:divBdr>
    </w:div>
    <w:div w:id="864439856">
      <w:bodyDiv w:val="1"/>
      <w:marLeft w:val="0"/>
      <w:marRight w:val="0"/>
      <w:marTop w:val="0"/>
      <w:marBottom w:val="0"/>
      <w:divBdr>
        <w:top w:val="none" w:sz="0" w:space="0" w:color="auto"/>
        <w:left w:val="none" w:sz="0" w:space="0" w:color="auto"/>
        <w:bottom w:val="none" w:sz="0" w:space="0" w:color="auto"/>
        <w:right w:val="none" w:sz="0" w:space="0" w:color="auto"/>
      </w:divBdr>
    </w:div>
    <w:div w:id="949555767">
      <w:bodyDiv w:val="1"/>
      <w:marLeft w:val="0"/>
      <w:marRight w:val="0"/>
      <w:marTop w:val="0"/>
      <w:marBottom w:val="0"/>
      <w:divBdr>
        <w:top w:val="none" w:sz="0" w:space="0" w:color="auto"/>
        <w:left w:val="none" w:sz="0" w:space="0" w:color="auto"/>
        <w:bottom w:val="none" w:sz="0" w:space="0" w:color="auto"/>
        <w:right w:val="none" w:sz="0" w:space="0" w:color="auto"/>
      </w:divBdr>
    </w:div>
    <w:div w:id="1007055986">
      <w:bodyDiv w:val="1"/>
      <w:marLeft w:val="0"/>
      <w:marRight w:val="0"/>
      <w:marTop w:val="0"/>
      <w:marBottom w:val="0"/>
      <w:divBdr>
        <w:top w:val="none" w:sz="0" w:space="0" w:color="auto"/>
        <w:left w:val="none" w:sz="0" w:space="0" w:color="auto"/>
        <w:bottom w:val="none" w:sz="0" w:space="0" w:color="auto"/>
        <w:right w:val="none" w:sz="0" w:space="0" w:color="auto"/>
      </w:divBdr>
    </w:div>
    <w:div w:id="1249774444">
      <w:bodyDiv w:val="1"/>
      <w:marLeft w:val="0"/>
      <w:marRight w:val="0"/>
      <w:marTop w:val="0"/>
      <w:marBottom w:val="0"/>
      <w:divBdr>
        <w:top w:val="none" w:sz="0" w:space="0" w:color="auto"/>
        <w:left w:val="none" w:sz="0" w:space="0" w:color="auto"/>
        <w:bottom w:val="none" w:sz="0" w:space="0" w:color="auto"/>
        <w:right w:val="none" w:sz="0" w:space="0" w:color="auto"/>
      </w:divBdr>
    </w:div>
    <w:div w:id="1584297626">
      <w:bodyDiv w:val="1"/>
      <w:marLeft w:val="0"/>
      <w:marRight w:val="0"/>
      <w:marTop w:val="0"/>
      <w:marBottom w:val="0"/>
      <w:divBdr>
        <w:top w:val="none" w:sz="0" w:space="0" w:color="auto"/>
        <w:left w:val="none" w:sz="0" w:space="0" w:color="auto"/>
        <w:bottom w:val="none" w:sz="0" w:space="0" w:color="auto"/>
        <w:right w:val="none" w:sz="0" w:space="0" w:color="auto"/>
      </w:divBdr>
    </w:div>
    <w:div w:id="1627469937">
      <w:bodyDiv w:val="1"/>
      <w:marLeft w:val="0"/>
      <w:marRight w:val="0"/>
      <w:marTop w:val="0"/>
      <w:marBottom w:val="0"/>
      <w:divBdr>
        <w:top w:val="none" w:sz="0" w:space="0" w:color="auto"/>
        <w:left w:val="none" w:sz="0" w:space="0" w:color="auto"/>
        <w:bottom w:val="none" w:sz="0" w:space="0" w:color="auto"/>
        <w:right w:val="none" w:sz="0" w:space="0" w:color="auto"/>
      </w:divBdr>
    </w:div>
    <w:div w:id="19803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vi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gaile@vara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ram.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DC07-D93B-4DA1-87B0-7F974E03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7801</Words>
  <Characters>4447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Likumprojekta „Grozījumi Brīvas pakalpojumu sniegšanas likumā” sākotnējās ietekmes novērtējuma ziņojums (anotācija)</vt:lpstr>
    </vt:vector>
  </TitlesOfParts>
  <Company>Vides aizsardzības un reģionālās attīstības ministrija</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Brīvas pakalpojumu sniegšanas likumā” sākotnējās ietekmes novērtējuma ziņojums (anotācija)</dc:title>
  <dc:subject>Anotācija</dc:subject>
  <dc:creator>Inese Gaile</dc:creator>
  <dc:description>67026546, inese.gaile@varam.gov.lv</dc:description>
  <cp:lastModifiedBy>Inese Gaile</cp:lastModifiedBy>
  <cp:revision>2</cp:revision>
  <cp:lastPrinted>2017-01-16T07:13:00Z</cp:lastPrinted>
  <dcterms:created xsi:type="dcterms:W3CDTF">2017-01-19T12:58:00Z</dcterms:created>
  <dcterms:modified xsi:type="dcterms:W3CDTF">2017-01-19T12:58:00Z</dcterms:modified>
</cp:coreProperties>
</file>