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542CA13" w14:textId="77777777" w:rsidR="007B3804" w:rsidRPr="009A33C4" w:rsidRDefault="007B3804" w:rsidP="007B3804">
      <w:pPr>
        <w:pStyle w:val="naislab"/>
        <w:spacing w:before="0" w:beforeAutospacing="0" w:after="0" w:afterAutospacing="0"/>
        <w:ind w:right="26"/>
        <w:rPr>
          <w:i/>
          <w:sz w:val="28"/>
          <w:szCs w:val="28"/>
          <w:lang w:val="lv-LV"/>
        </w:rPr>
      </w:pPr>
      <w:r w:rsidRPr="009A33C4">
        <w:rPr>
          <w:i/>
          <w:sz w:val="28"/>
          <w:szCs w:val="28"/>
          <w:lang w:val="lv-LV"/>
        </w:rPr>
        <w:t>Likumprojekts</w:t>
      </w:r>
    </w:p>
    <w:p w14:paraId="4E4F186A" w14:textId="77777777" w:rsidR="007B3804" w:rsidRPr="007B3804" w:rsidRDefault="007B3804" w:rsidP="007B3804">
      <w:pPr>
        <w:ind w:right="26"/>
        <w:rPr>
          <w:rFonts w:ascii="Times New Roman" w:hAnsi="Times New Roman" w:cs="Times New Roman"/>
          <w:sz w:val="24"/>
          <w:szCs w:val="24"/>
        </w:rPr>
      </w:pPr>
    </w:p>
    <w:p w14:paraId="4B68685C" w14:textId="77777777" w:rsidR="007B3804" w:rsidRPr="007B3804" w:rsidRDefault="007B3804" w:rsidP="007B3804">
      <w:pPr>
        <w:ind w:right="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3804">
        <w:rPr>
          <w:rFonts w:ascii="Times New Roman" w:hAnsi="Times New Roman" w:cs="Times New Roman"/>
          <w:b/>
          <w:sz w:val="24"/>
          <w:szCs w:val="24"/>
        </w:rPr>
        <w:t xml:space="preserve">Grozījumi </w:t>
      </w:r>
      <w:r>
        <w:rPr>
          <w:rFonts w:ascii="Times New Roman" w:hAnsi="Times New Roman" w:cs="Times New Roman"/>
          <w:b/>
          <w:sz w:val="24"/>
          <w:szCs w:val="24"/>
        </w:rPr>
        <w:t>Nolietotu transportlīdzekļu apsaimniekošanas</w:t>
      </w:r>
      <w:r w:rsidRPr="007B3804">
        <w:rPr>
          <w:rFonts w:ascii="Times New Roman" w:hAnsi="Times New Roman" w:cs="Times New Roman"/>
          <w:b/>
          <w:sz w:val="24"/>
          <w:szCs w:val="24"/>
        </w:rPr>
        <w:t xml:space="preserve"> likumā </w:t>
      </w:r>
    </w:p>
    <w:p w14:paraId="7F7860B1" w14:textId="77777777" w:rsidR="007B3804" w:rsidRPr="007B3804" w:rsidRDefault="007B3804" w:rsidP="00F87305">
      <w:pPr>
        <w:spacing w:after="120" w:line="240" w:lineRule="auto"/>
        <w:ind w:right="26"/>
        <w:jc w:val="right"/>
        <w:rPr>
          <w:rFonts w:ascii="Times New Roman" w:hAnsi="Times New Roman" w:cs="Times New Roman"/>
          <w:sz w:val="24"/>
          <w:szCs w:val="24"/>
        </w:rPr>
      </w:pPr>
    </w:p>
    <w:p w14:paraId="48226D3F" w14:textId="77777777" w:rsidR="007B3804" w:rsidRPr="00F87305" w:rsidRDefault="007B3804" w:rsidP="00F87305">
      <w:pPr>
        <w:tabs>
          <w:tab w:val="left" w:pos="1260"/>
        </w:tabs>
        <w:spacing w:after="120" w:line="240" w:lineRule="auto"/>
        <w:ind w:right="28" w:firstLine="737"/>
        <w:jc w:val="both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>Izdarīt Nolietotu transportlīdzekļu apsaimniekošanas likumā (Latvijas Vēstnesis, 200</w:t>
      </w:r>
      <w:r w:rsidR="007F4D52" w:rsidRPr="00F87305">
        <w:rPr>
          <w:rFonts w:ascii="Times New Roman" w:hAnsi="Times New Roman" w:cs="Times New Roman"/>
          <w:sz w:val="28"/>
          <w:szCs w:val="28"/>
        </w:rPr>
        <w:t>4</w:t>
      </w:r>
      <w:r w:rsidRPr="00F87305">
        <w:rPr>
          <w:rFonts w:ascii="Times New Roman" w:hAnsi="Times New Roman" w:cs="Times New Roman"/>
          <w:sz w:val="28"/>
          <w:szCs w:val="28"/>
        </w:rPr>
        <w:t xml:space="preserve">, </w:t>
      </w:r>
      <w:r w:rsidR="007F4D52" w:rsidRPr="00F87305">
        <w:rPr>
          <w:rFonts w:ascii="Times New Roman" w:hAnsi="Times New Roman" w:cs="Times New Roman"/>
          <w:sz w:val="28"/>
          <w:szCs w:val="28"/>
        </w:rPr>
        <w:t>5</w:t>
      </w:r>
      <w:r w:rsidRPr="00F87305">
        <w:rPr>
          <w:rFonts w:ascii="Times New Roman" w:hAnsi="Times New Roman" w:cs="Times New Roman"/>
          <w:sz w:val="28"/>
          <w:szCs w:val="28"/>
        </w:rPr>
        <w:t>.nr, 20</w:t>
      </w:r>
      <w:r w:rsidR="007F4D52" w:rsidRPr="00F87305">
        <w:rPr>
          <w:rFonts w:ascii="Times New Roman" w:hAnsi="Times New Roman" w:cs="Times New Roman"/>
          <w:sz w:val="28"/>
          <w:szCs w:val="28"/>
        </w:rPr>
        <w:t>10</w:t>
      </w:r>
      <w:r w:rsidRPr="00F87305">
        <w:rPr>
          <w:rFonts w:ascii="Times New Roman" w:hAnsi="Times New Roman" w:cs="Times New Roman"/>
          <w:sz w:val="28"/>
          <w:szCs w:val="28"/>
        </w:rPr>
        <w:t xml:space="preserve">, </w:t>
      </w:r>
      <w:r w:rsidR="007F4D52" w:rsidRPr="00F87305">
        <w:rPr>
          <w:rFonts w:ascii="Times New Roman" w:hAnsi="Times New Roman" w:cs="Times New Roman"/>
          <w:sz w:val="28"/>
          <w:szCs w:val="28"/>
        </w:rPr>
        <w:t>102</w:t>
      </w:r>
      <w:r w:rsidRPr="00F87305">
        <w:rPr>
          <w:rFonts w:ascii="Times New Roman" w:hAnsi="Times New Roman" w:cs="Times New Roman"/>
          <w:sz w:val="28"/>
          <w:szCs w:val="28"/>
        </w:rPr>
        <w:t>.nr, 20</w:t>
      </w:r>
      <w:r w:rsidR="007F4D52" w:rsidRPr="00F87305">
        <w:rPr>
          <w:rFonts w:ascii="Times New Roman" w:hAnsi="Times New Roman" w:cs="Times New Roman"/>
          <w:sz w:val="28"/>
          <w:szCs w:val="28"/>
        </w:rPr>
        <w:t>10</w:t>
      </w:r>
      <w:r w:rsidRPr="00F87305">
        <w:rPr>
          <w:rFonts w:ascii="Times New Roman" w:hAnsi="Times New Roman" w:cs="Times New Roman"/>
          <w:sz w:val="28"/>
          <w:szCs w:val="28"/>
        </w:rPr>
        <w:t xml:space="preserve">, </w:t>
      </w:r>
      <w:r w:rsidR="007F4D52" w:rsidRPr="00F87305">
        <w:rPr>
          <w:rFonts w:ascii="Times New Roman" w:hAnsi="Times New Roman" w:cs="Times New Roman"/>
          <w:sz w:val="28"/>
          <w:szCs w:val="28"/>
        </w:rPr>
        <w:t>205</w:t>
      </w:r>
      <w:r w:rsidRPr="00F87305">
        <w:rPr>
          <w:rFonts w:ascii="Times New Roman" w:hAnsi="Times New Roman" w:cs="Times New Roman"/>
          <w:sz w:val="28"/>
          <w:szCs w:val="28"/>
        </w:rPr>
        <w:t>.nr, 20</w:t>
      </w:r>
      <w:r w:rsidR="007F4D52" w:rsidRPr="00F87305">
        <w:rPr>
          <w:rFonts w:ascii="Times New Roman" w:hAnsi="Times New Roman" w:cs="Times New Roman"/>
          <w:sz w:val="28"/>
          <w:szCs w:val="28"/>
        </w:rPr>
        <w:t>13</w:t>
      </w:r>
      <w:r w:rsidRPr="00F87305">
        <w:rPr>
          <w:rFonts w:ascii="Times New Roman" w:hAnsi="Times New Roman" w:cs="Times New Roman"/>
          <w:sz w:val="28"/>
          <w:szCs w:val="28"/>
        </w:rPr>
        <w:t>, 2</w:t>
      </w:r>
      <w:r w:rsidR="007F4D52" w:rsidRPr="00F87305">
        <w:rPr>
          <w:rFonts w:ascii="Times New Roman" w:hAnsi="Times New Roman" w:cs="Times New Roman"/>
          <w:sz w:val="28"/>
          <w:szCs w:val="28"/>
        </w:rPr>
        <w:t>43</w:t>
      </w:r>
      <w:r w:rsidRPr="00F87305">
        <w:rPr>
          <w:rFonts w:ascii="Times New Roman" w:hAnsi="Times New Roman" w:cs="Times New Roman"/>
          <w:sz w:val="28"/>
          <w:szCs w:val="28"/>
        </w:rPr>
        <w:t>.nr.) šādus</w:t>
      </w:r>
      <w:r w:rsidR="007F4D52" w:rsidRPr="00F87305">
        <w:rPr>
          <w:rFonts w:ascii="Times New Roman" w:hAnsi="Times New Roman" w:cs="Times New Roman"/>
          <w:sz w:val="28"/>
          <w:szCs w:val="28"/>
        </w:rPr>
        <w:t xml:space="preserve"> grozījumus:</w:t>
      </w:r>
    </w:p>
    <w:p w14:paraId="6BC5E8F8" w14:textId="77777777" w:rsidR="00F87305" w:rsidRPr="00F87305" w:rsidRDefault="00F87305" w:rsidP="00F87305">
      <w:pPr>
        <w:tabs>
          <w:tab w:val="left" w:pos="1260"/>
        </w:tabs>
        <w:spacing w:after="12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2875F31" w14:textId="77777777" w:rsidR="007F4D52" w:rsidRPr="00F87305" w:rsidRDefault="00637082" w:rsidP="00F87305">
      <w:pPr>
        <w:tabs>
          <w:tab w:val="left" w:pos="1260"/>
        </w:tabs>
        <w:spacing w:after="12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 xml:space="preserve">1. Izslēgt </w:t>
      </w:r>
      <w:r w:rsidR="007F4D52" w:rsidRPr="00F87305">
        <w:rPr>
          <w:rFonts w:ascii="Times New Roman" w:hAnsi="Times New Roman" w:cs="Times New Roman"/>
          <w:sz w:val="28"/>
          <w:szCs w:val="28"/>
        </w:rPr>
        <w:t>1.pant</w:t>
      </w:r>
      <w:r w:rsidR="008A67B1" w:rsidRPr="00F87305">
        <w:rPr>
          <w:rFonts w:ascii="Times New Roman" w:hAnsi="Times New Roman" w:cs="Times New Roman"/>
          <w:sz w:val="28"/>
          <w:szCs w:val="28"/>
        </w:rPr>
        <w:t>a</w:t>
      </w:r>
      <w:r w:rsidRPr="00F87305">
        <w:rPr>
          <w:rFonts w:ascii="Times New Roman" w:hAnsi="Times New Roman" w:cs="Times New Roman"/>
          <w:sz w:val="28"/>
          <w:szCs w:val="28"/>
        </w:rPr>
        <w:t xml:space="preserve"> </w:t>
      </w:r>
      <w:r w:rsidR="003B55EF" w:rsidRPr="00F87305">
        <w:rPr>
          <w:rFonts w:ascii="Times New Roman" w:hAnsi="Times New Roman" w:cs="Times New Roman"/>
          <w:sz w:val="28"/>
          <w:szCs w:val="28"/>
        </w:rPr>
        <w:t>2.punktā vārdus „vai iesniedzis pieteikumu C kategorijas</w:t>
      </w:r>
      <w:r w:rsidR="00E053A5" w:rsidRPr="00F87305">
        <w:rPr>
          <w:rFonts w:ascii="Times New Roman" w:hAnsi="Times New Roman" w:cs="Times New Roman"/>
          <w:sz w:val="28"/>
          <w:szCs w:val="28"/>
        </w:rPr>
        <w:t xml:space="preserve"> piesārņojošu darbību veikšanai</w:t>
      </w:r>
      <w:r w:rsidR="003B55EF" w:rsidRPr="00F87305">
        <w:rPr>
          <w:rFonts w:ascii="Times New Roman" w:hAnsi="Times New Roman" w:cs="Times New Roman"/>
          <w:sz w:val="28"/>
          <w:szCs w:val="28"/>
        </w:rPr>
        <w:t>”.</w:t>
      </w:r>
    </w:p>
    <w:p w14:paraId="3E5BA042" w14:textId="77777777" w:rsidR="00FE0EB5" w:rsidRPr="00F87305" w:rsidRDefault="00FE0EB5" w:rsidP="00F87305">
      <w:pPr>
        <w:pStyle w:val="ListParagraph"/>
        <w:spacing w:after="120" w:line="240" w:lineRule="auto"/>
        <w:ind w:left="0" w:right="28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5C1FEC6D" w14:textId="77777777" w:rsidR="00515FA7" w:rsidRPr="00F87305" w:rsidRDefault="003B55EF" w:rsidP="00F87305">
      <w:pPr>
        <w:tabs>
          <w:tab w:val="left" w:pos="1260"/>
        </w:tabs>
        <w:spacing w:after="120" w:line="240" w:lineRule="auto"/>
        <w:ind w:right="28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>2</w:t>
      </w:r>
      <w:r w:rsidR="00FE0EB5" w:rsidRPr="00F87305">
        <w:rPr>
          <w:rFonts w:ascii="Times New Roman" w:hAnsi="Times New Roman" w:cs="Times New Roman"/>
          <w:sz w:val="28"/>
          <w:szCs w:val="28"/>
        </w:rPr>
        <w:t xml:space="preserve">. </w:t>
      </w:r>
      <w:r w:rsidR="00637082" w:rsidRPr="00F87305">
        <w:rPr>
          <w:rFonts w:ascii="Times New Roman" w:hAnsi="Times New Roman" w:cs="Times New Roman"/>
          <w:sz w:val="28"/>
          <w:szCs w:val="28"/>
        </w:rPr>
        <w:t xml:space="preserve">Izteikt </w:t>
      </w:r>
      <w:r w:rsidR="00515FA7" w:rsidRPr="00F87305">
        <w:rPr>
          <w:rFonts w:ascii="Times New Roman" w:hAnsi="Times New Roman" w:cs="Times New Roman"/>
          <w:sz w:val="28"/>
          <w:szCs w:val="28"/>
        </w:rPr>
        <w:t>7.pant</w:t>
      </w:r>
      <w:r w:rsidR="00E053A5" w:rsidRPr="00F87305">
        <w:rPr>
          <w:rFonts w:ascii="Times New Roman" w:hAnsi="Times New Roman" w:cs="Times New Roman"/>
          <w:sz w:val="28"/>
          <w:szCs w:val="28"/>
        </w:rPr>
        <w:t>a</w:t>
      </w:r>
      <w:r w:rsidR="00637082" w:rsidRPr="00F87305">
        <w:rPr>
          <w:rFonts w:ascii="Times New Roman" w:hAnsi="Times New Roman" w:cs="Times New Roman"/>
          <w:sz w:val="28"/>
          <w:szCs w:val="28"/>
        </w:rPr>
        <w:t xml:space="preserve"> p</w:t>
      </w:r>
      <w:r w:rsidR="00515FA7" w:rsidRPr="00F87305">
        <w:rPr>
          <w:rFonts w:ascii="Times New Roman" w:hAnsi="Times New Roman" w:cs="Times New Roman"/>
          <w:sz w:val="28"/>
          <w:szCs w:val="28"/>
        </w:rPr>
        <w:t>irm</w:t>
      </w:r>
      <w:r w:rsidR="00E053A5" w:rsidRPr="00F87305">
        <w:rPr>
          <w:rFonts w:ascii="Times New Roman" w:hAnsi="Times New Roman" w:cs="Times New Roman"/>
          <w:sz w:val="28"/>
          <w:szCs w:val="28"/>
        </w:rPr>
        <w:t>o</w:t>
      </w:r>
      <w:r w:rsidR="00515FA7" w:rsidRPr="00F87305">
        <w:rPr>
          <w:rFonts w:ascii="Times New Roman" w:hAnsi="Times New Roman" w:cs="Times New Roman"/>
          <w:sz w:val="28"/>
          <w:szCs w:val="28"/>
        </w:rPr>
        <w:t xml:space="preserve"> daļ</w:t>
      </w:r>
      <w:r w:rsidR="00357564" w:rsidRPr="00F87305">
        <w:rPr>
          <w:rFonts w:ascii="Times New Roman" w:hAnsi="Times New Roman" w:cs="Times New Roman"/>
          <w:sz w:val="28"/>
          <w:szCs w:val="28"/>
        </w:rPr>
        <w:t>u šādā redakcijā</w:t>
      </w:r>
      <w:r w:rsidR="00E053A5" w:rsidRPr="00F8730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4FBDF361" w14:textId="29DC7BF5" w:rsidR="00357564" w:rsidRPr="00F87305" w:rsidRDefault="00357564" w:rsidP="00F87305">
      <w:pPr>
        <w:pStyle w:val="ListParagraph"/>
        <w:autoSpaceDE w:val="0"/>
        <w:autoSpaceDN w:val="0"/>
        <w:adjustRightInd w:val="0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>„(1) Pašvaldība tās teritorijā ārpus ceļa novietotu transportlīdzekli saskaņā ar Ceļu satiksmes likumu pārvieto piespiedu kārtā, novieto</w:t>
      </w:r>
      <w:r w:rsidR="00F7702D">
        <w:rPr>
          <w:rFonts w:ascii="Times New Roman" w:hAnsi="Times New Roman" w:cs="Times New Roman"/>
          <w:sz w:val="28"/>
          <w:szCs w:val="28"/>
        </w:rPr>
        <w:t>jot</w:t>
      </w:r>
      <w:r w:rsidRPr="00F87305">
        <w:rPr>
          <w:rFonts w:ascii="Times New Roman" w:hAnsi="Times New Roman" w:cs="Times New Roman"/>
          <w:sz w:val="28"/>
          <w:szCs w:val="28"/>
        </w:rPr>
        <w:t xml:space="preserve"> to speciālā stāvvietā, ja tas Ministru kabineta noteiktā kārtībā atzīstams par atmestu nolietotu transport</w:t>
      </w:r>
      <w:r w:rsidR="00F7702D">
        <w:rPr>
          <w:rFonts w:ascii="Times New Roman" w:hAnsi="Times New Roman" w:cs="Times New Roman"/>
          <w:sz w:val="28"/>
          <w:szCs w:val="28"/>
        </w:rPr>
        <w:t>l</w:t>
      </w:r>
      <w:r w:rsidRPr="00F87305">
        <w:rPr>
          <w:rFonts w:ascii="Times New Roman" w:hAnsi="Times New Roman" w:cs="Times New Roman"/>
          <w:sz w:val="28"/>
          <w:szCs w:val="28"/>
        </w:rPr>
        <w:t>īdzekli. Ministru kabinets nosaka kārtību un prasības atmestu nolietotu transportlīdzekļu nodošanai apstrādes uzņēmumam</w:t>
      </w:r>
      <w:r w:rsidR="00E053A5" w:rsidRPr="00F87305">
        <w:rPr>
          <w:rFonts w:ascii="Times New Roman" w:hAnsi="Times New Roman" w:cs="Times New Roman"/>
          <w:sz w:val="28"/>
          <w:szCs w:val="28"/>
        </w:rPr>
        <w:t>.”</w:t>
      </w:r>
    </w:p>
    <w:p w14:paraId="452EABA7" w14:textId="77777777" w:rsidR="00515FA7" w:rsidRPr="00F87305" w:rsidRDefault="00515FA7" w:rsidP="00F87305">
      <w:pPr>
        <w:pStyle w:val="ListParagraph"/>
        <w:autoSpaceDE w:val="0"/>
        <w:autoSpaceDN w:val="0"/>
        <w:adjustRightInd w:val="0"/>
        <w:spacing w:after="120" w:line="240" w:lineRule="auto"/>
        <w:ind w:left="10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A7BF039" w14:textId="77777777" w:rsidR="00E053A5" w:rsidRPr="00F87305" w:rsidRDefault="00637082" w:rsidP="00F87305">
      <w:pPr>
        <w:autoSpaceDE w:val="0"/>
        <w:autoSpaceDN w:val="0"/>
        <w:adjustRightInd w:val="0"/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 xml:space="preserve">3. Izslēgt </w:t>
      </w:r>
      <w:r w:rsidR="00E053A5" w:rsidRPr="00F87305">
        <w:rPr>
          <w:rFonts w:ascii="Times New Roman" w:hAnsi="Times New Roman" w:cs="Times New Roman"/>
          <w:sz w:val="28"/>
          <w:szCs w:val="28"/>
        </w:rPr>
        <w:t>9.pant</w:t>
      </w:r>
      <w:r w:rsidR="008A67B1" w:rsidRPr="00F87305">
        <w:rPr>
          <w:rFonts w:ascii="Times New Roman" w:hAnsi="Times New Roman" w:cs="Times New Roman"/>
          <w:sz w:val="28"/>
          <w:szCs w:val="28"/>
        </w:rPr>
        <w:t>a</w:t>
      </w:r>
      <w:r w:rsidRPr="00F87305">
        <w:rPr>
          <w:rFonts w:ascii="Times New Roman" w:hAnsi="Times New Roman" w:cs="Times New Roman"/>
          <w:sz w:val="28"/>
          <w:szCs w:val="28"/>
        </w:rPr>
        <w:t xml:space="preserve"> trešajā daļā </w:t>
      </w:r>
      <w:r w:rsidR="00E053A5" w:rsidRPr="00F87305">
        <w:rPr>
          <w:rFonts w:ascii="Times New Roman" w:hAnsi="Times New Roman" w:cs="Times New Roman"/>
          <w:sz w:val="28"/>
          <w:szCs w:val="28"/>
        </w:rPr>
        <w:t>vārdus „vai iesniedz pieteikumu C kategorijas piesārņojošu darbību veikšanai”.</w:t>
      </w:r>
    </w:p>
    <w:p w14:paraId="6FBB8A47" w14:textId="77777777" w:rsidR="00E053A5" w:rsidRPr="00F87305" w:rsidRDefault="00E053A5" w:rsidP="00F87305">
      <w:pPr>
        <w:pStyle w:val="ListParagraph"/>
        <w:autoSpaceDE w:val="0"/>
        <w:autoSpaceDN w:val="0"/>
        <w:adjustRightInd w:val="0"/>
        <w:spacing w:after="120" w:line="240" w:lineRule="auto"/>
        <w:ind w:left="10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08B4C241" w14:textId="77777777" w:rsidR="00E053A5" w:rsidRPr="00F87305" w:rsidRDefault="00637082" w:rsidP="00F87305">
      <w:pPr>
        <w:pStyle w:val="ListParagraph"/>
        <w:autoSpaceDE w:val="0"/>
        <w:autoSpaceDN w:val="0"/>
        <w:adjustRightInd w:val="0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 xml:space="preserve">4. Izteikt </w:t>
      </w:r>
      <w:r w:rsidR="00E053A5" w:rsidRPr="00F87305">
        <w:rPr>
          <w:rFonts w:ascii="Times New Roman" w:hAnsi="Times New Roman" w:cs="Times New Roman"/>
          <w:sz w:val="28"/>
          <w:szCs w:val="28"/>
        </w:rPr>
        <w:t>13.panta</w:t>
      </w:r>
      <w:r w:rsidRPr="00F87305">
        <w:rPr>
          <w:rFonts w:ascii="Times New Roman" w:hAnsi="Times New Roman" w:cs="Times New Roman"/>
          <w:sz w:val="28"/>
          <w:szCs w:val="28"/>
        </w:rPr>
        <w:t xml:space="preserve"> p</w:t>
      </w:r>
      <w:r w:rsidR="00E053A5" w:rsidRPr="00F87305">
        <w:rPr>
          <w:rFonts w:ascii="Times New Roman" w:hAnsi="Times New Roman" w:cs="Times New Roman"/>
          <w:sz w:val="28"/>
          <w:szCs w:val="28"/>
        </w:rPr>
        <w:t>irmo daļu šādā redakcijā:</w:t>
      </w:r>
    </w:p>
    <w:p w14:paraId="198CDFDA" w14:textId="62396571" w:rsidR="00E053A5" w:rsidRPr="00F87305" w:rsidRDefault="00E053A5" w:rsidP="00F87305">
      <w:pPr>
        <w:pStyle w:val="ListParagraph"/>
        <w:autoSpaceDE w:val="0"/>
        <w:autoSpaceDN w:val="0"/>
        <w:adjustRightInd w:val="0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 xml:space="preserve">„(1) </w:t>
      </w:r>
      <w:r w:rsidRPr="00F87305">
        <w:rPr>
          <w:rFonts w:ascii="Times New Roman" w:hAnsi="Times New Roman"/>
          <w:sz w:val="28"/>
          <w:szCs w:val="28"/>
        </w:rPr>
        <w:t xml:space="preserve">Nolietotu transportlīdzekļu apstrādes uzņēmums pārskatu par iepriekšējo kalendāra gadu iesniedz katru gadu līdz 1. martam </w:t>
      </w:r>
      <w:r w:rsidR="00F87305">
        <w:rPr>
          <w:rFonts w:ascii="Times New Roman" w:hAnsi="Times New Roman"/>
          <w:sz w:val="28"/>
          <w:szCs w:val="28"/>
        </w:rPr>
        <w:t>v</w:t>
      </w:r>
      <w:r w:rsidRPr="00F87305">
        <w:rPr>
          <w:rFonts w:ascii="Times New Roman" w:hAnsi="Times New Roman"/>
          <w:sz w:val="28"/>
          <w:szCs w:val="28"/>
        </w:rPr>
        <w:t xml:space="preserve">alsts sabiedrībai ar ierobežotu atbildību „Latvijas Vides, ģeoloģijas un meteoroloģijas </w:t>
      </w:r>
      <w:proofErr w:type="spellStart"/>
      <w:r w:rsidRPr="00F87305">
        <w:rPr>
          <w:rFonts w:ascii="Times New Roman" w:hAnsi="Times New Roman"/>
          <w:sz w:val="28"/>
          <w:szCs w:val="28"/>
        </w:rPr>
        <w:t>centra</w:t>
      </w:r>
      <w:r w:rsidR="00F96A6A">
        <w:rPr>
          <w:rFonts w:ascii="Times New Roman" w:hAnsi="Times New Roman"/>
          <w:sz w:val="28"/>
          <w:szCs w:val="28"/>
        </w:rPr>
        <w:t>s</w:t>
      </w:r>
      <w:proofErr w:type="spellEnd"/>
      <w:r w:rsidRPr="00F87305">
        <w:rPr>
          <w:rFonts w:ascii="Times New Roman" w:hAnsi="Times New Roman"/>
          <w:sz w:val="28"/>
          <w:szCs w:val="28"/>
        </w:rPr>
        <w:t xml:space="preserve">” (turpmāk – komersants), kuram uzdevumu šos pārskatus pieņemt ir deleģējusi Vides aizsardzības un reģionālās attīstības ministrija, slēdzot </w:t>
      </w:r>
      <w:r w:rsidR="007672E6" w:rsidRPr="00F87305">
        <w:rPr>
          <w:rFonts w:ascii="Times New Roman" w:hAnsi="Times New Roman"/>
          <w:sz w:val="28"/>
          <w:szCs w:val="28"/>
        </w:rPr>
        <w:t>deleģē</w:t>
      </w:r>
      <w:r w:rsidR="007672E6">
        <w:rPr>
          <w:rFonts w:ascii="Times New Roman" w:hAnsi="Times New Roman"/>
          <w:sz w:val="28"/>
          <w:szCs w:val="28"/>
        </w:rPr>
        <w:t>šanas</w:t>
      </w:r>
      <w:r w:rsidR="007672E6" w:rsidRPr="00F87305">
        <w:rPr>
          <w:rFonts w:ascii="Times New Roman" w:hAnsi="Times New Roman"/>
          <w:sz w:val="28"/>
          <w:szCs w:val="28"/>
        </w:rPr>
        <w:t xml:space="preserve"> </w:t>
      </w:r>
      <w:r w:rsidRPr="00F87305">
        <w:rPr>
          <w:rFonts w:ascii="Times New Roman" w:hAnsi="Times New Roman"/>
          <w:sz w:val="28"/>
          <w:szCs w:val="28"/>
        </w:rPr>
        <w:t>līgumu Valsts pārvaldes iekārtas likumā noteiktajā kārtībā. Ministru kabinets nosaka pārskatā ietverto informāciju un pārskata veidlapas paraugu</w:t>
      </w:r>
      <w:r w:rsidR="008A67B1" w:rsidRPr="00F87305">
        <w:rPr>
          <w:rFonts w:ascii="Times New Roman" w:hAnsi="Times New Roman"/>
          <w:sz w:val="28"/>
          <w:szCs w:val="28"/>
        </w:rPr>
        <w:t>.</w:t>
      </w:r>
      <w:r w:rsidRPr="00F87305">
        <w:rPr>
          <w:rFonts w:ascii="Times New Roman" w:hAnsi="Times New Roman"/>
          <w:sz w:val="28"/>
          <w:szCs w:val="28"/>
        </w:rPr>
        <w:t>”</w:t>
      </w:r>
    </w:p>
    <w:p w14:paraId="4C74766D" w14:textId="77777777" w:rsidR="00E053A5" w:rsidRPr="00F87305" w:rsidRDefault="00E053A5" w:rsidP="00F87305">
      <w:pPr>
        <w:pStyle w:val="ListParagraph"/>
        <w:autoSpaceDE w:val="0"/>
        <w:autoSpaceDN w:val="0"/>
        <w:adjustRightInd w:val="0"/>
        <w:spacing w:after="120" w:line="240" w:lineRule="auto"/>
        <w:ind w:left="109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2AF01156" w14:textId="77777777" w:rsidR="008A67B1" w:rsidRDefault="00637082" w:rsidP="00F87305">
      <w:pPr>
        <w:pStyle w:val="ListParagraph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 xml:space="preserve">Izslēgt </w:t>
      </w:r>
      <w:r w:rsidR="008A67B1" w:rsidRPr="00F87305">
        <w:rPr>
          <w:rFonts w:ascii="Times New Roman" w:hAnsi="Times New Roman" w:cs="Times New Roman"/>
          <w:sz w:val="28"/>
          <w:szCs w:val="28"/>
        </w:rPr>
        <w:t>14.panta</w:t>
      </w:r>
      <w:r w:rsidRPr="00F87305">
        <w:rPr>
          <w:rFonts w:ascii="Times New Roman" w:hAnsi="Times New Roman" w:cs="Times New Roman"/>
          <w:sz w:val="28"/>
          <w:szCs w:val="28"/>
        </w:rPr>
        <w:t xml:space="preserve"> p</w:t>
      </w:r>
      <w:r w:rsidR="008A67B1" w:rsidRPr="00F87305">
        <w:rPr>
          <w:rFonts w:ascii="Times New Roman" w:hAnsi="Times New Roman" w:cs="Times New Roman"/>
          <w:sz w:val="28"/>
          <w:szCs w:val="28"/>
        </w:rPr>
        <w:t>irmajā daļā vārdus „Valsts vides dienests vai”.</w:t>
      </w:r>
    </w:p>
    <w:p w14:paraId="56D5CCA2" w14:textId="77777777" w:rsidR="00D41BB8" w:rsidRDefault="00D41BB8" w:rsidP="00D41BB8">
      <w:pPr>
        <w:pStyle w:val="ListParagraph"/>
        <w:tabs>
          <w:tab w:val="left" w:pos="851"/>
        </w:tabs>
        <w:autoSpaceDE w:val="0"/>
        <w:autoSpaceDN w:val="0"/>
        <w:adjustRightInd w:val="0"/>
        <w:spacing w:after="120" w:line="240" w:lineRule="auto"/>
        <w:ind w:left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</w:p>
    <w:p w14:paraId="63184C20" w14:textId="77777777" w:rsidR="008924F4" w:rsidRDefault="009A7C36" w:rsidP="00F87305">
      <w:pPr>
        <w:pStyle w:val="ListParagraph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Papildināt pārejas noteikumus ar jaunu punktu šādā redakcijā:</w:t>
      </w:r>
    </w:p>
    <w:p w14:paraId="362D4955" w14:textId="137176CA" w:rsidR="009A7C36" w:rsidRPr="00F87305" w:rsidRDefault="009A7C36" w:rsidP="009A7C36">
      <w:pPr>
        <w:pStyle w:val="ListParagraph"/>
        <w:tabs>
          <w:tab w:val="left" w:pos="851"/>
        </w:tabs>
        <w:autoSpaceDE w:val="0"/>
        <w:autoSpaceDN w:val="0"/>
        <w:adjustRightInd w:val="0"/>
        <w:spacing w:after="12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„3. </w:t>
      </w:r>
      <w:r w:rsidR="00FF539F">
        <w:rPr>
          <w:rFonts w:ascii="Times New Roman" w:hAnsi="Times New Roman" w:cs="Times New Roman"/>
          <w:sz w:val="28"/>
          <w:szCs w:val="28"/>
        </w:rPr>
        <w:t xml:space="preserve">Grozījums šā </w:t>
      </w:r>
      <w:r>
        <w:rPr>
          <w:rFonts w:ascii="Times New Roman" w:hAnsi="Times New Roman" w:cs="Times New Roman"/>
          <w:sz w:val="28"/>
          <w:szCs w:val="28"/>
        </w:rPr>
        <w:t>likuma 7.pant</w:t>
      </w:r>
      <w:r w:rsidR="00FF539F">
        <w:rPr>
          <w:rFonts w:ascii="Times New Roman" w:hAnsi="Times New Roman" w:cs="Times New Roman"/>
          <w:sz w:val="28"/>
          <w:szCs w:val="28"/>
        </w:rPr>
        <w:t>a pirmajā daļā</w:t>
      </w:r>
      <w:r>
        <w:rPr>
          <w:rFonts w:ascii="Times New Roman" w:hAnsi="Times New Roman" w:cs="Times New Roman"/>
          <w:sz w:val="28"/>
          <w:szCs w:val="28"/>
        </w:rPr>
        <w:t xml:space="preserve"> stājas spēkā 2016.gada 1.janvārī.”</w:t>
      </w:r>
    </w:p>
    <w:p w14:paraId="02631654" w14:textId="77777777" w:rsidR="00515FA7" w:rsidRDefault="00515FA7" w:rsidP="00F87305">
      <w:p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2E5C3CD4" w14:textId="77777777" w:rsidR="00161461" w:rsidRDefault="00161461" w:rsidP="00161461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Izteikt sadaļu „Informatīva atsauce uz Eiropas Savienības direktīvu” šādā redakcijā:</w:t>
      </w:r>
    </w:p>
    <w:p w14:paraId="23966038" w14:textId="77777777" w:rsidR="00161461" w:rsidRDefault="00161461" w:rsidP="00161461">
      <w:pPr>
        <w:pStyle w:val="ListParagraph"/>
        <w:autoSpaceDE w:val="0"/>
        <w:autoSpaceDN w:val="0"/>
        <w:adjustRightInd w:val="0"/>
        <w:spacing w:after="12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5AF60E99" w14:textId="77777777" w:rsidR="00161461" w:rsidRDefault="00161461" w:rsidP="00161461">
      <w:pPr>
        <w:pStyle w:val="ListParagraph"/>
        <w:autoSpaceDE w:val="0"/>
        <w:autoSpaceDN w:val="0"/>
        <w:adjustRightInd w:val="0"/>
        <w:spacing w:after="12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„Informatīva atsauce uz Eiropas Savienības direktīvām</w:t>
      </w:r>
    </w:p>
    <w:p w14:paraId="2C9ADDA6" w14:textId="77777777" w:rsidR="00161461" w:rsidRDefault="00161461" w:rsidP="00161461">
      <w:pPr>
        <w:pStyle w:val="ListParagraph"/>
        <w:autoSpaceDE w:val="0"/>
        <w:autoSpaceDN w:val="0"/>
        <w:adjustRightInd w:val="0"/>
        <w:spacing w:after="12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4C35E985" w14:textId="77777777" w:rsidR="00161461" w:rsidRDefault="00161461" w:rsidP="00161461">
      <w:pPr>
        <w:pStyle w:val="ListParagraph"/>
        <w:autoSpaceDE w:val="0"/>
        <w:autoSpaceDN w:val="0"/>
        <w:adjustRightInd w:val="0"/>
        <w:spacing w:after="120" w:line="240" w:lineRule="auto"/>
        <w:ind w:left="927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Likumā iekļautas tiesību normas, kas izriet no:</w:t>
      </w:r>
    </w:p>
    <w:p w14:paraId="4B4C6058" w14:textId="77777777" w:rsidR="00161461" w:rsidRDefault="00161461" w:rsidP="00161461">
      <w:pPr>
        <w:pStyle w:val="ListParagraph"/>
        <w:autoSpaceDE w:val="0"/>
        <w:autoSpaceDN w:val="0"/>
        <w:adjustRightInd w:val="0"/>
        <w:spacing w:after="12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4C18DF51" w14:textId="77777777" w:rsidR="00161461" w:rsidRDefault="00161461" w:rsidP="00A5751B">
      <w:pPr>
        <w:pStyle w:val="ListParagraph"/>
        <w:numPr>
          <w:ilvl w:val="0"/>
          <w:numId w:val="5"/>
        </w:numPr>
        <w:tabs>
          <w:tab w:val="left" w:pos="851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Eiropas Parlamenta un Padomes 2000.gada 18.septembra direktīvas 2000/53/EK par nolietotiem transportlīdzekļiem;</w:t>
      </w:r>
    </w:p>
    <w:p w14:paraId="713C0DF9" w14:textId="77777777" w:rsidR="00161461" w:rsidRDefault="00161461" w:rsidP="00161461">
      <w:pPr>
        <w:pStyle w:val="ListParagraph"/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7F10AB6" w14:textId="77777777" w:rsidR="00161461" w:rsidRDefault="00161461" w:rsidP="00A5751B">
      <w:pPr>
        <w:pStyle w:val="ListParagraph"/>
        <w:numPr>
          <w:ilvl w:val="0"/>
          <w:numId w:val="5"/>
        </w:numPr>
        <w:tabs>
          <w:tab w:val="left" w:pos="993"/>
        </w:tabs>
        <w:autoSpaceDE w:val="0"/>
        <w:autoSpaceDN w:val="0"/>
        <w:adjustRightInd w:val="0"/>
        <w:spacing w:after="12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Eiropas </w:t>
      </w:r>
      <w:r w:rsidR="00A5751B">
        <w:rPr>
          <w:rFonts w:ascii="Times New Roman" w:hAnsi="Times New Roman" w:cs="Times New Roman"/>
          <w:sz w:val="28"/>
          <w:szCs w:val="28"/>
        </w:rPr>
        <w:t>Komisijas 2013.</w:t>
      </w:r>
      <w:r>
        <w:rPr>
          <w:rFonts w:ascii="Times New Roman" w:hAnsi="Times New Roman" w:cs="Times New Roman"/>
          <w:sz w:val="28"/>
          <w:szCs w:val="28"/>
        </w:rPr>
        <w:t>gada 17.maija direktīvas 2013/28/ES</w:t>
      </w:r>
      <w:r w:rsidR="00FF539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ar ko groza II pielikumu Eiropas Parlamenta un Padomes Direktīvā 2000/53/EK par nolietotiem transportlīdzekļiem</w:t>
      </w:r>
      <w:r w:rsidR="00A5751B">
        <w:rPr>
          <w:rFonts w:ascii="Times New Roman" w:hAnsi="Times New Roman" w:cs="Times New Roman"/>
          <w:sz w:val="28"/>
          <w:szCs w:val="28"/>
        </w:rPr>
        <w:t>.”</w:t>
      </w:r>
    </w:p>
    <w:p w14:paraId="6534A854" w14:textId="77777777" w:rsidR="00161461" w:rsidRPr="00161461" w:rsidRDefault="00161461" w:rsidP="00161461">
      <w:pPr>
        <w:pStyle w:val="ListParagraph"/>
        <w:autoSpaceDE w:val="0"/>
        <w:autoSpaceDN w:val="0"/>
        <w:adjustRightInd w:val="0"/>
        <w:spacing w:after="120"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</w:p>
    <w:p w14:paraId="302A91E8" w14:textId="77777777" w:rsidR="008A67B1" w:rsidRPr="00F87305" w:rsidRDefault="008A67B1" w:rsidP="00F458C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6C2C40A1" w14:textId="77777777" w:rsidR="00F458C0" w:rsidRPr="00F87305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>Iesniedzējs:</w:t>
      </w:r>
    </w:p>
    <w:p w14:paraId="78B84809" w14:textId="02E6DE95" w:rsidR="00F458C0" w:rsidRPr="00F87305" w:rsidRDefault="00FF539F" w:rsidP="00F458C0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v</w:t>
      </w:r>
      <w:r w:rsidR="00F458C0" w:rsidRPr="00F87305">
        <w:rPr>
          <w:rFonts w:ascii="Times New Roman" w:hAnsi="Times New Roman" w:cs="Times New Roman"/>
          <w:sz w:val="28"/>
          <w:szCs w:val="28"/>
        </w:rPr>
        <w:t xml:space="preserve">ides aizsardzības un </w:t>
      </w:r>
    </w:p>
    <w:p w14:paraId="50B082AC" w14:textId="77777777" w:rsidR="00F458C0" w:rsidRPr="00F87305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>reģionālās attīstības ministrs</w:t>
      </w:r>
      <w:r w:rsidRPr="00F87305">
        <w:rPr>
          <w:rFonts w:ascii="Times New Roman" w:hAnsi="Times New Roman" w:cs="Times New Roman"/>
          <w:sz w:val="28"/>
          <w:szCs w:val="28"/>
        </w:rPr>
        <w:tab/>
        <w:t>K. Gerhards</w:t>
      </w:r>
    </w:p>
    <w:p w14:paraId="1E91CEA3" w14:textId="77777777" w:rsidR="00F458C0" w:rsidRPr="00F87305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B107FF" w14:textId="77777777" w:rsidR="00F458C0" w:rsidRPr="00F87305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 xml:space="preserve">Vīza: </w:t>
      </w:r>
    </w:p>
    <w:p w14:paraId="548CB819" w14:textId="40F1231F" w:rsidR="00F458C0" w:rsidRPr="00F87305" w:rsidRDefault="00F458C0" w:rsidP="00F458C0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87305">
        <w:rPr>
          <w:rFonts w:ascii="Times New Roman" w:hAnsi="Times New Roman" w:cs="Times New Roman"/>
          <w:sz w:val="28"/>
          <w:szCs w:val="28"/>
        </w:rPr>
        <w:t>valsts sekre</w:t>
      </w:r>
      <w:bookmarkStart w:id="0" w:name="_GoBack"/>
      <w:bookmarkEnd w:id="0"/>
      <w:r w:rsidRPr="00F87305">
        <w:rPr>
          <w:rFonts w:ascii="Times New Roman" w:hAnsi="Times New Roman" w:cs="Times New Roman"/>
          <w:sz w:val="28"/>
          <w:szCs w:val="28"/>
        </w:rPr>
        <w:t>tārs</w:t>
      </w:r>
      <w:r w:rsidRPr="00F87305">
        <w:rPr>
          <w:rFonts w:ascii="Times New Roman" w:hAnsi="Times New Roman" w:cs="Times New Roman"/>
          <w:sz w:val="28"/>
          <w:szCs w:val="28"/>
        </w:rPr>
        <w:tab/>
      </w:r>
      <w:r w:rsidR="00660CD8">
        <w:rPr>
          <w:rFonts w:ascii="Times New Roman" w:hAnsi="Times New Roman" w:cs="Times New Roman"/>
          <w:sz w:val="28"/>
          <w:szCs w:val="28"/>
        </w:rPr>
        <w:t xml:space="preserve"> </w:t>
      </w:r>
      <w:r w:rsidRPr="00F87305">
        <w:rPr>
          <w:rFonts w:ascii="Times New Roman" w:hAnsi="Times New Roman" w:cs="Times New Roman"/>
          <w:sz w:val="28"/>
          <w:szCs w:val="28"/>
        </w:rPr>
        <w:t>G. Puķītis</w:t>
      </w:r>
    </w:p>
    <w:p w14:paraId="357F7797" w14:textId="77777777" w:rsidR="00F458C0" w:rsidRDefault="00F458C0" w:rsidP="00F458C0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761BB3E5" w14:textId="77777777" w:rsidR="00F458C0" w:rsidRPr="00961F09" w:rsidRDefault="00F458C0" w:rsidP="00F458C0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14:paraId="1FD14271" w14:textId="292113A2" w:rsidR="00F458C0" w:rsidRPr="00961F09" w:rsidRDefault="007672E6" w:rsidP="00F458C0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03.06.</w:t>
      </w:r>
      <w:r w:rsidR="00F458C0" w:rsidRPr="00961F09">
        <w:rPr>
          <w:rFonts w:ascii="Times New Roman" w:hAnsi="Times New Roman" w:cs="Times New Roman"/>
          <w:sz w:val="20"/>
          <w:szCs w:val="20"/>
        </w:rPr>
        <w:t>201</w:t>
      </w:r>
      <w:r w:rsidR="00F458C0">
        <w:rPr>
          <w:rFonts w:ascii="Times New Roman" w:hAnsi="Times New Roman" w:cs="Times New Roman"/>
          <w:sz w:val="20"/>
          <w:szCs w:val="20"/>
        </w:rPr>
        <w:t>5</w:t>
      </w:r>
      <w:r w:rsidR="00623344">
        <w:rPr>
          <w:rFonts w:ascii="Times New Roman" w:hAnsi="Times New Roman" w:cs="Times New Roman"/>
          <w:sz w:val="20"/>
          <w:szCs w:val="20"/>
        </w:rPr>
        <w:t>.,</w:t>
      </w:r>
      <w:r w:rsidR="00F458C0" w:rsidRPr="00961F09">
        <w:rPr>
          <w:rFonts w:ascii="Times New Roman" w:hAnsi="Times New Roman" w:cs="Times New Roman"/>
          <w:sz w:val="20"/>
          <w:szCs w:val="20"/>
        </w:rPr>
        <w:t xml:space="preserve"> </w:t>
      </w:r>
      <w:r w:rsidRPr="00961F09">
        <w:rPr>
          <w:rFonts w:ascii="Times New Roman" w:hAnsi="Times New Roman" w:cs="Times New Roman"/>
          <w:sz w:val="20"/>
          <w:szCs w:val="20"/>
        </w:rPr>
        <w:t>1</w:t>
      </w:r>
      <w:r>
        <w:rPr>
          <w:rFonts w:ascii="Times New Roman" w:hAnsi="Times New Roman" w:cs="Times New Roman"/>
          <w:sz w:val="20"/>
          <w:szCs w:val="20"/>
        </w:rPr>
        <w:t>6</w:t>
      </w:r>
      <w:r w:rsidR="00F458C0" w:rsidRPr="00961F09">
        <w:rPr>
          <w:rFonts w:ascii="Times New Roman" w:hAnsi="Times New Roman" w:cs="Times New Roman"/>
          <w:sz w:val="20"/>
          <w:szCs w:val="20"/>
        </w:rPr>
        <w:t>:</w:t>
      </w:r>
      <w:r w:rsidR="00093419">
        <w:rPr>
          <w:rFonts w:ascii="Times New Roman" w:hAnsi="Times New Roman" w:cs="Times New Roman"/>
          <w:sz w:val="20"/>
          <w:szCs w:val="20"/>
        </w:rPr>
        <w:t>00</w:t>
      </w:r>
    </w:p>
    <w:p w14:paraId="39EEB268" w14:textId="23EDE12E" w:rsidR="00F458C0" w:rsidRPr="00961F09" w:rsidRDefault="00D74575" w:rsidP="00F458C0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276</w:t>
      </w:r>
    </w:p>
    <w:p w14:paraId="153F12F4" w14:textId="77777777" w:rsidR="00F458C0" w:rsidRPr="00961F09" w:rsidRDefault="00F458C0" w:rsidP="00F458C0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1F09">
        <w:rPr>
          <w:rFonts w:ascii="Times New Roman" w:hAnsi="Times New Roman" w:cs="Times New Roman"/>
          <w:sz w:val="20"/>
          <w:szCs w:val="20"/>
        </w:rPr>
        <w:t>M.</w:t>
      </w:r>
      <w:r w:rsidR="00F06915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Buša</w:t>
      </w:r>
    </w:p>
    <w:p w14:paraId="2FC6E5F2" w14:textId="77777777" w:rsidR="00F458C0" w:rsidRPr="00F458C0" w:rsidRDefault="00F458C0" w:rsidP="00F458C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61F09">
        <w:rPr>
          <w:rFonts w:ascii="Times New Roman" w:hAnsi="Times New Roman" w:cs="Times New Roman"/>
          <w:sz w:val="20"/>
          <w:szCs w:val="20"/>
        </w:rPr>
        <w:t>67026</w:t>
      </w:r>
      <w:r>
        <w:rPr>
          <w:rFonts w:ascii="Times New Roman" w:hAnsi="Times New Roman" w:cs="Times New Roman"/>
          <w:sz w:val="20"/>
          <w:szCs w:val="20"/>
        </w:rPr>
        <w:t>569</w:t>
      </w:r>
      <w:r w:rsidRPr="00961F09">
        <w:rPr>
          <w:rFonts w:ascii="Times New Roman" w:hAnsi="Times New Roman" w:cs="Times New Roman"/>
          <w:sz w:val="20"/>
          <w:szCs w:val="20"/>
        </w:rPr>
        <w:t>,</w:t>
      </w:r>
      <w:r w:rsidR="00883A6C">
        <w:rPr>
          <w:rFonts w:ascii="Times New Roman" w:hAnsi="Times New Roman" w:cs="Times New Roman"/>
          <w:sz w:val="20"/>
          <w:szCs w:val="20"/>
        </w:rPr>
        <w:fldChar w:fldCharType="begin"/>
      </w:r>
      <w:r>
        <w:rPr>
          <w:rFonts w:ascii="Times New Roman" w:hAnsi="Times New Roman" w:cs="Times New Roman"/>
          <w:sz w:val="20"/>
          <w:szCs w:val="20"/>
        </w:rPr>
        <w:instrText xml:space="preserve"> HYPERLINK "mailto:</w:instrText>
      </w:r>
    </w:p>
    <w:p w14:paraId="7C703D71" w14:textId="77777777" w:rsidR="00F458C0" w:rsidRPr="00EF14BC" w:rsidRDefault="00F458C0" w:rsidP="00F458C0">
      <w:pPr>
        <w:spacing w:after="0" w:line="240" w:lineRule="auto"/>
        <w:jc w:val="both"/>
        <w:rPr>
          <w:rStyle w:val="Hyperlink"/>
          <w:rFonts w:ascii="Times New Roman" w:hAnsi="Times New Roman" w:cs="Times New Roman"/>
          <w:sz w:val="20"/>
          <w:szCs w:val="20"/>
        </w:rPr>
      </w:pPr>
      <w:r w:rsidRPr="00F458C0">
        <w:rPr>
          <w:rFonts w:ascii="Times New Roman" w:hAnsi="Times New Roman" w:cs="Times New Roman"/>
          <w:sz w:val="20"/>
          <w:szCs w:val="20"/>
        </w:rPr>
        <w:instrText>madara.busa@varam.gov.lv</w:instrText>
      </w:r>
      <w:r>
        <w:rPr>
          <w:rFonts w:ascii="Times New Roman" w:hAnsi="Times New Roman" w:cs="Times New Roman"/>
          <w:sz w:val="20"/>
          <w:szCs w:val="20"/>
        </w:rPr>
        <w:instrText xml:space="preserve">" </w:instrText>
      </w:r>
      <w:r w:rsidR="00883A6C">
        <w:rPr>
          <w:rFonts w:ascii="Times New Roman" w:hAnsi="Times New Roman" w:cs="Times New Roman"/>
          <w:sz w:val="20"/>
          <w:szCs w:val="20"/>
        </w:rPr>
        <w:fldChar w:fldCharType="separate"/>
      </w:r>
    </w:p>
    <w:p w14:paraId="78F211A8" w14:textId="77777777" w:rsidR="00F458C0" w:rsidRPr="00F458C0" w:rsidRDefault="00F458C0" w:rsidP="00F458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F14BC">
        <w:rPr>
          <w:rStyle w:val="Hyperlink"/>
          <w:rFonts w:ascii="Times New Roman" w:hAnsi="Times New Roman" w:cs="Times New Roman"/>
          <w:sz w:val="20"/>
          <w:szCs w:val="20"/>
        </w:rPr>
        <w:t>madara.busa@varam.gov.lv</w:t>
      </w:r>
      <w:r w:rsidR="00883A6C">
        <w:rPr>
          <w:rFonts w:ascii="Times New Roman" w:hAnsi="Times New Roman" w:cs="Times New Roman"/>
          <w:sz w:val="20"/>
          <w:szCs w:val="20"/>
        </w:rPr>
        <w:fldChar w:fldCharType="end"/>
      </w:r>
    </w:p>
    <w:sectPr w:rsidR="00F458C0" w:rsidRPr="00F458C0" w:rsidSect="00F458C0">
      <w:headerReference w:type="default" r:id="rId9"/>
      <w:footerReference w:type="default" r:id="rId10"/>
      <w:footerReference w:type="first" r:id="rId11"/>
      <w:pgSz w:w="11906" w:h="16838"/>
      <w:pgMar w:top="1418" w:right="1134" w:bottom="1134" w:left="1701" w:header="709" w:footer="709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18D3939" w15:done="0"/>
  <w15:commentEx w15:paraId="4E4FB6A8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CBA7FC" w14:textId="77777777" w:rsidR="00D74575" w:rsidRDefault="00D74575" w:rsidP="00D74575">
      <w:pPr>
        <w:spacing w:after="0" w:line="240" w:lineRule="auto"/>
      </w:pPr>
      <w:r>
        <w:separator/>
      </w:r>
    </w:p>
  </w:endnote>
  <w:endnote w:type="continuationSeparator" w:id="0">
    <w:p w14:paraId="0F5C19E8" w14:textId="77777777" w:rsidR="00D74575" w:rsidRDefault="00D74575" w:rsidP="00D74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8BF945B" w14:textId="37B43788" w:rsidR="00F96A6A" w:rsidRPr="00F96A6A" w:rsidRDefault="00F96A6A" w:rsidP="00F96A6A">
    <w:pPr>
      <w:pStyle w:val="Footer"/>
      <w:jc w:val="both"/>
      <w:rPr>
        <w:rFonts w:ascii="Times New Roman" w:hAnsi="Times New Roman" w:cs="Times New Roman"/>
        <w:sz w:val="24"/>
        <w:szCs w:val="24"/>
      </w:rPr>
    </w:pPr>
    <w:r w:rsidRPr="00F96A6A">
      <w:rPr>
        <w:rFonts w:ascii="Times New Roman" w:hAnsi="Times New Roman" w:cs="Times New Roman"/>
        <w:sz w:val="24"/>
        <w:szCs w:val="24"/>
      </w:rPr>
      <w:t>V</w:t>
    </w:r>
    <w:r>
      <w:rPr>
        <w:rFonts w:ascii="Times New Roman" w:hAnsi="Times New Roman" w:cs="Times New Roman"/>
        <w:sz w:val="24"/>
        <w:szCs w:val="24"/>
      </w:rPr>
      <w:t>ARAMLik_03</w:t>
    </w:r>
    <w:r w:rsidRPr="00F96A6A">
      <w:rPr>
        <w:rFonts w:ascii="Times New Roman" w:hAnsi="Times New Roman" w:cs="Times New Roman"/>
        <w:sz w:val="24"/>
        <w:szCs w:val="24"/>
      </w:rPr>
      <w:t>0615_NTL; Likumprojekts „Grozījumi Nolietotu transportlīdzekļu apsaimniekošanas likumā”</w:t>
    </w:r>
  </w:p>
  <w:p w14:paraId="3C4E81F0" w14:textId="77777777" w:rsidR="00F96A6A" w:rsidRDefault="00F96A6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D65251" w14:textId="520609CE" w:rsidR="00F96A6A" w:rsidRPr="00F96A6A" w:rsidRDefault="00F96A6A" w:rsidP="00F96A6A">
    <w:pPr>
      <w:pStyle w:val="Footer"/>
      <w:jc w:val="both"/>
      <w:rPr>
        <w:rFonts w:ascii="Times New Roman" w:hAnsi="Times New Roman" w:cs="Times New Roman"/>
        <w:sz w:val="24"/>
        <w:szCs w:val="24"/>
      </w:rPr>
    </w:pPr>
    <w:r w:rsidRPr="00F96A6A">
      <w:rPr>
        <w:rFonts w:ascii="Times New Roman" w:hAnsi="Times New Roman" w:cs="Times New Roman"/>
        <w:sz w:val="24"/>
        <w:szCs w:val="24"/>
      </w:rPr>
      <w:t>V</w:t>
    </w:r>
    <w:r>
      <w:rPr>
        <w:rFonts w:ascii="Times New Roman" w:hAnsi="Times New Roman" w:cs="Times New Roman"/>
        <w:sz w:val="24"/>
        <w:szCs w:val="24"/>
      </w:rPr>
      <w:t>ARAMLik_03</w:t>
    </w:r>
    <w:r w:rsidRPr="00F96A6A">
      <w:rPr>
        <w:rFonts w:ascii="Times New Roman" w:hAnsi="Times New Roman" w:cs="Times New Roman"/>
        <w:sz w:val="24"/>
        <w:szCs w:val="24"/>
      </w:rPr>
      <w:t>0615_NTL; Likumprojekts „Grozījumi Nolietotu transportlīdzekļu apsaimniekošanas likumā”</w:t>
    </w:r>
  </w:p>
  <w:p w14:paraId="7A999AD8" w14:textId="77777777" w:rsidR="00F96A6A" w:rsidRDefault="00F96A6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A31F6B" w14:textId="77777777" w:rsidR="00D74575" w:rsidRDefault="00D74575" w:rsidP="00D74575">
      <w:pPr>
        <w:spacing w:after="0" w:line="240" w:lineRule="auto"/>
      </w:pPr>
      <w:r>
        <w:separator/>
      </w:r>
    </w:p>
  </w:footnote>
  <w:footnote w:type="continuationSeparator" w:id="0">
    <w:p w14:paraId="7945D70C" w14:textId="77777777" w:rsidR="00D74575" w:rsidRDefault="00D74575" w:rsidP="00D74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5292611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noProof/>
      </w:rPr>
    </w:sdtEndPr>
    <w:sdtContent>
      <w:p w14:paraId="4EE741A7" w14:textId="42AC4D2D" w:rsidR="00D74575" w:rsidRPr="00D74575" w:rsidRDefault="00D74575">
        <w:pPr>
          <w:pStyle w:val="Header"/>
          <w:jc w:val="center"/>
          <w:rPr>
            <w:rFonts w:ascii="Times New Roman" w:hAnsi="Times New Roman" w:cs="Times New Roman"/>
          </w:rPr>
        </w:pPr>
        <w:r w:rsidRPr="00D74575">
          <w:rPr>
            <w:rFonts w:ascii="Times New Roman" w:hAnsi="Times New Roman" w:cs="Times New Roman"/>
          </w:rPr>
          <w:fldChar w:fldCharType="begin"/>
        </w:r>
        <w:r w:rsidRPr="00D74575">
          <w:rPr>
            <w:rFonts w:ascii="Times New Roman" w:hAnsi="Times New Roman" w:cs="Times New Roman"/>
          </w:rPr>
          <w:instrText xml:space="preserve"> PAGE   \* MERGEFORMAT </w:instrText>
        </w:r>
        <w:r w:rsidRPr="00D74575">
          <w:rPr>
            <w:rFonts w:ascii="Times New Roman" w:hAnsi="Times New Roman" w:cs="Times New Roman"/>
          </w:rPr>
          <w:fldChar w:fldCharType="separate"/>
        </w:r>
        <w:r w:rsidR="00F96A6A">
          <w:rPr>
            <w:rFonts w:ascii="Times New Roman" w:hAnsi="Times New Roman" w:cs="Times New Roman"/>
            <w:noProof/>
          </w:rPr>
          <w:t>2</w:t>
        </w:r>
        <w:r w:rsidRPr="00D74575">
          <w:rPr>
            <w:rFonts w:ascii="Times New Roman" w:hAnsi="Times New Roman" w:cs="Times New Roman"/>
            <w:noProof/>
          </w:rPr>
          <w:fldChar w:fldCharType="end"/>
        </w:r>
      </w:p>
    </w:sdtContent>
  </w:sdt>
  <w:p w14:paraId="30E0DED6" w14:textId="77777777" w:rsidR="00D74575" w:rsidRDefault="00D745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C1F76"/>
    <w:multiLevelType w:val="hybridMultilevel"/>
    <w:tmpl w:val="14BA61A4"/>
    <w:lvl w:ilvl="0" w:tplc="90E643D0">
      <w:start w:val="3"/>
      <w:numFmt w:val="decimal"/>
      <w:lvlText w:val="%1."/>
      <w:lvlJc w:val="left"/>
      <w:pPr>
        <w:ind w:left="109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17" w:hanging="360"/>
      </w:pPr>
    </w:lvl>
    <w:lvl w:ilvl="2" w:tplc="0426001B" w:tentative="1">
      <w:start w:val="1"/>
      <w:numFmt w:val="lowerRoman"/>
      <w:lvlText w:val="%3."/>
      <w:lvlJc w:val="right"/>
      <w:pPr>
        <w:ind w:left="2537" w:hanging="180"/>
      </w:pPr>
    </w:lvl>
    <w:lvl w:ilvl="3" w:tplc="0426000F" w:tentative="1">
      <w:start w:val="1"/>
      <w:numFmt w:val="decimal"/>
      <w:lvlText w:val="%4."/>
      <w:lvlJc w:val="left"/>
      <w:pPr>
        <w:ind w:left="3257" w:hanging="360"/>
      </w:pPr>
    </w:lvl>
    <w:lvl w:ilvl="4" w:tplc="04260019" w:tentative="1">
      <w:start w:val="1"/>
      <w:numFmt w:val="lowerLetter"/>
      <w:lvlText w:val="%5."/>
      <w:lvlJc w:val="left"/>
      <w:pPr>
        <w:ind w:left="3977" w:hanging="360"/>
      </w:pPr>
    </w:lvl>
    <w:lvl w:ilvl="5" w:tplc="0426001B" w:tentative="1">
      <w:start w:val="1"/>
      <w:numFmt w:val="lowerRoman"/>
      <w:lvlText w:val="%6."/>
      <w:lvlJc w:val="right"/>
      <w:pPr>
        <w:ind w:left="4697" w:hanging="180"/>
      </w:pPr>
    </w:lvl>
    <w:lvl w:ilvl="6" w:tplc="0426000F" w:tentative="1">
      <w:start w:val="1"/>
      <w:numFmt w:val="decimal"/>
      <w:lvlText w:val="%7."/>
      <w:lvlJc w:val="left"/>
      <w:pPr>
        <w:ind w:left="5417" w:hanging="360"/>
      </w:pPr>
    </w:lvl>
    <w:lvl w:ilvl="7" w:tplc="04260019" w:tentative="1">
      <w:start w:val="1"/>
      <w:numFmt w:val="lowerLetter"/>
      <w:lvlText w:val="%8."/>
      <w:lvlJc w:val="left"/>
      <w:pPr>
        <w:ind w:left="6137" w:hanging="360"/>
      </w:pPr>
    </w:lvl>
    <w:lvl w:ilvl="8" w:tplc="0426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1">
    <w:nsid w:val="266A640E"/>
    <w:multiLevelType w:val="hybridMultilevel"/>
    <w:tmpl w:val="5A503462"/>
    <w:lvl w:ilvl="0" w:tplc="BEC630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3C84563F"/>
    <w:multiLevelType w:val="hybridMultilevel"/>
    <w:tmpl w:val="C834ED26"/>
    <w:lvl w:ilvl="0" w:tplc="68B8F1B8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5C15111"/>
    <w:multiLevelType w:val="hybridMultilevel"/>
    <w:tmpl w:val="A886C3BC"/>
    <w:lvl w:ilvl="0" w:tplc="930EEEFA">
      <w:start w:val="1"/>
      <w:numFmt w:val="decimal"/>
      <w:lvlText w:val="%1."/>
      <w:lvlJc w:val="left"/>
      <w:pPr>
        <w:ind w:left="1097" w:hanging="360"/>
      </w:pPr>
      <w:rPr>
        <w:rFonts w:ascii="Times New Roman" w:hAnsi="Times New Roman" w:cs="Times New Roman"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817" w:hanging="360"/>
      </w:pPr>
    </w:lvl>
    <w:lvl w:ilvl="2" w:tplc="0426001B" w:tentative="1">
      <w:start w:val="1"/>
      <w:numFmt w:val="lowerRoman"/>
      <w:lvlText w:val="%3."/>
      <w:lvlJc w:val="right"/>
      <w:pPr>
        <w:ind w:left="2537" w:hanging="180"/>
      </w:pPr>
    </w:lvl>
    <w:lvl w:ilvl="3" w:tplc="0426000F" w:tentative="1">
      <w:start w:val="1"/>
      <w:numFmt w:val="decimal"/>
      <w:lvlText w:val="%4."/>
      <w:lvlJc w:val="left"/>
      <w:pPr>
        <w:ind w:left="3257" w:hanging="360"/>
      </w:pPr>
    </w:lvl>
    <w:lvl w:ilvl="4" w:tplc="04260019" w:tentative="1">
      <w:start w:val="1"/>
      <w:numFmt w:val="lowerLetter"/>
      <w:lvlText w:val="%5."/>
      <w:lvlJc w:val="left"/>
      <w:pPr>
        <w:ind w:left="3977" w:hanging="360"/>
      </w:pPr>
    </w:lvl>
    <w:lvl w:ilvl="5" w:tplc="0426001B" w:tentative="1">
      <w:start w:val="1"/>
      <w:numFmt w:val="lowerRoman"/>
      <w:lvlText w:val="%6."/>
      <w:lvlJc w:val="right"/>
      <w:pPr>
        <w:ind w:left="4697" w:hanging="180"/>
      </w:pPr>
    </w:lvl>
    <w:lvl w:ilvl="6" w:tplc="0426000F" w:tentative="1">
      <w:start w:val="1"/>
      <w:numFmt w:val="decimal"/>
      <w:lvlText w:val="%7."/>
      <w:lvlJc w:val="left"/>
      <w:pPr>
        <w:ind w:left="5417" w:hanging="360"/>
      </w:pPr>
    </w:lvl>
    <w:lvl w:ilvl="7" w:tplc="04260019" w:tentative="1">
      <w:start w:val="1"/>
      <w:numFmt w:val="lowerLetter"/>
      <w:lvlText w:val="%8."/>
      <w:lvlJc w:val="left"/>
      <w:pPr>
        <w:ind w:left="6137" w:hanging="360"/>
      </w:pPr>
    </w:lvl>
    <w:lvl w:ilvl="8" w:tplc="0426001B" w:tentative="1">
      <w:start w:val="1"/>
      <w:numFmt w:val="lowerRoman"/>
      <w:lvlText w:val="%9."/>
      <w:lvlJc w:val="right"/>
      <w:pPr>
        <w:ind w:left="6857" w:hanging="180"/>
      </w:pPr>
    </w:lvl>
  </w:abstractNum>
  <w:abstractNum w:abstractNumId="4">
    <w:nsid w:val="7D044EC8"/>
    <w:multiLevelType w:val="hybridMultilevel"/>
    <w:tmpl w:val="31D0435A"/>
    <w:lvl w:ilvl="0" w:tplc="45C2BA5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sz w:val="24"/>
      </w:rPr>
    </w:lvl>
    <w:lvl w:ilvl="1" w:tplc="04260019" w:tentative="1">
      <w:start w:val="1"/>
      <w:numFmt w:val="lowerLetter"/>
      <w:lvlText w:val="%2."/>
      <w:lvlJc w:val="left"/>
      <w:pPr>
        <w:ind w:left="1647" w:hanging="360"/>
      </w:pPr>
    </w:lvl>
    <w:lvl w:ilvl="2" w:tplc="0426001B" w:tentative="1">
      <w:start w:val="1"/>
      <w:numFmt w:val="lowerRoman"/>
      <w:lvlText w:val="%3."/>
      <w:lvlJc w:val="right"/>
      <w:pPr>
        <w:ind w:left="2367" w:hanging="180"/>
      </w:pPr>
    </w:lvl>
    <w:lvl w:ilvl="3" w:tplc="0426000F" w:tentative="1">
      <w:start w:val="1"/>
      <w:numFmt w:val="decimal"/>
      <w:lvlText w:val="%4."/>
      <w:lvlJc w:val="left"/>
      <w:pPr>
        <w:ind w:left="3087" w:hanging="360"/>
      </w:pPr>
    </w:lvl>
    <w:lvl w:ilvl="4" w:tplc="04260019" w:tentative="1">
      <w:start w:val="1"/>
      <w:numFmt w:val="lowerLetter"/>
      <w:lvlText w:val="%5."/>
      <w:lvlJc w:val="left"/>
      <w:pPr>
        <w:ind w:left="3807" w:hanging="360"/>
      </w:pPr>
    </w:lvl>
    <w:lvl w:ilvl="5" w:tplc="0426001B" w:tentative="1">
      <w:start w:val="1"/>
      <w:numFmt w:val="lowerRoman"/>
      <w:lvlText w:val="%6."/>
      <w:lvlJc w:val="right"/>
      <w:pPr>
        <w:ind w:left="4527" w:hanging="180"/>
      </w:pPr>
    </w:lvl>
    <w:lvl w:ilvl="6" w:tplc="0426000F" w:tentative="1">
      <w:start w:val="1"/>
      <w:numFmt w:val="decimal"/>
      <w:lvlText w:val="%7."/>
      <w:lvlJc w:val="left"/>
      <w:pPr>
        <w:ind w:left="5247" w:hanging="360"/>
      </w:pPr>
    </w:lvl>
    <w:lvl w:ilvl="7" w:tplc="04260019" w:tentative="1">
      <w:start w:val="1"/>
      <w:numFmt w:val="lowerLetter"/>
      <w:lvlText w:val="%8."/>
      <w:lvlJc w:val="left"/>
      <w:pPr>
        <w:ind w:left="5967" w:hanging="360"/>
      </w:pPr>
    </w:lvl>
    <w:lvl w:ilvl="8" w:tplc="0426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Sergejs Puhovs">
    <w15:presenceInfo w15:providerId="AD" w15:userId="S-1-5-21-1177238915-1417001333-839522115-1287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878"/>
    <w:rsid w:val="000352B4"/>
    <w:rsid w:val="0005389B"/>
    <w:rsid w:val="00065203"/>
    <w:rsid w:val="00093419"/>
    <w:rsid w:val="000B7CA8"/>
    <w:rsid w:val="000D071A"/>
    <w:rsid w:val="000D0ADF"/>
    <w:rsid w:val="00122095"/>
    <w:rsid w:val="00136E12"/>
    <w:rsid w:val="00161461"/>
    <w:rsid w:val="00180871"/>
    <w:rsid w:val="00200C28"/>
    <w:rsid w:val="00205890"/>
    <w:rsid w:val="002171CC"/>
    <w:rsid w:val="00253725"/>
    <w:rsid w:val="002948FF"/>
    <w:rsid w:val="00303906"/>
    <w:rsid w:val="00326167"/>
    <w:rsid w:val="00341878"/>
    <w:rsid w:val="00357564"/>
    <w:rsid w:val="003B55EF"/>
    <w:rsid w:val="003E00A7"/>
    <w:rsid w:val="004031FB"/>
    <w:rsid w:val="0041785F"/>
    <w:rsid w:val="00454540"/>
    <w:rsid w:val="004575AE"/>
    <w:rsid w:val="00465652"/>
    <w:rsid w:val="0047096D"/>
    <w:rsid w:val="00515FA7"/>
    <w:rsid w:val="00541E10"/>
    <w:rsid w:val="005705C9"/>
    <w:rsid w:val="005E6526"/>
    <w:rsid w:val="005F1F99"/>
    <w:rsid w:val="006048D7"/>
    <w:rsid w:val="00623344"/>
    <w:rsid w:val="00637082"/>
    <w:rsid w:val="00652483"/>
    <w:rsid w:val="00660CD8"/>
    <w:rsid w:val="00745FFE"/>
    <w:rsid w:val="00746372"/>
    <w:rsid w:val="00746AC7"/>
    <w:rsid w:val="007672E6"/>
    <w:rsid w:val="00774190"/>
    <w:rsid w:val="007B3804"/>
    <w:rsid w:val="007F4D52"/>
    <w:rsid w:val="007F4EEE"/>
    <w:rsid w:val="008121C3"/>
    <w:rsid w:val="008157C2"/>
    <w:rsid w:val="00821D90"/>
    <w:rsid w:val="008242E6"/>
    <w:rsid w:val="008528F4"/>
    <w:rsid w:val="00883A6C"/>
    <w:rsid w:val="008924F4"/>
    <w:rsid w:val="00892F87"/>
    <w:rsid w:val="008A67B1"/>
    <w:rsid w:val="009907BA"/>
    <w:rsid w:val="009A7C36"/>
    <w:rsid w:val="009B3CB6"/>
    <w:rsid w:val="009F223C"/>
    <w:rsid w:val="00A5751B"/>
    <w:rsid w:val="00A60D1B"/>
    <w:rsid w:val="00AC5663"/>
    <w:rsid w:val="00B77AE2"/>
    <w:rsid w:val="00BF3131"/>
    <w:rsid w:val="00C106C1"/>
    <w:rsid w:val="00C77BB3"/>
    <w:rsid w:val="00C861A5"/>
    <w:rsid w:val="00CA1920"/>
    <w:rsid w:val="00CC64F4"/>
    <w:rsid w:val="00CF6C51"/>
    <w:rsid w:val="00D26FF1"/>
    <w:rsid w:val="00D41BB8"/>
    <w:rsid w:val="00D74575"/>
    <w:rsid w:val="00E053A5"/>
    <w:rsid w:val="00E30328"/>
    <w:rsid w:val="00E32B8B"/>
    <w:rsid w:val="00EA0DD4"/>
    <w:rsid w:val="00EC7AA7"/>
    <w:rsid w:val="00F06915"/>
    <w:rsid w:val="00F128E2"/>
    <w:rsid w:val="00F458C0"/>
    <w:rsid w:val="00F7702D"/>
    <w:rsid w:val="00F82DD2"/>
    <w:rsid w:val="00F87305"/>
    <w:rsid w:val="00F96A6A"/>
    <w:rsid w:val="00FE0EB5"/>
    <w:rsid w:val="00FF5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8001F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7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AA7"/>
  </w:style>
  <w:style w:type="paragraph" w:styleId="Footer">
    <w:name w:val="footer"/>
    <w:basedOn w:val="Normal"/>
    <w:link w:val="Foot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AA7"/>
  </w:style>
  <w:style w:type="paragraph" w:styleId="BalloonText">
    <w:name w:val="Balloon Text"/>
    <w:basedOn w:val="Normal"/>
    <w:link w:val="BalloonTextChar"/>
    <w:uiPriority w:val="99"/>
    <w:semiHidden/>
    <w:unhideWhenUsed/>
    <w:rsid w:val="00EC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A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5F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F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FF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58C0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906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9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islab">
    <w:name w:val="naislab"/>
    <w:basedOn w:val="Normal"/>
    <w:rsid w:val="007B380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18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907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7AA7"/>
  </w:style>
  <w:style w:type="paragraph" w:styleId="Footer">
    <w:name w:val="footer"/>
    <w:basedOn w:val="Normal"/>
    <w:link w:val="FooterChar"/>
    <w:uiPriority w:val="99"/>
    <w:unhideWhenUsed/>
    <w:rsid w:val="00EC7AA7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7AA7"/>
  </w:style>
  <w:style w:type="paragraph" w:styleId="BalloonText">
    <w:name w:val="Balloon Text"/>
    <w:basedOn w:val="Normal"/>
    <w:link w:val="BalloonTextChar"/>
    <w:uiPriority w:val="99"/>
    <w:semiHidden/>
    <w:unhideWhenUsed/>
    <w:rsid w:val="00EC7A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AA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745FF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45FF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45FFE"/>
    <w:rPr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F458C0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0390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03906"/>
    <w:rPr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92F8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aislab">
    <w:name w:val="naislab"/>
    <w:basedOn w:val="Normal"/>
    <w:rsid w:val="007B380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0E1"/>
    <w:rsid w:val="005D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5AC9BA7A8414C89BA90AB4C195B5194">
    <w:name w:val="15AC9BA7A8414C89BA90AB4C195B5194"/>
    <w:rsid w:val="005D70E1"/>
  </w:style>
  <w:style w:type="paragraph" w:customStyle="1" w:styleId="CF55175C5F3F4C3E9A290A4A63A31AC4">
    <w:name w:val="CF55175C5F3F4C3E9A290A4A63A31AC4"/>
    <w:rsid w:val="005D70E1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5AC9BA7A8414C89BA90AB4C195B5194">
    <w:name w:val="15AC9BA7A8414C89BA90AB4C195B5194"/>
    <w:rsid w:val="005D70E1"/>
  </w:style>
  <w:style w:type="paragraph" w:customStyle="1" w:styleId="CF55175C5F3F4C3E9A290A4A63A31AC4">
    <w:name w:val="CF55175C5F3F4C3E9A290A4A63A31AC4"/>
    <w:rsid w:val="005D70E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DA5BE4-CCAB-4BCD-AE8B-8F5DC36BA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1507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Madara Buša</dc:creator>
  <cp:lastModifiedBy>Madara Buša</cp:lastModifiedBy>
  <cp:revision>2</cp:revision>
  <cp:lastPrinted>2015-06-10T13:24:00Z</cp:lastPrinted>
  <dcterms:created xsi:type="dcterms:W3CDTF">2015-06-10T13:50:00Z</dcterms:created>
  <dcterms:modified xsi:type="dcterms:W3CDTF">2015-06-10T13:50:00Z</dcterms:modified>
</cp:coreProperties>
</file>