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871"/>
        <w:tblW w:w="0" w:type="auto"/>
        <w:tblLayout w:type="fixed"/>
        <w:tblLook w:val="04A0"/>
      </w:tblPr>
      <w:tblGrid>
        <w:gridCol w:w="675"/>
        <w:gridCol w:w="1701"/>
        <w:gridCol w:w="426"/>
        <w:gridCol w:w="2204"/>
      </w:tblGrid>
      <w:tr w:rsidR="00BF655D" w:rsidTr="00B2140C">
        <w:trPr>
          <w:trHeight w:val="423"/>
        </w:trPr>
        <w:tc>
          <w:tcPr>
            <w:tcW w:w="675" w:type="dxa"/>
          </w:tcPr>
          <w:p w:rsidR="00BF655D" w:rsidRDefault="00BF655D" w:rsidP="00B2140C">
            <w:pPr>
              <w:spacing w:before="20"/>
              <w:ind w:right="-108"/>
            </w:pPr>
            <w:r w:rsidRPr="00C27521">
              <w:rPr>
                <w:rFonts w:ascii="Times New Roman" w:hAnsi="Times New Roman"/>
                <w:sz w:val="20"/>
              </w:rPr>
              <w:t>Rīgā</w:t>
            </w:r>
            <w:r>
              <w:rPr>
                <w:sz w:val="20"/>
              </w:rPr>
              <w:t>,</w:t>
            </w:r>
          </w:p>
        </w:tc>
        <w:bookmarkStart w:id="0" w:name="reg_dat"/>
        <w:tc>
          <w:tcPr>
            <w:tcW w:w="1701" w:type="dxa"/>
          </w:tcPr>
          <w:p w:rsidR="00BF655D" w:rsidRPr="00E80A25" w:rsidRDefault="000415C0" w:rsidP="00B2140C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 w:rsidRPr="00E80A25">
              <w:rPr>
                <w:rFonts w:ascii="Times New Roman" w:hAnsi="Times New Roman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r w:rsidR="00BF655D" w:rsidRPr="00E80A25">
              <w:rPr>
                <w:rFonts w:ascii="Times New Roman" w:hAnsi="Times New Roman"/>
              </w:rPr>
              <w:instrText xml:space="preserve"> FORMTEXT </w:instrText>
            </w:r>
            <w:r w:rsidRPr="00E80A25">
              <w:rPr>
                <w:rFonts w:ascii="Times New Roman" w:hAnsi="Times New Roman"/>
              </w:rPr>
            </w:r>
            <w:r w:rsidRPr="00E80A25">
              <w:rPr>
                <w:rFonts w:ascii="Times New Roman" w:hAnsi="Times New Roman"/>
              </w:rPr>
              <w:fldChar w:fldCharType="separate"/>
            </w:r>
            <w:r w:rsidR="00BF655D" w:rsidRPr="00E80A25">
              <w:rPr>
                <w:rFonts w:ascii="Times New Roman" w:hAnsi="Times New Roman"/>
                <w:noProof/>
              </w:rPr>
              <w:t xml:space="preserve">                      </w:t>
            </w:r>
            <w:r w:rsidRPr="00E80A25">
              <w:rPr>
                <w:rFonts w:ascii="Times New Roman" w:hAnsi="Times New Roman"/>
              </w:rPr>
              <w:fldChar w:fldCharType="end"/>
            </w:r>
            <w:bookmarkEnd w:id="0"/>
          </w:p>
        </w:tc>
        <w:tc>
          <w:tcPr>
            <w:tcW w:w="426" w:type="dxa"/>
          </w:tcPr>
          <w:p w:rsidR="00BF655D" w:rsidRDefault="00BF655D" w:rsidP="00B2140C">
            <w:pPr>
              <w:spacing w:before="20"/>
              <w:ind w:right="-187"/>
            </w:pPr>
            <w:r w:rsidRPr="00E80A25">
              <w:rPr>
                <w:rFonts w:ascii="Times New Roman" w:hAnsi="Times New Roman"/>
                <w:sz w:val="20"/>
              </w:rPr>
              <w:t>Nr</w:t>
            </w:r>
            <w:r>
              <w:t>.</w:t>
            </w:r>
          </w:p>
        </w:tc>
        <w:tc>
          <w:tcPr>
            <w:tcW w:w="2204" w:type="dxa"/>
          </w:tcPr>
          <w:p w:rsidR="00BF655D" w:rsidRPr="00DF5E44" w:rsidRDefault="00660C03" w:rsidP="00B2140C">
            <w:pPr>
              <w:pBdr>
                <w:bottom w:val="single" w:sz="4" w:space="1" w:color="auto"/>
              </w:pBdr>
              <w:ind w:left="-29" w:hanging="78"/>
            </w:pPr>
            <w:r>
              <w:rPr>
                <w:rFonts w:ascii="Times New Roman" w:hAnsi="Times New Roman"/>
              </w:rPr>
              <w:t>17.</w:t>
            </w:r>
            <w:r w:rsidR="00BF655D">
              <w:rPr>
                <w:rFonts w:ascii="Times New Roman" w:hAnsi="Times New Roman"/>
              </w:rPr>
              <w:t>18-</w:t>
            </w:r>
            <w:r w:rsidR="00BF655D" w:rsidRPr="00C27521">
              <w:rPr>
                <w:rFonts w:ascii="Times New Roman" w:hAnsi="Times New Roman"/>
              </w:rPr>
              <w:t>1e</w:t>
            </w:r>
            <w:r w:rsidR="00BF655D" w:rsidRPr="00DF5E44">
              <w:t>/</w:t>
            </w:r>
            <w:bookmarkStart w:id="1" w:name="reg_num"/>
            <w:r w:rsidR="000415C0" w:rsidRPr="00E80A25">
              <w:rPr>
                <w:rFonts w:ascii="Times New Roman" w:hAnsi="Times New Roman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       "/>
                  </w:textInput>
                </w:ffData>
              </w:fldChar>
            </w:r>
            <w:r w:rsidR="00BF655D" w:rsidRPr="00E80A25">
              <w:rPr>
                <w:rFonts w:ascii="Times New Roman" w:hAnsi="Times New Roman"/>
              </w:rPr>
              <w:instrText xml:space="preserve"> FORMTEXT </w:instrText>
            </w:r>
            <w:r w:rsidR="000415C0" w:rsidRPr="00E80A25">
              <w:rPr>
                <w:rFonts w:ascii="Times New Roman" w:hAnsi="Times New Roman"/>
              </w:rPr>
            </w:r>
            <w:r w:rsidR="000415C0" w:rsidRPr="00E80A25">
              <w:rPr>
                <w:rFonts w:ascii="Times New Roman" w:hAnsi="Times New Roman"/>
              </w:rPr>
              <w:fldChar w:fldCharType="separate"/>
            </w:r>
            <w:r w:rsidR="00BF655D" w:rsidRPr="00E80A25">
              <w:rPr>
                <w:rFonts w:ascii="Times New Roman" w:hAnsi="Times New Roman"/>
                <w:noProof/>
              </w:rPr>
              <w:t xml:space="preserve">                   </w:t>
            </w:r>
            <w:r w:rsidR="000415C0" w:rsidRPr="00E80A25">
              <w:rPr>
                <w:rFonts w:ascii="Times New Roman" w:hAnsi="Times New Roman"/>
              </w:rPr>
              <w:fldChar w:fldCharType="end"/>
            </w:r>
            <w:bookmarkEnd w:id="1"/>
          </w:p>
        </w:tc>
      </w:tr>
      <w:tr w:rsidR="00BF655D" w:rsidRPr="00C27521" w:rsidTr="00B2140C">
        <w:trPr>
          <w:trHeight w:val="415"/>
        </w:trPr>
        <w:tc>
          <w:tcPr>
            <w:tcW w:w="675" w:type="dxa"/>
          </w:tcPr>
          <w:p w:rsidR="00BF655D" w:rsidRPr="00C27521" w:rsidRDefault="00BF655D" w:rsidP="00B2140C">
            <w:pPr>
              <w:spacing w:before="20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Uz</w:t>
            </w:r>
          </w:p>
        </w:tc>
        <w:tc>
          <w:tcPr>
            <w:tcW w:w="1701" w:type="dxa"/>
          </w:tcPr>
          <w:p w:rsidR="00BF655D" w:rsidRPr="00C27521" w:rsidRDefault="00BF655D" w:rsidP="00B2140C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F655D" w:rsidRPr="00C27521" w:rsidRDefault="00BF655D" w:rsidP="00B2140C">
            <w:pPr>
              <w:spacing w:before="20"/>
              <w:ind w:right="-108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Nr.</w:t>
            </w:r>
          </w:p>
        </w:tc>
        <w:tc>
          <w:tcPr>
            <w:tcW w:w="2204" w:type="dxa"/>
          </w:tcPr>
          <w:p w:rsidR="00BF655D" w:rsidRPr="00C27521" w:rsidRDefault="00BF655D" w:rsidP="00B2140C">
            <w:pPr>
              <w:pBdr>
                <w:bottom w:val="single" w:sz="4" w:space="1" w:color="auto"/>
              </w:pBdr>
              <w:ind w:left="-29" w:hanging="78"/>
              <w:rPr>
                <w:rFonts w:ascii="Times New Roman" w:hAnsi="Times New Roman"/>
              </w:rPr>
            </w:pPr>
          </w:p>
        </w:tc>
      </w:tr>
    </w:tbl>
    <w:p w:rsidR="00BF655D" w:rsidRDefault="00BF655D" w:rsidP="00BF655D">
      <w:pPr>
        <w:rPr>
          <w:rFonts w:ascii="Times New Roman" w:hAnsi="Times New Roman"/>
          <w:sz w:val="24"/>
          <w:szCs w:val="24"/>
        </w:rPr>
      </w:pPr>
    </w:p>
    <w:p w:rsidR="00BF655D" w:rsidRPr="00E80A25" w:rsidRDefault="00BF655D" w:rsidP="00BF655D">
      <w:pPr>
        <w:rPr>
          <w:rFonts w:ascii="Times New Roman" w:hAnsi="Times New Roman"/>
          <w:sz w:val="24"/>
          <w:szCs w:val="24"/>
        </w:rPr>
      </w:pPr>
    </w:p>
    <w:p w:rsidR="00BF655D" w:rsidRPr="00F56E39" w:rsidRDefault="00BF655D" w:rsidP="00BF655D">
      <w:pPr>
        <w:tabs>
          <w:tab w:val="right" w:pos="9071"/>
        </w:tabs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F56E39">
        <w:rPr>
          <w:rFonts w:ascii="Times New Roman" w:hAnsi="Times New Roman"/>
          <w:b/>
          <w:sz w:val="24"/>
          <w:szCs w:val="24"/>
        </w:rPr>
        <w:t>Valsts kancelejai</w:t>
      </w:r>
    </w:p>
    <w:p w:rsidR="00BF655D" w:rsidRPr="003F2191" w:rsidRDefault="00BF655D" w:rsidP="00BF655D">
      <w:pPr>
        <w:spacing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 w:rsidRPr="003F2191">
        <w:rPr>
          <w:rFonts w:ascii="Times New Roman" w:hAnsi="Times New Roman"/>
          <w:sz w:val="24"/>
          <w:szCs w:val="24"/>
        </w:rPr>
        <w:t xml:space="preserve">Par </w:t>
      </w:r>
      <w:r w:rsidRPr="003F2191">
        <w:rPr>
          <w:rFonts w:ascii="Times New Roman" w:hAnsi="Times New Roman"/>
          <w:bCs/>
          <w:color w:val="000000"/>
          <w:sz w:val="24"/>
          <w:szCs w:val="24"/>
        </w:rPr>
        <w:t xml:space="preserve">likumprojekta </w:t>
      </w:r>
      <w:r w:rsidRPr="003F2191">
        <w:rPr>
          <w:rFonts w:ascii="Times New Roman" w:eastAsia="Times New Roman" w:hAnsi="Times New Roman"/>
          <w:sz w:val="24"/>
          <w:szCs w:val="24"/>
        </w:rPr>
        <w:t>“</w:t>
      </w:r>
      <w:r w:rsidRPr="003F2191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>
        <w:rPr>
          <w:rFonts w:ascii="Times New Roman" w:hAnsi="Times New Roman"/>
          <w:sz w:val="24"/>
          <w:szCs w:val="24"/>
        </w:rPr>
        <w:t>Augusta Deglava ielā 27</w:t>
      </w:r>
      <w:r w:rsidRPr="003F2191">
        <w:rPr>
          <w:rFonts w:ascii="Times New Roman" w:hAnsi="Times New Roman"/>
          <w:sz w:val="24"/>
          <w:szCs w:val="24"/>
        </w:rPr>
        <w:t>, Rīgā</w:t>
      </w:r>
      <w:r w:rsidR="007B1EC9">
        <w:rPr>
          <w:rFonts w:ascii="Times New Roman" w:hAnsi="Times New Roman"/>
          <w:sz w:val="24"/>
          <w:szCs w:val="24"/>
        </w:rPr>
        <w:t>,</w:t>
      </w:r>
      <w:r w:rsidRPr="003F2191">
        <w:rPr>
          <w:rFonts w:ascii="Times New Roman" w:hAnsi="Times New Roman"/>
          <w:sz w:val="24"/>
          <w:szCs w:val="24"/>
        </w:rPr>
        <w:t xml:space="preserve"> daļas </w:t>
      </w:r>
      <w:r w:rsidRPr="003F2191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 w:rsidRPr="003F2191">
        <w:rPr>
          <w:rFonts w:ascii="Times New Roman" w:hAnsi="Times New Roman"/>
          <w:sz w:val="24"/>
          <w:szCs w:val="24"/>
        </w:rPr>
        <w:t xml:space="preserve"> iesniegšanu</w:t>
      </w:r>
    </w:p>
    <w:p w:rsidR="00BF655D" w:rsidRPr="00BC3A32" w:rsidRDefault="00BF655D" w:rsidP="00BF655D">
      <w:pPr>
        <w:spacing w:before="24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A32">
        <w:rPr>
          <w:rFonts w:ascii="Times New Roman" w:hAnsi="Times New Roman"/>
          <w:sz w:val="24"/>
          <w:szCs w:val="24"/>
        </w:rPr>
        <w:t xml:space="preserve">Pamatojoties uz Ministru kabineta </w:t>
      </w:r>
      <w:smartTag w:uri="schemas-tilde-lv/tildestengine" w:element="date">
        <w:smartTagPr>
          <w:attr w:name="Year" w:val="2009"/>
          <w:attr w:name="Month" w:val="4"/>
          <w:attr w:name="Day" w:val="7"/>
        </w:smartTagPr>
        <w:r w:rsidRPr="00BC3A32">
          <w:rPr>
            <w:rFonts w:ascii="Times New Roman" w:hAnsi="Times New Roman"/>
            <w:sz w:val="24"/>
            <w:szCs w:val="24"/>
          </w:rPr>
          <w:t>2009.gada 7.aprīļa</w:t>
        </w:r>
      </w:smartTag>
      <w:r w:rsidRPr="00BC3A32">
        <w:rPr>
          <w:rFonts w:ascii="Times New Roman" w:hAnsi="Times New Roman"/>
          <w:sz w:val="24"/>
          <w:szCs w:val="24"/>
        </w:rPr>
        <w:t xml:space="preserve"> noteikumu Nr.300 ”Ministru kabineta kārtības rullis” 116.punktu, iesniedzu izskatīšanai </w:t>
      </w:r>
      <w:r>
        <w:rPr>
          <w:rFonts w:ascii="Times New Roman" w:hAnsi="Times New Roman"/>
          <w:sz w:val="24"/>
          <w:szCs w:val="24"/>
        </w:rPr>
        <w:t xml:space="preserve">tuvākajā </w:t>
      </w:r>
      <w:r w:rsidRPr="00BC3A32">
        <w:rPr>
          <w:rFonts w:ascii="Times New Roman" w:hAnsi="Times New Roman"/>
          <w:sz w:val="24"/>
          <w:szCs w:val="24"/>
        </w:rPr>
        <w:t xml:space="preserve">Ministru kabineta sēdē </w:t>
      </w:r>
      <w:r w:rsidRPr="00BC3A32">
        <w:rPr>
          <w:rFonts w:ascii="Times New Roman" w:hAnsi="Times New Roman"/>
          <w:bCs/>
          <w:color w:val="000000"/>
          <w:sz w:val="24"/>
          <w:szCs w:val="24"/>
        </w:rPr>
        <w:t xml:space="preserve">likumprojektu </w:t>
      </w:r>
      <w:r w:rsidRPr="00BC3A32">
        <w:rPr>
          <w:rFonts w:ascii="Times New Roman" w:eastAsia="Times New Roman" w:hAnsi="Times New Roman"/>
          <w:sz w:val="24"/>
          <w:szCs w:val="24"/>
        </w:rPr>
        <w:t>“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>
        <w:rPr>
          <w:rFonts w:ascii="Times New Roman" w:hAnsi="Times New Roman"/>
          <w:sz w:val="24"/>
          <w:szCs w:val="24"/>
        </w:rPr>
        <w:t>Augusta Deglava ielā 27</w:t>
      </w:r>
      <w:r w:rsidRPr="00BC3A32">
        <w:rPr>
          <w:rFonts w:ascii="Times New Roman" w:hAnsi="Times New Roman"/>
          <w:sz w:val="24"/>
          <w:szCs w:val="24"/>
        </w:rPr>
        <w:t>, Rīgā</w:t>
      </w:r>
      <w:r>
        <w:rPr>
          <w:rFonts w:ascii="Times New Roman" w:hAnsi="Times New Roman"/>
          <w:sz w:val="24"/>
          <w:szCs w:val="24"/>
        </w:rPr>
        <w:t>,</w:t>
      </w:r>
      <w:r w:rsidRPr="00BC3A32">
        <w:rPr>
          <w:rFonts w:ascii="Times New Roman" w:hAnsi="Times New Roman"/>
          <w:sz w:val="24"/>
          <w:szCs w:val="24"/>
        </w:rPr>
        <w:t xml:space="preserve"> daļas 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 w:rsidRPr="00BC3A32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408"/>
        <w:gridCol w:w="6660"/>
      </w:tblGrid>
      <w:tr w:rsidR="007D33BE" w:rsidRPr="001535BE" w:rsidTr="00B2140C">
        <w:trPr>
          <w:trHeight w:val="1811"/>
        </w:trPr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Iesniegšanas pamatojums</w:t>
            </w:r>
          </w:p>
        </w:tc>
        <w:tc>
          <w:tcPr>
            <w:tcW w:w="0" w:type="auto"/>
          </w:tcPr>
          <w:p w:rsidR="00BF655D" w:rsidRPr="00BC3A32" w:rsidRDefault="00BF655D" w:rsidP="00B214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A32">
              <w:rPr>
                <w:rFonts w:ascii="Times New Roman" w:hAnsi="Times New Roman"/>
                <w:sz w:val="24"/>
                <w:szCs w:val="24"/>
              </w:rPr>
              <w:t xml:space="preserve">Sabiedrības vajadzībām nepieciešamā nekustamā īpašuma atsavināšanas likuma 5. un 13.pants. </w:t>
            </w:r>
          </w:p>
          <w:p w:rsidR="00BF655D" w:rsidRPr="00BC3A32" w:rsidRDefault="00BF655D" w:rsidP="00B2140C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Rīgas domes 2016.gada 27.septembra lēmums Nr.4292</w:t>
            </w:r>
            <w:r w:rsidRPr="00BC3A32">
              <w:rPr>
                <w:rFonts w:ascii="Times New Roman" w:eastAsia="Times New Roman" w:hAnsi="Times New Roman"/>
                <w:sz w:val="24"/>
                <w:szCs w:val="24"/>
              </w:rPr>
              <w:t xml:space="preserve"> (protokols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Nr.79, 23</w:t>
            </w:r>
            <w:r w:rsidRPr="00BC3A32">
              <w:rPr>
                <w:rFonts w:ascii="Times New Roman" w:eastAsia="Times New Roman" w:hAnsi="Times New Roman"/>
                <w:sz w:val="24"/>
                <w:szCs w:val="24"/>
              </w:rPr>
              <w:t>.§) „Par sabiedrības vajadzībām nepiec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iešamā nekustamā īpašuma Augusta Deglava</w:t>
            </w:r>
            <w:r w:rsidRPr="00BC3A32">
              <w:rPr>
                <w:rFonts w:ascii="Times New Roman" w:eastAsia="Times New Roman" w:hAnsi="Times New Roman"/>
                <w:sz w:val="24"/>
                <w:szCs w:val="24"/>
              </w:rPr>
              <w:t xml:space="preserve"> iel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ā 27, Rīgā (kadastra Nr.01000710076</w:t>
            </w:r>
            <w:r w:rsidRPr="00BC3A32">
              <w:rPr>
                <w:rFonts w:ascii="Times New Roman" w:eastAsia="Times New Roman" w:hAnsi="Times New Roman"/>
                <w:sz w:val="24"/>
                <w:szCs w:val="24"/>
              </w:rPr>
              <w:t>), daļas piespiedu atsavināšanu”</w:t>
            </w:r>
          </w:p>
          <w:p w:rsidR="00BF655D" w:rsidRPr="0099504C" w:rsidRDefault="00BF655D" w:rsidP="00B2140C">
            <w:pPr>
              <w:spacing w:line="240" w:lineRule="auto"/>
              <w:jc w:val="both"/>
            </w:pPr>
            <w:r w:rsidRPr="00BC3A32">
              <w:rPr>
                <w:rFonts w:ascii="Times New Roman" w:hAnsi="Times New Roman"/>
                <w:sz w:val="24"/>
                <w:szCs w:val="24"/>
              </w:rPr>
              <w:t>Mi</w:t>
            </w:r>
            <w:r>
              <w:rPr>
                <w:rFonts w:ascii="Times New Roman" w:hAnsi="Times New Roman"/>
                <w:sz w:val="24"/>
                <w:szCs w:val="24"/>
              </w:rPr>
              <w:t>nistru prezidentes 2016. gada 1.novembra rezolūcija Nr.90/SAN-1719</w:t>
            </w:r>
            <w:r w:rsidRPr="00BC3A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Valsts sekretāru sanāksmes datums un numurs</w:t>
            </w:r>
          </w:p>
        </w:tc>
        <w:tc>
          <w:tcPr>
            <w:tcW w:w="0" w:type="auto"/>
          </w:tcPr>
          <w:p w:rsidR="00BF655D" w:rsidRPr="00343716" w:rsidRDefault="00BF655D" w:rsidP="00B2140C">
            <w:pPr>
              <w:pStyle w:val="naisf"/>
              <w:spacing w:before="0" w:beforeAutospacing="0" w:after="0" w:afterAutospacing="0"/>
              <w:jc w:val="both"/>
            </w:pPr>
            <w:r>
              <w:t>Nav attiecināms.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Informācija par saskaņojumiem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naisf"/>
              <w:spacing w:before="0" w:beforeAutospacing="0" w:after="0" w:afterAutospacing="0"/>
              <w:jc w:val="both"/>
            </w:pPr>
            <w:r>
              <w:t xml:space="preserve">Atbilstoši </w:t>
            </w:r>
            <w:r w:rsidRPr="00537DCE">
              <w:t xml:space="preserve">Ministru kabineta </w:t>
            </w:r>
            <w:smartTag w:uri="schemas-tilde-lv/tildestengine" w:element="date">
              <w:smartTagPr>
                <w:attr w:name="Day" w:val="7"/>
                <w:attr w:name="Month" w:val="4"/>
                <w:attr w:name="Year" w:val="2009"/>
              </w:smartTagPr>
              <w:r w:rsidRPr="00537DCE">
                <w:t>2009.gada 7.aprīļa</w:t>
              </w:r>
            </w:smartTag>
            <w:r w:rsidRPr="00537DCE">
              <w:t xml:space="preserve"> noteikumu Nr.300 </w:t>
            </w:r>
            <w:r>
              <w:t>„</w:t>
            </w:r>
            <w:r w:rsidRPr="00537DCE">
              <w:t>Ministru kabineta kārtības rullis”</w:t>
            </w:r>
            <w:r>
              <w:t xml:space="preserve"> 117.1. un 117.2.apakšpunktam likumprojekts ir nosūtīts saskaņošanai Tieslietu ministrijai, Finanšu ministrijai un Satiksmes ministrijai 2016.gada .... novembrī.</w:t>
            </w:r>
          </w:p>
          <w:p w:rsidR="00BF655D" w:rsidRPr="001535BE" w:rsidRDefault="00BF655D" w:rsidP="00B2140C">
            <w:pPr>
              <w:pStyle w:val="naisf"/>
              <w:spacing w:before="0" w:beforeAutospacing="0" w:after="0" w:afterAutospacing="0"/>
              <w:jc w:val="both"/>
            </w:pP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Informācija par noklusējuma saskaņojumu</w:t>
            </w:r>
          </w:p>
        </w:tc>
        <w:tc>
          <w:tcPr>
            <w:tcW w:w="0" w:type="auto"/>
          </w:tcPr>
          <w:p w:rsidR="00433DE3" w:rsidRDefault="00BF655D" w:rsidP="00B2140C">
            <w:pPr>
              <w:pStyle w:val="naisf"/>
              <w:spacing w:before="0" w:beforeAutospacing="0" w:after="0" w:afterAutospacing="0"/>
              <w:jc w:val="both"/>
            </w:pPr>
            <w:r>
              <w:t>Nav attiecināms.</w:t>
            </w:r>
          </w:p>
          <w:p w:rsidR="00BF655D" w:rsidRPr="00433DE3" w:rsidRDefault="00BF655D" w:rsidP="00433DE3">
            <w:pPr>
              <w:jc w:val="center"/>
              <w:rPr>
                <w:lang w:eastAsia="lv-LV"/>
              </w:rPr>
            </w:pP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 xml:space="preserve">Ziņas par saskaņojumu ar </w:t>
            </w:r>
            <w:r>
              <w:rPr>
                <w:sz w:val="24"/>
              </w:rPr>
              <w:lastRenderedPageBreak/>
              <w:t>Eiropas Savienības institūcijām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naisf"/>
              <w:spacing w:before="0" w:beforeAutospacing="0" w:after="0" w:afterAutospacing="0"/>
              <w:jc w:val="both"/>
            </w:pPr>
            <w:r>
              <w:lastRenderedPageBreak/>
              <w:t>Nav attiecināms.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Politikas joma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naisf"/>
              <w:spacing w:before="0" w:beforeAutospacing="0" w:after="0" w:afterAutospacing="0"/>
              <w:jc w:val="both"/>
            </w:pPr>
            <w:r w:rsidRPr="00F31B6B">
              <w:rPr>
                <w:szCs w:val="16"/>
              </w:rPr>
              <w:t>Publiskās pārvaldes politika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Projekta autors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Vides aizsardzības un r</w:t>
            </w:r>
            <w:r w:rsidRPr="001535BE">
              <w:rPr>
                <w:sz w:val="24"/>
              </w:rPr>
              <w:t xml:space="preserve">eģionālās attīstības ministrijas </w:t>
            </w:r>
            <w:r>
              <w:rPr>
                <w:sz w:val="24"/>
              </w:rPr>
              <w:t xml:space="preserve">Telpiskās plānošanas </w:t>
            </w:r>
            <w:r w:rsidRPr="001535BE">
              <w:rPr>
                <w:sz w:val="24"/>
              </w:rPr>
              <w:t>departaments.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Uzaicināmās personas</w:t>
            </w:r>
          </w:p>
        </w:tc>
        <w:tc>
          <w:tcPr>
            <w:tcW w:w="0" w:type="auto"/>
          </w:tcPr>
          <w:p w:rsidR="00BF655D" w:rsidRPr="00981D10" w:rsidRDefault="00BF655D" w:rsidP="00B2140C">
            <w:pPr>
              <w:pStyle w:val="BodyTextIndent3"/>
              <w:spacing w:after="0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Vides aizsardzības un reģionālās attīstības ministrijas Telpiskās plānošanas departamenta Zemes politikas nodaļas vadītājs Edvīns Kāpostiņš</w:t>
            </w:r>
            <w:r w:rsidRPr="00981D10">
              <w:rPr>
                <w:sz w:val="24"/>
              </w:rPr>
              <w:t>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Projekta ierobežotas lietošanas statuss</w:t>
            </w:r>
          </w:p>
        </w:tc>
        <w:tc>
          <w:tcPr>
            <w:tcW w:w="0" w:type="auto"/>
          </w:tcPr>
          <w:p w:rsidR="00BF655D" w:rsidRPr="00BE2DD5" w:rsidRDefault="00BF655D" w:rsidP="00B2140C">
            <w:pPr>
              <w:pStyle w:val="BodyTextIndent3"/>
              <w:spacing w:after="0"/>
              <w:ind w:left="0"/>
              <w:jc w:val="both"/>
              <w:rPr>
                <w:sz w:val="24"/>
                <w:highlight w:val="yellow"/>
              </w:rPr>
            </w:pPr>
            <w:r w:rsidRPr="00BE2DD5">
              <w:rPr>
                <w:sz w:val="24"/>
              </w:rPr>
              <w:t>Nav nepieciešams noteikt ierobežotas lietošanas statusu.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0" w:type="auto"/>
          </w:tcPr>
          <w:p w:rsidR="00BF655D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Cita nepieciešamā informācija</w:t>
            </w:r>
          </w:p>
        </w:tc>
        <w:tc>
          <w:tcPr>
            <w:tcW w:w="0" w:type="auto"/>
          </w:tcPr>
          <w:p w:rsidR="00BF655D" w:rsidRPr="00317BCE" w:rsidRDefault="00BF655D" w:rsidP="00B2140C">
            <w:pPr>
              <w:pStyle w:val="BodyTextIndent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 w:rsidRPr="001535BE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1535BE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 w:rsidRPr="001535BE">
              <w:rPr>
                <w:sz w:val="24"/>
              </w:rPr>
              <w:t>Ministru kabineta lietas pamatojums</w:t>
            </w:r>
          </w:p>
        </w:tc>
        <w:tc>
          <w:tcPr>
            <w:tcW w:w="0" w:type="auto"/>
          </w:tcPr>
          <w:p w:rsidR="00BF655D" w:rsidRPr="00BC3A32" w:rsidRDefault="00BF655D" w:rsidP="00B214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A32">
              <w:rPr>
                <w:rFonts w:ascii="Times New Roman" w:hAnsi="Times New Roman"/>
                <w:sz w:val="24"/>
                <w:szCs w:val="24"/>
              </w:rPr>
              <w:t>Ar Mi</w:t>
            </w:r>
            <w:r w:rsidR="007D33BE">
              <w:rPr>
                <w:rFonts w:ascii="Times New Roman" w:hAnsi="Times New Roman"/>
                <w:sz w:val="24"/>
                <w:szCs w:val="24"/>
              </w:rPr>
              <w:t>nistru prezidenta 2016. gada 1.novembra rezolūciju Nr. 90/SAN-1719</w:t>
            </w:r>
            <w:r w:rsidRPr="00BC3A32">
              <w:rPr>
                <w:rFonts w:ascii="Times New Roman" w:hAnsi="Times New Roman"/>
                <w:sz w:val="24"/>
                <w:szCs w:val="24"/>
              </w:rPr>
              <w:t xml:space="preserve"> Vides aizsardzības un reģionālās attīstī</w:t>
            </w:r>
            <w:r w:rsidR="007D33BE">
              <w:rPr>
                <w:rFonts w:ascii="Times New Roman" w:hAnsi="Times New Roman"/>
                <w:sz w:val="24"/>
                <w:szCs w:val="24"/>
              </w:rPr>
              <w:t>bas ministram ir uzdots sagatavot ar</w:t>
            </w:r>
            <w:r w:rsidRPr="00BC3A32">
              <w:rPr>
                <w:rFonts w:ascii="Times New Roman" w:hAnsi="Times New Roman"/>
                <w:sz w:val="24"/>
                <w:szCs w:val="24"/>
              </w:rPr>
              <w:t xml:space="preserve"> Finanšu ministriju un Tieslietu ministriju saskaņotu likumprojektu</w:t>
            </w:r>
            <w:r w:rsidR="007D33BE">
              <w:rPr>
                <w:rFonts w:ascii="Times New Roman" w:hAnsi="Times New Roman"/>
                <w:sz w:val="24"/>
                <w:szCs w:val="24"/>
              </w:rPr>
              <w:t xml:space="preserve"> un līdz 2016.gada 1.decembrim iesniegt likumprojektu Valsts kancelejā</w:t>
            </w:r>
            <w:r w:rsidRPr="00BC3A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1535BE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 w:rsidRPr="001535BE">
              <w:rPr>
                <w:sz w:val="24"/>
              </w:rPr>
              <w:t xml:space="preserve">Sekas, ja jautājums netiks nekavējoties izskatīts 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naisf"/>
              <w:spacing w:before="0" w:beforeAutospacing="0" w:after="0" w:afterAutospacing="0"/>
              <w:jc w:val="both"/>
            </w:pPr>
            <w:r>
              <w:t>Nav attiecināms.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1535BE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 w:rsidRPr="001535BE">
              <w:rPr>
                <w:sz w:val="24"/>
              </w:rPr>
              <w:t>Iemesli, kāpēc jautājums nav iesniegts laikus</w:t>
            </w:r>
          </w:p>
        </w:tc>
        <w:tc>
          <w:tcPr>
            <w:tcW w:w="0" w:type="auto"/>
          </w:tcPr>
          <w:p w:rsidR="00BF655D" w:rsidRPr="00DF55DC" w:rsidRDefault="00BF655D" w:rsidP="00B2140C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Jautājums iesniegts laikus.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1535BE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Lēmuma pieņemšanas g</w:t>
            </w:r>
            <w:r w:rsidRPr="001535BE">
              <w:rPr>
                <w:sz w:val="24"/>
              </w:rPr>
              <w:t>alējais termiņš</w:t>
            </w:r>
          </w:p>
        </w:tc>
        <w:tc>
          <w:tcPr>
            <w:tcW w:w="0" w:type="auto"/>
          </w:tcPr>
          <w:p w:rsidR="00BF655D" w:rsidRPr="00BC3A32" w:rsidRDefault="007D33BE" w:rsidP="00B214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2016</w:t>
            </w:r>
            <w:r w:rsidR="00BF655D" w:rsidRPr="00BC3A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.gada </w:t>
            </w:r>
            <w:r w:rsidR="00BF65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....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.decembra</w:t>
            </w:r>
            <w:r w:rsidR="00BF655D" w:rsidRPr="00BC3A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Ministru kabineta sēde.</w:t>
            </w:r>
          </w:p>
        </w:tc>
      </w:tr>
      <w:tr w:rsidR="007D33BE" w:rsidRPr="001535BE" w:rsidTr="00B2140C">
        <w:tc>
          <w:tcPr>
            <w:tcW w:w="0" w:type="auto"/>
          </w:tcPr>
          <w:p w:rsidR="00BF655D" w:rsidRPr="001535BE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1535BE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BF655D" w:rsidRPr="004C2CC6" w:rsidRDefault="00BF655D" w:rsidP="00B2140C">
            <w:pPr>
              <w:pStyle w:val="BodyTextIndent3"/>
              <w:spacing w:after="0"/>
              <w:ind w:left="0"/>
              <w:rPr>
                <w:sz w:val="24"/>
              </w:rPr>
            </w:pPr>
            <w:r w:rsidRPr="004C2CC6">
              <w:rPr>
                <w:sz w:val="24"/>
              </w:rPr>
              <w:t>Informācija par atbildīgo struktūrvienību vai amatpersonu</w:t>
            </w:r>
          </w:p>
        </w:tc>
        <w:tc>
          <w:tcPr>
            <w:tcW w:w="0" w:type="auto"/>
          </w:tcPr>
          <w:p w:rsidR="00BF655D" w:rsidRPr="00BC3A32" w:rsidRDefault="00BF655D" w:rsidP="00B214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A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Vides aizsardzības un reģionālās attīstības ministrijas Telpiskās plānošanas departaments.</w:t>
            </w:r>
          </w:p>
        </w:tc>
      </w:tr>
    </w:tbl>
    <w:p w:rsidR="00BF655D" w:rsidRDefault="00BF655D" w:rsidP="00BF655D">
      <w:pPr>
        <w:tabs>
          <w:tab w:val="left" w:pos="3420"/>
          <w:tab w:val="left" w:pos="5940"/>
        </w:tabs>
        <w:jc w:val="both"/>
        <w:rPr>
          <w:u w:val="single"/>
        </w:rPr>
      </w:pPr>
    </w:p>
    <w:p w:rsidR="00BF655D" w:rsidRPr="00A44E49" w:rsidRDefault="00BF655D" w:rsidP="00BF655D">
      <w:pPr>
        <w:tabs>
          <w:tab w:val="left" w:pos="3420"/>
          <w:tab w:val="left" w:pos="594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A44E49">
        <w:rPr>
          <w:rFonts w:ascii="Times New Roman" w:hAnsi="Times New Roman"/>
          <w:sz w:val="24"/>
          <w:szCs w:val="24"/>
        </w:rPr>
        <w:t>Pielikumā:</w:t>
      </w:r>
    </w:p>
    <w:p w:rsidR="00BF655D" w:rsidRPr="00BC3A32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bookmarkStart w:id="2" w:name="OLE_LINK2"/>
      <w:bookmarkStart w:id="3" w:name="OLE_LINK3"/>
      <w:r w:rsidRPr="00BC3A32">
        <w:rPr>
          <w:rFonts w:ascii="Times New Roman" w:hAnsi="Times New Roman"/>
          <w:bCs/>
          <w:color w:val="000000"/>
          <w:sz w:val="24"/>
          <w:szCs w:val="24"/>
        </w:rPr>
        <w:t xml:space="preserve">Likumprojekts </w:t>
      </w:r>
      <w:r w:rsidRPr="00BC3A32">
        <w:rPr>
          <w:rFonts w:ascii="Times New Roman" w:eastAsia="Times New Roman" w:hAnsi="Times New Roman"/>
          <w:sz w:val="24"/>
          <w:szCs w:val="24"/>
        </w:rPr>
        <w:t>“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 w:rsidR="00CD7446">
        <w:rPr>
          <w:rFonts w:ascii="Times New Roman" w:hAnsi="Times New Roman"/>
          <w:sz w:val="24"/>
          <w:szCs w:val="24"/>
        </w:rPr>
        <w:t>Augusta Deglava ielā 27</w:t>
      </w:r>
      <w:r w:rsidRPr="00BC3A32">
        <w:rPr>
          <w:rFonts w:ascii="Times New Roman" w:hAnsi="Times New Roman"/>
          <w:sz w:val="24"/>
          <w:szCs w:val="24"/>
        </w:rPr>
        <w:t>, Rīgā</w:t>
      </w:r>
      <w:r w:rsidR="00CD7446">
        <w:rPr>
          <w:rFonts w:ascii="Times New Roman" w:hAnsi="Times New Roman"/>
          <w:sz w:val="24"/>
          <w:szCs w:val="24"/>
        </w:rPr>
        <w:t>,</w:t>
      </w:r>
      <w:r w:rsidRPr="00BC3A32">
        <w:rPr>
          <w:rFonts w:ascii="Times New Roman" w:hAnsi="Times New Roman"/>
          <w:sz w:val="24"/>
          <w:szCs w:val="24"/>
        </w:rPr>
        <w:t xml:space="preserve"> daļas 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BC3A32">
        <w:rPr>
          <w:rFonts w:ascii="Times New Roman" w:hAnsi="Times New Roman"/>
          <w:sz w:val="24"/>
          <w:szCs w:val="24"/>
        </w:rPr>
        <w:t>uz 1 lapas (VARAMlik_</w:t>
      </w:r>
      <w:r w:rsidR="00CD7446">
        <w:rPr>
          <w:rFonts w:ascii="Times New Roman" w:hAnsi="Times New Roman"/>
          <w:sz w:val="24"/>
          <w:szCs w:val="24"/>
        </w:rPr>
        <w:t>071116</w:t>
      </w:r>
      <w:r w:rsidRPr="00BC3A32">
        <w:rPr>
          <w:rFonts w:ascii="Times New Roman" w:hAnsi="Times New Roman"/>
          <w:sz w:val="24"/>
          <w:szCs w:val="24"/>
        </w:rPr>
        <w:t>_</w:t>
      </w:r>
      <w:r w:rsidR="00CD7446">
        <w:rPr>
          <w:rFonts w:ascii="Times New Roman" w:hAnsi="Times New Roman"/>
          <w:sz w:val="24"/>
          <w:szCs w:val="24"/>
        </w:rPr>
        <w:t>A Deglava iela 27</w:t>
      </w:r>
      <w:r w:rsidRPr="00BC3A32">
        <w:rPr>
          <w:rFonts w:ascii="Times New Roman" w:hAnsi="Times New Roman"/>
          <w:sz w:val="24"/>
          <w:szCs w:val="24"/>
        </w:rPr>
        <w:t>);</w:t>
      </w:r>
    </w:p>
    <w:p w:rsidR="00BF655D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C3A32">
        <w:rPr>
          <w:rFonts w:ascii="Times New Roman" w:hAnsi="Times New Roman"/>
          <w:bCs/>
          <w:color w:val="000000"/>
          <w:sz w:val="24"/>
          <w:szCs w:val="24"/>
        </w:rPr>
        <w:t xml:space="preserve">Likumprojekta </w:t>
      </w:r>
      <w:r w:rsidRPr="00BC3A32">
        <w:rPr>
          <w:rFonts w:ascii="Times New Roman" w:eastAsia="Times New Roman" w:hAnsi="Times New Roman"/>
          <w:sz w:val="24"/>
          <w:szCs w:val="24"/>
        </w:rPr>
        <w:t>“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 w:rsidR="00CD7446">
        <w:rPr>
          <w:rFonts w:ascii="Times New Roman" w:hAnsi="Times New Roman"/>
          <w:sz w:val="24"/>
          <w:szCs w:val="24"/>
        </w:rPr>
        <w:t>Augusta Deglava iela 27</w:t>
      </w:r>
      <w:r w:rsidRPr="00BC3A32">
        <w:rPr>
          <w:rFonts w:ascii="Times New Roman" w:hAnsi="Times New Roman"/>
          <w:sz w:val="24"/>
          <w:szCs w:val="24"/>
        </w:rPr>
        <w:t>, Rīgā</w:t>
      </w:r>
      <w:r w:rsidR="00CD7446">
        <w:rPr>
          <w:rFonts w:ascii="Times New Roman" w:hAnsi="Times New Roman"/>
          <w:sz w:val="24"/>
          <w:szCs w:val="24"/>
        </w:rPr>
        <w:t>,</w:t>
      </w:r>
      <w:r w:rsidRPr="00BC3A32">
        <w:rPr>
          <w:rFonts w:ascii="Times New Roman" w:hAnsi="Times New Roman"/>
          <w:sz w:val="24"/>
          <w:szCs w:val="24"/>
        </w:rPr>
        <w:t xml:space="preserve"> daļas 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 w:rsidRPr="00BC3A32">
        <w:rPr>
          <w:rFonts w:ascii="Times New Roman" w:hAnsi="Times New Roman"/>
          <w:sz w:val="24"/>
          <w:szCs w:val="24"/>
        </w:rPr>
        <w:t xml:space="preserve"> sākotnējās ietekmes novērtējuma ziņojums (anotācija) uz 1</w:t>
      </w:r>
      <w:r w:rsidR="00CD7446">
        <w:rPr>
          <w:rFonts w:ascii="Times New Roman" w:hAnsi="Times New Roman"/>
          <w:sz w:val="24"/>
          <w:szCs w:val="24"/>
        </w:rPr>
        <w:t>5</w:t>
      </w:r>
      <w:r w:rsidRPr="00BC3A32">
        <w:rPr>
          <w:rFonts w:ascii="Times New Roman" w:hAnsi="Times New Roman"/>
          <w:sz w:val="24"/>
          <w:szCs w:val="24"/>
        </w:rPr>
        <w:t xml:space="preserve"> lapām (VARAManot_</w:t>
      </w:r>
      <w:r w:rsidR="00CD7446">
        <w:rPr>
          <w:rFonts w:ascii="Times New Roman" w:hAnsi="Times New Roman"/>
          <w:sz w:val="24"/>
          <w:szCs w:val="24"/>
        </w:rPr>
        <w:t>141116</w:t>
      </w:r>
      <w:r w:rsidRPr="00BC3A32">
        <w:rPr>
          <w:rFonts w:ascii="Times New Roman" w:hAnsi="Times New Roman"/>
          <w:sz w:val="24"/>
          <w:szCs w:val="24"/>
        </w:rPr>
        <w:t>_</w:t>
      </w:r>
      <w:r w:rsidR="00CD7446">
        <w:rPr>
          <w:rFonts w:ascii="Times New Roman" w:hAnsi="Times New Roman"/>
          <w:sz w:val="24"/>
          <w:szCs w:val="24"/>
        </w:rPr>
        <w:t>A Deglava iela 27</w:t>
      </w:r>
      <w:r w:rsidRPr="00BC3A32">
        <w:rPr>
          <w:rFonts w:ascii="Times New Roman" w:hAnsi="Times New Roman"/>
          <w:sz w:val="24"/>
          <w:szCs w:val="24"/>
        </w:rPr>
        <w:t>);</w:t>
      </w:r>
    </w:p>
    <w:p w:rsidR="00A662C6" w:rsidRDefault="00A662C6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Likumprojekta „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>
        <w:rPr>
          <w:rFonts w:ascii="Times New Roman" w:hAnsi="Times New Roman"/>
          <w:sz w:val="24"/>
          <w:szCs w:val="24"/>
        </w:rPr>
        <w:t>Augusta Deglava iela 27</w:t>
      </w:r>
      <w:r w:rsidRPr="00BC3A32">
        <w:rPr>
          <w:rFonts w:ascii="Times New Roman" w:hAnsi="Times New Roman"/>
          <w:sz w:val="24"/>
          <w:szCs w:val="24"/>
        </w:rPr>
        <w:t>, Rīgā</w:t>
      </w:r>
      <w:r>
        <w:rPr>
          <w:rFonts w:ascii="Times New Roman" w:hAnsi="Times New Roman"/>
          <w:sz w:val="24"/>
          <w:szCs w:val="24"/>
        </w:rPr>
        <w:t>,</w:t>
      </w:r>
      <w:r w:rsidRPr="00BC3A32">
        <w:rPr>
          <w:rFonts w:ascii="Times New Roman" w:hAnsi="Times New Roman"/>
          <w:sz w:val="24"/>
          <w:szCs w:val="24"/>
        </w:rPr>
        <w:t xml:space="preserve"> daļas 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 w:rsidRPr="00BC3A32">
        <w:rPr>
          <w:rFonts w:ascii="Times New Roman" w:hAnsi="Times New Roman"/>
          <w:sz w:val="24"/>
          <w:szCs w:val="24"/>
        </w:rPr>
        <w:t xml:space="preserve"> sākotnēj</w:t>
      </w:r>
      <w:r>
        <w:rPr>
          <w:rFonts w:ascii="Times New Roman" w:hAnsi="Times New Roman"/>
          <w:sz w:val="24"/>
          <w:szCs w:val="24"/>
        </w:rPr>
        <w:t>ās ietekmes novērtējuma ziņojuma</w:t>
      </w:r>
      <w:r w:rsidRPr="00BC3A32">
        <w:rPr>
          <w:rFonts w:ascii="Times New Roman" w:hAnsi="Times New Roman"/>
          <w:sz w:val="24"/>
          <w:szCs w:val="24"/>
        </w:rPr>
        <w:t xml:space="preserve"> (anotācija</w:t>
      </w:r>
      <w:r>
        <w:rPr>
          <w:rFonts w:ascii="Times New Roman" w:hAnsi="Times New Roman"/>
          <w:sz w:val="24"/>
          <w:szCs w:val="24"/>
        </w:rPr>
        <w:t>s</w:t>
      </w:r>
      <w:r w:rsidRPr="00BC3A3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pielikums uz 1 lapas (VARAManotp1_151116_A Deglava iela 27);</w:t>
      </w:r>
    </w:p>
    <w:p w:rsidR="00A662C6" w:rsidRPr="00BC3A32" w:rsidRDefault="00A662C6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Likumprojekta „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 xml:space="preserve">Par nekustamā īpašuma </w:t>
      </w:r>
      <w:r>
        <w:rPr>
          <w:rFonts w:ascii="Times New Roman" w:hAnsi="Times New Roman"/>
          <w:sz w:val="24"/>
          <w:szCs w:val="24"/>
        </w:rPr>
        <w:t>Augusta Deglava iela 27</w:t>
      </w:r>
      <w:r w:rsidRPr="00BC3A32">
        <w:rPr>
          <w:rFonts w:ascii="Times New Roman" w:hAnsi="Times New Roman"/>
          <w:sz w:val="24"/>
          <w:szCs w:val="24"/>
        </w:rPr>
        <w:t>, Rīgā</w:t>
      </w:r>
      <w:r>
        <w:rPr>
          <w:rFonts w:ascii="Times New Roman" w:hAnsi="Times New Roman"/>
          <w:sz w:val="24"/>
          <w:szCs w:val="24"/>
        </w:rPr>
        <w:t>,</w:t>
      </w:r>
      <w:r w:rsidRPr="00BC3A32">
        <w:rPr>
          <w:rFonts w:ascii="Times New Roman" w:hAnsi="Times New Roman"/>
          <w:sz w:val="24"/>
          <w:szCs w:val="24"/>
        </w:rPr>
        <w:t xml:space="preserve"> daļas </w:t>
      </w:r>
      <w:r w:rsidRPr="00BC3A32">
        <w:rPr>
          <w:rFonts w:ascii="Times New Roman" w:eastAsia="Times New Roman" w:hAnsi="Times New Roman"/>
          <w:bCs/>
          <w:sz w:val="24"/>
          <w:szCs w:val="24"/>
        </w:rPr>
        <w:t>atsavināšanu sabiedrības vajadzībām — Austrumu maģistrāles izbūves nodrošināšanai”</w:t>
      </w:r>
      <w:r w:rsidRPr="00BC3A32">
        <w:rPr>
          <w:rFonts w:ascii="Times New Roman" w:hAnsi="Times New Roman"/>
          <w:sz w:val="24"/>
          <w:szCs w:val="24"/>
        </w:rPr>
        <w:t xml:space="preserve"> sākotnēj</w:t>
      </w:r>
      <w:r>
        <w:rPr>
          <w:rFonts w:ascii="Times New Roman" w:hAnsi="Times New Roman"/>
          <w:sz w:val="24"/>
          <w:szCs w:val="24"/>
        </w:rPr>
        <w:t>ās ietekmes novērtējuma ziņojuma</w:t>
      </w:r>
      <w:r w:rsidRPr="00BC3A32">
        <w:rPr>
          <w:rFonts w:ascii="Times New Roman" w:hAnsi="Times New Roman"/>
          <w:sz w:val="24"/>
          <w:szCs w:val="24"/>
        </w:rPr>
        <w:t xml:space="preserve"> (anotācija</w:t>
      </w:r>
      <w:r>
        <w:rPr>
          <w:rFonts w:ascii="Times New Roman" w:hAnsi="Times New Roman"/>
          <w:sz w:val="24"/>
          <w:szCs w:val="24"/>
        </w:rPr>
        <w:t>s</w:t>
      </w:r>
      <w:r w:rsidRPr="00BC3A3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pielikums uz 1 lapas (VARAManotp2_151116_A Deglava iela 27);</w:t>
      </w:r>
    </w:p>
    <w:p w:rsidR="00BF655D" w:rsidRPr="00274BFD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Rīgas domes Satiksmes departamenta 2010.gada 25.novembra vēstule Nr. DS-10-1206-dv ar informāciju par būvprojekta </w:t>
      </w:r>
      <w:r w:rsidRPr="003477C9">
        <w:rPr>
          <w:rFonts w:ascii="Times New Roman" w:hAnsi="Times New Roman"/>
          <w:bCs/>
          <w:sz w:val="24"/>
          <w:szCs w:val="24"/>
        </w:rPr>
        <w:t>„Austrumu maģistrāle posmā no Ieriķu ielas līdz Vietalv</w:t>
      </w:r>
      <w:r>
        <w:rPr>
          <w:rFonts w:ascii="Times New Roman" w:hAnsi="Times New Roman"/>
          <w:bCs/>
          <w:sz w:val="24"/>
          <w:szCs w:val="24"/>
        </w:rPr>
        <w:t xml:space="preserve">as ielai” īstenošanai vajadzīgajiem nekustamajiem īpašumiem uz 5 lapām (Nekustamo </w:t>
      </w:r>
      <w:proofErr w:type="spellStart"/>
      <w:r>
        <w:rPr>
          <w:rFonts w:ascii="Times New Roman" w:hAnsi="Times New Roman"/>
          <w:bCs/>
          <w:sz w:val="24"/>
          <w:szCs w:val="24"/>
        </w:rPr>
        <w:t>ipasumu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saraksts);</w:t>
      </w:r>
    </w:p>
    <w:p w:rsidR="00BF655D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Rīgas domes </w:t>
      </w:r>
      <w:r w:rsidRPr="003A0CE3">
        <w:rPr>
          <w:rFonts w:ascii="Times New Roman" w:hAnsi="Times New Roman"/>
          <w:sz w:val="24"/>
          <w:szCs w:val="24"/>
        </w:rPr>
        <w:t>Īpašuma departamenta</w:t>
      </w:r>
      <w:r w:rsidR="00CD7446">
        <w:rPr>
          <w:rFonts w:ascii="Times New Roman" w:hAnsi="Times New Roman"/>
          <w:sz w:val="24"/>
          <w:szCs w:val="24"/>
        </w:rPr>
        <w:t xml:space="preserve"> 2013.gada 22</w:t>
      </w:r>
      <w:r>
        <w:rPr>
          <w:rFonts w:ascii="Times New Roman" w:hAnsi="Times New Roman"/>
          <w:sz w:val="24"/>
          <w:szCs w:val="24"/>
        </w:rPr>
        <w:t xml:space="preserve">.marta vēstule </w:t>
      </w:r>
      <w:r w:rsidR="00CD7446">
        <w:rPr>
          <w:rFonts w:ascii="Times New Roman" w:hAnsi="Times New Roman"/>
          <w:sz w:val="24"/>
          <w:szCs w:val="24"/>
        </w:rPr>
        <w:t>nekustamā īpašuma Augusta Deglava ielā 27, Rīgā (kadastra Nr.0100 071 0076) īpašniekiem par nekustamā īpašuma daļas</w:t>
      </w:r>
      <w:r>
        <w:rPr>
          <w:rFonts w:ascii="Times New Roman" w:hAnsi="Times New Roman"/>
          <w:sz w:val="24"/>
          <w:szCs w:val="24"/>
        </w:rPr>
        <w:t xml:space="preserve"> nepieciešamību Austrumu maģistr</w:t>
      </w:r>
      <w:r w:rsidR="00885328">
        <w:rPr>
          <w:rFonts w:ascii="Times New Roman" w:hAnsi="Times New Roman"/>
          <w:sz w:val="24"/>
          <w:szCs w:val="24"/>
        </w:rPr>
        <w:t xml:space="preserve">āles izbūves nodrošināšanai uz </w:t>
      </w:r>
      <w:r w:rsidR="00144E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lapām (</w:t>
      </w:r>
      <w:proofErr w:type="spellStart"/>
      <w:r>
        <w:rPr>
          <w:rFonts w:ascii="Times New Roman" w:hAnsi="Times New Roman"/>
          <w:sz w:val="24"/>
          <w:szCs w:val="24"/>
        </w:rPr>
        <w:t>Pazinojums</w:t>
      </w:r>
      <w:proofErr w:type="spellEnd"/>
      <w:r>
        <w:rPr>
          <w:rFonts w:ascii="Times New Roman" w:hAnsi="Times New Roman"/>
          <w:sz w:val="24"/>
          <w:szCs w:val="24"/>
        </w:rPr>
        <w:t xml:space="preserve"> par nekust </w:t>
      </w:r>
      <w:proofErr w:type="spellStart"/>
      <w:r>
        <w:rPr>
          <w:rFonts w:ascii="Times New Roman" w:hAnsi="Times New Roman"/>
          <w:sz w:val="24"/>
          <w:szCs w:val="24"/>
        </w:rPr>
        <w:t>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nepiecies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C57592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Rīgas domes </w:t>
      </w:r>
      <w:r>
        <w:rPr>
          <w:rFonts w:ascii="Times New Roman" w:hAnsi="Times New Roman"/>
          <w:sz w:val="24"/>
          <w:szCs w:val="24"/>
        </w:rPr>
        <w:t>201</w:t>
      </w:r>
      <w:r w:rsidR="00C57592">
        <w:rPr>
          <w:rFonts w:ascii="Times New Roman" w:hAnsi="Times New Roman"/>
          <w:sz w:val="24"/>
          <w:szCs w:val="24"/>
        </w:rPr>
        <w:t>5.gada 31.marta</w:t>
      </w:r>
      <w:r>
        <w:rPr>
          <w:rFonts w:ascii="Times New Roman" w:hAnsi="Times New Roman"/>
          <w:sz w:val="24"/>
          <w:szCs w:val="24"/>
        </w:rPr>
        <w:t xml:space="preserve"> lēmums Nr.24</w:t>
      </w:r>
      <w:r w:rsidR="00C5759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„Par sab</w:t>
      </w:r>
      <w:r w:rsidR="00C57592">
        <w:rPr>
          <w:rFonts w:ascii="Times New Roman" w:hAnsi="Times New Roman"/>
          <w:sz w:val="24"/>
          <w:szCs w:val="24"/>
        </w:rPr>
        <w:t>iedrības vajadzībām nepieciešamās</w:t>
      </w:r>
      <w:r>
        <w:rPr>
          <w:rFonts w:ascii="Times New Roman" w:hAnsi="Times New Roman"/>
          <w:sz w:val="24"/>
          <w:szCs w:val="24"/>
        </w:rPr>
        <w:t xml:space="preserve"> ne</w:t>
      </w:r>
      <w:r w:rsidR="00C57592">
        <w:rPr>
          <w:rFonts w:ascii="Times New Roman" w:hAnsi="Times New Roman"/>
          <w:sz w:val="24"/>
          <w:szCs w:val="24"/>
        </w:rPr>
        <w:t>kustamā īpašuma Augusta Deglava ielā 27</w:t>
      </w:r>
      <w:r>
        <w:rPr>
          <w:rFonts w:ascii="Times New Roman" w:hAnsi="Times New Roman"/>
          <w:sz w:val="24"/>
          <w:szCs w:val="24"/>
        </w:rPr>
        <w:t>, Rīgā (kadastra Nr.01000</w:t>
      </w:r>
      <w:r w:rsidR="00C57592">
        <w:rPr>
          <w:rFonts w:ascii="Times New Roman" w:hAnsi="Times New Roman"/>
          <w:sz w:val="24"/>
          <w:szCs w:val="24"/>
        </w:rPr>
        <w:t>710076), daļu atsavināšanu” uz 5</w:t>
      </w:r>
      <w:r>
        <w:rPr>
          <w:rFonts w:ascii="Times New Roman" w:hAnsi="Times New Roman"/>
          <w:sz w:val="24"/>
          <w:szCs w:val="24"/>
        </w:rPr>
        <w:t xml:space="preserve"> lapām (</w:t>
      </w:r>
      <w:proofErr w:type="spellStart"/>
      <w:r>
        <w:rPr>
          <w:rFonts w:ascii="Times New Roman" w:hAnsi="Times New Roman"/>
          <w:sz w:val="24"/>
          <w:szCs w:val="24"/>
        </w:rPr>
        <w:t>Lemums</w:t>
      </w:r>
      <w:proofErr w:type="spellEnd"/>
      <w:r>
        <w:rPr>
          <w:rFonts w:ascii="Times New Roman" w:hAnsi="Times New Roman"/>
          <w:sz w:val="24"/>
          <w:szCs w:val="24"/>
        </w:rPr>
        <w:t xml:space="preserve"> par </w:t>
      </w:r>
      <w:proofErr w:type="spellStart"/>
      <w:r>
        <w:rPr>
          <w:rFonts w:ascii="Times New Roman" w:hAnsi="Times New Roman"/>
          <w:sz w:val="24"/>
          <w:szCs w:val="24"/>
        </w:rPr>
        <w:t>dalas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atsavinasanu</w:t>
      </w:r>
      <w:r w:rsidR="00C57592">
        <w:rPr>
          <w:rFonts w:ascii="Times New Roman" w:hAnsi="Times New Roman"/>
          <w:sz w:val="24"/>
          <w:szCs w:val="24"/>
        </w:rPr>
        <w:t>_A</w:t>
      </w:r>
      <w:proofErr w:type="spellEnd"/>
      <w:r w:rsidR="00C57592">
        <w:rPr>
          <w:rFonts w:ascii="Times New Roman" w:hAnsi="Times New Roman"/>
          <w:sz w:val="24"/>
          <w:szCs w:val="24"/>
        </w:rPr>
        <w:t xml:space="preserve"> Deglava iela 27</w:t>
      </w:r>
      <w:r>
        <w:rPr>
          <w:rFonts w:ascii="Times New Roman" w:hAnsi="Times New Roman"/>
          <w:sz w:val="24"/>
          <w:szCs w:val="24"/>
        </w:rPr>
        <w:t>);</w:t>
      </w:r>
    </w:p>
    <w:p w:rsidR="00B2140C" w:rsidRDefault="00C57592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Rīgas domes 2016.gada 1.marta lēmums Nr.3561 „Par grozījumiem Rīgas domes 31.03.2015. lēmumā Nr.2409 „Par sabiedrības vajadzībām nepieciešamās nekustamā īpašuma Augusta Deglava ielā 27, Rīgā (kadastra Nr.01000710076</w:t>
      </w:r>
      <w:r w:rsidR="00B2140C">
        <w:rPr>
          <w:rFonts w:ascii="Times New Roman" w:hAnsi="Times New Roman"/>
          <w:sz w:val="24"/>
          <w:szCs w:val="24"/>
        </w:rPr>
        <w:t>), daļas</w:t>
      </w:r>
      <w:r>
        <w:rPr>
          <w:rFonts w:ascii="Times New Roman" w:hAnsi="Times New Roman"/>
          <w:sz w:val="24"/>
          <w:szCs w:val="24"/>
        </w:rPr>
        <w:t xml:space="preserve"> atsavināšanu”” uz 2 lapām (</w:t>
      </w:r>
      <w:proofErr w:type="spellStart"/>
      <w:r w:rsidR="00B2140C">
        <w:rPr>
          <w:rFonts w:ascii="Times New Roman" w:hAnsi="Times New Roman"/>
          <w:sz w:val="24"/>
          <w:szCs w:val="24"/>
        </w:rPr>
        <w:t>Grozijums</w:t>
      </w:r>
      <w:proofErr w:type="spellEnd"/>
      <w:r w:rsidR="00B214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140C">
        <w:rPr>
          <w:rFonts w:ascii="Times New Roman" w:hAnsi="Times New Roman"/>
          <w:sz w:val="24"/>
          <w:szCs w:val="24"/>
        </w:rPr>
        <w:t>lemumam</w:t>
      </w:r>
      <w:proofErr w:type="spellEnd"/>
      <w:r w:rsidR="00B2140C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="00B2140C">
        <w:rPr>
          <w:rFonts w:ascii="Times New Roman" w:hAnsi="Times New Roman"/>
          <w:sz w:val="24"/>
          <w:szCs w:val="24"/>
        </w:rPr>
        <w:t>dalas</w:t>
      </w:r>
      <w:proofErr w:type="spellEnd"/>
      <w:r w:rsidR="00B2140C">
        <w:rPr>
          <w:rFonts w:ascii="Times New Roman" w:hAnsi="Times New Roman"/>
          <w:sz w:val="24"/>
          <w:szCs w:val="24"/>
        </w:rPr>
        <w:t xml:space="preserve"> atsavinasanu_010316_ A Deglava iela 27);</w:t>
      </w:r>
    </w:p>
    <w:p w:rsidR="00BF655D" w:rsidRPr="0067078F" w:rsidRDefault="00B2140C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Rīgas domes 2016.gada 27.septembra lēmums Nr.4293 „Par grozījumiem Rīgas domes 31.03.2015. lēmumā Nr.2409 „Par sabiedrības vajadzībām nepieciešamās nekustamā īpašuma Augusta Deglava ielā 27, Rīgā (kadastra Nr.01000710076), daļas atsavināšanu”” uz 1 lapas (</w:t>
      </w:r>
      <w:proofErr w:type="spellStart"/>
      <w:r>
        <w:rPr>
          <w:rFonts w:ascii="Times New Roman" w:hAnsi="Times New Roman"/>
          <w:sz w:val="24"/>
          <w:szCs w:val="24"/>
        </w:rPr>
        <w:t>Grozijums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lemumam</w:t>
      </w:r>
      <w:proofErr w:type="spellEnd"/>
      <w:r>
        <w:rPr>
          <w:rFonts w:ascii="Times New Roman" w:hAnsi="Times New Roman"/>
          <w:sz w:val="24"/>
          <w:szCs w:val="24"/>
        </w:rPr>
        <w:t xml:space="preserve"> par </w:t>
      </w:r>
      <w:proofErr w:type="spellStart"/>
      <w:r>
        <w:rPr>
          <w:rFonts w:ascii="Times New Roman" w:hAnsi="Times New Roman"/>
          <w:sz w:val="24"/>
          <w:szCs w:val="24"/>
        </w:rPr>
        <w:t>dalas</w:t>
      </w:r>
      <w:proofErr w:type="spellEnd"/>
      <w:r>
        <w:rPr>
          <w:rFonts w:ascii="Times New Roman" w:hAnsi="Times New Roman"/>
          <w:sz w:val="24"/>
          <w:szCs w:val="24"/>
        </w:rPr>
        <w:t xml:space="preserve"> atsavinasanu_270916_A Deglava iela 27);</w:t>
      </w:r>
      <w:r w:rsidR="00C57592">
        <w:rPr>
          <w:rFonts w:ascii="Times New Roman" w:hAnsi="Times New Roman"/>
          <w:sz w:val="24"/>
          <w:szCs w:val="24"/>
        </w:rPr>
        <w:t xml:space="preserve"> </w:t>
      </w:r>
      <w:r w:rsidR="00BF655D" w:rsidRPr="003477C9">
        <w:rPr>
          <w:rFonts w:ascii="Times New Roman" w:hAnsi="Times New Roman"/>
          <w:bCs/>
          <w:sz w:val="24"/>
          <w:szCs w:val="24"/>
        </w:rPr>
        <w:t xml:space="preserve"> </w:t>
      </w:r>
    </w:p>
    <w:bookmarkEnd w:id="2"/>
    <w:bookmarkEnd w:id="3"/>
    <w:p w:rsidR="00BF655D" w:rsidRPr="0067078F" w:rsidRDefault="00BF655D" w:rsidP="00BF655D">
      <w:pPr>
        <w:pStyle w:val="ListParagraph"/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533229">
        <w:rPr>
          <w:rFonts w:ascii="Times New Roman" w:eastAsia="Times New Roman" w:hAnsi="Times New Roman"/>
          <w:sz w:val="24"/>
          <w:szCs w:val="24"/>
        </w:rPr>
        <w:t>Rīgas domes 201</w:t>
      </w:r>
      <w:r w:rsidR="00B2140C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.gada </w:t>
      </w:r>
      <w:r w:rsidR="00B2140C">
        <w:rPr>
          <w:rFonts w:ascii="Times New Roman" w:eastAsia="Times New Roman" w:hAnsi="Times New Roman"/>
          <w:sz w:val="24"/>
          <w:szCs w:val="24"/>
        </w:rPr>
        <w:t>27.septembra lēmums Nr.4292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3229">
        <w:rPr>
          <w:rFonts w:ascii="Times New Roman" w:eastAsia="Times New Roman" w:hAnsi="Times New Roman"/>
          <w:sz w:val="24"/>
          <w:szCs w:val="24"/>
        </w:rPr>
        <w:t>„Par sabiedrības vajadzībām nepieciešamā nekustamā īpašum</w:t>
      </w:r>
      <w:r w:rsidR="00B2140C">
        <w:rPr>
          <w:rFonts w:ascii="Times New Roman" w:eastAsia="Times New Roman" w:hAnsi="Times New Roman"/>
          <w:sz w:val="24"/>
          <w:szCs w:val="24"/>
        </w:rPr>
        <w:t>a Augusta Deglava</w:t>
      </w:r>
      <w:r w:rsidRPr="00533229">
        <w:rPr>
          <w:rFonts w:ascii="Times New Roman" w:eastAsia="Times New Roman" w:hAnsi="Times New Roman"/>
          <w:sz w:val="24"/>
          <w:szCs w:val="24"/>
        </w:rPr>
        <w:t xml:space="preserve"> ielā</w:t>
      </w:r>
      <w:r w:rsidR="00B2140C">
        <w:rPr>
          <w:rFonts w:ascii="Times New Roman" w:eastAsia="Times New Roman" w:hAnsi="Times New Roman"/>
          <w:sz w:val="24"/>
          <w:szCs w:val="24"/>
        </w:rPr>
        <w:t xml:space="preserve"> 27, Rīgā (kadastra Nr.01000710076</w:t>
      </w:r>
      <w:r w:rsidRPr="00533229">
        <w:rPr>
          <w:rFonts w:ascii="Times New Roman" w:eastAsia="Times New Roman" w:hAnsi="Times New Roman"/>
          <w:sz w:val="24"/>
          <w:szCs w:val="24"/>
        </w:rPr>
        <w:t>), daļas piespiedu atsavināšanu”</w:t>
      </w:r>
      <w:r w:rsidRPr="00533229">
        <w:rPr>
          <w:rFonts w:ascii="Times New Roman" w:hAnsi="Times New Roman"/>
          <w:sz w:val="24"/>
          <w:szCs w:val="24"/>
        </w:rPr>
        <w:t xml:space="preserve"> uz 1</w:t>
      </w:r>
      <w:r w:rsidR="00B2140C">
        <w:rPr>
          <w:rFonts w:ascii="Times New Roman" w:hAnsi="Times New Roman"/>
          <w:sz w:val="24"/>
          <w:szCs w:val="24"/>
        </w:rPr>
        <w:t>3</w:t>
      </w:r>
      <w:r w:rsidRPr="00533229">
        <w:rPr>
          <w:rFonts w:ascii="Times New Roman" w:hAnsi="Times New Roman"/>
          <w:sz w:val="24"/>
          <w:szCs w:val="24"/>
        </w:rPr>
        <w:t xml:space="preserve"> lapām (</w:t>
      </w:r>
      <w:proofErr w:type="spellStart"/>
      <w:r w:rsidRPr="00533229">
        <w:rPr>
          <w:rFonts w:ascii="Times New Roman" w:hAnsi="Times New Roman"/>
          <w:sz w:val="24"/>
          <w:szCs w:val="24"/>
        </w:rPr>
        <w:t>Lemums</w:t>
      </w:r>
      <w:proofErr w:type="spellEnd"/>
      <w:r w:rsidRPr="00533229">
        <w:rPr>
          <w:rFonts w:ascii="Times New Roman" w:hAnsi="Times New Roman"/>
          <w:sz w:val="24"/>
          <w:szCs w:val="24"/>
        </w:rPr>
        <w:t xml:space="preserve"> par piesp</w:t>
      </w:r>
      <w:r>
        <w:rPr>
          <w:rFonts w:ascii="Times New Roman" w:hAnsi="Times New Roman"/>
          <w:sz w:val="24"/>
          <w:szCs w:val="24"/>
        </w:rPr>
        <w:t>iedu</w:t>
      </w:r>
      <w:r w:rsidRPr="00533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3229">
        <w:rPr>
          <w:rFonts w:ascii="Times New Roman" w:hAnsi="Times New Roman"/>
          <w:sz w:val="24"/>
          <w:szCs w:val="24"/>
        </w:rPr>
        <w:t>astav</w:t>
      </w:r>
      <w:r w:rsidR="00B2140C">
        <w:rPr>
          <w:rFonts w:ascii="Times New Roman" w:hAnsi="Times New Roman"/>
          <w:sz w:val="24"/>
          <w:szCs w:val="24"/>
        </w:rPr>
        <w:t>inasanu_A</w:t>
      </w:r>
      <w:proofErr w:type="spellEnd"/>
      <w:r w:rsidR="00B2140C">
        <w:rPr>
          <w:rFonts w:ascii="Times New Roman" w:hAnsi="Times New Roman"/>
          <w:sz w:val="24"/>
          <w:szCs w:val="24"/>
        </w:rPr>
        <w:t xml:space="preserve"> Deglava</w:t>
      </w:r>
      <w:r>
        <w:rPr>
          <w:rFonts w:ascii="Times New Roman" w:hAnsi="Times New Roman"/>
          <w:sz w:val="24"/>
          <w:szCs w:val="24"/>
        </w:rPr>
        <w:t xml:space="preserve"> iela</w:t>
      </w:r>
      <w:r w:rsidR="00B2140C"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>)</w:t>
      </w:r>
      <w:r w:rsidRPr="00533229">
        <w:rPr>
          <w:rFonts w:ascii="Times New Roman" w:hAnsi="Times New Roman"/>
          <w:sz w:val="24"/>
          <w:szCs w:val="24"/>
        </w:rPr>
        <w:t>;</w:t>
      </w:r>
    </w:p>
    <w:p w:rsidR="00BF655D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C3A32">
        <w:rPr>
          <w:rFonts w:ascii="Times New Roman" w:hAnsi="Times New Roman"/>
          <w:sz w:val="24"/>
          <w:szCs w:val="24"/>
        </w:rPr>
        <w:t>Nekustam</w:t>
      </w:r>
      <w:r w:rsidR="00E72EF7">
        <w:rPr>
          <w:rFonts w:ascii="Times New Roman" w:hAnsi="Times New Roman"/>
          <w:sz w:val="24"/>
          <w:szCs w:val="24"/>
        </w:rPr>
        <w:t xml:space="preserve">ā </w:t>
      </w:r>
      <w:r w:rsidR="00C80819">
        <w:rPr>
          <w:rFonts w:ascii="Times New Roman" w:hAnsi="Times New Roman"/>
          <w:sz w:val="24"/>
          <w:szCs w:val="24"/>
        </w:rPr>
        <w:t>īpašuma novērtējums uz 53 lapām</w:t>
      </w:r>
      <w:r w:rsidRPr="00BC3A3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72EF7">
        <w:rPr>
          <w:rFonts w:ascii="Times New Roman" w:hAnsi="Times New Roman"/>
          <w:sz w:val="24"/>
          <w:szCs w:val="24"/>
        </w:rPr>
        <w:t>Vertejums_A</w:t>
      </w:r>
      <w:proofErr w:type="spellEnd"/>
      <w:r w:rsidR="00E72EF7">
        <w:rPr>
          <w:rFonts w:ascii="Times New Roman" w:hAnsi="Times New Roman"/>
          <w:sz w:val="24"/>
          <w:szCs w:val="24"/>
        </w:rPr>
        <w:t xml:space="preserve"> Deglava iela 27</w:t>
      </w:r>
      <w:r w:rsidRPr="00BC3A32">
        <w:rPr>
          <w:rFonts w:ascii="Times New Roman" w:hAnsi="Times New Roman"/>
          <w:sz w:val="24"/>
          <w:szCs w:val="24"/>
        </w:rPr>
        <w:t>);</w:t>
      </w:r>
    </w:p>
    <w:p w:rsidR="00BF655D" w:rsidRPr="0067078F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Nekustamā īpašuma izziņa par nekustamā īpašuma vērtības aktualizāciju uz 1 lapas (</w:t>
      </w:r>
      <w:proofErr w:type="spellStart"/>
      <w:r>
        <w:rPr>
          <w:rFonts w:ascii="Times New Roman" w:hAnsi="Times New Roman"/>
          <w:sz w:val="24"/>
          <w:szCs w:val="24"/>
        </w:rPr>
        <w:t>Aktu</w:t>
      </w:r>
      <w:r w:rsidR="00E644B1">
        <w:rPr>
          <w:rFonts w:ascii="Times New Roman" w:hAnsi="Times New Roman"/>
          <w:sz w:val="24"/>
          <w:szCs w:val="24"/>
        </w:rPr>
        <w:t>ala</w:t>
      </w:r>
      <w:proofErr w:type="spellEnd"/>
      <w:r w:rsidR="00E644B1">
        <w:rPr>
          <w:rFonts w:ascii="Times New Roman" w:hAnsi="Times New Roman"/>
          <w:sz w:val="24"/>
          <w:szCs w:val="24"/>
        </w:rPr>
        <w:t xml:space="preserve"> izzina par </w:t>
      </w:r>
      <w:proofErr w:type="spellStart"/>
      <w:r w:rsidR="00E644B1">
        <w:rPr>
          <w:rFonts w:ascii="Times New Roman" w:hAnsi="Times New Roman"/>
          <w:sz w:val="24"/>
          <w:szCs w:val="24"/>
        </w:rPr>
        <w:t>vertibu_A</w:t>
      </w:r>
      <w:proofErr w:type="spellEnd"/>
      <w:r w:rsidR="00E644B1">
        <w:rPr>
          <w:rFonts w:ascii="Times New Roman" w:hAnsi="Times New Roman"/>
          <w:sz w:val="24"/>
          <w:szCs w:val="24"/>
        </w:rPr>
        <w:t xml:space="preserve"> Deglava iela 27</w:t>
      </w:r>
      <w:r>
        <w:rPr>
          <w:rFonts w:ascii="Times New Roman" w:hAnsi="Times New Roman"/>
          <w:sz w:val="24"/>
          <w:szCs w:val="24"/>
        </w:rPr>
        <w:t xml:space="preserve">);   </w:t>
      </w:r>
    </w:p>
    <w:p w:rsidR="00BF655D" w:rsidRPr="0067078F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Rīgas domes </w:t>
      </w:r>
      <w:r w:rsidRPr="00386DD0">
        <w:rPr>
          <w:rFonts w:ascii="Times New Roman" w:hAnsi="Times New Roman"/>
          <w:sz w:val="24"/>
          <w:szCs w:val="24"/>
        </w:rPr>
        <w:t>Sabiedrības vajadzībām nepieciešamo nekustamo īpašumu atsavināšanas komisijas</w:t>
      </w:r>
      <w:r w:rsidR="00E644B1">
        <w:rPr>
          <w:rFonts w:ascii="Times New Roman" w:hAnsi="Times New Roman"/>
          <w:sz w:val="24"/>
          <w:szCs w:val="24"/>
        </w:rPr>
        <w:t xml:space="preserve"> 2014.gada 27.oktobra</w:t>
      </w:r>
      <w:r>
        <w:rPr>
          <w:rFonts w:ascii="Times New Roman" w:hAnsi="Times New Roman"/>
          <w:sz w:val="24"/>
          <w:szCs w:val="24"/>
        </w:rPr>
        <w:t xml:space="preserve"> lēmums Nr.</w:t>
      </w:r>
      <w:r w:rsidR="00E644B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2 </w:t>
      </w:r>
      <w:r w:rsidR="00E644B1">
        <w:rPr>
          <w:rFonts w:ascii="Times New Roman" w:hAnsi="Times New Roman"/>
          <w:sz w:val="24"/>
          <w:szCs w:val="24"/>
        </w:rPr>
        <w:t>„Par nekustamā īpašuma Augusta Deglava ielā 12</w:t>
      </w:r>
      <w:r>
        <w:rPr>
          <w:rFonts w:ascii="Times New Roman" w:hAnsi="Times New Roman"/>
          <w:sz w:val="24"/>
          <w:szCs w:val="24"/>
        </w:rPr>
        <w:t xml:space="preserve">, Rīgā </w:t>
      </w:r>
      <w:r w:rsidR="00E644B1">
        <w:rPr>
          <w:rFonts w:ascii="Times New Roman" w:eastAsia="Times New Roman" w:hAnsi="Times New Roman"/>
          <w:sz w:val="24"/>
          <w:szCs w:val="24"/>
        </w:rPr>
        <w:t>(kadastra Nr.01000710076</w:t>
      </w:r>
      <w:r w:rsidRPr="00533229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="00E644B1">
        <w:rPr>
          <w:rFonts w:ascii="Times New Roman" w:eastAsia="Times New Roman" w:hAnsi="Times New Roman"/>
          <w:sz w:val="24"/>
          <w:szCs w:val="24"/>
        </w:rPr>
        <w:t xml:space="preserve">daļas </w:t>
      </w:r>
      <w:r>
        <w:rPr>
          <w:rFonts w:ascii="Times New Roman" w:eastAsia="Times New Roman" w:hAnsi="Times New Roman"/>
          <w:sz w:val="24"/>
          <w:szCs w:val="24"/>
        </w:rPr>
        <w:t>atlīdzības</w:t>
      </w:r>
      <w:r w:rsidR="00E644B1">
        <w:rPr>
          <w:rFonts w:ascii="Times New Roman" w:eastAsia="Times New Roman" w:hAnsi="Times New Roman"/>
          <w:sz w:val="24"/>
          <w:szCs w:val="24"/>
        </w:rPr>
        <w:t xml:space="preserve"> un nosacītās cenas</w:t>
      </w:r>
      <w:r>
        <w:rPr>
          <w:rFonts w:ascii="Times New Roman" w:eastAsia="Times New Roman" w:hAnsi="Times New Roman"/>
          <w:sz w:val="24"/>
          <w:szCs w:val="24"/>
        </w:rPr>
        <w:t xml:space="preserve"> noteikšanu uz 4 lapām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Lemums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atlidziba</w:t>
      </w:r>
      <w:r w:rsidR="00E644B1">
        <w:rPr>
          <w:rFonts w:ascii="Times New Roman" w:eastAsia="Times New Roman" w:hAnsi="Times New Roman"/>
          <w:sz w:val="24"/>
          <w:szCs w:val="24"/>
        </w:rPr>
        <w:t>s</w:t>
      </w:r>
      <w:proofErr w:type="spellEnd"/>
      <w:r w:rsidR="00E644B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644B1">
        <w:rPr>
          <w:rFonts w:ascii="Times New Roman" w:eastAsia="Times New Roman" w:hAnsi="Times New Roman"/>
          <w:sz w:val="24"/>
          <w:szCs w:val="24"/>
        </w:rPr>
        <w:t>noteikšanu_A</w:t>
      </w:r>
      <w:proofErr w:type="spellEnd"/>
      <w:r w:rsidR="00E644B1">
        <w:rPr>
          <w:rFonts w:ascii="Times New Roman" w:eastAsia="Times New Roman" w:hAnsi="Times New Roman"/>
          <w:sz w:val="24"/>
          <w:szCs w:val="24"/>
        </w:rPr>
        <w:t xml:space="preserve"> Deglava iela 27</w:t>
      </w:r>
      <w:r>
        <w:rPr>
          <w:rFonts w:ascii="Times New Roman" w:eastAsia="Times New Roman" w:hAnsi="Times New Roman"/>
          <w:sz w:val="24"/>
          <w:szCs w:val="24"/>
        </w:rPr>
        <w:t>);</w:t>
      </w:r>
    </w:p>
    <w:p w:rsidR="00BF655D" w:rsidRPr="0067078F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C3A32">
        <w:rPr>
          <w:rFonts w:ascii="Times New Roman" w:hAnsi="Times New Roman"/>
          <w:sz w:val="24"/>
          <w:szCs w:val="24"/>
        </w:rPr>
        <w:t xml:space="preserve">Nekustamā īpašuma valsts kadastra reģistra izdruka uz </w:t>
      </w:r>
      <w:r>
        <w:rPr>
          <w:rFonts w:ascii="Times New Roman" w:hAnsi="Times New Roman"/>
          <w:sz w:val="24"/>
          <w:szCs w:val="24"/>
        </w:rPr>
        <w:t>1</w:t>
      </w:r>
      <w:r w:rsidRPr="00BC3A32">
        <w:rPr>
          <w:rFonts w:ascii="Times New Roman" w:hAnsi="Times New Roman"/>
          <w:sz w:val="24"/>
          <w:szCs w:val="24"/>
        </w:rPr>
        <w:t xml:space="preserve"> lap</w:t>
      </w:r>
      <w:r w:rsidR="00E644B1">
        <w:rPr>
          <w:rFonts w:ascii="Times New Roman" w:hAnsi="Times New Roman"/>
          <w:sz w:val="24"/>
          <w:szCs w:val="24"/>
        </w:rPr>
        <w:t>as (</w:t>
      </w:r>
      <w:proofErr w:type="spellStart"/>
      <w:r w:rsidR="00E644B1">
        <w:rPr>
          <w:rFonts w:ascii="Times New Roman" w:hAnsi="Times New Roman"/>
          <w:sz w:val="24"/>
          <w:szCs w:val="24"/>
        </w:rPr>
        <w:t>Kadastra_izdruka_A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644B1">
        <w:rPr>
          <w:rFonts w:ascii="Times New Roman" w:hAnsi="Times New Roman"/>
          <w:sz w:val="24"/>
          <w:szCs w:val="24"/>
        </w:rPr>
        <w:t>Deglava iela 27</w:t>
      </w:r>
      <w:r>
        <w:rPr>
          <w:rFonts w:ascii="Times New Roman" w:hAnsi="Times New Roman"/>
          <w:sz w:val="24"/>
          <w:szCs w:val="24"/>
        </w:rPr>
        <w:t>);</w:t>
      </w:r>
    </w:p>
    <w:p w:rsidR="00BF655D" w:rsidRDefault="00BF655D" w:rsidP="00BF655D">
      <w:pPr>
        <w:widowControl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C3A32">
        <w:rPr>
          <w:rFonts w:ascii="Times New Roman" w:hAnsi="Times New Roman"/>
          <w:sz w:val="24"/>
          <w:szCs w:val="24"/>
        </w:rPr>
        <w:t xml:space="preserve">Izdruka no Valsts vienotās datorizētās zemesgrāmatas uz </w:t>
      </w:r>
      <w:r w:rsidR="00660C03">
        <w:rPr>
          <w:rFonts w:ascii="Times New Roman" w:hAnsi="Times New Roman"/>
          <w:sz w:val="24"/>
          <w:szCs w:val="24"/>
        </w:rPr>
        <w:t>4 lapām (</w:t>
      </w:r>
      <w:proofErr w:type="spellStart"/>
      <w:r w:rsidR="00660C03">
        <w:rPr>
          <w:rFonts w:ascii="Times New Roman" w:hAnsi="Times New Roman"/>
          <w:sz w:val="24"/>
          <w:szCs w:val="24"/>
        </w:rPr>
        <w:t>Zemesgramata_A</w:t>
      </w:r>
      <w:proofErr w:type="spellEnd"/>
      <w:r w:rsidR="00660C03">
        <w:rPr>
          <w:rFonts w:ascii="Times New Roman" w:hAnsi="Times New Roman"/>
          <w:sz w:val="24"/>
          <w:szCs w:val="24"/>
        </w:rPr>
        <w:t xml:space="preserve"> Deglava iela 27</w:t>
      </w:r>
      <w:r>
        <w:rPr>
          <w:rFonts w:ascii="Times New Roman" w:hAnsi="Times New Roman"/>
          <w:sz w:val="24"/>
          <w:szCs w:val="24"/>
        </w:rPr>
        <w:t>).</w:t>
      </w:r>
    </w:p>
    <w:p w:rsidR="00BF655D" w:rsidRDefault="00BF655D" w:rsidP="00BF655D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655D" w:rsidRDefault="00BF655D" w:rsidP="00BF655D">
      <w:pPr>
        <w:pStyle w:val="naisf"/>
        <w:tabs>
          <w:tab w:val="left" w:pos="6804"/>
        </w:tabs>
        <w:spacing w:before="120" w:beforeAutospacing="0" w:after="0" w:afterAutospacing="0"/>
      </w:pPr>
      <w:r w:rsidRPr="008E61A8">
        <w:t>Ar cieņu,</w:t>
      </w:r>
    </w:p>
    <w:p w:rsidR="00BF655D" w:rsidRPr="008E61A8" w:rsidRDefault="00BF655D" w:rsidP="00BF655D">
      <w:pPr>
        <w:pStyle w:val="naisf"/>
        <w:tabs>
          <w:tab w:val="left" w:pos="6804"/>
        </w:tabs>
        <w:spacing w:before="120" w:beforeAutospacing="0" w:after="0" w:afterAutospacing="0"/>
      </w:pPr>
    </w:p>
    <w:p w:rsidR="00BF655D" w:rsidRPr="008E61A8" w:rsidRDefault="00BF655D" w:rsidP="00BF655D">
      <w:pPr>
        <w:pStyle w:val="naisf"/>
        <w:tabs>
          <w:tab w:val="left" w:pos="6804"/>
        </w:tabs>
        <w:spacing w:before="0" w:beforeAutospacing="0"/>
      </w:pPr>
      <w:r>
        <w:t xml:space="preserve">ministrs </w:t>
      </w:r>
      <w:r w:rsidRPr="008E61A8">
        <w:tab/>
      </w:r>
      <w:proofErr w:type="gramStart"/>
      <w:r>
        <w:t xml:space="preserve">             </w:t>
      </w:r>
      <w:proofErr w:type="gramEnd"/>
      <w:r>
        <w:t>K.Gerhards</w:t>
      </w:r>
    </w:p>
    <w:p w:rsidR="00BF655D" w:rsidRPr="00F95987" w:rsidRDefault="00BF655D" w:rsidP="00BF655D">
      <w:pPr>
        <w:pStyle w:val="tabula"/>
        <w:tabs>
          <w:tab w:val="right" w:pos="9072"/>
        </w:tabs>
        <w:spacing w:before="240"/>
        <w:rPr>
          <w:rFonts w:ascii="Times New Roman" w:hAnsi="Times New Roman"/>
        </w:rPr>
      </w:pPr>
      <w:r w:rsidRPr="00F95987">
        <w:rPr>
          <w:rFonts w:ascii="Times New Roman" w:hAnsi="Times New Roman"/>
        </w:rPr>
        <w:t>Viesturs Obersts</w:t>
      </w:r>
    </w:p>
    <w:p w:rsidR="00BF655D" w:rsidRPr="00F95987" w:rsidRDefault="00BF655D" w:rsidP="00BF655D">
      <w:pPr>
        <w:pStyle w:val="tabula"/>
        <w:tabs>
          <w:tab w:val="right" w:pos="9072"/>
        </w:tabs>
        <w:rPr>
          <w:rFonts w:ascii="Times New Roman" w:hAnsi="Times New Roman"/>
        </w:rPr>
      </w:pPr>
      <w:r w:rsidRPr="00F95987">
        <w:rPr>
          <w:rFonts w:ascii="Times New Roman" w:hAnsi="Times New Roman"/>
        </w:rPr>
        <w:t>Vides aizsardzības un reģionālās attīstības ministrijas</w:t>
      </w:r>
    </w:p>
    <w:p w:rsidR="00BF655D" w:rsidRPr="00F95987" w:rsidRDefault="00BF655D" w:rsidP="00BF655D">
      <w:pPr>
        <w:pStyle w:val="tabula"/>
        <w:tabs>
          <w:tab w:val="right" w:pos="9072"/>
        </w:tabs>
        <w:rPr>
          <w:rFonts w:ascii="Times New Roman" w:hAnsi="Times New Roman"/>
        </w:rPr>
      </w:pPr>
      <w:r w:rsidRPr="00F95987">
        <w:rPr>
          <w:rFonts w:ascii="Times New Roman" w:hAnsi="Times New Roman"/>
        </w:rPr>
        <w:t xml:space="preserve">Telpiskās plānošanas departamenta </w:t>
      </w:r>
    </w:p>
    <w:p w:rsidR="00BF655D" w:rsidRPr="00F95987" w:rsidRDefault="00BF655D" w:rsidP="00BF655D">
      <w:pPr>
        <w:pStyle w:val="tabula"/>
        <w:tabs>
          <w:tab w:val="right" w:pos="9072"/>
        </w:tabs>
        <w:rPr>
          <w:rFonts w:ascii="Times New Roman" w:hAnsi="Times New Roman"/>
        </w:rPr>
      </w:pPr>
      <w:r w:rsidRPr="00F95987">
        <w:rPr>
          <w:rFonts w:ascii="Times New Roman" w:hAnsi="Times New Roman"/>
        </w:rPr>
        <w:t>Zemes politikas nodaļas juriskonsults</w:t>
      </w:r>
    </w:p>
    <w:p w:rsidR="00BF655D" w:rsidRPr="00F95987" w:rsidRDefault="00660C03" w:rsidP="00BF655D">
      <w:pPr>
        <w:pStyle w:val="tabula"/>
        <w:tabs>
          <w:tab w:val="right" w:pos="9072"/>
        </w:tabs>
        <w:rPr>
          <w:rFonts w:ascii="Times New Roman" w:hAnsi="Times New Roman"/>
        </w:rPr>
      </w:pPr>
      <w:r>
        <w:rPr>
          <w:rFonts w:ascii="Times New Roman" w:hAnsi="Times New Roman"/>
        </w:rPr>
        <w:t>tālr. 67026438</w:t>
      </w:r>
      <w:r w:rsidR="00BF655D" w:rsidRPr="00F95987">
        <w:rPr>
          <w:rFonts w:ascii="Times New Roman" w:hAnsi="Times New Roman"/>
        </w:rPr>
        <w:t>, fakss:67820442</w:t>
      </w:r>
    </w:p>
    <w:p w:rsidR="00385F73" w:rsidRPr="00A662C6" w:rsidRDefault="00BF655D" w:rsidP="00A662C6">
      <w:pPr>
        <w:pStyle w:val="tabula"/>
        <w:tabs>
          <w:tab w:val="right" w:pos="9072"/>
        </w:tabs>
        <w:rPr>
          <w:rFonts w:ascii="Times New Roman" w:hAnsi="Times New Roman"/>
          <w:u w:val="single"/>
        </w:rPr>
      </w:pPr>
      <w:r w:rsidRPr="00F95987">
        <w:rPr>
          <w:rFonts w:ascii="Times New Roman" w:hAnsi="Times New Roman"/>
        </w:rPr>
        <w:t xml:space="preserve">e-pasts: </w:t>
      </w:r>
      <w:hyperlink r:id="rId7" w:history="1">
        <w:r w:rsidRPr="009C746F">
          <w:rPr>
            <w:rStyle w:val="Hyperlink"/>
            <w:rFonts w:ascii="Times New Roman" w:hAnsi="Times New Roman"/>
            <w:color w:val="000000" w:themeColor="text1"/>
            <w:u w:val="none"/>
          </w:rPr>
          <w:t>viesturs.obersts@varam.gov.lv</w:t>
        </w:r>
      </w:hyperlink>
      <w:r w:rsidRPr="00F95987">
        <w:rPr>
          <w:rFonts w:ascii="Times New Roman" w:hAnsi="Times New Roman"/>
          <w:sz w:val="18"/>
          <w:szCs w:val="18"/>
          <w:u w:val="single"/>
        </w:rPr>
        <w:t xml:space="preserve"> </w:t>
      </w:r>
    </w:p>
    <w:sectPr w:rsidR="00385F73" w:rsidRPr="00A662C6" w:rsidSect="00B2140C">
      <w:footerReference w:type="default" r:id="rId8"/>
      <w:headerReference w:type="first" r:id="rId9"/>
      <w:footerReference w:type="first" r:id="rId10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C6" w:rsidRDefault="00A662C6" w:rsidP="00660C03">
      <w:pPr>
        <w:spacing w:after="0" w:line="240" w:lineRule="auto"/>
      </w:pPr>
      <w:r>
        <w:separator/>
      </w:r>
    </w:p>
  </w:endnote>
  <w:endnote w:type="continuationSeparator" w:id="0">
    <w:p w:rsidR="00A662C6" w:rsidRDefault="00A662C6" w:rsidP="0066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021733"/>
      <w:docPartObj>
        <w:docPartGallery w:val="Page Numbers (Bottom of Page)"/>
        <w:docPartUnique/>
      </w:docPartObj>
    </w:sdtPr>
    <w:sdtContent>
      <w:p w:rsidR="00A662C6" w:rsidRPr="00A44E49" w:rsidRDefault="00A662C6" w:rsidP="00B2140C">
        <w:pPr>
          <w:pStyle w:val="Footer"/>
          <w:jc w:val="both"/>
          <w:rPr>
            <w:rFonts w:ascii="Times New Roman" w:hAnsi="Times New Roman"/>
            <w:sz w:val="20"/>
            <w:szCs w:val="20"/>
          </w:rPr>
        </w:pPr>
        <w:r w:rsidRPr="00A44E49">
          <w:rPr>
            <w:rFonts w:ascii="Times New Roman" w:hAnsi="Times New Roman"/>
            <w:sz w:val="20"/>
            <w:szCs w:val="20"/>
          </w:rPr>
          <w:t>VARAMpav</w:t>
        </w:r>
        <w:r>
          <w:rPr>
            <w:rFonts w:ascii="Times New Roman" w:hAnsi="Times New Roman"/>
            <w:sz w:val="20"/>
            <w:szCs w:val="20"/>
          </w:rPr>
          <w:t>_151116_A Deglava iela 27</w:t>
        </w:r>
        <w:r w:rsidRPr="00A44E49">
          <w:rPr>
            <w:rFonts w:ascii="Times New Roman" w:hAnsi="Times New Roman"/>
            <w:sz w:val="20"/>
            <w:szCs w:val="20"/>
          </w:rPr>
          <w:t xml:space="preserve">; pavadvēstule likumprojektam </w:t>
        </w:r>
        <w:r w:rsidRPr="00A44E49">
          <w:rPr>
            <w:rFonts w:ascii="Times New Roman" w:hAnsi="Times New Roman"/>
            <w:bCs/>
            <w:color w:val="000000"/>
            <w:sz w:val="20"/>
            <w:szCs w:val="20"/>
          </w:rPr>
          <w:t xml:space="preserve">likumprojektu </w:t>
        </w:r>
        <w:r w:rsidRPr="00A44E49">
          <w:rPr>
            <w:rFonts w:ascii="Times New Roman" w:eastAsia="Times New Roman" w:hAnsi="Times New Roman"/>
            <w:sz w:val="20"/>
            <w:szCs w:val="20"/>
          </w:rPr>
          <w:t>“</w:t>
        </w:r>
        <w:r w:rsidRPr="00A44E49">
          <w:rPr>
            <w:rFonts w:ascii="Times New Roman" w:eastAsia="Times New Roman" w:hAnsi="Times New Roman"/>
            <w:bCs/>
            <w:sz w:val="20"/>
            <w:szCs w:val="20"/>
          </w:rPr>
          <w:t xml:space="preserve">Par nekustamā īpašuma </w:t>
        </w:r>
        <w:r>
          <w:rPr>
            <w:rFonts w:ascii="Times New Roman" w:hAnsi="Times New Roman"/>
            <w:sz w:val="20"/>
            <w:szCs w:val="20"/>
          </w:rPr>
          <w:t>Augusta Deglava ielā 27</w:t>
        </w:r>
        <w:r w:rsidRPr="00A44E49">
          <w:rPr>
            <w:rFonts w:ascii="Times New Roman" w:hAnsi="Times New Roman"/>
            <w:sz w:val="20"/>
            <w:szCs w:val="20"/>
          </w:rPr>
          <w:t>, Rīgā</w:t>
        </w:r>
        <w:r>
          <w:rPr>
            <w:rFonts w:ascii="Times New Roman" w:hAnsi="Times New Roman"/>
            <w:sz w:val="20"/>
            <w:szCs w:val="20"/>
          </w:rPr>
          <w:t>,</w:t>
        </w:r>
        <w:r w:rsidRPr="00A44E49">
          <w:rPr>
            <w:rFonts w:ascii="Times New Roman" w:hAnsi="Times New Roman"/>
            <w:sz w:val="20"/>
            <w:szCs w:val="20"/>
          </w:rPr>
          <w:t xml:space="preserve"> daļas </w:t>
        </w:r>
        <w:r w:rsidRPr="00A44E49">
          <w:rPr>
            <w:rFonts w:ascii="Times New Roman" w:eastAsia="Times New Roman" w:hAnsi="Times New Roman"/>
            <w:bCs/>
            <w:sz w:val="20"/>
            <w:szCs w:val="20"/>
          </w:rPr>
          <w:t>atsavināšanu sabiedrības va</w:t>
        </w:r>
        <w:r>
          <w:rPr>
            <w:rFonts w:ascii="Times New Roman" w:eastAsia="Times New Roman" w:hAnsi="Times New Roman"/>
            <w:bCs/>
            <w:sz w:val="20"/>
            <w:szCs w:val="20"/>
          </w:rPr>
          <w:t>jadzībām — Austrumu maģistrāles</w:t>
        </w:r>
        <w:r w:rsidRPr="00A44E49">
          <w:rPr>
            <w:rFonts w:ascii="Times New Roman" w:eastAsia="Times New Roman" w:hAnsi="Times New Roman"/>
            <w:bCs/>
            <w:sz w:val="20"/>
            <w:szCs w:val="20"/>
          </w:rPr>
          <w:t xml:space="preserve"> izbūves nodrošināšanai”</w:t>
        </w:r>
      </w:p>
      <w:p w:rsidR="00A662C6" w:rsidRDefault="00A662C6" w:rsidP="007B1EC9">
        <w:pPr>
          <w:pStyle w:val="Footer"/>
          <w:jc w:val="center"/>
        </w:pPr>
        <w:fldSimple w:instr=" PAGE   \* MERGEFORMAT ">
          <w:r w:rsidR="00433DE3">
            <w:rPr>
              <w:noProof/>
            </w:rPr>
            <w:t>3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C6" w:rsidRPr="00A44E49" w:rsidRDefault="00A662C6" w:rsidP="00B2140C">
    <w:pPr>
      <w:pStyle w:val="Footer"/>
      <w:jc w:val="both"/>
      <w:rPr>
        <w:rFonts w:ascii="Times New Roman" w:hAnsi="Times New Roman"/>
        <w:sz w:val="20"/>
        <w:szCs w:val="20"/>
      </w:rPr>
    </w:pPr>
    <w:r w:rsidRPr="00A44E49">
      <w:rPr>
        <w:rFonts w:ascii="Times New Roman" w:hAnsi="Times New Roman"/>
        <w:sz w:val="20"/>
        <w:szCs w:val="20"/>
      </w:rPr>
      <w:t>VARAMpav</w:t>
    </w:r>
    <w:r>
      <w:rPr>
        <w:rFonts w:ascii="Times New Roman" w:hAnsi="Times New Roman"/>
        <w:sz w:val="20"/>
        <w:szCs w:val="20"/>
      </w:rPr>
      <w:t>_151116_A Deglava iela 27</w:t>
    </w:r>
    <w:r w:rsidRPr="00A44E49">
      <w:rPr>
        <w:rFonts w:ascii="Times New Roman" w:hAnsi="Times New Roman"/>
        <w:sz w:val="20"/>
        <w:szCs w:val="20"/>
      </w:rPr>
      <w:t xml:space="preserve">; pavadvēstule likumprojektam </w:t>
    </w:r>
    <w:r w:rsidRPr="00A44E49">
      <w:rPr>
        <w:rFonts w:ascii="Times New Roman" w:hAnsi="Times New Roman"/>
        <w:bCs/>
        <w:color w:val="000000"/>
        <w:sz w:val="20"/>
        <w:szCs w:val="20"/>
      </w:rPr>
      <w:t xml:space="preserve">likumprojektu </w:t>
    </w:r>
    <w:r w:rsidRPr="00A44E49">
      <w:rPr>
        <w:rFonts w:ascii="Times New Roman" w:eastAsia="Times New Roman" w:hAnsi="Times New Roman"/>
        <w:sz w:val="20"/>
        <w:szCs w:val="20"/>
      </w:rPr>
      <w:t>“</w:t>
    </w:r>
    <w:r w:rsidRPr="00A44E49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Augusta Deglava ielā 27</w:t>
    </w:r>
    <w:r w:rsidRPr="00A44E49">
      <w:rPr>
        <w:rFonts w:ascii="Times New Roman" w:hAnsi="Times New Roman"/>
        <w:sz w:val="20"/>
        <w:szCs w:val="20"/>
      </w:rPr>
      <w:t>, Rīgā</w:t>
    </w:r>
    <w:r>
      <w:rPr>
        <w:rFonts w:ascii="Times New Roman" w:hAnsi="Times New Roman"/>
        <w:sz w:val="20"/>
        <w:szCs w:val="20"/>
      </w:rPr>
      <w:t>,</w:t>
    </w:r>
    <w:r w:rsidRPr="00A44E49">
      <w:rPr>
        <w:rFonts w:ascii="Times New Roman" w:hAnsi="Times New Roman"/>
        <w:sz w:val="20"/>
        <w:szCs w:val="20"/>
      </w:rPr>
      <w:t xml:space="preserve"> daļas </w:t>
    </w:r>
    <w:r w:rsidRPr="00A44E49">
      <w:rPr>
        <w:rFonts w:ascii="Times New Roman" w:eastAsia="Times New Roman" w:hAnsi="Times New Roman"/>
        <w:bCs/>
        <w:sz w:val="20"/>
        <w:szCs w:val="20"/>
      </w:rPr>
      <w:t>atsavināšanu sabiedrības vajadzībām — Austrumu maģistrāles izbūves nodrošināšanai”</w:t>
    </w:r>
  </w:p>
  <w:p w:rsidR="00A662C6" w:rsidRDefault="00A662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C6" w:rsidRDefault="00A662C6" w:rsidP="00660C03">
      <w:pPr>
        <w:spacing w:after="0" w:line="240" w:lineRule="auto"/>
      </w:pPr>
      <w:r>
        <w:separator/>
      </w:r>
    </w:p>
  </w:footnote>
  <w:footnote w:type="continuationSeparator" w:id="0">
    <w:p w:rsidR="00A662C6" w:rsidRDefault="00A662C6" w:rsidP="0066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Default="00A662C6" w:rsidP="00B2140C">
    <w:pPr>
      <w:pStyle w:val="Header"/>
      <w:rPr>
        <w:rFonts w:ascii="Times New Roman" w:hAnsi="Times New Roman"/>
      </w:rPr>
    </w:pPr>
  </w:p>
  <w:p w:rsidR="00A662C6" w:rsidRPr="00815277" w:rsidRDefault="00A662C6" w:rsidP="00B2140C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415C0">
      <w:rPr>
        <w:noProof/>
        <w:lang w:eastAsia="lv-LV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" o:spid="_x0000_s1025" type="#_x0000_t202" style="position:absolute;margin-left:92.25pt;margin-top:159.9pt;width:459.75pt;height:24.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CrrQIAAKo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" filled="f" stroked="f">
          <v:textbox inset="0,0,0,0">
            <w:txbxContent>
              <w:p w:rsidR="00A662C6" w:rsidRDefault="00A662C6" w:rsidP="00B2140C">
                <w:pPr>
                  <w:spacing w:after="0" w:line="194" w:lineRule="exact"/>
                  <w:ind w:left="20" w:right="-45"/>
                  <w:jc w:val="center"/>
                  <w:rPr>
                    <w:rFonts w:ascii="Times New Roman" w:eastAsia="Times New Roman" w:hAnsi="Times New Roman"/>
                    <w:sz w:val="17"/>
                    <w:szCs w:val="17"/>
                  </w:rPr>
                </w:pPr>
                <w:r w:rsidRPr="00222A7A">
                  <w:rPr>
                    <w:rFonts w:ascii="Times New Roman" w:eastAsia="Times New Roman" w:hAnsi="Times New Roman"/>
                    <w:color w:val="231F20"/>
                    <w:sz w:val="17"/>
                    <w:szCs w:val="17"/>
                  </w:rPr>
                  <w:t xml:space="preserve">Peldu iela 25, Rīga, LV-1494, tālr. 67026533, fakss 67820442, e-pasts </w:t>
                </w:r>
                <w:proofErr w:type="spellStart"/>
                <w:r w:rsidRPr="00222A7A">
                  <w:rPr>
                    <w:rFonts w:ascii="Times New Roman" w:eastAsia="Times New Roman" w:hAnsi="Times New Roman"/>
                    <w:color w:val="231F20"/>
                    <w:sz w:val="17"/>
                    <w:szCs w:val="17"/>
                  </w:rPr>
                  <w:t>pasts@varam.gov.lv</w:t>
                </w:r>
                <w:proofErr w:type="spellEnd"/>
                <w:r w:rsidRPr="00222A7A">
                  <w:rPr>
                    <w:rFonts w:ascii="Times New Roman" w:eastAsia="Times New Roman" w:hAnsi="Times New Roman"/>
                    <w:color w:val="231F20"/>
                    <w:sz w:val="17"/>
                    <w:szCs w:val="17"/>
                  </w:rPr>
                  <w:t xml:space="preserve">, </w:t>
                </w:r>
                <w:proofErr w:type="spellStart"/>
                <w:r w:rsidRPr="00222A7A">
                  <w:rPr>
                    <w:rFonts w:ascii="Times New Roman" w:eastAsia="Times New Roman" w:hAnsi="Times New Roman"/>
                    <w:color w:val="231F20"/>
                    <w:sz w:val="17"/>
                    <w:szCs w:val="17"/>
                  </w:rPr>
                  <w:t>www.varam.gov.lv</w:t>
                </w:r>
                <w:proofErr w:type="spellEnd"/>
              </w:p>
            </w:txbxContent>
          </v:textbox>
          <w10:wrap anchorx="page" anchory="page"/>
        </v:shape>
      </w:pict>
    </w:r>
    <w:r w:rsidRPr="000415C0">
      <w:rPr>
        <w:noProof/>
        <w:lang w:eastAsia="lv-LV"/>
      </w:rPr>
      <w:pict>
        <v:group id="Group 41" o:spid="_x0000_s1026" style="position:absolute;margin-left:145.7pt;margin-top:149.85pt;width:346.25pt;height:.1pt;z-index:-251654144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">
          <v:shape id="Freeform 42" o:spid="_x0000_s1027" style="position:absolute;left:2915;top:2998;width:6926;height:2;visibility:visible;mso-wrap-style:square;v-text-anchor:top" coordsize="69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21scQA&#10;AADaAAAADwAAAGRycy9kb3ducmV2LnhtbESPQWvCQBSE70L/w/IKvYhuVCw1dZUiFdRb04L09pp9&#10;TUKzb+PuGqO/3hWEHoeZ+YaZLztTi5acrywrGA0TEMS51RUXCr4+14MXED4ga6wtk4IzeVguHnpz&#10;TLU98Qe1WShEhLBPUUEZQpNK6fOSDPqhbYij92udwRClK6R2eIpwU8txkjxLgxXHhRIbWpWU/2VH&#10;o2CXTGbT/c9IzjLZP2i3bb/fL61ST4/d2yuIQF34D9/bG61gDLcr8Qb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dtbHEAAAA2gAAAA8AAAAAAAAAAAAAAAAAmAIAAGRycy9k&#10;b3ducmV2LnhtbFBLBQYAAAAABAAEAPUAAACJAwAAAAA=&#10;" path="m,l6926,e" filled="f" strokecolor="#231f20" strokeweight=".25pt">
            <v:path arrowok="t" o:connecttype="custom" o:connectlocs="0,0;6926,0" o:connectangles="0,0"/>
          </v:shape>
          <w10:wrap anchorx="page" anchory="page"/>
        </v:group>
      </w:pict>
    </w:r>
  </w:p>
  <w:p w:rsidR="00A662C6" w:rsidRDefault="00A662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15B33"/>
    <w:multiLevelType w:val="hybridMultilevel"/>
    <w:tmpl w:val="A6EC203E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F655D"/>
    <w:rsid w:val="000415C0"/>
    <w:rsid w:val="00144EE0"/>
    <w:rsid w:val="00267251"/>
    <w:rsid w:val="00385F73"/>
    <w:rsid w:val="00433DE3"/>
    <w:rsid w:val="00566688"/>
    <w:rsid w:val="00660C03"/>
    <w:rsid w:val="007B1EC9"/>
    <w:rsid w:val="007D33BE"/>
    <w:rsid w:val="00825E91"/>
    <w:rsid w:val="00885328"/>
    <w:rsid w:val="00A662C6"/>
    <w:rsid w:val="00AD44E4"/>
    <w:rsid w:val="00B04B5B"/>
    <w:rsid w:val="00B2140C"/>
    <w:rsid w:val="00BF655D"/>
    <w:rsid w:val="00C57592"/>
    <w:rsid w:val="00C80819"/>
    <w:rsid w:val="00CD7446"/>
    <w:rsid w:val="00D9571A"/>
    <w:rsid w:val="00E644B1"/>
    <w:rsid w:val="00E7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date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5D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65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65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F65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55D"/>
    <w:rPr>
      <w:rFonts w:ascii="Calibri" w:eastAsia="Calibri" w:hAnsi="Calibri" w:cs="Times New Roman"/>
    </w:rPr>
  </w:style>
  <w:style w:type="character" w:styleId="Hyperlink">
    <w:name w:val="Hyperlink"/>
    <w:unhideWhenUsed/>
    <w:rsid w:val="00BF655D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BF655D"/>
    <w:pPr>
      <w:widowControl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lv-LV"/>
    </w:rPr>
  </w:style>
  <w:style w:type="character" w:customStyle="1" w:styleId="BodyTextIndent3Char">
    <w:name w:val="Body Text Indent 3 Char"/>
    <w:basedOn w:val="DefaultParagraphFont"/>
    <w:link w:val="BodyTextIndent3"/>
    <w:rsid w:val="00BF655D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naisf">
    <w:name w:val="naisf"/>
    <w:basedOn w:val="Normal"/>
    <w:rsid w:val="00BF655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abula">
    <w:name w:val="tabula"/>
    <w:basedOn w:val="Normal"/>
    <w:rsid w:val="00BF655D"/>
    <w:pPr>
      <w:widowControl/>
      <w:tabs>
        <w:tab w:val="left" w:pos="5954"/>
      </w:tabs>
      <w:spacing w:after="0" w:line="240" w:lineRule="auto"/>
    </w:pPr>
    <w:rPr>
      <w:rFonts w:ascii="Arial" w:eastAsia="Times New Roman" w:hAnsi="Arial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BF6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4136</Words>
  <Characters>2358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6</cp:revision>
  <dcterms:created xsi:type="dcterms:W3CDTF">2016-11-14T08:18:00Z</dcterms:created>
  <dcterms:modified xsi:type="dcterms:W3CDTF">2016-11-15T11:56:00Z</dcterms:modified>
</cp:coreProperties>
</file>