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CD3883" w14:textId="77777777" w:rsidR="00D93E98" w:rsidRPr="00A6084B" w:rsidRDefault="006E10CA" w:rsidP="00A56DD1">
      <w:pPr>
        <w:spacing w:after="0" w:line="240" w:lineRule="auto"/>
        <w:jc w:val="center"/>
        <w:rPr>
          <w:rFonts w:ascii="Times New Roman" w:eastAsia="Times New Roman" w:hAnsi="Times New Roman" w:cs="Times New Roman"/>
          <w:b/>
          <w:sz w:val="24"/>
          <w:szCs w:val="24"/>
          <w:lang w:eastAsia="lv-LV"/>
        </w:rPr>
      </w:pPr>
      <w:r w:rsidRPr="00A6084B">
        <w:rPr>
          <w:rFonts w:ascii="Times New Roman" w:eastAsia="Times New Roman" w:hAnsi="Times New Roman" w:cs="Times New Roman"/>
          <w:b/>
          <w:bCs/>
          <w:sz w:val="24"/>
          <w:szCs w:val="24"/>
          <w:lang w:eastAsia="lv-LV"/>
        </w:rPr>
        <w:t xml:space="preserve">Likumprojekta </w:t>
      </w:r>
      <w:r w:rsidR="001D7602" w:rsidRPr="00A6084B">
        <w:rPr>
          <w:rFonts w:ascii="Times New Roman" w:eastAsia="Times New Roman" w:hAnsi="Times New Roman" w:cs="Times New Roman"/>
          <w:b/>
          <w:bCs/>
          <w:sz w:val="24"/>
          <w:szCs w:val="24"/>
          <w:lang w:eastAsia="lv-LV"/>
        </w:rPr>
        <w:t>“</w:t>
      </w:r>
      <w:r w:rsidRPr="00A6084B">
        <w:rPr>
          <w:rFonts w:ascii="Times New Roman" w:eastAsia="Times New Roman" w:hAnsi="Times New Roman" w:cs="Times New Roman"/>
          <w:b/>
          <w:sz w:val="24"/>
          <w:szCs w:val="24"/>
          <w:lang w:eastAsia="lv-LV"/>
        </w:rPr>
        <w:t>Grozījums Elektronisko dokumentu likumā</w:t>
      </w:r>
      <w:r w:rsidR="002F0D19" w:rsidRPr="00A6084B">
        <w:rPr>
          <w:rFonts w:ascii="Times New Roman" w:hAnsi="Times New Roman" w:cs="Times New Roman"/>
          <w:b/>
          <w:sz w:val="24"/>
          <w:szCs w:val="24"/>
        </w:rPr>
        <w:t>”</w:t>
      </w:r>
    </w:p>
    <w:p w14:paraId="76FDE1F6" w14:textId="77777777" w:rsidR="00894C55" w:rsidRPr="00A6084B" w:rsidRDefault="006E10CA" w:rsidP="00FC1D42">
      <w:pPr>
        <w:shd w:val="clear" w:color="auto" w:fill="FFFFFF"/>
        <w:spacing w:after="0" w:line="240" w:lineRule="auto"/>
        <w:jc w:val="center"/>
        <w:rPr>
          <w:rFonts w:ascii="Times New Roman" w:eastAsia="Times New Roman" w:hAnsi="Times New Roman" w:cs="Times New Roman"/>
          <w:b/>
          <w:bCs/>
          <w:sz w:val="24"/>
          <w:szCs w:val="24"/>
          <w:lang w:eastAsia="lv-LV"/>
        </w:rPr>
      </w:pPr>
      <w:r w:rsidRPr="00A6084B">
        <w:rPr>
          <w:rFonts w:ascii="Times New Roman" w:eastAsia="Times New Roman" w:hAnsi="Times New Roman" w:cs="Times New Roman"/>
          <w:b/>
          <w:bCs/>
          <w:sz w:val="24"/>
          <w:szCs w:val="24"/>
          <w:lang w:eastAsia="lv-LV"/>
        </w:rPr>
        <w:t>sākotnējās ietekmes novērtējuma ziņojums (anotācija)</w:t>
      </w:r>
    </w:p>
    <w:p w14:paraId="04D29B8C" w14:textId="77777777" w:rsidR="00D70DBD" w:rsidRPr="00A6084B" w:rsidRDefault="00D70DBD" w:rsidP="00D70DBD">
      <w:pPr>
        <w:spacing w:after="0" w:line="240" w:lineRule="auto"/>
        <w:rPr>
          <w:rFonts w:ascii="Times New Roman" w:eastAsia="Times New Roman" w:hAnsi="Times New Roman" w:cs="Times New Roman"/>
          <w:sz w:val="24"/>
          <w:szCs w:val="24"/>
          <w:lang w:eastAsia="lv-LV"/>
        </w:rPr>
      </w:pPr>
      <w:bookmarkStart w:id="0" w:name="n-626535"/>
      <w:bookmarkStart w:id="1" w:name="626535"/>
      <w:bookmarkEnd w:id="0"/>
      <w:bookmarkEnd w:id="1"/>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596"/>
        <w:gridCol w:w="6192"/>
      </w:tblGrid>
      <w:tr w:rsidR="001D259F" w:rsidRPr="00A6084B" w14:paraId="61CF1415" w14:textId="77777777" w:rsidTr="000B4CC5">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EA60308" w14:textId="77777777" w:rsidR="00246B22" w:rsidRPr="00A6084B" w:rsidRDefault="006E10CA" w:rsidP="000B4CC5">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A6084B">
              <w:rPr>
                <w:rFonts w:ascii="Times New Roman" w:eastAsia="Times New Roman" w:hAnsi="Times New Roman" w:cs="Times New Roman"/>
                <w:b/>
                <w:bCs/>
                <w:sz w:val="24"/>
                <w:szCs w:val="24"/>
                <w:lang w:eastAsia="lv-LV"/>
              </w:rPr>
              <w:t>Tiesību akta projekta anotācijas kopsavilkums</w:t>
            </w:r>
          </w:p>
        </w:tc>
      </w:tr>
      <w:tr w:rsidR="001D259F" w:rsidRPr="00A6084B" w14:paraId="27E28297" w14:textId="77777777" w:rsidTr="005A4B1E">
        <w:trPr>
          <w:tblCellSpacing w:w="15" w:type="dxa"/>
        </w:trPr>
        <w:tc>
          <w:tcPr>
            <w:tcW w:w="1814" w:type="pct"/>
            <w:tcBorders>
              <w:top w:val="outset" w:sz="6" w:space="0" w:color="auto"/>
              <w:left w:val="outset" w:sz="6" w:space="0" w:color="auto"/>
              <w:bottom w:val="outset" w:sz="6" w:space="0" w:color="auto"/>
              <w:right w:val="outset" w:sz="6" w:space="0" w:color="auto"/>
            </w:tcBorders>
            <w:hideMark/>
          </w:tcPr>
          <w:p w14:paraId="60426316" w14:textId="77777777" w:rsidR="00246B22" w:rsidRPr="00A6084B" w:rsidRDefault="006E10CA" w:rsidP="000B4CC5">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Mērķis, risinājums un projekta spēkā stāšanās laiks (500 zīmes bez atstarpēm)</w:t>
            </w:r>
          </w:p>
        </w:tc>
        <w:tc>
          <w:tcPr>
            <w:tcW w:w="3139" w:type="pct"/>
            <w:tcBorders>
              <w:top w:val="outset" w:sz="6" w:space="0" w:color="auto"/>
              <w:left w:val="outset" w:sz="6" w:space="0" w:color="auto"/>
              <w:bottom w:val="outset" w:sz="6" w:space="0" w:color="auto"/>
              <w:right w:val="outset" w:sz="6" w:space="0" w:color="auto"/>
            </w:tcBorders>
            <w:hideMark/>
          </w:tcPr>
          <w:p w14:paraId="4C45ABF4" w14:textId="5CDE9984" w:rsidR="00606C8D" w:rsidRPr="00A6084B" w:rsidRDefault="00CC3131" w:rsidP="00FE1248">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Nav attiecināms. </w:t>
            </w:r>
          </w:p>
        </w:tc>
      </w:tr>
    </w:tbl>
    <w:p w14:paraId="37B89141" w14:textId="6325560E" w:rsidR="00246B22" w:rsidRPr="00A6084B" w:rsidRDefault="00246B22" w:rsidP="00D70DBD">
      <w:pPr>
        <w:spacing w:after="0" w:line="240" w:lineRule="auto"/>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713"/>
        <w:gridCol w:w="2839"/>
        <w:gridCol w:w="6236"/>
      </w:tblGrid>
      <w:tr w:rsidR="001D259F" w:rsidRPr="00A6084B" w14:paraId="7DF63058" w14:textId="77777777" w:rsidTr="00C96601">
        <w:trPr>
          <w:tblCellSpacing w:w="15" w:type="dxa"/>
        </w:trPr>
        <w:tc>
          <w:tcPr>
            <w:tcW w:w="9562" w:type="dxa"/>
            <w:gridSpan w:val="3"/>
            <w:tcBorders>
              <w:top w:val="outset" w:sz="6" w:space="0" w:color="auto"/>
              <w:left w:val="outset" w:sz="6" w:space="0" w:color="auto"/>
              <w:bottom w:val="outset" w:sz="6" w:space="0" w:color="auto"/>
              <w:right w:val="outset" w:sz="6" w:space="0" w:color="auto"/>
            </w:tcBorders>
            <w:vAlign w:val="center"/>
            <w:hideMark/>
          </w:tcPr>
          <w:p w14:paraId="3EA93F82"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A6084B">
              <w:rPr>
                <w:rFonts w:ascii="Times New Roman" w:eastAsia="Times New Roman" w:hAnsi="Times New Roman" w:cs="Times New Roman"/>
                <w:b/>
                <w:bCs/>
                <w:sz w:val="24"/>
                <w:szCs w:val="24"/>
                <w:lang w:eastAsia="lv-LV"/>
              </w:rPr>
              <w:t>I. Tiesību akta projekta izstrādes nepieciešamība</w:t>
            </w:r>
          </w:p>
        </w:tc>
      </w:tr>
      <w:tr w:rsidR="001D259F" w:rsidRPr="00A6084B" w14:paraId="01A48E7B" w14:textId="77777777" w:rsidTr="00A32F80">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68A9A32B"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1.</w:t>
            </w:r>
          </w:p>
        </w:tc>
        <w:tc>
          <w:tcPr>
            <w:tcW w:w="2761" w:type="dxa"/>
            <w:tcBorders>
              <w:top w:val="outset" w:sz="6" w:space="0" w:color="auto"/>
              <w:left w:val="outset" w:sz="6" w:space="0" w:color="auto"/>
              <w:bottom w:val="outset" w:sz="6" w:space="0" w:color="auto"/>
              <w:right w:val="outset" w:sz="6" w:space="0" w:color="auto"/>
            </w:tcBorders>
            <w:hideMark/>
          </w:tcPr>
          <w:p w14:paraId="4EE5848F" w14:textId="56D543D9" w:rsidR="00A12DA3"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Pamatojums</w:t>
            </w:r>
          </w:p>
          <w:p w14:paraId="0971C426" w14:textId="77777777" w:rsidR="00A12DA3" w:rsidRPr="00A12DA3" w:rsidRDefault="00A12DA3" w:rsidP="00A4568C">
            <w:pPr>
              <w:rPr>
                <w:rFonts w:ascii="Times New Roman" w:eastAsia="Times New Roman" w:hAnsi="Times New Roman" w:cs="Times New Roman"/>
                <w:sz w:val="24"/>
                <w:szCs w:val="24"/>
                <w:lang w:eastAsia="lv-LV"/>
              </w:rPr>
            </w:pPr>
          </w:p>
          <w:p w14:paraId="52F8AC3A" w14:textId="77777777" w:rsidR="00A12DA3" w:rsidRPr="00A12DA3" w:rsidRDefault="00A12DA3" w:rsidP="00A4568C">
            <w:pPr>
              <w:rPr>
                <w:rFonts w:ascii="Times New Roman" w:eastAsia="Times New Roman" w:hAnsi="Times New Roman" w:cs="Times New Roman"/>
                <w:sz w:val="24"/>
                <w:szCs w:val="24"/>
                <w:lang w:eastAsia="lv-LV"/>
              </w:rPr>
            </w:pPr>
          </w:p>
          <w:p w14:paraId="381E0343" w14:textId="77777777" w:rsidR="00A12DA3" w:rsidRPr="00A12DA3" w:rsidRDefault="00A12DA3" w:rsidP="00A4568C">
            <w:pPr>
              <w:rPr>
                <w:rFonts w:ascii="Times New Roman" w:eastAsia="Times New Roman" w:hAnsi="Times New Roman" w:cs="Times New Roman"/>
                <w:sz w:val="24"/>
                <w:szCs w:val="24"/>
                <w:lang w:eastAsia="lv-LV"/>
              </w:rPr>
            </w:pPr>
          </w:p>
          <w:p w14:paraId="4A690363" w14:textId="77777777" w:rsidR="00A12DA3" w:rsidRPr="00A12DA3" w:rsidRDefault="00A12DA3" w:rsidP="00A4568C">
            <w:pPr>
              <w:rPr>
                <w:rFonts w:ascii="Times New Roman" w:eastAsia="Times New Roman" w:hAnsi="Times New Roman" w:cs="Times New Roman"/>
                <w:sz w:val="24"/>
                <w:szCs w:val="24"/>
                <w:lang w:eastAsia="lv-LV"/>
              </w:rPr>
            </w:pPr>
          </w:p>
          <w:p w14:paraId="40602433" w14:textId="77777777" w:rsidR="00A12DA3" w:rsidRPr="00A12DA3" w:rsidRDefault="00A12DA3" w:rsidP="00A4568C">
            <w:pPr>
              <w:rPr>
                <w:rFonts w:ascii="Times New Roman" w:eastAsia="Times New Roman" w:hAnsi="Times New Roman" w:cs="Times New Roman"/>
                <w:sz w:val="24"/>
                <w:szCs w:val="24"/>
                <w:lang w:eastAsia="lv-LV"/>
              </w:rPr>
            </w:pPr>
          </w:p>
          <w:p w14:paraId="5CAD44B3" w14:textId="77777777" w:rsidR="00A12DA3" w:rsidRPr="00A12DA3" w:rsidRDefault="00A12DA3" w:rsidP="00A4568C">
            <w:pPr>
              <w:rPr>
                <w:rFonts w:ascii="Times New Roman" w:eastAsia="Times New Roman" w:hAnsi="Times New Roman" w:cs="Times New Roman"/>
                <w:sz w:val="24"/>
                <w:szCs w:val="24"/>
                <w:lang w:eastAsia="lv-LV"/>
              </w:rPr>
            </w:pPr>
          </w:p>
          <w:p w14:paraId="4B3AC9D5" w14:textId="77777777" w:rsidR="00A12DA3" w:rsidRPr="00A12DA3" w:rsidRDefault="00A12DA3" w:rsidP="00A4568C">
            <w:pPr>
              <w:rPr>
                <w:rFonts w:ascii="Times New Roman" w:eastAsia="Times New Roman" w:hAnsi="Times New Roman" w:cs="Times New Roman"/>
                <w:sz w:val="24"/>
                <w:szCs w:val="24"/>
                <w:lang w:eastAsia="lv-LV"/>
              </w:rPr>
            </w:pPr>
          </w:p>
          <w:p w14:paraId="0E5D156F" w14:textId="77777777" w:rsidR="00A12DA3" w:rsidRPr="00A12DA3" w:rsidRDefault="00A12DA3" w:rsidP="00A4568C">
            <w:pPr>
              <w:rPr>
                <w:rFonts w:ascii="Times New Roman" w:eastAsia="Times New Roman" w:hAnsi="Times New Roman" w:cs="Times New Roman"/>
                <w:sz w:val="24"/>
                <w:szCs w:val="24"/>
                <w:lang w:eastAsia="lv-LV"/>
              </w:rPr>
            </w:pPr>
          </w:p>
          <w:p w14:paraId="791C32BF" w14:textId="77777777" w:rsidR="00A12DA3" w:rsidRPr="00A12DA3" w:rsidRDefault="00A12DA3" w:rsidP="00A4568C">
            <w:pPr>
              <w:rPr>
                <w:rFonts w:ascii="Times New Roman" w:eastAsia="Times New Roman" w:hAnsi="Times New Roman" w:cs="Times New Roman"/>
                <w:sz w:val="24"/>
                <w:szCs w:val="24"/>
                <w:lang w:eastAsia="lv-LV"/>
              </w:rPr>
            </w:pPr>
          </w:p>
          <w:p w14:paraId="5BBE850D" w14:textId="77777777" w:rsidR="00A12DA3" w:rsidRPr="00A12DA3" w:rsidRDefault="00A12DA3" w:rsidP="00A4568C">
            <w:pPr>
              <w:rPr>
                <w:rFonts w:ascii="Times New Roman" w:eastAsia="Times New Roman" w:hAnsi="Times New Roman" w:cs="Times New Roman"/>
                <w:sz w:val="24"/>
                <w:szCs w:val="24"/>
                <w:lang w:eastAsia="lv-LV"/>
              </w:rPr>
            </w:pPr>
          </w:p>
          <w:p w14:paraId="0F88F85B" w14:textId="77777777" w:rsidR="00A12DA3" w:rsidRPr="00A12DA3" w:rsidRDefault="00A12DA3" w:rsidP="00A4568C">
            <w:pPr>
              <w:rPr>
                <w:rFonts w:ascii="Times New Roman" w:eastAsia="Times New Roman" w:hAnsi="Times New Roman" w:cs="Times New Roman"/>
                <w:sz w:val="24"/>
                <w:szCs w:val="24"/>
                <w:lang w:eastAsia="lv-LV"/>
              </w:rPr>
            </w:pPr>
          </w:p>
          <w:p w14:paraId="373022E6" w14:textId="77777777" w:rsidR="00A12DA3" w:rsidRPr="00A12DA3" w:rsidRDefault="00A12DA3" w:rsidP="00A4568C">
            <w:pPr>
              <w:rPr>
                <w:rFonts w:ascii="Times New Roman" w:eastAsia="Times New Roman" w:hAnsi="Times New Roman" w:cs="Times New Roman"/>
                <w:sz w:val="24"/>
                <w:szCs w:val="24"/>
                <w:lang w:eastAsia="lv-LV"/>
              </w:rPr>
            </w:pPr>
          </w:p>
          <w:p w14:paraId="3ABBCFF2" w14:textId="77777777" w:rsidR="00A12DA3" w:rsidRPr="00A12DA3" w:rsidRDefault="00A12DA3" w:rsidP="00A4568C">
            <w:pPr>
              <w:rPr>
                <w:rFonts w:ascii="Times New Roman" w:eastAsia="Times New Roman" w:hAnsi="Times New Roman" w:cs="Times New Roman"/>
                <w:sz w:val="24"/>
                <w:szCs w:val="24"/>
                <w:lang w:eastAsia="lv-LV"/>
              </w:rPr>
            </w:pPr>
          </w:p>
          <w:p w14:paraId="7B083FC2" w14:textId="77777777" w:rsidR="00A12DA3" w:rsidRPr="00A12DA3" w:rsidRDefault="00A12DA3" w:rsidP="00A4568C">
            <w:pPr>
              <w:rPr>
                <w:rFonts w:ascii="Times New Roman" w:eastAsia="Times New Roman" w:hAnsi="Times New Roman" w:cs="Times New Roman"/>
                <w:sz w:val="24"/>
                <w:szCs w:val="24"/>
                <w:lang w:eastAsia="lv-LV"/>
              </w:rPr>
            </w:pPr>
          </w:p>
          <w:p w14:paraId="68A20B55" w14:textId="77777777" w:rsidR="00A12DA3" w:rsidRPr="00A12DA3" w:rsidRDefault="00A12DA3" w:rsidP="00A4568C">
            <w:pPr>
              <w:rPr>
                <w:rFonts w:ascii="Times New Roman" w:eastAsia="Times New Roman" w:hAnsi="Times New Roman" w:cs="Times New Roman"/>
                <w:sz w:val="24"/>
                <w:szCs w:val="24"/>
                <w:lang w:eastAsia="lv-LV"/>
              </w:rPr>
            </w:pPr>
          </w:p>
          <w:p w14:paraId="4269F377" w14:textId="77777777" w:rsidR="00A12DA3" w:rsidRPr="00A12DA3" w:rsidRDefault="00A12DA3" w:rsidP="00A4568C">
            <w:pPr>
              <w:rPr>
                <w:rFonts w:ascii="Times New Roman" w:eastAsia="Times New Roman" w:hAnsi="Times New Roman" w:cs="Times New Roman"/>
                <w:sz w:val="24"/>
                <w:szCs w:val="24"/>
                <w:lang w:eastAsia="lv-LV"/>
              </w:rPr>
            </w:pPr>
          </w:p>
          <w:p w14:paraId="302A26AA" w14:textId="77777777" w:rsidR="00A12DA3" w:rsidRPr="00A12DA3" w:rsidRDefault="00A12DA3" w:rsidP="00A4568C">
            <w:pPr>
              <w:rPr>
                <w:rFonts w:ascii="Times New Roman" w:eastAsia="Times New Roman" w:hAnsi="Times New Roman" w:cs="Times New Roman"/>
                <w:sz w:val="24"/>
                <w:szCs w:val="24"/>
                <w:lang w:eastAsia="lv-LV"/>
              </w:rPr>
            </w:pPr>
          </w:p>
          <w:p w14:paraId="7228B502" w14:textId="77777777" w:rsidR="00A12DA3" w:rsidRPr="00A12DA3" w:rsidRDefault="00A12DA3" w:rsidP="00A4568C">
            <w:pPr>
              <w:rPr>
                <w:rFonts w:ascii="Times New Roman" w:eastAsia="Times New Roman" w:hAnsi="Times New Roman" w:cs="Times New Roman"/>
                <w:sz w:val="24"/>
                <w:szCs w:val="24"/>
                <w:lang w:eastAsia="lv-LV"/>
              </w:rPr>
            </w:pPr>
          </w:p>
          <w:p w14:paraId="22BBF705" w14:textId="77777777" w:rsidR="00A12DA3" w:rsidRPr="00A12DA3" w:rsidRDefault="00A12DA3" w:rsidP="00A4568C">
            <w:pPr>
              <w:rPr>
                <w:rFonts w:ascii="Times New Roman" w:eastAsia="Times New Roman" w:hAnsi="Times New Roman" w:cs="Times New Roman"/>
                <w:sz w:val="24"/>
                <w:szCs w:val="24"/>
                <w:lang w:eastAsia="lv-LV"/>
              </w:rPr>
            </w:pPr>
          </w:p>
          <w:p w14:paraId="45DC784D" w14:textId="77777777" w:rsidR="00A12DA3" w:rsidRPr="00A12DA3" w:rsidRDefault="00A12DA3" w:rsidP="00A4568C">
            <w:pPr>
              <w:rPr>
                <w:rFonts w:ascii="Times New Roman" w:eastAsia="Times New Roman" w:hAnsi="Times New Roman" w:cs="Times New Roman"/>
                <w:sz w:val="24"/>
                <w:szCs w:val="24"/>
                <w:lang w:eastAsia="lv-LV"/>
              </w:rPr>
            </w:pPr>
          </w:p>
          <w:p w14:paraId="3801D105" w14:textId="77777777" w:rsidR="00A12DA3" w:rsidRPr="00A12DA3" w:rsidRDefault="00A12DA3" w:rsidP="00A4568C">
            <w:pPr>
              <w:rPr>
                <w:rFonts w:ascii="Times New Roman" w:eastAsia="Times New Roman" w:hAnsi="Times New Roman" w:cs="Times New Roman"/>
                <w:sz w:val="24"/>
                <w:szCs w:val="24"/>
                <w:lang w:eastAsia="lv-LV"/>
              </w:rPr>
            </w:pPr>
          </w:p>
          <w:p w14:paraId="33500F29" w14:textId="77777777" w:rsidR="00A12DA3" w:rsidRPr="00A12DA3" w:rsidRDefault="00A12DA3" w:rsidP="00A4568C">
            <w:pPr>
              <w:rPr>
                <w:rFonts w:ascii="Times New Roman" w:eastAsia="Times New Roman" w:hAnsi="Times New Roman" w:cs="Times New Roman"/>
                <w:sz w:val="24"/>
                <w:szCs w:val="24"/>
                <w:lang w:eastAsia="lv-LV"/>
              </w:rPr>
            </w:pPr>
          </w:p>
          <w:p w14:paraId="58DD2907" w14:textId="77777777" w:rsidR="00A12DA3" w:rsidRPr="00A12DA3" w:rsidRDefault="00A12DA3" w:rsidP="00A4568C">
            <w:pPr>
              <w:rPr>
                <w:rFonts w:ascii="Times New Roman" w:eastAsia="Times New Roman" w:hAnsi="Times New Roman" w:cs="Times New Roman"/>
                <w:sz w:val="24"/>
                <w:szCs w:val="24"/>
                <w:lang w:eastAsia="lv-LV"/>
              </w:rPr>
            </w:pPr>
          </w:p>
          <w:p w14:paraId="4E98C3E8" w14:textId="216272DC" w:rsidR="00D70DBD" w:rsidRPr="00A12DA3" w:rsidRDefault="00D70DBD" w:rsidP="00A4568C">
            <w:pPr>
              <w:rPr>
                <w:rFonts w:ascii="Times New Roman" w:eastAsia="Times New Roman" w:hAnsi="Times New Roman" w:cs="Times New Roman"/>
                <w:sz w:val="24"/>
                <w:szCs w:val="24"/>
                <w:lang w:eastAsia="lv-LV"/>
              </w:rPr>
            </w:pPr>
          </w:p>
        </w:tc>
        <w:tc>
          <w:tcPr>
            <w:tcW w:w="6085" w:type="dxa"/>
            <w:tcBorders>
              <w:top w:val="outset" w:sz="6" w:space="0" w:color="auto"/>
              <w:left w:val="outset" w:sz="6" w:space="0" w:color="auto"/>
              <w:bottom w:val="outset" w:sz="6" w:space="0" w:color="auto"/>
              <w:right w:val="outset" w:sz="6" w:space="0" w:color="auto"/>
            </w:tcBorders>
            <w:hideMark/>
          </w:tcPr>
          <w:p w14:paraId="3D6E2A0D" w14:textId="3AA34D82" w:rsidR="00FE1248" w:rsidRPr="00A6084B" w:rsidRDefault="00FE1248" w:rsidP="00DD36EF">
            <w:pPr>
              <w:spacing w:after="0" w:line="240" w:lineRule="auto"/>
              <w:jc w:val="both"/>
              <w:rPr>
                <w:rFonts w:ascii="Times New Roman" w:eastAsia="Lucida Sans Unicode" w:hAnsi="Times New Roman" w:cs="Times New Roman"/>
                <w:kern w:val="2"/>
                <w:sz w:val="24"/>
                <w:szCs w:val="24"/>
              </w:rPr>
            </w:pPr>
            <w:r w:rsidRPr="00A6084B">
              <w:rPr>
                <w:rFonts w:ascii="Times New Roman" w:eastAsia="Lucida Sans Unicode" w:hAnsi="Times New Roman" w:cs="Times New Roman"/>
                <w:kern w:val="2"/>
                <w:sz w:val="24"/>
                <w:szCs w:val="24"/>
              </w:rPr>
              <w:t xml:space="preserve">Likumprojekts "Grozījums Elektronisko dokumentu likumā" (turpmāk – Likumprojekts) izstrādāts, pamatojoties uz Ministru kabineta 2016.gada 13.decembra sēdes protokola Nr.68 68.§ “Informatīvais ziņojums “Par darbības programmas “Infrastruktūra un pakalpojumi” 3.2.2.1.1.apakšaktivitātes “Informācijas sistēmu un elektronisko pakalpojumu attīstība” projektu ieviešanas plānu izvērtēšanu un uzraudzību” 3.punktā paredzēto uzdevumu un Ministru kabineta 2018.gada 20.marta sēdes protokola Nr.16 26.§ “Likumprojekts "Grozījumi Oficiālās elektroniskās adreses likumā"” 5.1. </w:t>
            </w:r>
            <w:r w:rsidR="00CC3131">
              <w:rPr>
                <w:rFonts w:ascii="Times New Roman" w:eastAsia="Lucida Sans Unicode" w:hAnsi="Times New Roman" w:cs="Times New Roman"/>
                <w:kern w:val="2"/>
                <w:sz w:val="24"/>
                <w:szCs w:val="24"/>
              </w:rPr>
              <w:t>apakš</w:t>
            </w:r>
            <w:r w:rsidRPr="00A6084B">
              <w:rPr>
                <w:rFonts w:ascii="Times New Roman" w:eastAsia="Lucida Sans Unicode" w:hAnsi="Times New Roman" w:cs="Times New Roman"/>
                <w:kern w:val="2"/>
                <w:sz w:val="24"/>
                <w:szCs w:val="24"/>
              </w:rPr>
              <w:t>punktā doto uzdevumu.</w:t>
            </w:r>
          </w:p>
          <w:p w14:paraId="57317191" w14:textId="77777777" w:rsidR="00A6084B" w:rsidRPr="00A6084B" w:rsidRDefault="00A6084B" w:rsidP="00DD36EF">
            <w:pPr>
              <w:spacing w:after="0" w:line="240" w:lineRule="auto"/>
              <w:jc w:val="both"/>
              <w:rPr>
                <w:rFonts w:ascii="Times New Roman" w:eastAsia="Lucida Sans Unicode" w:hAnsi="Times New Roman" w:cs="Times New Roman"/>
                <w:kern w:val="2"/>
                <w:sz w:val="24"/>
                <w:szCs w:val="24"/>
              </w:rPr>
            </w:pPr>
          </w:p>
          <w:p w14:paraId="1A2FBD96" w14:textId="2F6B5F6C" w:rsidR="0027021F" w:rsidRPr="00A6084B" w:rsidRDefault="00DD36EF" w:rsidP="00E8378A">
            <w:pPr>
              <w:spacing w:after="0" w:line="240" w:lineRule="auto"/>
              <w:jc w:val="both"/>
              <w:rPr>
                <w:rFonts w:ascii="Times New Roman" w:eastAsia="Lucida Sans Unicode" w:hAnsi="Times New Roman" w:cs="Times New Roman"/>
                <w:kern w:val="2"/>
                <w:sz w:val="24"/>
                <w:szCs w:val="24"/>
              </w:rPr>
            </w:pPr>
            <w:r w:rsidRPr="00A6084B">
              <w:rPr>
                <w:rFonts w:ascii="Times New Roman" w:eastAsia="Lucida Sans Unicode" w:hAnsi="Times New Roman" w:cs="Times New Roman"/>
                <w:kern w:val="2"/>
                <w:sz w:val="24"/>
                <w:szCs w:val="24"/>
              </w:rPr>
              <w:t>Saskaņā ar Ministru kabineta 2016.gada 13.decembra sēdes protokola Nr.68 68.§ “Informatīvais ziņojums “Par darbības programmas “Infrastruktūra un pakalpojumi” 3.2.2.1.1.apakšaktivitātes “Informācijas sistēmu un elektronisko pakalpojumu attīstība” projektu ieviešanas plānu izvērtēšanu un uzraudzību” 3.punktu Vides aizsardzības un reģionālās attīstības ministrijai (turpmāk – VARAM) ir dots uzdevums sadarbībā ar Tieslietu ministriju</w:t>
            </w:r>
            <w:bookmarkStart w:id="2" w:name="_GoBack"/>
            <w:bookmarkEnd w:id="2"/>
            <w:r w:rsidRPr="00A6084B">
              <w:rPr>
                <w:rFonts w:ascii="Times New Roman" w:eastAsia="Lucida Sans Unicode" w:hAnsi="Times New Roman" w:cs="Times New Roman"/>
                <w:kern w:val="2"/>
                <w:sz w:val="24"/>
                <w:szCs w:val="24"/>
              </w:rPr>
              <w:t xml:space="preserve"> un Latvijas Pašv</w:t>
            </w:r>
            <w:r w:rsidR="008F435C" w:rsidRPr="00A6084B">
              <w:rPr>
                <w:rFonts w:ascii="Times New Roman" w:eastAsia="Lucida Sans Unicode" w:hAnsi="Times New Roman" w:cs="Times New Roman"/>
                <w:kern w:val="2"/>
                <w:sz w:val="24"/>
                <w:szCs w:val="24"/>
              </w:rPr>
              <w:t>aldību savienību</w:t>
            </w:r>
            <w:r w:rsidRPr="00A6084B">
              <w:rPr>
                <w:rFonts w:ascii="Times New Roman" w:eastAsia="Lucida Sans Unicode" w:hAnsi="Times New Roman" w:cs="Times New Roman"/>
                <w:kern w:val="2"/>
                <w:sz w:val="24"/>
                <w:szCs w:val="24"/>
              </w:rPr>
              <w:t>, nepieciešamības gadījumā iesaistot citas valsts pārvaldes iestādes, sagatavot un līdz 2017.gada 31.martam noteiktā kārtībā iesniegt izskatīšanai Ministru kabinetā normatīvo aktu projektus, kas nodrošinās elektroniskā pakalpojuma “Iesniegums iestādei” (turpmāk - E-pakalpojums)</w:t>
            </w:r>
            <w:r w:rsidRPr="00A6084B">
              <w:rPr>
                <w:rFonts w:ascii="Times New Roman" w:eastAsia="Lucida Sans Unicode" w:hAnsi="Times New Roman" w:cs="Times New Roman"/>
                <w:color w:val="C00000"/>
                <w:kern w:val="2"/>
                <w:sz w:val="24"/>
                <w:szCs w:val="24"/>
              </w:rPr>
              <w:t xml:space="preserve"> </w:t>
            </w:r>
            <w:r w:rsidRPr="00A6084B">
              <w:rPr>
                <w:rFonts w:ascii="Times New Roman" w:eastAsia="Lucida Sans Unicode" w:hAnsi="Times New Roman" w:cs="Times New Roman"/>
                <w:kern w:val="2"/>
                <w:sz w:val="24"/>
                <w:szCs w:val="24"/>
              </w:rPr>
              <w:t>izmantošanas papl</w:t>
            </w:r>
            <w:r w:rsidR="008F435C" w:rsidRPr="00A6084B">
              <w:rPr>
                <w:rFonts w:ascii="Times New Roman" w:eastAsia="Lucida Sans Unicode" w:hAnsi="Times New Roman" w:cs="Times New Roman"/>
                <w:kern w:val="2"/>
                <w:sz w:val="24"/>
                <w:szCs w:val="24"/>
              </w:rPr>
              <w:t>ašināšanu</w:t>
            </w:r>
            <w:r w:rsidR="00CC3131">
              <w:rPr>
                <w:rFonts w:ascii="Times New Roman" w:eastAsia="Lucida Sans Unicode" w:hAnsi="Times New Roman" w:cs="Times New Roman"/>
                <w:kern w:val="2"/>
                <w:sz w:val="24"/>
                <w:szCs w:val="24"/>
              </w:rPr>
              <w:t>.</w:t>
            </w:r>
            <w:r w:rsidR="0027021F" w:rsidRPr="00A6084B">
              <w:rPr>
                <w:rFonts w:ascii="Times New Roman" w:eastAsia="Lucida Sans Unicode" w:hAnsi="Times New Roman" w:cs="Times New Roman"/>
                <w:kern w:val="2"/>
                <w:sz w:val="24"/>
                <w:szCs w:val="24"/>
              </w:rPr>
              <w:t xml:space="preserve"> </w:t>
            </w:r>
            <w:r w:rsidRPr="00A6084B">
              <w:rPr>
                <w:rFonts w:ascii="Times New Roman" w:eastAsia="Lucida Sans Unicode" w:hAnsi="Times New Roman" w:cs="Times New Roman"/>
                <w:kern w:val="2"/>
                <w:sz w:val="24"/>
                <w:szCs w:val="24"/>
              </w:rPr>
              <w:t>Saskaņā ar 2017.gada 18.jūlija Ministru kabineta sēdes protokola Nr.36 12.§ "Informatīvais ziņojums "Par darbības programmas "Infrastruktūra un pakalpojumi" 3.2.2.1.1.apakšaktivitātes "Informācijas sistēmu un elektronisko pakalpojumu attīstība" projektu ieviešanas plānu izvērtēšanu un uzraudzību"" 3.punkt</w:t>
            </w:r>
            <w:r w:rsidR="006A7398">
              <w:rPr>
                <w:rFonts w:ascii="Times New Roman" w:eastAsia="Lucida Sans Unicode" w:hAnsi="Times New Roman" w:cs="Times New Roman"/>
                <w:kern w:val="2"/>
                <w:sz w:val="24"/>
                <w:szCs w:val="24"/>
              </w:rPr>
              <w:t>u</w:t>
            </w:r>
            <w:r w:rsidRPr="00A6084B">
              <w:rPr>
                <w:rFonts w:ascii="Times New Roman" w:eastAsia="Lucida Sans Unicode" w:hAnsi="Times New Roman" w:cs="Times New Roman"/>
                <w:kern w:val="2"/>
                <w:sz w:val="24"/>
                <w:szCs w:val="24"/>
              </w:rPr>
              <w:t xml:space="preserve"> dotā uzdevuma izpildes termiņš tika pagarināts līdz 2017.gada 30.decembrim.</w:t>
            </w:r>
          </w:p>
          <w:p w14:paraId="3488D95E" w14:textId="252EC8E7" w:rsidR="00E8378A" w:rsidRPr="00A6084B" w:rsidRDefault="0027021F" w:rsidP="00E8378A">
            <w:pPr>
              <w:spacing w:after="0" w:line="240" w:lineRule="auto"/>
              <w:jc w:val="both"/>
              <w:rPr>
                <w:rFonts w:ascii="Times New Roman" w:eastAsia="Lucida Sans Unicode" w:hAnsi="Times New Roman" w:cs="Times New Roman"/>
                <w:kern w:val="2"/>
                <w:sz w:val="24"/>
                <w:szCs w:val="24"/>
              </w:rPr>
            </w:pPr>
            <w:r w:rsidRPr="00A6084B">
              <w:rPr>
                <w:rFonts w:ascii="Times New Roman" w:eastAsia="Lucida Sans Unicode" w:hAnsi="Times New Roman" w:cs="Times New Roman"/>
                <w:kern w:val="2"/>
                <w:sz w:val="24"/>
                <w:szCs w:val="24"/>
              </w:rPr>
              <w:t>Papildus tam,</w:t>
            </w:r>
            <w:r w:rsidR="00E8378A" w:rsidRPr="00A6084B">
              <w:rPr>
                <w:rFonts w:ascii="Times New Roman" w:eastAsia="Lucida Sans Unicode" w:hAnsi="Times New Roman" w:cs="Times New Roman"/>
                <w:kern w:val="2"/>
                <w:sz w:val="24"/>
                <w:szCs w:val="24"/>
              </w:rPr>
              <w:t xml:space="preserve"> saskaņā ar 2018.gada 20.marta sēdes protokola Nr.16 26.§ “Likumprojekts "Grozījumi Oficiālās</w:t>
            </w:r>
            <w:r w:rsidRPr="00A6084B">
              <w:rPr>
                <w:rFonts w:ascii="Times New Roman" w:eastAsia="Lucida Sans Unicode" w:hAnsi="Times New Roman" w:cs="Times New Roman"/>
                <w:kern w:val="2"/>
                <w:sz w:val="24"/>
                <w:szCs w:val="24"/>
              </w:rPr>
              <w:t xml:space="preserve"> elektroniskās adreses likumā"</w:t>
            </w:r>
            <w:r w:rsidR="006A7398">
              <w:rPr>
                <w:rFonts w:ascii="Times New Roman" w:eastAsia="Lucida Sans Unicode" w:hAnsi="Times New Roman" w:cs="Times New Roman"/>
                <w:kern w:val="2"/>
                <w:sz w:val="24"/>
                <w:szCs w:val="24"/>
              </w:rPr>
              <w:t>”</w:t>
            </w:r>
            <w:r w:rsidR="00E8378A" w:rsidRPr="00A6084B">
              <w:rPr>
                <w:rFonts w:ascii="Times New Roman" w:eastAsia="Lucida Sans Unicode" w:hAnsi="Times New Roman" w:cs="Times New Roman"/>
                <w:kern w:val="2"/>
                <w:sz w:val="24"/>
                <w:szCs w:val="24"/>
              </w:rPr>
              <w:t xml:space="preserve"> 5.1. </w:t>
            </w:r>
            <w:r w:rsidR="006A7398">
              <w:rPr>
                <w:rFonts w:ascii="Times New Roman" w:eastAsia="Lucida Sans Unicode" w:hAnsi="Times New Roman" w:cs="Times New Roman"/>
                <w:kern w:val="2"/>
                <w:sz w:val="24"/>
                <w:szCs w:val="24"/>
              </w:rPr>
              <w:t>apakš</w:t>
            </w:r>
            <w:r w:rsidR="00E8378A" w:rsidRPr="00A6084B">
              <w:rPr>
                <w:rFonts w:ascii="Times New Roman" w:eastAsia="Lucida Sans Unicode" w:hAnsi="Times New Roman" w:cs="Times New Roman"/>
                <w:kern w:val="2"/>
                <w:sz w:val="24"/>
                <w:szCs w:val="24"/>
              </w:rPr>
              <w:t xml:space="preserve">punktā doto uzdevumu </w:t>
            </w:r>
            <w:r w:rsidR="006A7398">
              <w:rPr>
                <w:rFonts w:ascii="Times New Roman" w:eastAsia="Lucida Sans Unicode" w:hAnsi="Times New Roman" w:cs="Times New Roman"/>
                <w:kern w:val="2"/>
                <w:sz w:val="24"/>
                <w:szCs w:val="24"/>
              </w:rPr>
              <w:t>VARAM</w:t>
            </w:r>
            <w:r w:rsidR="00E8378A" w:rsidRPr="00A6084B">
              <w:rPr>
                <w:rFonts w:ascii="Times New Roman" w:eastAsia="Lucida Sans Unicode" w:hAnsi="Times New Roman" w:cs="Times New Roman"/>
                <w:kern w:val="2"/>
                <w:sz w:val="24"/>
                <w:szCs w:val="24"/>
              </w:rPr>
              <w:t xml:space="preserve"> par jomām vai dokumentu veidiem, kuriem oficiālās elektroniskās adreses informācijas sistēmā būtu juridiskais spēks bez droša elektroniskā paraksta, kā arī droša elektroniskā paraksta izmantošanu oficiālā elektroniskā adresē sagatavot izskatīšanai Ministru kabineta 2016.gada 13.decembra sēdes protokollēmuma (prot. Nr.68 68.§) "Informatīvais ziņojums </w:t>
            </w:r>
            <w:r w:rsidR="00E8378A" w:rsidRPr="00A6084B">
              <w:rPr>
                <w:rFonts w:ascii="Times New Roman" w:eastAsia="Lucida Sans Unicode" w:hAnsi="Times New Roman" w:cs="Times New Roman"/>
                <w:kern w:val="2"/>
                <w:sz w:val="24"/>
                <w:szCs w:val="24"/>
              </w:rPr>
              <w:lastRenderedPageBreak/>
              <w:t>"Par darbības programmas "Infrastruktūra un pakalpojumi" 3.2.2.1.1.apakšaktivitātes "Informācijas sistēmu un elektronisko pakalpojumu attīstība" projektu ieviešanas plānu izvērtēšanu un uzraudzību"" 3.punktā dotā uzdevuma ietvaros līdz 2018.gada 1.jūnijam.</w:t>
            </w:r>
          </w:p>
          <w:p w14:paraId="7CBD34EE" w14:textId="77777777" w:rsidR="005A4B1E" w:rsidRPr="00A6084B" w:rsidRDefault="005A4B1E" w:rsidP="00206D1C">
            <w:pPr>
              <w:spacing w:after="0" w:line="240" w:lineRule="auto"/>
              <w:jc w:val="both"/>
              <w:rPr>
                <w:rFonts w:ascii="Times New Roman" w:eastAsia="Times New Roman" w:hAnsi="Times New Roman" w:cs="Times New Roman"/>
                <w:sz w:val="24"/>
                <w:szCs w:val="24"/>
                <w:lang w:eastAsia="lv-LV"/>
              </w:rPr>
            </w:pPr>
          </w:p>
        </w:tc>
      </w:tr>
      <w:tr w:rsidR="001D259F" w:rsidRPr="00A6084B" w14:paraId="20CD8A82" w14:textId="77777777" w:rsidTr="00A32F80">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20FAB1DE"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lastRenderedPageBreak/>
              <w:t>2.</w:t>
            </w:r>
          </w:p>
        </w:tc>
        <w:tc>
          <w:tcPr>
            <w:tcW w:w="2761" w:type="dxa"/>
            <w:tcBorders>
              <w:top w:val="outset" w:sz="6" w:space="0" w:color="auto"/>
              <w:left w:val="outset" w:sz="6" w:space="0" w:color="auto"/>
              <w:bottom w:val="outset" w:sz="6" w:space="0" w:color="auto"/>
              <w:right w:val="outset" w:sz="6" w:space="0" w:color="auto"/>
            </w:tcBorders>
            <w:hideMark/>
          </w:tcPr>
          <w:p w14:paraId="4C86596E"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6085" w:type="dxa"/>
            <w:tcBorders>
              <w:top w:val="outset" w:sz="6" w:space="0" w:color="auto"/>
              <w:left w:val="outset" w:sz="6" w:space="0" w:color="auto"/>
              <w:bottom w:val="outset" w:sz="6" w:space="0" w:color="auto"/>
              <w:right w:val="outset" w:sz="6" w:space="0" w:color="auto"/>
            </w:tcBorders>
            <w:hideMark/>
          </w:tcPr>
          <w:p w14:paraId="5921B6C0" w14:textId="0EDE1CC3" w:rsidR="00DA0DBE" w:rsidRPr="00A6084B" w:rsidRDefault="00F75E60" w:rsidP="00044F55">
            <w:pPr>
              <w:spacing w:after="0" w:line="240" w:lineRule="auto"/>
              <w:jc w:val="both"/>
              <w:rPr>
                <w:rFonts w:ascii="Times New Roman" w:eastAsia="Lucida Sans Unicode" w:hAnsi="Times New Roman" w:cs="Times New Roman"/>
                <w:kern w:val="1"/>
                <w:sz w:val="24"/>
                <w:szCs w:val="24"/>
              </w:rPr>
            </w:pPr>
            <w:r w:rsidRPr="00A6084B">
              <w:rPr>
                <w:rFonts w:ascii="Times New Roman" w:eastAsia="Lucida Sans Unicode" w:hAnsi="Times New Roman" w:cs="Times New Roman"/>
                <w:kern w:val="1"/>
                <w:sz w:val="24"/>
                <w:szCs w:val="24"/>
              </w:rPr>
              <w:t>Saskaņā ar pašreiz spēkā esošo regulējumu</w:t>
            </w:r>
            <w:r w:rsidR="005B69B0" w:rsidRPr="00A6084B">
              <w:rPr>
                <w:rFonts w:ascii="Times New Roman" w:eastAsia="Lucida Sans Unicode" w:hAnsi="Times New Roman" w:cs="Times New Roman"/>
                <w:kern w:val="1"/>
                <w:sz w:val="24"/>
                <w:szCs w:val="24"/>
              </w:rPr>
              <w:t xml:space="preserve"> </w:t>
            </w:r>
            <w:r w:rsidR="00C166BB">
              <w:rPr>
                <w:rFonts w:ascii="Times New Roman" w:eastAsia="Lucida Sans Unicode" w:hAnsi="Times New Roman" w:cs="Times New Roman"/>
                <w:kern w:val="1"/>
                <w:sz w:val="24"/>
                <w:szCs w:val="24"/>
              </w:rPr>
              <w:t>e</w:t>
            </w:r>
            <w:r w:rsidR="00DA0DBE" w:rsidRPr="00A6084B">
              <w:rPr>
                <w:rFonts w:ascii="Times New Roman" w:eastAsia="Lucida Sans Unicode" w:hAnsi="Times New Roman" w:cs="Times New Roman"/>
                <w:kern w:val="1"/>
                <w:sz w:val="24"/>
                <w:szCs w:val="24"/>
              </w:rPr>
              <w:t>lektroniskais dokuments uzskatāms par pašrocīgi parakstītu, ja tam ir drošs elektroniskais paraksts. Elektronisko dokumentu uzskata par pašrocīgi parakstītu arī tajos gadījumos, kad tam ir elektroniskais paraksts un puses par elektroniskā dokumenta parakstīšanu ar elektronisko parakstu ir vienojušās rakstveidā. Šādā gad</w:t>
            </w:r>
            <w:r w:rsidR="00212B42" w:rsidRPr="00A6084B">
              <w:rPr>
                <w:rFonts w:ascii="Times New Roman" w:eastAsia="Lucida Sans Unicode" w:hAnsi="Times New Roman" w:cs="Times New Roman"/>
                <w:kern w:val="1"/>
                <w:sz w:val="24"/>
                <w:szCs w:val="24"/>
              </w:rPr>
              <w:t>ī</w:t>
            </w:r>
            <w:r w:rsidR="00DA0DBE" w:rsidRPr="00A6084B">
              <w:rPr>
                <w:rFonts w:ascii="Times New Roman" w:eastAsia="Lucida Sans Unicode" w:hAnsi="Times New Roman" w:cs="Times New Roman"/>
                <w:kern w:val="1"/>
                <w:sz w:val="24"/>
                <w:szCs w:val="24"/>
              </w:rPr>
              <w:t>jumā rakstveida vienošanās noformējama un parakstāma uz papīra vai elektroniski ar drošu elektronisko parakstu.</w:t>
            </w:r>
            <w:r w:rsidR="00AA79EB" w:rsidRPr="00A6084B">
              <w:rPr>
                <w:rFonts w:ascii="Times New Roman" w:eastAsia="Lucida Sans Unicode" w:hAnsi="Times New Roman" w:cs="Times New Roman"/>
                <w:kern w:val="1"/>
                <w:sz w:val="24"/>
                <w:szCs w:val="24"/>
              </w:rPr>
              <w:t xml:space="preserve"> </w:t>
            </w:r>
            <w:r w:rsidR="005B69B0" w:rsidRPr="00A6084B">
              <w:rPr>
                <w:rFonts w:ascii="Times New Roman" w:eastAsia="Lucida Sans Unicode" w:hAnsi="Times New Roman" w:cs="Times New Roman"/>
                <w:kern w:val="1"/>
                <w:sz w:val="24"/>
                <w:szCs w:val="24"/>
              </w:rPr>
              <w:t>(Elektronsiko dokumentu likuma 3.panta otrā daļa)</w:t>
            </w:r>
          </w:p>
          <w:p w14:paraId="7D6CC78D" w14:textId="77777777" w:rsidR="00AA79EB" w:rsidRPr="00A6084B" w:rsidRDefault="00AA79EB" w:rsidP="00044F55">
            <w:pPr>
              <w:spacing w:after="0" w:line="240" w:lineRule="auto"/>
              <w:jc w:val="both"/>
              <w:rPr>
                <w:rFonts w:ascii="Times New Roman" w:eastAsia="Lucida Sans Unicode" w:hAnsi="Times New Roman" w:cs="Times New Roman"/>
                <w:kern w:val="1"/>
                <w:sz w:val="24"/>
                <w:szCs w:val="24"/>
              </w:rPr>
            </w:pPr>
          </w:p>
          <w:p w14:paraId="14FE62F2" w14:textId="5D2378C3" w:rsidR="005B4F97" w:rsidRPr="00A6084B" w:rsidRDefault="001B4042" w:rsidP="005B4F97">
            <w:pPr>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VARAM norāda,</w:t>
            </w:r>
            <w:r w:rsidR="00FD0CC0" w:rsidRPr="00A6084B">
              <w:rPr>
                <w:rFonts w:ascii="Times New Roman" w:eastAsia="Lucida Sans Unicode" w:hAnsi="Times New Roman" w:cs="Times New Roman"/>
                <w:kern w:val="1"/>
                <w:sz w:val="24"/>
                <w:szCs w:val="24"/>
              </w:rPr>
              <w:t xml:space="preserve"> </w:t>
            </w:r>
            <w:r w:rsidR="005569DE" w:rsidRPr="00A6084B">
              <w:rPr>
                <w:rFonts w:ascii="Times New Roman" w:eastAsia="Lucida Sans Unicode" w:hAnsi="Times New Roman" w:cs="Times New Roman"/>
                <w:kern w:val="1"/>
                <w:sz w:val="24"/>
                <w:szCs w:val="24"/>
              </w:rPr>
              <w:t>ka</w:t>
            </w:r>
            <w:r w:rsidR="00AA79EB" w:rsidRPr="00A6084B">
              <w:rPr>
                <w:rFonts w:ascii="Times New Roman" w:eastAsia="Lucida Sans Unicode" w:hAnsi="Times New Roman" w:cs="Times New Roman"/>
                <w:kern w:val="1"/>
                <w:sz w:val="24"/>
                <w:szCs w:val="24"/>
              </w:rPr>
              <w:t xml:space="preserve"> </w:t>
            </w:r>
            <w:r w:rsidR="000C6DF2" w:rsidRPr="00A6084B">
              <w:rPr>
                <w:rFonts w:ascii="Times New Roman" w:eastAsia="Lucida Sans Unicode" w:hAnsi="Times New Roman" w:cs="Times New Roman"/>
                <w:kern w:val="1"/>
                <w:sz w:val="24"/>
                <w:szCs w:val="24"/>
              </w:rPr>
              <w:t>praksē tika konstatēta nepieciešamība</w:t>
            </w:r>
            <w:r w:rsidR="00FD146C" w:rsidRPr="00A6084B">
              <w:rPr>
                <w:rFonts w:ascii="Times New Roman" w:eastAsia="Lucida Sans Unicode" w:hAnsi="Times New Roman" w:cs="Times New Roman"/>
                <w:kern w:val="1"/>
                <w:sz w:val="24"/>
                <w:szCs w:val="24"/>
              </w:rPr>
              <w:t xml:space="preserve"> nodrošināt informācijas un komunikācijas tehnoloģiju drošības prasībām atbilstoš</w:t>
            </w:r>
            <w:r w:rsidR="005B4F97" w:rsidRPr="00A6084B">
              <w:rPr>
                <w:rFonts w:ascii="Times New Roman" w:eastAsia="Lucida Sans Unicode" w:hAnsi="Times New Roman" w:cs="Times New Roman"/>
                <w:kern w:val="1"/>
                <w:sz w:val="24"/>
                <w:szCs w:val="24"/>
              </w:rPr>
              <w:t>u</w:t>
            </w:r>
            <w:r w:rsidR="00FD146C" w:rsidRPr="00A6084B">
              <w:rPr>
                <w:rFonts w:ascii="Times New Roman" w:eastAsia="Lucida Sans Unicode" w:hAnsi="Times New Roman" w:cs="Times New Roman"/>
                <w:kern w:val="1"/>
                <w:sz w:val="24"/>
                <w:szCs w:val="24"/>
              </w:rPr>
              <w:t xml:space="preserve"> iespēj</w:t>
            </w:r>
            <w:r w:rsidR="005B4F97" w:rsidRPr="00A6084B">
              <w:rPr>
                <w:rFonts w:ascii="Times New Roman" w:eastAsia="Lucida Sans Unicode" w:hAnsi="Times New Roman" w:cs="Times New Roman"/>
                <w:kern w:val="1"/>
                <w:sz w:val="24"/>
                <w:szCs w:val="24"/>
              </w:rPr>
              <w:t>u</w:t>
            </w:r>
            <w:r w:rsidR="005569DE" w:rsidRPr="00A6084B">
              <w:rPr>
                <w:rFonts w:ascii="Times New Roman" w:eastAsia="Lucida Sans Unicode" w:hAnsi="Times New Roman" w:cs="Times New Roman"/>
                <w:kern w:val="1"/>
                <w:sz w:val="24"/>
                <w:szCs w:val="24"/>
              </w:rPr>
              <w:t xml:space="preserve"> privātpersonām</w:t>
            </w:r>
            <w:r w:rsidR="000C6DF2" w:rsidRPr="00A6084B">
              <w:rPr>
                <w:rFonts w:ascii="Times New Roman" w:eastAsia="Lucida Sans Unicode" w:hAnsi="Times New Roman" w:cs="Times New Roman"/>
                <w:kern w:val="1"/>
                <w:sz w:val="24"/>
                <w:szCs w:val="24"/>
              </w:rPr>
              <w:t xml:space="preserve"> iesniegt iesniegumu bez tam pievienota elektroniskā paraksta, ja personu elektroniskajā vidē iespējams identificēt</w:t>
            </w:r>
            <w:r>
              <w:rPr>
                <w:rFonts w:ascii="Times New Roman" w:eastAsia="Lucida Sans Unicode" w:hAnsi="Times New Roman" w:cs="Times New Roman"/>
                <w:kern w:val="1"/>
                <w:sz w:val="24"/>
                <w:szCs w:val="24"/>
              </w:rPr>
              <w:t>,</w:t>
            </w:r>
            <w:r w:rsidR="000C6DF2" w:rsidRPr="00A6084B">
              <w:rPr>
                <w:rFonts w:ascii="Times New Roman" w:eastAsia="Lucida Sans Unicode" w:hAnsi="Times New Roman" w:cs="Times New Roman"/>
                <w:kern w:val="1"/>
                <w:sz w:val="24"/>
                <w:szCs w:val="24"/>
              </w:rPr>
              <w:t xml:space="preserve"> izmantojot elektroniskās identifikācijas līdzekļus</w:t>
            </w:r>
            <w:r w:rsidR="005B4F97" w:rsidRPr="00A6084B">
              <w:rPr>
                <w:rFonts w:ascii="Times New Roman" w:eastAsia="Lucida Sans Unicode" w:hAnsi="Times New Roman" w:cs="Times New Roman"/>
                <w:kern w:val="1"/>
                <w:sz w:val="24"/>
                <w:szCs w:val="24"/>
              </w:rPr>
              <w:t>,</w:t>
            </w:r>
            <w:r w:rsidR="0071744C" w:rsidRPr="00A6084B">
              <w:rPr>
                <w:rFonts w:ascii="Times New Roman" w:eastAsia="Lucida Sans Unicode" w:hAnsi="Times New Roman" w:cs="Times New Roman"/>
                <w:kern w:val="1"/>
                <w:sz w:val="24"/>
                <w:szCs w:val="24"/>
              </w:rPr>
              <w:t xml:space="preserve"> </w:t>
            </w:r>
            <w:r w:rsidR="005B4F97" w:rsidRPr="00A6084B">
              <w:rPr>
                <w:rFonts w:ascii="Times New Roman" w:eastAsia="Lucida Sans Unicode" w:hAnsi="Times New Roman" w:cs="Times New Roman"/>
                <w:kern w:val="1"/>
                <w:sz w:val="24"/>
                <w:szCs w:val="24"/>
              </w:rPr>
              <w:t>ņemot vērā faktu, ka</w:t>
            </w:r>
            <w:r w:rsidR="0071744C" w:rsidRPr="00A6084B">
              <w:rPr>
                <w:rFonts w:ascii="Times New Roman" w:eastAsia="Lucida Sans Unicode" w:hAnsi="Times New Roman" w:cs="Times New Roman"/>
                <w:kern w:val="1"/>
                <w:sz w:val="24"/>
                <w:szCs w:val="24"/>
              </w:rPr>
              <w:t xml:space="preserve"> atbilstoša personu identifikācija varētu notikt</w:t>
            </w:r>
            <w:r>
              <w:rPr>
                <w:rFonts w:ascii="Times New Roman" w:eastAsia="Lucida Sans Unicode" w:hAnsi="Times New Roman" w:cs="Times New Roman"/>
                <w:kern w:val="1"/>
                <w:sz w:val="24"/>
                <w:szCs w:val="24"/>
              </w:rPr>
              <w:t>,</w:t>
            </w:r>
            <w:r w:rsidR="0071744C" w:rsidRPr="00A6084B">
              <w:rPr>
                <w:rFonts w:ascii="Times New Roman" w:eastAsia="Lucida Sans Unicode" w:hAnsi="Times New Roman" w:cs="Times New Roman"/>
                <w:kern w:val="1"/>
                <w:sz w:val="24"/>
                <w:szCs w:val="24"/>
              </w:rPr>
              <w:t xml:space="preserve"> tikai izmantojot to identifikācijas pakalpojumu sniedzēju identifikāciju, kuri ir ieguvuši kvalificētu vai kvalificētu paaugstinātas drošības elektroniskās identifikācijas statusu</w:t>
            </w:r>
            <w:r w:rsidR="005B7FDD" w:rsidRPr="00A6084B">
              <w:rPr>
                <w:rFonts w:ascii="Times New Roman" w:eastAsia="Lucida Sans Unicode" w:hAnsi="Times New Roman" w:cs="Times New Roman"/>
                <w:kern w:val="1"/>
                <w:sz w:val="24"/>
                <w:szCs w:val="24"/>
              </w:rPr>
              <w:t>, un</w:t>
            </w:r>
            <w:r w:rsidR="00FD146C" w:rsidRPr="00A6084B">
              <w:rPr>
                <w:rFonts w:ascii="Times New Roman" w:eastAsia="Lucida Sans Unicode" w:hAnsi="Times New Roman" w:cs="Times New Roman"/>
                <w:kern w:val="1"/>
                <w:sz w:val="24"/>
                <w:szCs w:val="24"/>
              </w:rPr>
              <w:t xml:space="preserve"> kuri izpilda</w:t>
            </w:r>
            <w:r w:rsidR="005B7FDD" w:rsidRPr="00A6084B">
              <w:rPr>
                <w:rFonts w:ascii="Times New Roman" w:eastAsia="Lucida Sans Unicode" w:hAnsi="Times New Roman" w:cs="Times New Roman"/>
                <w:kern w:val="1"/>
                <w:sz w:val="24"/>
                <w:szCs w:val="24"/>
              </w:rPr>
              <w:t xml:space="preserve"> konkrēt</w:t>
            </w:r>
            <w:r w:rsidR="00FD146C" w:rsidRPr="00A6084B">
              <w:rPr>
                <w:rFonts w:ascii="Times New Roman" w:eastAsia="Lucida Sans Unicode" w:hAnsi="Times New Roman" w:cs="Times New Roman"/>
                <w:kern w:val="1"/>
                <w:sz w:val="24"/>
                <w:szCs w:val="24"/>
              </w:rPr>
              <w:t>as</w:t>
            </w:r>
            <w:r w:rsidR="005B7FDD" w:rsidRPr="00A6084B">
              <w:rPr>
                <w:rFonts w:ascii="Times New Roman" w:eastAsia="Lucida Sans Unicode" w:hAnsi="Times New Roman" w:cs="Times New Roman"/>
                <w:kern w:val="1"/>
                <w:sz w:val="24"/>
                <w:szCs w:val="24"/>
              </w:rPr>
              <w:t xml:space="preserve">, </w:t>
            </w:r>
            <w:r w:rsidR="0071744C" w:rsidRPr="00A6084B">
              <w:rPr>
                <w:rFonts w:ascii="Times New Roman" w:eastAsia="Lucida Sans Unicode" w:hAnsi="Times New Roman" w:cs="Times New Roman"/>
                <w:kern w:val="1"/>
                <w:sz w:val="24"/>
                <w:szCs w:val="24"/>
              </w:rPr>
              <w:t>likumdev</w:t>
            </w:r>
            <w:r w:rsidR="005B7FDD" w:rsidRPr="00A6084B">
              <w:rPr>
                <w:rFonts w:ascii="Times New Roman" w:eastAsia="Lucida Sans Unicode" w:hAnsi="Times New Roman" w:cs="Times New Roman"/>
                <w:kern w:val="1"/>
                <w:sz w:val="24"/>
                <w:szCs w:val="24"/>
              </w:rPr>
              <w:t>ēja</w:t>
            </w:r>
            <w:r w:rsidR="0071744C" w:rsidRPr="00A6084B">
              <w:rPr>
                <w:rFonts w:ascii="Times New Roman" w:eastAsia="Lucida Sans Unicode" w:hAnsi="Times New Roman" w:cs="Times New Roman"/>
                <w:kern w:val="1"/>
                <w:sz w:val="24"/>
                <w:szCs w:val="24"/>
              </w:rPr>
              <w:t xml:space="preserve"> izvirz</w:t>
            </w:r>
            <w:r w:rsidR="005B7FDD" w:rsidRPr="00A6084B">
              <w:rPr>
                <w:rFonts w:ascii="Times New Roman" w:eastAsia="Lucida Sans Unicode" w:hAnsi="Times New Roman" w:cs="Times New Roman"/>
                <w:kern w:val="1"/>
                <w:sz w:val="24"/>
                <w:szCs w:val="24"/>
              </w:rPr>
              <w:t>īt</w:t>
            </w:r>
            <w:r w:rsidR="00FD146C" w:rsidRPr="00A6084B">
              <w:rPr>
                <w:rFonts w:ascii="Times New Roman" w:eastAsia="Lucida Sans Unicode" w:hAnsi="Times New Roman" w:cs="Times New Roman"/>
                <w:kern w:val="1"/>
                <w:sz w:val="24"/>
                <w:szCs w:val="24"/>
              </w:rPr>
              <w:t>as</w:t>
            </w:r>
            <w:r w:rsidR="005B7FDD" w:rsidRPr="00A6084B">
              <w:rPr>
                <w:rFonts w:ascii="Times New Roman" w:eastAsia="Lucida Sans Unicode" w:hAnsi="Times New Roman" w:cs="Times New Roman"/>
                <w:kern w:val="1"/>
                <w:sz w:val="24"/>
                <w:szCs w:val="24"/>
              </w:rPr>
              <w:t xml:space="preserve"> </w:t>
            </w:r>
            <w:r w:rsidR="0071744C" w:rsidRPr="00A6084B">
              <w:rPr>
                <w:rFonts w:ascii="Times New Roman" w:eastAsia="Lucida Sans Unicode" w:hAnsi="Times New Roman" w:cs="Times New Roman"/>
                <w:kern w:val="1"/>
                <w:sz w:val="24"/>
                <w:szCs w:val="24"/>
              </w:rPr>
              <w:t>prasības šāda pakalpojuma nodrošinā</w:t>
            </w:r>
            <w:r w:rsidR="00AC04C5" w:rsidRPr="00A6084B">
              <w:rPr>
                <w:rFonts w:ascii="Times New Roman" w:eastAsia="Lucida Sans Unicode" w:hAnsi="Times New Roman" w:cs="Times New Roman"/>
                <w:kern w:val="1"/>
                <w:sz w:val="24"/>
                <w:szCs w:val="24"/>
              </w:rPr>
              <w:t>šanai.</w:t>
            </w:r>
            <w:r w:rsidR="00AC04C5" w:rsidRPr="00A6084B">
              <w:rPr>
                <w:rFonts w:ascii="Times New Roman" w:eastAsia="Lucida Sans Unicode" w:hAnsi="Times New Roman" w:cs="Times New Roman"/>
                <w:kern w:val="1"/>
                <w:sz w:val="24"/>
                <w:szCs w:val="24"/>
                <w:vertAlign w:val="superscript"/>
              </w:rPr>
              <w:footnoteReference w:id="1"/>
            </w:r>
            <w:r w:rsidRPr="00A6084B">
              <w:rPr>
                <w:rFonts w:ascii="Times New Roman" w:eastAsia="Lucida Sans Unicode" w:hAnsi="Times New Roman" w:cs="Times New Roman"/>
                <w:kern w:val="1"/>
                <w:sz w:val="24"/>
                <w:szCs w:val="24"/>
              </w:rPr>
              <w:t xml:space="preserve"> </w:t>
            </w:r>
          </w:p>
          <w:p w14:paraId="4C9925F1" w14:textId="36AD577B" w:rsidR="000B1765" w:rsidRPr="00A6084B" w:rsidRDefault="005B4F97" w:rsidP="00A12DA3">
            <w:pPr>
              <w:jc w:val="both"/>
              <w:rPr>
                <w:rFonts w:ascii="Times New Roman" w:eastAsia="Lucida Sans Unicode" w:hAnsi="Times New Roman" w:cs="Times New Roman"/>
                <w:kern w:val="1"/>
                <w:sz w:val="24"/>
                <w:szCs w:val="24"/>
              </w:rPr>
            </w:pPr>
            <w:r w:rsidRPr="00A6084B">
              <w:rPr>
                <w:rFonts w:ascii="Times New Roman" w:eastAsia="Lucida Sans Unicode" w:hAnsi="Times New Roman" w:cs="Times New Roman"/>
                <w:kern w:val="1"/>
                <w:sz w:val="24"/>
                <w:szCs w:val="24"/>
              </w:rPr>
              <w:t>Ievērojot minēto, un, pamatojoties uz to, ka likumdevējs jau 2016. gadā</w:t>
            </w:r>
            <w:r w:rsidR="003D607C">
              <w:rPr>
                <w:rFonts w:ascii="Times New Roman" w:eastAsia="Lucida Sans Unicode" w:hAnsi="Times New Roman" w:cs="Times New Roman"/>
                <w:kern w:val="1"/>
                <w:sz w:val="24"/>
                <w:szCs w:val="24"/>
              </w:rPr>
              <w:t>,</w:t>
            </w:r>
            <w:r w:rsidRPr="00A6084B">
              <w:rPr>
                <w:rFonts w:ascii="Times New Roman" w:eastAsia="Lucida Sans Unicode" w:hAnsi="Times New Roman" w:cs="Times New Roman"/>
                <w:kern w:val="1"/>
                <w:sz w:val="24"/>
                <w:szCs w:val="24"/>
              </w:rPr>
              <w:t xml:space="preserve"> īstenojot sabiedrības intereses elektroniskajā vidē</w:t>
            </w:r>
            <w:r w:rsidR="003D607C">
              <w:rPr>
                <w:rFonts w:ascii="Times New Roman" w:eastAsia="Lucida Sans Unicode" w:hAnsi="Times New Roman" w:cs="Times New Roman"/>
                <w:kern w:val="1"/>
                <w:sz w:val="24"/>
                <w:szCs w:val="24"/>
              </w:rPr>
              <w:t>,</w:t>
            </w:r>
            <w:r w:rsidRPr="00A6084B">
              <w:rPr>
                <w:rFonts w:ascii="Times New Roman" w:eastAsia="Lucida Sans Unicode" w:hAnsi="Times New Roman" w:cs="Times New Roman"/>
                <w:kern w:val="1"/>
                <w:sz w:val="24"/>
                <w:szCs w:val="24"/>
              </w:rPr>
              <w:t xml:space="preserve"> ir pie</w:t>
            </w:r>
            <w:r w:rsidR="00510136" w:rsidRPr="00A6084B">
              <w:rPr>
                <w:rFonts w:ascii="Times New Roman" w:eastAsia="Lucida Sans Unicode" w:hAnsi="Times New Roman" w:cs="Times New Roman"/>
                <w:kern w:val="1"/>
                <w:sz w:val="24"/>
                <w:szCs w:val="24"/>
              </w:rPr>
              <w:t xml:space="preserve">ņēmis </w:t>
            </w:r>
            <w:r w:rsidRPr="00A6084B">
              <w:rPr>
                <w:rFonts w:ascii="Times New Roman" w:eastAsia="Lucida Sans Unicode" w:hAnsi="Times New Roman" w:cs="Times New Roman"/>
                <w:kern w:val="1"/>
                <w:sz w:val="24"/>
                <w:szCs w:val="24"/>
              </w:rPr>
              <w:t>Oficiālās elektroniskās adreses</w:t>
            </w:r>
            <w:r w:rsidR="00510136" w:rsidRPr="00A6084B">
              <w:rPr>
                <w:rFonts w:ascii="Times New Roman" w:eastAsia="Lucida Sans Unicode" w:hAnsi="Times New Roman" w:cs="Times New Roman"/>
                <w:kern w:val="1"/>
                <w:sz w:val="24"/>
                <w:szCs w:val="24"/>
              </w:rPr>
              <w:t xml:space="preserve"> likumu</w:t>
            </w:r>
            <w:r w:rsidRPr="00A6084B">
              <w:rPr>
                <w:rFonts w:ascii="Times New Roman" w:eastAsia="Lucida Sans Unicode" w:hAnsi="Times New Roman" w:cs="Times New Roman"/>
                <w:kern w:val="1"/>
                <w:sz w:val="24"/>
                <w:szCs w:val="24"/>
              </w:rPr>
              <w:t>, kurš spēkā stājies 2018.gada 1.martā,</w:t>
            </w:r>
            <w:r w:rsidR="00510136" w:rsidRPr="00A6084B">
              <w:rPr>
                <w:rFonts w:ascii="Times New Roman" w:hAnsi="Times New Roman" w:cs="Times New Roman"/>
                <w:sz w:val="24"/>
                <w:szCs w:val="24"/>
              </w:rPr>
              <w:t xml:space="preserve"> </w:t>
            </w:r>
            <w:r w:rsidR="001B4042">
              <w:rPr>
                <w:rFonts w:ascii="Times New Roman" w:hAnsi="Times New Roman" w:cs="Times New Roman"/>
                <w:sz w:val="24"/>
                <w:szCs w:val="24"/>
              </w:rPr>
              <w:t>un kura mērķis</w:t>
            </w:r>
            <w:r w:rsidR="001B4042" w:rsidRPr="00A6084B">
              <w:rPr>
                <w:rFonts w:ascii="Times New Roman" w:hAnsi="Times New Roman" w:cs="Times New Roman"/>
                <w:sz w:val="24"/>
                <w:szCs w:val="24"/>
              </w:rPr>
              <w:t xml:space="preserve"> </w:t>
            </w:r>
            <w:r w:rsidR="001B4042">
              <w:rPr>
                <w:rFonts w:ascii="Times New Roman" w:eastAsia="Lucida Sans Unicode" w:hAnsi="Times New Roman" w:cs="Times New Roman"/>
                <w:kern w:val="1"/>
                <w:sz w:val="24"/>
                <w:szCs w:val="24"/>
              </w:rPr>
              <w:t>ir</w:t>
            </w:r>
            <w:r w:rsidR="001B4042" w:rsidRPr="00A6084B">
              <w:rPr>
                <w:rFonts w:ascii="Times New Roman" w:eastAsia="Lucida Sans Unicode" w:hAnsi="Times New Roman" w:cs="Times New Roman"/>
                <w:kern w:val="1"/>
                <w:sz w:val="24"/>
                <w:szCs w:val="24"/>
              </w:rPr>
              <w:t xml:space="preserve"> </w:t>
            </w:r>
            <w:r w:rsidR="00510136" w:rsidRPr="00A6084B">
              <w:rPr>
                <w:rFonts w:ascii="Times New Roman" w:eastAsia="Lucida Sans Unicode" w:hAnsi="Times New Roman" w:cs="Times New Roman"/>
                <w:kern w:val="1"/>
                <w:sz w:val="24"/>
                <w:szCs w:val="24"/>
              </w:rPr>
              <w:t>nodrošināt drošu, efektīvu un kvalitatīvu elektronisko saziņu un elektronisko dokumentu apriti starp valsts iestādēm un privātpersonām, vienlaikus nosakot, ka E-adrešu informācijas sistēma ir paaugstinātas drošības sistēma, kurā personas</w:t>
            </w:r>
            <w:r w:rsidRPr="00A6084B">
              <w:rPr>
                <w:rFonts w:ascii="Times New Roman" w:eastAsia="Lucida Sans Unicode" w:hAnsi="Times New Roman" w:cs="Times New Roman"/>
                <w:kern w:val="1"/>
                <w:sz w:val="24"/>
                <w:szCs w:val="24"/>
              </w:rPr>
              <w:t xml:space="preserve"> tiks identificētas</w:t>
            </w:r>
            <w:r w:rsidR="00C4629A">
              <w:rPr>
                <w:rFonts w:ascii="Times New Roman" w:eastAsia="Lucida Sans Unicode" w:hAnsi="Times New Roman" w:cs="Times New Roman"/>
                <w:kern w:val="1"/>
                <w:sz w:val="24"/>
                <w:szCs w:val="24"/>
              </w:rPr>
              <w:t>,</w:t>
            </w:r>
            <w:r w:rsidRPr="00A6084B">
              <w:rPr>
                <w:rFonts w:ascii="Times New Roman" w:eastAsia="Lucida Sans Unicode" w:hAnsi="Times New Roman" w:cs="Times New Roman"/>
                <w:kern w:val="1"/>
                <w:sz w:val="24"/>
                <w:szCs w:val="24"/>
              </w:rPr>
              <w:t xml:space="preserve"> izmantojot kvalificētus identifikācijas rīkus</w:t>
            </w:r>
            <w:r w:rsidR="00C4629A">
              <w:rPr>
                <w:rFonts w:ascii="Times New Roman" w:eastAsia="Lucida Sans Unicode" w:hAnsi="Times New Roman" w:cs="Times New Roman"/>
                <w:kern w:val="1"/>
                <w:sz w:val="24"/>
                <w:szCs w:val="24"/>
              </w:rPr>
              <w:t>.</w:t>
            </w:r>
            <w:r w:rsidRPr="00A6084B">
              <w:rPr>
                <w:rFonts w:ascii="Times New Roman" w:eastAsia="Lucida Sans Unicode" w:hAnsi="Times New Roman" w:cs="Times New Roman"/>
                <w:kern w:val="1"/>
                <w:sz w:val="24"/>
                <w:szCs w:val="24"/>
              </w:rPr>
              <w:t xml:space="preserve"> </w:t>
            </w:r>
            <w:r w:rsidR="00C4629A">
              <w:rPr>
                <w:rFonts w:ascii="Times New Roman" w:eastAsia="Lucida Sans Unicode" w:hAnsi="Times New Roman" w:cs="Times New Roman"/>
                <w:kern w:val="1"/>
                <w:sz w:val="24"/>
                <w:szCs w:val="24"/>
              </w:rPr>
              <w:t>O</w:t>
            </w:r>
            <w:r w:rsidRPr="00A6084B">
              <w:rPr>
                <w:rFonts w:ascii="Times New Roman" w:eastAsia="Lucida Sans Unicode" w:hAnsi="Times New Roman" w:cs="Times New Roman"/>
                <w:kern w:val="1"/>
                <w:sz w:val="24"/>
                <w:szCs w:val="24"/>
              </w:rPr>
              <w:t xml:space="preserve">ficiālā elektroniskā adrese ir uzskatāma par drošu vidi un varēs tikt izmantota valsts pārvaldes pakalpojumu saņemšanai, ievērojot normatīvo regulējumu elektronisko dokumentu aprites jomā. </w:t>
            </w:r>
          </w:p>
          <w:p w14:paraId="2A51708F" w14:textId="30F2CE9F" w:rsidR="00DA0DBE" w:rsidRPr="00A6084B" w:rsidRDefault="000C6DF2" w:rsidP="000C6DF2">
            <w:pPr>
              <w:spacing w:after="0" w:line="240" w:lineRule="auto"/>
              <w:jc w:val="both"/>
              <w:rPr>
                <w:rFonts w:ascii="Times New Roman" w:eastAsia="Lucida Sans Unicode" w:hAnsi="Times New Roman" w:cs="Times New Roman"/>
                <w:kern w:val="1"/>
                <w:sz w:val="24"/>
                <w:szCs w:val="24"/>
                <w:lang w:eastAsia="lv-LV"/>
              </w:rPr>
            </w:pPr>
            <w:r w:rsidRPr="00A6084B">
              <w:rPr>
                <w:rFonts w:ascii="Times New Roman" w:eastAsia="Lucida Sans Unicode" w:hAnsi="Times New Roman" w:cs="Times New Roman"/>
                <w:kern w:val="1"/>
                <w:sz w:val="24"/>
                <w:szCs w:val="24"/>
              </w:rPr>
              <w:t>Likumprojekta</w:t>
            </w:r>
            <w:r w:rsidRPr="00A6084B">
              <w:rPr>
                <w:rFonts w:ascii="Times New Roman" w:eastAsia="Lucida Sans Unicode" w:hAnsi="Times New Roman" w:cs="Times New Roman"/>
                <w:kern w:val="1"/>
                <w:sz w:val="24"/>
                <w:szCs w:val="24"/>
                <w:lang w:eastAsia="lv-LV"/>
              </w:rPr>
              <w:t xml:space="preserve"> </w:t>
            </w:r>
            <w:r w:rsidR="006E10CA" w:rsidRPr="00A6084B">
              <w:rPr>
                <w:rFonts w:ascii="Times New Roman" w:eastAsia="Lucida Sans Unicode" w:hAnsi="Times New Roman" w:cs="Times New Roman"/>
                <w:kern w:val="1"/>
                <w:sz w:val="24"/>
                <w:szCs w:val="24"/>
                <w:lang w:eastAsia="lv-LV"/>
              </w:rPr>
              <w:t>mērķis ir</w:t>
            </w:r>
            <w:r w:rsidR="00DA0DBE" w:rsidRPr="00A6084B">
              <w:rPr>
                <w:rFonts w:ascii="Times New Roman" w:eastAsia="Lucida Sans Unicode" w:hAnsi="Times New Roman" w:cs="Times New Roman"/>
                <w:kern w:val="1"/>
                <w:sz w:val="24"/>
                <w:szCs w:val="24"/>
                <w:lang w:eastAsia="lv-LV"/>
              </w:rPr>
              <w:t xml:space="preserve"> atvieglot </w:t>
            </w:r>
            <w:r w:rsidR="00E34BC4" w:rsidRPr="00A6084B">
              <w:rPr>
                <w:rFonts w:ascii="Times New Roman" w:eastAsia="Lucida Sans Unicode" w:hAnsi="Times New Roman" w:cs="Times New Roman"/>
                <w:kern w:val="1"/>
                <w:sz w:val="24"/>
                <w:szCs w:val="24"/>
                <w:lang w:eastAsia="lv-LV"/>
              </w:rPr>
              <w:t xml:space="preserve">privātpersonām publisko pakalpojumu saņemšanu elektroniskajā vidē, līdz ar to </w:t>
            </w:r>
            <w:r w:rsidR="00AC04C5" w:rsidRPr="00A6084B">
              <w:rPr>
                <w:rFonts w:ascii="Times New Roman" w:eastAsia="Lucida Sans Unicode" w:hAnsi="Times New Roman" w:cs="Times New Roman"/>
                <w:kern w:val="1"/>
                <w:sz w:val="24"/>
                <w:szCs w:val="24"/>
                <w:lang w:eastAsia="lv-LV"/>
              </w:rPr>
              <w:t>ar Likumprojektu</w:t>
            </w:r>
            <w:r w:rsidR="00606C8D">
              <w:rPr>
                <w:rFonts w:ascii="Times New Roman" w:eastAsia="Lucida Sans Unicode" w:hAnsi="Times New Roman" w:cs="Times New Roman"/>
                <w:kern w:val="1"/>
                <w:sz w:val="24"/>
                <w:szCs w:val="24"/>
                <w:lang w:eastAsia="lv-LV"/>
              </w:rPr>
              <w:t xml:space="preserve"> tiek papildināts</w:t>
            </w:r>
            <w:r w:rsidR="00AC04C5" w:rsidRPr="00A6084B">
              <w:rPr>
                <w:rFonts w:ascii="Times New Roman" w:eastAsia="Lucida Sans Unicode" w:hAnsi="Times New Roman" w:cs="Times New Roman"/>
                <w:kern w:val="1"/>
                <w:sz w:val="24"/>
                <w:szCs w:val="24"/>
                <w:lang w:eastAsia="lv-LV"/>
              </w:rPr>
              <w:t xml:space="preserve"> Elektronisko dokumentu likuma 3.pants ar jaunu </w:t>
            </w:r>
            <w:r w:rsidR="003D607C">
              <w:rPr>
                <w:rFonts w:ascii="Times New Roman" w:eastAsia="Lucida Sans Unicode" w:hAnsi="Times New Roman" w:cs="Times New Roman"/>
                <w:kern w:val="1"/>
                <w:sz w:val="24"/>
                <w:szCs w:val="24"/>
                <w:lang w:eastAsia="lv-LV"/>
              </w:rPr>
              <w:t>2</w:t>
            </w:r>
            <w:r w:rsidR="003D607C">
              <w:rPr>
                <w:rFonts w:ascii="Times New Roman" w:eastAsia="Lucida Sans Unicode" w:hAnsi="Times New Roman" w:cs="Times New Roman"/>
                <w:kern w:val="1"/>
                <w:sz w:val="24"/>
                <w:szCs w:val="24"/>
                <w:vertAlign w:val="superscript"/>
                <w:lang w:eastAsia="lv-LV"/>
              </w:rPr>
              <w:t>1</w:t>
            </w:r>
            <w:r w:rsidR="00AC04C5" w:rsidRPr="00A6084B">
              <w:rPr>
                <w:rFonts w:ascii="Times New Roman" w:eastAsia="Lucida Sans Unicode" w:hAnsi="Times New Roman" w:cs="Times New Roman"/>
                <w:kern w:val="1"/>
                <w:sz w:val="24"/>
                <w:szCs w:val="24"/>
                <w:lang w:eastAsia="lv-LV"/>
              </w:rPr>
              <w:t xml:space="preserve"> daļu, kas </w:t>
            </w:r>
            <w:r w:rsidR="00E34BC4" w:rsidRPr="00A6084B">
              <w:rPr>
                <w:rFonts w:ascii="Times New Roman" w:eastAsia="Lucida Sans Unicode" w:hAnsi="Times New Roman" w:cs="Times New Roman"/>
                <w:kern w:val="1"/>
                <w:sz w:val="24"/>
                <w:szCs w:val="24"/>
                <w:lang w:eastAsia="lv-LV"/>
              </w:rPr>
              <w:t>paredz</w:t>
            </w:r>
            <w:r w:rsidR="00606C8D">
              <w:rPr>
                <w:rFonts w:ascii="Times New Roman" w:eastAsia="Lucida Sans Unicode" w:hAnsi="Times New Roman" w:cs="Times New Roman"/>
                <w:kern w:val="1"/>
                <w:sz w:val="24"/>
                <w:szCs w:val="24"/>
                <w:lang w:eastAsia="lv-LV"/>
              </w:rPr>
              <w:t>, ka</w:t>
            </w:r>
            <w:r w:rsidR="00AC04C5" w:rsidRPr="00A6084B">
              <w:rPr>
                <w:rFonts w:ascii="Times New Roman" w:eastAsia="Lucida Sans Unicode" w:hAnsi="Times New Roman" w:cs="Times New Roman"/>
                <w:kern w:val="1"/>
                <w:sz w:val="24"/>
                <w:szCs w:val="24"/>
                <w:lang w:eastAsia="lv-LV"/>
              </w:rPr>
              <w:t xml:space="preserve"> </w:t>
            </w:r>
            <w:r w:rsidR="00606C8D">
              <w:rPr>
                <w:rFonts w:ascii="Times New Roman" w:eastAsia="Lucida Sans Unicode" w:hAnsi="Times New Roman" w:cs="Times New Roman"/>
                <w:kern w:val="1"/>
                <w:sz w:val="24"/>
                <w:szCs w:val="24"/>
                <w:lang w:eastAsia="lv-LV"/>
              </w:rPr>
              <w:t>elektroniskie dokumenti</w:t>
            </w:r>
            <w:r w:rsidR="00DA0DBE" w:rsidRPr="00A6084B">
              <w:rPr>
                <w:rFonts w:ascii="Times New Roman" w:eastAsia="Lucida Sans Unicode" w:hAnsi="Times New Roman" w:cs="Times New Roman"/>
                <w:kern w:val="1"/>
                <w:sz w:val="24"/>
                <w:szCs w:val="24"/>
                <w:lang w:eastAsia="lv-LV"/>
              </w:rPr>
              <w:t xml:space="preserve">, kas tiek iesniegti valsts pārvaldes pakalpojumu </w:t>
            </w:r>
            <w:r w:rsidR="00DA0DBE" w:rsidRPr="00A6084B">
              <w:rPr>
                <w:rFonts w:ascii="Times New Roman" w:eastAsia="Lucida Sans Unicode" w:hAnsi="Times New Roman" w:cs="Times New Roman"/>
                <w:kern w:val="1"/>
                <w:sz w:val="24"/>
                <w:szCs w:val="24"/>
                <w:lang w:eastAsia="lv-LV"/>
              </w:rPr>
              <w:lastRenderedPageBreak/>
              <w:t xml:space="preserve">saņemšanai, izmantojot oficiālo elektronisko adresi valsts pārvaldes pakalpojumu portālā www.latvija.lv, </w:t>
            </w:r>
            <w:r w:rsidR="003D607C">
              <w:rPr>
                <w:rFonts w:ascii="Times New Roman" w:eastAsia="Lucida Sans Unicode" w:hAnsi="Times New Roman" w:cs="Times New Roman"/>
                <w:kern w:val="1"/>
                <w:sz w:val="24"/>
                <w:szCs w:val="24"/>
                <w:lang w:eastAsia="lv-LV"/>
              </w:rPr>
              <w:t>jāuzskata</w:t>
            </w:r>
            <w:r w:rsidR="003D607C" w:rsidRPr="00A6084B">
              <w:rPr>
                <w:rFonts w:ascii="Times New Roman" w:eastAsia="Lucida Sans Unicode" w:hAnsi="Times New Roman" w:cs="Times New Roman"/>
                <w:kern w:val="1"/>
                <w:sz w:val="24"/>
                <w:szCs w:val="24"/>
                <w:lang w:eastAsia="lv-LV"/>
              </w:rPr>
              <w:t xml:space="preserve"> </w:t>
            </w:r>
            <w:r w:rsidR="00DA0DBE" w:rsidRPr="00A6084B">
              <w:rPr>
                <w:rFonts w:ascii="Times New Roman" w:eastAsia="Lucida Sans Unicode" w:hAnsi="Times New Roman" w:cs="Times New Roman"/>
                <w:kern w:val="1"/>
                <w:sz w:val="24"/>
                <w:szCs w:val="24"/>
                <w:lang w:eastAsia="lv-LV"/>
              </w:rPr>
              <w:t>par pašrocīgi parakstītiem, ja vien normatīvie akti n</w:t>
            </w:r>
            <w:r w:rsidRPr="00A6084B">
              <w:rPr>
                <w:rFonts w:ascii="Times New Roman" w:eastAsia="Lucida Sans Unicode" w:hAnsi="Times New Roman" w:cs="Times New Roman"/>
                <w:kern w:val="1"/>
                <w:sz w:val="24"/>
                <w:szCs w:val="24"/>
                <w:lang w:eastAsia="lv-LV"/>
              </w:rPr>
              <w:t>enosaka citādāku pakalpojuma</w:t>
            </w:r>
            <w:r w:rsidR="00DA0DBE" w:rsidRPr="00A6084B">
              <w:rPr>
                <w:rFonts w:ascii="Times New Roman" w:eastAsia="Lucida Sans Unicode" w:hAnsi="Times New Roman" w:cs="Times New Roman"/>
                <w:kern w:val="1"/>
                <w:sz w:val="24"/>
                <w:szCs w:val="24"/>
                <w:lang w:eastAsia="lv-LV"/>
              </w:rPr>
              <w:t xml:space="preserve"> </w:t>
            </w:r>
            <w:r w:rsidR="000B4316" w:rsidRPr="00A6084B">
              <w:rPr>
                <w:rFonts w:ascii="Times New Roman" w:eastAsia="Lucida Sans Unicode" w:hAnsi="Times New Roman" w:cs="Times New Roman"/>
                <w:kern w:val="1"/>
                <w:sz w:val="24"/>
                <w:szCs w:val="24"/>
                <w:lang w:eastAsia="lv-LV"/>
              </w:rPr>
              <w:t xml:space="preserve">iesnieguma </w:t>
            </w:r>
            <w:r w:rsidR="00DA0DBE" w:rsidRPr="00A6084B">
              <w:rPr>
                <w:rFonts w:ascii="Times New Roman" w:eastAsia="Lucida Sans Unicode" w:hAnsi="Times New Roman" w:cs="Times New Roman"/>
                <w:kern w:val="1"/>
                <w:sz w:val="24"/>
                <w:szCs w:val="24"/>
                <w:lang w:eastAsia="lv-LV"/>
              </w:rPr>
              <w:t>iesniegšanas un sagatavošanas kārtību.</w:t>
            </w:r>
          </w:p>
          <w:p w14:paraId="34A7B4BD" w14:textId="77777777" w:rsidR="008168F5" w:rsidRPr="00A6084B" w:rsidRDefault="008168F5" w:rsidP="00AA79EB">
            <w:pPr>
              <w:spacing w:after="0" w:line="240" w:lineRule="auto"/>
              <w:jc w:val="both"/>
              <w:rPr>
                <w:rFonts w:ascii="Times New Roman" w:eastAsia="Times New Roman" w:hAnsi="Times New Roman" w:cs="Times New Roman"/>
                <w:sz w:val="24"/>
                <w:szCs w:val="24"/>
                <w:lang w:eastAsia="lv-LV"/>
              </w:rPr>
            </w:pPr>
          </w:p>
        </w:tc>
      </w:tr>
      <w:tr w:rsidR="001D259F" w:rsidRPr="00A6084B" w14:paraId="5B0779AD" w14:textId="77777777" w:rsidTr="00A32F80">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08475A86"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lastRenderedPageBreak/>
              <w:t>3.</w:t>
            </w:r>
          </w:p>
        </w:tc>
        <w:tc>
          <w:tcPr>
            <w:tcW w:w="2761" w:type="dxa"/>
            <w:tcBorders>
              <w:top w:val="outset" w:sz="6" w:space="0" w:color="auto"/>
              <w:left w:val="outset" w:sz="6" w:space="0" w:color="auto"/>
              <w:bottom w:val="outset" w:sz="6" w:space="0" w:color="auto"/>
              <w:right w:val="outset" w:sz="6" w:space="0" w:color="auto"/>
            </w:tcBorders>
            <w:hideMark/>
          </w:tcPr>
          <w:p w14:paraId="34686A1F"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Projekta izstrādē iesaistītās institūcijas un publiskas personas kapitālsabiedrības</w:t>
            </w:r>
          </w:p>
        </w:tc>
        <w:tc>
          <w:tcPr>
            <w:tcW w:w="6085" w:type="dxa"/>
            <w:tcBorders>
              <w:top w:val="outset" w:sz="6" w:space="0" w:color="auto"/>
              <w:left w:val="outset" w:sz="6" w:space="0" w:color="auto"/>
              <w:bottom w:val="outset" w:sz="6" w:space="0" w:color="auto"/>
              <w:right w:val="outset" w:sz="6" w:space="0" w:color="auto"/>
            </w:tcBorders>
            <w:hideMark/>
          </w:tcPr>
          <w:p w14:paraId="06932A27" w14:textId="185A06FC" w:rsidR="00D70DBD" w:rsidRPr="00A6084B" w:rsidRDefault="006E10CA" w:rsidP="00A12DA3">
            <w:pPr>
              <w:spacing w:after="0"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Vides aizsardzības un re</w:t>
            </w:r>
            <w:r w:rsidR="008F435C" w:rsidRPr="00A6084B">
              <w:rPr>
                <w:rFonts w:ascii="Times New Roman" w:eastAsia="Times New Roman" w:hAnsi="Times New Roman" w:cs="Times New Roman"/>
                <w:sz w:val="24"/>
                <w:szCs w:val="24"/>
                <w:lang w:eastAsia="lv-LV"/>
              </w:rPr>
              <w:t>ģionālās attīstības ministrija,</w:t>
            </w:r>
          </w:p>
          <w:p w14:paraId="24BBFDE1" w14:textId="50CAADF0" w:rsidR="008F435C" w:rsidRPr="00A6084B" w:rsidRDefault="008F435C" w:rsidP="00A12DA3">
            <w:pPr>
              <w:spacing w:after="0"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Valsts reģionālās attīstības aģentūra.</w:t>
            </w:r>
          </w:p>
        </w:tc>
      </w:tr>
      <w:tr w:rsidR="001D259F" w:rsidRPr="00A6084B" w14:paraId="20B6D51A" w14:textId="77777777" w:rsidTr="00A32F80">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48D3D2FD"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4.</w:t>
            </w:r>
          </w:p>
        </w:tc>
        <w:tc>
          <w:tcPr>
            <w:tcW w:w="2761" w:type="dxa"/>
            <w:tcBorders>
              <w:top w:val="outset" w:sz="6" w:space="0" w:color="auto"/>
              <w:left w:val="outset" w:sz="6" w:space="0" w:color="auto"/>
              <w:bottom w:val="outset" w:sz="6" w:space="0" w:color="auto"/>
              <w:right w:val="outset" w:sz="6" w:space="0" w:color="auto"/>
            </w:tcBorders>
            <w:hideMark/>
          </w:tcPr>
          <w:p w14:paraId="01521865"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Cita informācija</w:t>
            </w:r>
          </w:p>
        </w:tc>
        <w:tc>
          <w:tcPr>
            <w:tcW w:w="6085" w:type="dxa"/>
            <w:tcBorders>
              <w:top w:val="outset" w:sz="6" w:space="0" w:color="auto"/>
              <w:left w:val="outset" w:sz="6" w:space="0" w:color="auto"/>
              <w:bottom w:val="outset" w:sz="6" w:space="0" w:color="auto"/>
              <w:right w:val="outset" w:sz="6" w:space="0" w:color="auto"/>
            </w:tcBorders>
            <w:hideMark/>
          </w:tcPr>
          <w:p w14:paraId="4A1A62BE" w14:textId="77777777" w:rsidR="00730493" w:rsidRPr="00A6084B" w:rsidRDefault="000B4316" w:rsidP="008F435C">
            <w:pPr>
              <w:spacing w:after="0"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Lai neradītu liekus šķēršļus elektronisko pakalpojumu izmantošanai un fizisko personu identifikācijai, kura neatbildīs kvalificētai personas elektroniskajai identifikācijai vai kvalificētai paaugstinātas drošības personas elektroniskajai identifikācijai, identifikācija tiks uzskatīta par notikušu un atbilstošu personas identitātes pārbaudei klātienē arī tajos gadījumos, ja veikta personas identifikācija un puses ir rakstveidā vienojušās par ident</w:t>
            </w:r>
            <w:r w:rsidR="00730493" w:rsidRPr="00A6084B">
              <w:rPr>
                <w:rFonts w:ascii="Times New Roman" w:eastAsia="Times New Roman" w:hAnsi="Times New Roman" w:cs="Times New Roman"/>
                <w:sz w:val="24"/>
                <w:szCs w:val="24"/>
                <w:lang w:eastAsia="lv-LV"/>
              </w:rPr>
              <w:t>ifikācijas līdzekļu izmantošanu.</w:t>
            </w:r>
          </w:p>
          <w:p w14:paraId="450CE454" w14:textId="50279587" w:rsidR="00730493" w:rsidRPr="00A6084B" w:rsidRDefault="00730493" w:rsidP="008F435C">
            <w:pPr>
              <w:spacing w:after="0"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w:t>
            </w:r>
            <w:r w:rsidR="00ED0CAF" w:rsidRPr="00A6084B">
              <w:rPr>
                <w:rFonts w:ascii="Times New Roman" w:eastAsia="Times New Roman" w:hAnsi="Times New Roman" w:cs="Times New Roman"/>
                <w:sz w:val="24"/>
                <w:szCs w:val="24"/>
                <w:lang w:eastAsia="lv-LV"/>
              </w:rPr>
              <w:t>Uz šo brīdi identifikācijā tiek izmantoti b</w:t>
            </w:r>
            <w:r w:rsidRPr="00A6084B">
              <w:rPr>
                <w:rFonts w:ascii="Times New Roman" w:eastAsia="Times New Roman" w:hAnsi="Times New Roman" w:cs="Times New Roman"/>
                <w:sz w:val="24"/>
                <w:szCs w:val="24"/>
                <w:lang w:eastAsia="lv-LV"/>
              </w:rPr>
              <w:t>anku elektronis</w:t>
            </w:r>
            <w:r w:rsidR="00ED0CAF" w:rsidRPr="00A6084B">
              <w:rPr>
                <w:rFonts w:ascii="Times New Roman" w:eastAsia="Times New Roman" w:hAnsi="Times New Roman" w:cs="Times New Roman"/>
                <w:sz w:val="24"/>
                <w:szCs w:val="24"/>
                <w:lang w:eastAsia="lv-LV"/>
              </w:rPr>
              <w:t>kās identifikācijas līdzekļi, ar atšķirīgiem identifikācijas līdzekļu un līmeņu drošības risinājumiem, kas tiek sniegti</w:t>
            </w:r>
            <w:r w:rsidRPr="00A6084B">
              <w:rPr>
                <w:rFonts w:ascii="Times New Roman" w:eastAsia="Times New Roman" w:hAnsi="Times New Roman" w:cs="Times New Roman"/>
                <w:sz w:val="24"/>
                <w:szCs w:val="24"/>
                <w:lang w:eastAsia="lv-LV"/>
              </w:rPr>
              <w:t xml:space="preserve"> uz vienošanās pamata</w:t>
            </w:r>
            <w:r w:rsidR="00ED0CAF" w:rsidRPr="00A6084B">
              <w:rPr>
                <w:rFonts w:ascii="Times New Roman" w:eastAsia="Times New Roman" w:hAnsi="Times New Roman" w:cs="Times New Roman"/>
                <w:sz w:val="24"/>
                <w:szCs w:val="24"/>
                <w:lang w:eastAsia="lv-LV"/>
              </w:rPr>
              <w:t xml:space="preserve"> un notiek</w:t>
            </w:r>
            <w:r w:rsidRPr="00A6084B">
              <w:rPr>
                <w:rFonts w:ascii="Times New Roman" w:eastAsia="Times New Roman" w:hAnsi="Times New Roman" w:cs="Times New Roman"/>
                <w:sz w:val="24"/>
                <w:szCs w:val="24"/>
                <w:lang w:eastAsia="lv-LV"/>
              </w:rPr>
              <w:t xml:space="preserve"> ar nekvalificētiem ide</w:t>
            </w:r>
            <w:r w:rsidR="00ED0CAF" w:rsidRPr="00A6084B">
              <w:rPr>
                <w:rFonts w:ascii="Times New Roman" w:eastAsia="Times New Roman" w:hAnsi="Times New Roman" w:cs="Times New Roman"/>
                <w:sz w:val="24"/>
                <w:szCs w:val="24"/>
                <w:lang w:eastAsia="lv-LV"/>
              </w:rPr>
              <w:t>ntifikācijas līdzekļiem.)</w:t>
            </w:r>
            <w:r w:rsidR="00000290" w:rsidRPr="00A6084B">
              <w:rPr>
                <w:rFonts w:ascii="Times New Roman" w:eastAsia="Times New Roman" w:hAnsi="Times New Roman" w:cs="Times New Roman"/>
                <w:sz w:val="24"/>
                <w:szCs w:val="24"/>
                <w:lang w:eastAsia="lv-LV"/>
              </w:rPr>
              <w:t xml:space="preserve"> </w:t>
            </w:r>
          </w:p>
          <w:p w14:paraId="0A87D5AE" w14:textId="6DED6687" w:rsidR="00000290" w:rsidRPr="00A6084B" w:rsidRDefault="00000290" w:rsidP="008F435C">
            <w:pPr>
              <w:spacing w:after="0"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 xml:space="preserve">Proti, </w:t>
            </w:r>
            <w:r w:rsidR="008F435C" w:rsidRPr="00A6084B">
              <w:rPr>
                <w:rFonts w:ascii="Times New Roman" w:eastAsia="Times New Roman" w:hAnsi="Times New Roman" w:cs="Times New Roman"/>
                <w:sz w:val="24"/>
                <w:szCs w:val="24"/>
                <w:lang w:eastAsia="lv-LV"/>
              </w:rPr>
              <w:t xml:space="preserve">šis </w:t>
            </w:r>
            <w:r w:rsidR="008F435C" w:rsidRPr="00A6084B">
              <w:rPr>
                <w:rFonts w:ascii="Times New Roman" w:eastAsia="Calibri" w:hAnsi="Times New Roman" w:cs="Times New Roman"/>
                <w:sz w:val="24"/>
                <w:szCs w:val="24"/>
              </w:rPr>
              <w:t>E-pakalpojums</w:t>
            </w:r>
            <w:r w:rsidR="008F435C" w:rsidRPr="00A6084B">
              <w:rPr>
                <w:rStyle w:val="FootnoteReference"/>
                <w:rFonts w:ascii="Times New Roman" w:eastAsia="Calibri" w:hAnsi="Times New Roman" w:cs="Times New Roman"/>
                <w:sz w:val="24"/>
                <w:szCs w:val="24"/>
              </w:rPr>
              <w:footnoteReference w:id="2"/>
            </w:r>
            <w:r w:rsidR="008F435C" w:rsidRPr="00A6084B">
              <w:rPr>
                <w:rFonts w:ascii="Times New Roman" w:eastAsia="Times New Roman" w:hAnsi="Times New Roman" w:cs="Times New Roman"/>
                <w:sz w:val="24"/>
                <w:szCs w:val="24"/>
                <w:lang w:eastAsia="lv-LV"/>
              </w:rPr>
              <w:t>, kurš izveidots saskaņā ar Iesniegumu likuma 2. panta treš</w:t>
            </w:r>
            <w:r w:rsidR="00C446DB">
              <w:rPr>
                <w:rFonts w:ascii="Times New Roman" w:eastAsia="Times New Roman" w:hAnsi="Times New Roman" w:cs="Times New Roman"/>
                <w:sz w:val="24"/>
                <w:szCs w:val="24"/>
                <w:lang w:eastAsia="lv-LV"/>
              </w:rPr>
              <w:t>o</w:t>
            </w:r>
            <w:r w:rsidR="008F435C" w:rsidRPr="00A6084B">
              <w:rPr>
                <w:rFonts w:ascii="Times New Roman" w:eastAsia="Times New Roman" w:hAnsi="Times New Roman" w:cs="Times New Roman"/>
                <w:sz w:val="24"/>
                <w:szCs w:val="24"/>
                <w:lang w:eastAsia="lv-LV"/>
              </w:rPr>
              <w:t xml:space="preserve"> daļu, un kura nosaukums dotajā brīdī ir</w:t>
            </w:r>
            <w:r w:rsidRPr="00A6084B">
              <w:rPr>
                <w:rFonts w:ascii="Times New Roman" w:eastAsia="Times New Roman" w:hAnsi="Times New Roman" w:cs="Times New Roman"/>
                <w:sz w:val="24"/>
                <w:szCs w:val="24"/>
                <w:lang w:eastAsia="lv-LV"/>
              </w:rPr>
              <w:t xml:space="preserve"> “Iesniegums iestādei”</w:t>
            </w:r>
            <w:r w:rsidR="00C446DB">
              <w:rPr>
                <w:rFonts w:ascii="Times New Roman" w:eastAsia="Times New Roman" w:hAnsi="Times New Roman" w:cs="Times New Roman"/>
                <w:sz w:val="24"/>
                <w:szCs w:val="24"/>
                <w:lang w:eastAsia="lv-LV"/>
              </w:rPr>
              <w:t>,</w:t>
            </w:r>
            <w:r w:rsidRPr="00A6084B">
              <w:rPr>
                <w:rFonts w:ascii="Times New Roman" w:eastAsia="Times New Roman" w:hAnsi="Times New Roman" w:cs="Times New Roman"/>
                <w:sz w:val="24"/>
                <w:szCs w:val="24"/>
                <w:lang w:eastAsia="lv-LV"/>
              </w:rPr>
              <w:t xml:space="preserve"> tiks saglab</w:t>
            </w:r>
            <w:r w:rsidR="008F435C" w:rsidRPr="00A6084B">
              <w:rPr>
                <w:rFonts w:ascii="Times New Roman" w:eastAsia="Times New Roman" w:hAnsi="Times New Roman" w:cs="Times New Roman"/>
                <w:sz w:val="24"/>
                <w:szCs w:val="24"/>
                <w:lang w:eastAsia="lv-LV"/>
              </w:rPr>
              <w:t>āts, taču vienlaikus tas tiks pārsaukts</w:t>
            </w:r>
            <w:r w:rsidRPr="00A6084B">
              <w:rPr>
                <w:rFonts w:ascii="Times New Roman" w:eastAsia="Times New Roman" w:hAnsi="Times New Roman" w:cs="Times New Roman"/>
                <w:sz w:val="24"/>
                <w:szCs w:val="24"/>
                <w:lang w:eastAsia="lv-LV"/>
              </w:rPr>
              <w:t xml:space="preserve"> par “Lūguma, sūdzības, priekšlikuma vai jautājuma iesniegšana iestādei”</w:t>
            </w:r>
            <w:r w:rsidR="008F435C" w:rsidRPr="00A6084B">
              <w:rPr>
                <w:rFonts w:ascii="Times New Roman" w:eastAsia="Times New Roman" w:hAnsi="Times New Roman" w:cs="Times New Roman"/>
                <w:sz w:val="24"/>
                <w:szCs w:val="24"/>
                <w:lang w:eastAsia="lv-LV"/>
              </w:rPr>
              <w:t xml:space="preserve">, ņemot vērā faktu, ka </w:t>
            </w:r>
            <w:r w:rsidR="00C807E3" w:rsidRPr="00A6084B">
              <w:rPr>
                <w:rFonts w:ascii="Times New Roman" w:eastAsia="Times New Roman" w:hAnsi="Times New Roman" w:cs="Times New Roman"/>
                <w:sz w:val="24"/>
                <w:szCs w:val="24"/>
                <w:lang w:eastAsia="lv-LV"/>
              </w:rPr>
              <w:t>Iesniegumu likuma 2.panta pirmā daļ</w:t>
            </w:r>
            <w:r w:rsidR="008F435C" w:rsidRPr="00A6084B">
              <w:rPr>
                <w:rFonts w:ascii="Times New Roman" w:eastAsia="Times New Roman" w:hAnsi="Times New Roman" w:cs="Times New Roman"/>
                <w:sz w:val="24"/>
                <w:szCs w:val="24"/>
                <w:lang w:eastAsia="lv-LV"/>
              </w:rPr>
              <w:t>a</w:t>
            </w:r>
            <w:r w:rsidR="00C807E3" w:rsidRPr="00A6084B">
              <w:rPr>
                <w:rFonts w:ascii="Times New Roman" w:eastAsia="Times New Roman" w:hAnsi="Times New Roman" w:cs="Times New Roman"/>
                <w:sz w:val="24"/>
                <w:szCs w:val="24"/>
                <w:lang w:eastAsia="lv-LV"/>
              </w:rPr>
              <w:t xml:space="preserve"> no</w:t>
            </w:r>
            <w:r w:rsidR="008F435C" w:rsidRPr="00A6084B">
              <w:rPr>
                <w:rFonts w:ascii="Times New Roman" w:eastAsia="Times New Roman" w:hAnsi="Times New Roman" w:cs="Times New Roman"/>
                <w:sz w:val="24"/>
                <w:szCs w:val="24"/>
                <w:lang w:eastAsia="lv-LV"/>
              </w:rPr>
              <w:t>saka</w:t>
            </w:r>
            <w:r w:rsidR="00C807E3" w:rsidRPr="00A6084B">
              <w:rPr>
                <w:rFonts w:ascii="Times New Roman" w:eastAsia="Times New Roman" w:hAnsi="Times New Roman" w:cs="Times New Roman"/>
                <w:sz w:val="24"/>
                <w:szCs w:val="24"/>
                <w:lang w:eastAsia="lv-LV"/>
              </w:rPr>
              <w:t>, ka šis likums attiecas uz iestādi, un tā izskata dokumentu, kurā ietverts iestādes kompetencē esošs lūgums, sūdzība, priekšlikums vai jautājums.</w:t>
            </w:r>
          </w:p>
          <w:p w14:paraId="457E7E0F" w14:textId="53448445" w:rsidR="000B4316" w:rsidRPr="00A6084B" w:rsidRDefault="0029216B" w:rsidP="008F435C">
            <w:pPr>
              <w:spacing w:after="0"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 xml:space="preserve"> </w:t>
            </w:r>
          </w:p>
        </w:tc>
      </w:tr>
    </w:tbl>
    <w:p w14:paraId="211A089C" w14:textId="181D38DA" w:rsidR="00D40AB9" w:rsidRPr="00A6084B" w:rsidRDefault="00D40AB9" w:rsidP="00D70DBD">
      <w:pPr>
        <w:spacing w:after="0" w:line="240" w:lineRule="auto"/>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25"/>
        <w:gridCol w:w="2971"/>
        <w:gridCol w:w="6192"/>
      </w:tblGrid>
      <w:tr w:rsidR="001D259F" w:rsidRPr="00A6084B" w14:paraId="01BA15BF" w14:textId="77777777"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EC90B0E"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A6084B">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1D259F" w:rsidRPr="00A6084B" w14:paraId="070E3F98" w14:textId="77777777" w:rsidTr="0003183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AE0E506"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1.</w:t>
            </w:r>
          </w:p>
        </w:tc>
        <w:tc>
          <w:tcPr>
            <w:tcW w:w="1502" w:type="pct"/>
            <w:tcBorders>
              <w:top w:val="outset" w:sz="6" w:space="0" w:color="auto"/>
              <w:left w:val="outset" w:sz="6" w:space="0" w:color="auto"/>
              <w:bottom w:val="outset" w:sz="6" w:space="0" w:color="auto"/>
              <w:right w:val="outset" w:sz="6" w:space="0" w:color="auto"/>
            </w:tcBorders>
            <w:hideMark/>
          </w:tcPr>
          <w:p w14:paraId="00BF1092"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Sabiedrības mērķgrupas, kuras tiesiskais regulējums ietekmē vai varētu ietekmēt</w:t>
            </w:r>
          </w:p>
        </w:tc>
        <w:tc>
          <w:tcPr>
            <w:tcW w:w="3139" w:type="pct"/>
            <w:tcBorders>
              <w:top w:val="outset" w:sz="6" w:space="0" w:color="auto"/>
              <w:left w:val="outset" w:sz="6" w:space="0" w:color="auto"/>
              <w:bottom w:val="outset" w:sz="6" w:space="0" w:color="auto"/>
              <w:right w:val="outset" w:sz="6" w:space="0" w:color="auto"/>
            </w:tcBorders>
            <w:hideMark/>
          </w:tcPr>
          <w:p w14:paraId="00E9AA82" w14:textId="47832ECC" w:rsidR="00BE20FF" w:rsidRPr="00A6084B" w:rsidRDefault="00BE20FF" w:rsidP="006942CD">
            <w:pPr>
              <w:spacing w:after="0"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 xml:space="preserve">Privātpersonas (fiziskās personas un privāto tiesību juridiskās personas), </w:t>
            </w:r>
            <w:r w:rsidR="003B1700" w:rsidRPr="00A6084B">
              <w:rPr>
                <w:rFonts w:ascii="Times New Roman" w:eastAsia="Times New Roman" w:hAnsi="Times New Roman" w:cs="Times New Roman"/>
                <w:sz w:val="24"/>
                <w:szCs w:val="24"/>
                <w:lang w:eastAsia="lv-LV"/>
              </w:rPr>
              <w:t>kurām būs aktivizēts e-adreses konts</w:t>
            </w:r>
            <w:r w:rsidR="00C446DB">
              <w:rPr>
                <w:rFonts w:ascii="Times New Roman" w:eastAsia="Times New Roman" w:hAnsi="Times New Roman" w:cs="Times New Roman"/>
                <w:sz w:val="24"/>
                <w:szCs w:val="24"/>
                <w:lang w:eastAsia="lv-LV"/>
              </w:rPr>
              <w:t>,</w:t>
            </w:r>
            <w:r w:rsidR="003B1700" w:rsidRPr="00A6084B">
              <w:rPr>
                <w:rFonts w:ascii="Times New Roman" w:eastAsia="Times New Roman" w:hAnsi="Times New Roman" w:cs="Times New Roman"/>
                <w:sz w:val="24"/>
                <w:szCs w:val="24"/>
                <w:lang w:eastAsia="lv-LV"/>
              </w:rPr>
              <w:t xml:space="preserve"> </w:t>
            </w:r>
            <w:r w:rsidRPr="00A6084B">
              <w:rPr>
                <w:rFonts w:ascii="Times New Roman" w:eastAsia="Times New Roman" w:hAnsi="Times New Roman" w:cs="Times New Roman"/>
                <w:sz w:val="24"/>
                <w:szCs w:val="24"/>
                <w:lang w:eastAsia="lv-LV"/>
              </w:rPr>
              <w:t>kā arī visas valsts pārvaldes iestādes (valsts un pašvaldīb</w:t>
            </w:r>
            <w:r w:rsidR="00C446DB">
              <w:rPr>
                <w:rFonts w:ascii="Times New Roman" w:eastAsia="Times New Roman" w:hAnsi="Times New Roman" w:cs="Times New Roman"/>
                <w:sz w:val="24"/>
                <w:szCs w:val="24"/>
                <w:lang w:eastAsia="lv-LV"/>
              </w:rPr>
              <w:t>u</w:t>
            </w:r>
            <w:r w:rsidRPr="00A6084B">
              <w:rPr>
                <w:rFonts w:ascii="Times New Roman" w:eastAsia="Times New Roman" w:hAnsi="Times New Roman" w:cs="Times New Roman"/>
                <w:sz w:val="24"/>
                <w:szCs w:val="24"/>
                <w:lang w:eastAsia="lv-LV"/>
              </w:rPr>
              <w:t xml:space="preserve"> institūcijas).</w:t>
            </w:r>
          </w:p>
          <w:p w14:paraId="1443C5F7" w14:textId="0793268E" w:rsidR="00FE6761" w:rsidRPr="00A6084B" w:rsidRDefault="00FE6761" w:rsidP="006942CD">
            <w:pPr>
              <w:spacing w:after="0" w:line="240" w:lineRule="auto"/>
              <w:jc w:val="both"/>
              <w:rPr>
                <w:rFonts w:ascii="Times New Roman" w:eastAsia="Times New Roman" w:hAnsi="Times New Roman" w:cs="Times New Roman"/>
                <w:sz w:val="24"/>
                <w:szCs w:val="24"/>
                <w:lang w:eastAsia="lv-LV"/>
              </w:rPr>
            </w:pPr>
          </w:p>
        </w:tc>
      </w:tr>
      <w:tr w:rsidR="001D259F" w:rsidRPr="00A6084B" w14:paraId="65B1ABD4" w14:textId="77777777" w:rsidTr="0003183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8AA59CC"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2.</w:t>
            </w:r>
          </w:p>
        </w:tc>
        <w:tc>
          <w:tcPr>
            <w:tcW w:w="1502" w:type="pct"/>
            <w:tcBorders>
              <w:top w:val="outset" w:sz="6" w:space="0" w:color="auto"/>
              <w:left w:val="outset" w:sz="6" w:space="0" w:color="auto"/>
              <w:bottom w:val="outset" w:sz="6" w:space="0" w:color="auto"/>
              <w:right w:val="outset" w:sz="6" w:space="0" w:color="auto"/>
            </w:tcBorders>
            <w:hideMark/>
          </w:tcPr>
          <w:p w14:paraId="4A43CE0F"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Tiesiskā regulējuma ietekme uz tautsaimniecību un administratīvo slogu</w:t>
            </w:r>
          </w:p>
        </w:tc>
        <w:tc>
          <w:tcPr>
            <w:tcW w:w="3139" w:type="pct"/>
            <w:tcBorders>
              <w:top w:val="outset" w:sz="6" w:space="0" w:color="auto"/>
              <w:left w:val="outset" w:sz="6" w:space="0" w:color="auto"/>
              <w:bottom w:val="outset" w:sz="6" w:space="0" w:color="auto"/>
              <w:right w:val="outset" w:sz="6" w:space="0" w:color="auto"/>
            </w:tcBorders>
            <w:hideMark/>
          </w:tcPr>
          <w:p w14:paraId="677A22B9" w14:textId="7BC27517" w:rsidR="000624C4" w:rsidRPr="00A6084B" w:rsidRDefault="000624C4" w:rsidP="0086327D">
            <w:pPr>
              <w:spacing w:after="0"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Administratīvais slogs būtiski samazinās privātpersonām</w:t>
            </w:r>
            <w:r w:rsidR="00DD19A7" w:rsidRPr="00A6084B">
              <w:rPr>
                <w:rFonts w:ascii="Times New Roman" w:eastAsia="Times New Roman" w:hAnsi="Times New Roman" w:cs="Times New Roman"/>
                <w:sz w:val="24"/>
                <w:szCs w:val="24"/>
                <w:lang w:eastAsia="lv-LV"/>
              </w:rPr>
              <w:t xml:space="preserve">, </w:t>
            </w:r>
            <w:r w:rsidR="00C446DB" w:rsidRPr="00A6084B">
              <w:rPr>
                <w:rFonts w:ascii="Times New Roman" w:eastAsia="Times New Roman" w:hAnsi="Times New Roman" w:cs="Times New Roman"/>
                <w:sz w:val="24"/>
                <w:szCs w:val="24"/>
                <w:lang w:eastAsia="lv-LV"/>
              </w:rPr>
              <w:t>jo</w:t>
            </w:r>
            <w:r w:rsidR="00C446DB">
              <w:rPr>
                <w:rFonts w:ascii="Times New Roman" w:eastAsia="Times New Roman" w:hAnsi="Times New Roman" w:cs="Times New Roman"/>
                <w:sz w:val="24"/>
                <w:szCs w:val="24"/>
                <w:lang w:eastAsia="lv-LV"/>
              </w:rPr>
              <w:t>,</w:t>
            </w:r>
            <w:r w:rsidR="00C446DB" w:rsidRPr="00A6084B">
              <w:rPr>
                <w:rFonts w:ascii="Times New Roman" w:eastAsia="Times New Roman" w:hAnsi="Times New Roman" w:cs="Times New Roman"/>
                <w:sz w:val="24"/>
                <w:szCs w:val="24"/>
                <w:lang w:eastAsia="lv-LV"/>
              </w:rPr>
              <w:t xml:space="preserve"> </w:t>
            </w:r>
            <w:r w:rsidR="00DD19A7" w:rsidRPr="00A6084B">
              <w:rPr>
                <w:rFonts w:ascii="Times New Roman" w:eastAsia="Times New Roman" w:hAnsi="Times New Roman" w:cs="Times New Roman"/>
                <w:sz w:val="24"/>
                <w:szCs w:val="24"/>
                <w:lang w:eastAsia="lv-LV"/>
              </w:rPr>
              <w:t>nodrošinot iespēju</w:t>
            </w:r>
            <w:r w:rsidRPr="00A6084B">
              <w:rPr>
                <w:rFonts w:ascii="Times New Roman" w:eastAsia="Times New Roman" w:hAnsi="Times New Roman" w:cs="Times New Roman"/>
                <w:sz w:val="24"/>
                <w:szCs w:val="24"/>
                <w:lang w:eastAsia="lv-LV"/>
              </w:rPr>
              <w:t xml:space="preserve"> valsts pārvaldes pakalpojum</w:t>
            </w:r>
            <w:r w:rsidR="0086327D" w:rsidRPr="00A6084B">
              <w:rPr>
                <w:rFonts w:ascii="Times New Roman" w:eastAsia="Times New Roman" w:hAnsi="Times New Roman" w:cs="Times New Roman"/>
                <w:sz w:val="24"/>
                <w:szCs w:val="24"/>
                <w:lang w:eastAsia="lv-LV"/>
              </w:rPr>
              <w:t>us</w:t>
            </w:r>
            <w:r w:rsidRPr="00A6084B">
              <w:rPr>
                <w:rFonts w:ascii="Times New Roman" w:eastAsia="Times New Roman" w:hAnsi="Times New Roman" w:cs="Times New Roman"/>
                <w:sz w:val="24"/>
                <w:szCs w:val="24"/>
                <w:lang w:eastAsia="lv-LV"/>
              </w:rPr>
              <w:t xml:space="preserve"> pieteikt</w:t>
            </w:r>
            <w:r w:rsidR="00C446DB">
              <w:rPr>
                <w:rFonts w:ascii="Times New Roman" w:eastAsia="Times New Roman" w:hAnsi="Times New Roman" w:cs="Times New Roman"/>
                <w:sz w:val="24"/>
                <w:szCs w:val="24"/>
                <w:lang w:eastAsia="lv-LV"/>
              </w:rPr>
              <w:t>,</w:t>
            </w:r>
            <w:r w:rsidRPr="00A6084B">
              <w:rPr>
                <w:rFonts w:ascii="Times New Roman" w:eastAsia="Times New Roman" w:hAnsi="Times New Roman" w:cs="Times New Roman"/>
                <w:sz w:val="24"/>
                <w:szCs w:val="24"/>
                <w:lang w:eastAsia="lv-LV"/>
              </w:rPr>
              <w:t xml:space="preserve"> </w:t>
            </w:r>
            <w:r w:rsidR="00DD19A7" w:rsidRPr="00A6084B">
              <w:rPr>
                <w:rFonts w:ascii="Times New Roman" w:eastAsia="Times New Roman" w:hAnsi="Times New Roman" w:cs="Times New Roman"/>
                <w:sz w:val="24"/>
                <w:szCs w:val="24"/>
                <w:lang w:eastAsia="lv-LV"/>
              </w:rPr>
              <w:t>izmantojot kvalificētu</w:t>
            </w:r>
            <w:r w:rsidR="00A6084B" w:rsidRPr="00A6084B">
              <w:rPr>
                <w:rFonts w:ascii="Times New Roman" w:eastAsia="Times New Roman" w:hAnsi="Times New Roman" w:cs="Times New Roman"/>
                <w:sz w:val="24"/>
                <w:szCs w:val="24"/>
                <w:lang w:eastAsia="lv-LV"/>
              </w:rPr>
              <w:t xml:space="preserve"> vai kvalificētu</w:t>
            </w:r>
            <w:r w:rsidR="00DD19A7" w:rsidRPr="00A6084B">
              <w:rPr>
                <w:rFonts w:ascii="Times New Roman" w:eastAsia="Times New Roman" w:hAnsi="Times New Roman" w:cs="Times New Roman"/>
                <w:sz w:val="24"/>
                <w:szCs w:val="24"/>
                <w:lang w:eastAsia="lv-LV"/>
              </w:rPr>
              <w:t xml:space="preserve"> paaugstināt</w:t>
            </w:r>
            <w:r w:rsidR="00A6084B" w:rsidRPr="00A6084B">
              <w:rPr>
                <w:rFonts w:ascii="Times New Roman" w:eastAsia="Times New Roman" w:hAnsi="Times New Roman" w:cs="Times New Roman"/>
                <w:sz w:val="24"/>
                <w:szCs w:val="24"/>
                <w:lang w:eastAsia="lv-LV"/>
              </w:rPr>
              <w:t>as drošības</w:t>
            </w:r>
            <w:r w:rsidR="0071579A" w:rsidRPr="00A6084B">
              <w:rPr>
                <w:rFonts w:ascii="Times New Roman" w:eastAsia="Times New Roman" w:hAnsi="Times New Roman" w:cs="Times New Roman"/>
                <w:sz w:val="24"/>
                <w:szCs w:val="24"/>
                <w:lang w:eastAsia="lv-LV"/>
              </w:rPr>
              <w:t xml:space="preserve"> </w:t>
            </w:r>
            <w:r w:rsidR="00A6084B" w:rsidRPr="00A6084B">
              <w:rPr>
                <w:rFonts w:ascii="Times New Roman" w:eastAsia="Times New Roman" w:hAnsi="Times New Roman" w:cs="Times New Roman"/>
                <w:sz w:val="24"/>
                <w:szCs w:val="24"/>
                <w:lang w:eastAsia="lv-LV"/>
              </w:rPr>
              <w:t>identifikāciju</w:t>
            </w:r>
            <w:r w:rsidR="00C446DB">
              <w:rPr>
                <w:rFonts w:ascii="Times New Roman" w:eastAsia="Times New Roman" w:hAnsi="Times New Roman" w:cs="Times New Roman"/>
                <w:sz w:val="24"/>
                <w:szCs w:val="24"/>
                <w:lang w:eastAsia="lv-LV"/>
              </w:rPr>
              <w:t>,</w:t>
            </w:r>
            <w:r w:rsidR="003E75BB" w:rsidRPr="00A6084B">
              <w:rPr>
                <w:rFonts w:ascii="Times New Roman" w:eastAsia="Times New Roman" w:hAnsi="Times New Roman" w:cs="Times New Roman"/>
                <w:sz w:val="24"/>
                <w:szCs w:val="24"/>
                <w:lang w:eastAsia="lv-LV"/>
              </w:rPr>
              <w:t xml:space="preserve"> šāds iesniegums pakal</w:t>
            </w:r>
            <w:r w:rsidR="00C446DB">
              <w:rPr>
                <w:rFonts w:ascii="Times New Roman" w:eastAsia="Times New Roman" w:hAnsi="Times New Roman" w:cs="Times New Roman"/>
                <w:sz w:val="24"/>
                <w:szCs w:val="24"/>
                <w:lang w:eastAsia="lv-LV"/>
              </w:rPr>
              <w:t>p</w:t>
            </w:r>
            <w:r w:rsidR="003E75BB" w:rsidRPr="00A6084B">
              <w:rPr>
                <w:rFonts w:ascii="Times New Roman" w:eastAsia="Times New Roman" w:hAnsi="Times New Roman" w:cs="Times New Roman"/>
                <w:sz w:val="24"/>
                <w:szCs w:val="24"/>
                <w:lang w:eastAsia="lv-LV"/>
              </w:rPr>
              <w:t>ojuma saņemšanai</w:t>
            </w:r>
            <w:r w:rsidR="00BB13A3" w:rsidRPr="00A6084B">
              <w:rPr>
                <w:rFonts w:ascii="Times New Roman" w:hAnsi="Times New Roman" w:cs="Times New Roman"/>
                <w:sz w:val="24"/>
                <w:szCs w:val="24"/>
              </w:rPr>
              <w:t xml:space="preserve"> </w:t>
            </w:r>
            <w:r w:rsidR="00BB13A3" w:rsidRPr="00A6084B">
              <w:rPr>
                <w:rFonts w:ascii="Times New Roman" w:eastAsia="Times New Roman" w:hAnsi="Times New Roman" w:cs="Times New Roman"/>
                <w:sz w:val="24"/>
                <w:szCs w:val="24"/>
                <w:lang w:eastAsia="lv-LV"/>
              </w:rPr>
              <w:t>tiks atzīts par pašrocīgi parakstītu elektronisko dokumentu.</w:t>
            </w:r>
            <w:r w:rsidR="003E75BB" w:rsidRPr="00A6084B">
              <w:rPr>
                <w:rFonts w:ascii="Times New Roman" w:eastAsia="Times New Roman" w:hAnsi="Times New Roman" w:cs="Times New Roman"/>
                <w:sz w:val="24"/>
                <w:szCs w:val="24"/>
                <w:lang w:eastAsia="lv-LV"/>
              </w:rPr>
              <w:t xml:space="preserve"> </w:t>
            </w:r>
            <w:r w:rsidRPr="00A6084B">
              <w:rPr>
                <w:rFonts w:ascii="Times New Roman" w:eastAsia="Times New Roman" w:hAnsi="Times New Roman" w:cs="Times New Roman"/>
                <w:sz w:val="24"/>
                <w:szCs w:val="24"/>
                <w:lang w:eastAsia="lv-LV"/>
              </w:rPr>
              <w:t xml:space="preserve">Vienlaikus tiks </w:t>
            </w:r>
            <w:r w:rsidR="003E75BB" w:rsidRPr="00A6084B">
              <w:rPr>
                <w:rFonts w:ascii="Times New Roman" w:eastAsia="Times New Roman" w:hAnsi="Times New Roman" w:cs="Times New Roman"/>
                <w:sz w:val="24"/>
                <w:szCs w:val="24"/>
                <w:lang w:eastAsia="lv-LV"/>
              </w:rPr>
              <w:t>nodrošināta</w:t>
            </w:r>
            <w:r w:rsidRPr="00A6084B">
              <w:rPr>
                <w:rFonts w:ascii="Times New Roman" w:eastAsia="Times New Roman" w:hAnsi="Times New Roman" w:cs="Times New Roman"/>
                <w:sz w:val="24"/>
                <w:szCs w:val="24"/>
                <w:lang w:eastAsia="lv-LV"/>
              </w:rPr>
              <w:t xml:space="preserve"> droša, ātra, ērta un uzticama saziņa</w:t>
            </w:r>
            <w:r w:rsidR="0086327D" w:rsidRPr="00A6084B">
              <w:rPr>
                <w:rFonts w:ascii="Times New Roman" w:eastAsia="Times New Roman" w:hAnsi="Times New Roman" w:cs="Times New Roman"/>
                <w:sz w:val="24"/>
                <w:szCs w:val="24"/>
                <w:lang w:eastAsia="lv-LV"/>
              </w:rPr>
              <w:t xml:space="preserve"> privātpersonai ar iestādi elektroni</w:t>
            </w:r>
            <w:r w:rsidR="0071579A">
              <w:rPr>
                <w:rFonts w:ascii="Times New Roman" w:eastAsia="Times New Roman" w:hAnsi="Times New Roman" w:cs="Times New Roman"/>
                <w:sz w:val="24"/>
                <w:szCs w:val="24"/>
                <w:lang w:eastAsia="lv-LV"/>
              </w:rPr>
              <w:t>s</w:t>
            </w:r>
            <w:r w:rsidR="0086327D" w:rsidRPr="00A6084B">
              <w:rPr>
                <w:rFonts w:ascii="Times New Roman" w:eastAsia="Times New Roman" w:hAnsi="Times New Roman" w:cs="Times New Roman"/>
                <w:sz w:val="24"/>
                <w:szCs w:val="24"/>
                <w:lang w:eastAsia="lv-LV"/>
              </w:rPr>
              <w:t>kā vidē.</w:t>
            </w:r>
          </w:p>
          <w:p w14:paraId="40E9D588" w14:textId="56FA320E" w:rsidR="000624C4" w:rsidRPr="00A6084B" w:rsidRDefault="000624C4" w:rsidP="0086327D">
            <w:pPr>
              <w:spacing w:after="0" w:line="240" w:lineRule="auto"/>
              <w:rPr>
                <w:rFonts w:ascii="Times New Roman" w:eastAsia="Times New Roman" w:hAnsi="Times New Roman" w:cs="Times New Roman"/>
                <w:sz w:val="24"/>
                <w:szCs w:val="24"/>
                <w:lang w:eastAsia="lv-LV"/>
              </w:rPr>
            </w:pPr>
          </w:p>
        </w:tc>
      </w:tr>
      <w:tr w:rsidR="001D259F" w:rsidRPr="00A6084B" w14:paraId="64B6A5C2" w14:textId="77777777" w:rsidTr="0003183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C19D3A8"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lastRenderedPageBreak/>
              <w:t>3.</w:t>
            </w:r>
          </w:p>
        </w:tc>
        <w:tc>
          <w:tcPr>
            <w:tcW w:w="1502" w:type="pct"/>
            <w:tcBorders>
              <w:top w:val="outset" w:sz="6" w:space="0" w:color="auto"/>
              <w:left w:val="outset" w:sz="6" w:space="0" w:color="auto"/>
              <w:bottom w:val="outset" w:sz="6" w:space="0" w:color="auto"/>
              <w:right w:val="outset" w:sz="6" w:space="0" w:color="auto"/>
            </w:tcBorders>
            <w:hideMark/>
          </w:tcPr>
          <w:p w14:paraId="35D9C699"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Administratīvo izmaksu monetārs novērtējums</w:t>
            </w:r>
          </w:p>
        </w:tc>
        <w:tc>
          <w:tcPr>
            <w:tcW w:w="3139" w:type="pct"/>
            <w:tcBorders>
              <w:top w:val="outset" w:sz="6" w:space="0" w:color="auto"/>
              <w:left w:val="outset" w:sz="6" w:space="0" w:color="auto"/>
              <w:bottom w:val="outset" w:sz="6" w:space="0" w:color="auto"/>
              <w:right w:val="outset" w:sz="6" w:space="0" w:color="auto"/>
            </w:tcBorders>
            <w:hideMark/>
          </w:tcPr>
          <w:p w14:paraId="7EA4AB14"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Projekts šo jomu neskar.</w:t>
            </w:r>
          </w:p>
          <w:p w14:paraId="0E4413C2" w14:textId="77777777" w:rsidR="00C50F2C" w:rsidRPr="00A6084B" w:rsidRDefault="00C50F2C" w:rsidP="00D70DBD">
            <w:pPr>
              <w:spacing w:after="0" w:line="240" w:lineRule="auto"/>
              <w:rPr>
                <w:rFonts w:ascii="Times New Roman" w:eastAsia="Times New Roman" w:hAnsi="Times New Roman" w:cs="Times New Roman"/>
                <w:sz w:val="24"/>
                <w:szCs w:val="24"/>
                <w:lang w:eastAsia="lv-LV"/>
              </w:rPr>
            </w:pPr>
          </w:p>
        </w:tc>
      </w:tr>
      <w:tr w:rsidR="001D259F" w:rsidRPr="00A6084B" w14:paraId="553CEA7A" w14:textId="77777777" w:rsidTr="0003183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E01EABA"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4.</w:t>
            </w:r>
          </w:p>
        </w:tc>
        <w:tc>
          <w:tcPr>
            <w:tcW w:w="1502" w:type="pct"/>
            <w:tcBorders>
              <w:top w:val="outset" w:sz="6" w:space="0" w:color="auto"/>
              <w:left w:val="outset" w:sz="6" w:space="0" w:color="auto"/>
              <w:bottom w:val="outset" w:sz="6" w:space="0" w:color="auto"/>
              <w:right w:val="outset" w:sz="6" w:space="0" w:color="auto"/>
            </w:tcBorders>
            <w:hideMark/>
          </w:tcPr>
          <w:p w14:paraId="3A96C6F3"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Atbilstības izmaksu monetārs novērtējums</w:t>
            </w:r>
          </w:p>
        </w:tc>
        <w:tc>
          <w:tcPr>
            <w:tcW w:w="3139" w:type="pct"/>
            <w:tcBorders>
              <w:top w:val="outset" w:sz="6" w:space="0" w:color="auto"/>
              <w:left w:val="outset" w:sz="6" w:space="0" w:color="auto"/>
              <w:bottom w:val="outset" w:sz="6" w:space="0" w:color="auto"/>
              <w:right w:val="outset" w:sz="6" w:space="0" w:color="auto"/>
            </w:tcBorders>
            <w:hideMark/>
          </w:tcPr>
          <w:p w14:paraId="455B28E6"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Projekts šo jomu neskar.</w:t>
            </w:r>
          </w:p>
        </w:tc>
      </w:tr>
      <w:tr w:rsidR="001D259F" w:rsidRPr="00A6084B" w14:paraId="5910FA2D" w14:textId="77777777" w:rsidTr="0003183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CFC2BE1"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5.</w:t>
            </w:r>
          </w:p>
        </w:tc>
        <w:tc>
          <w:tcPr>
            <w:tcW w:w="1502" w:type="pct"/>
            <w:tcBorders>
              <w:top w:val="outset" w:sz="6" w:space="0" w:color="auto"/>
              <w:left w:val="outset" w:sz="6" w:space="0" w:color="auto"/>
              <w:bottom w:val="outset" w:sz="6" w:space="0" w:color="auto"/>
              <w:right w:val="outset" w:sz="6" w:space="0" w:color="auto"/>
            </w:tcBorders>
            <w:hideMark/>
          </w:tcPr>
          <w:p w14:paraId="112C1D40"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Cita informācija</w:t>
            </w:r>
          </w:p>
        </w:tc>
        <w:tc>
          <w:tcPr>
            <w:tcW w:w="3139" w:type="pct"/>
            <w:tcBorders>
              <w:top w:val="outset" w:sz="6" w:space="0" w:color="auto"/>
              <w:left w:val="outset" w:sz="6" w:space="0" w:color="auto"/>
              <w:bottom w:val="outset" w:sz="6" w:space="0" w:color="auto"/>
              <w:right w:val="outset" w:sz="6" w:space="0" w:color="auto"/>
            </w:tcBorders>
            <w:hideMark/>
          </w:tcPr>
          <w:p w14:paraId="08F54980" w14:textId="6493CBA4" w:rsidR="00820E97" w:rsidRPr="00A6084B" w:rsidRDefault="00820E97" w:rsidP="00CE7A22">
            <w:pPr>
              <w:spacing w:after="0" w:line="240" w:lineRule="auto"/>
              <w:jc w:val="both"/>
              <w:rPr>
                <w:rFonts w:ascii="Times New Roman" w:hAnsi="Times New Roman" w:cs="Times New Roman"/>
                <w:sz w:val="24"/>
                <w:szCs w:val="24"/>
              </w:rPr>
            </w:pPr>
            <w:r w:rsidRPr="00A6084B">
              <w:rPr>
                <w:rFonts w:ascii="Times New Roman" w:hAnsi="Times New Roman" w:cs="Times New Roman"/>
                <w:sz w:val="24"/>
                <w:szCs w:val="24"/>
              </w:rPr>
              <w:t>Nav.</w:t>
            </w:r>
          </w:p>
          <w:p w14:paraId="70D93D49" w14:textId="77777777" w:rsidR="00D70DBD" w:rsidRPr="00A6084B" w:rsidRDefault="00D70DBD" w:rsidP="003E75BB">
            <w:pPr>
              <w:spacing w:after="0" w:line="240" w:lineRule="auto"/>
              <w:jc w:val="both"/>
              <w:rPr>
                <w:rFonts w:ascii="Times New Roman" w:eastAsia="Times New Roman" w:hAnsi="Times New Roman" w:cs="Times New Roman"/>
                <w:sz w:val="24"/>
                <w:szCs w:val="24"/>
                <w:lang w:eastAsia="lv-LV"/>
              </w:rPr>
            </w:pPr>
          </w:p>
        </w:tc>
      </w:tr>
    </w:tbl>
    <w:p w14:paraId="7B5A7679" w14:textId="77777777" w:rsidR="00D40AB9" w:rsidRPr="00A6084B" w:rsidRDefault="00D40AB9" w:rsidP="00D70DBD">
      <w:pPr>
        <w:spacing w:after="0" w:line="240" w:lineRule="auto"/>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788"/>
      </w:tblGrid>
      <w:tr w:rsidR="001D259F" w:rsidRPr="00A6084B" w14:paraId="3F2332C8"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7FEFE6" w14:textId="77777777" w:rsidR="00172D7E" w:rsidRPr="00A6084B" w:rsidRDefault="006E10CA" w:rsidP="00172D7E">
            <w:pPr>
              <w:spacing w:after="0" w:line="240" w:lineRule="auto"/>
              <w:jc w:val="center"/>
              <w:rPr>
                <w:rFonts w:ascii="Times New Roman" w:eastAsia="Times New Roman" w:hAnsi="Times New Roman" w:cs="Times New Roman"/>
                <w:b/>
                <w:bCs/>
                <w:sz w:val="24"/>
                <w:szCs w:val="24"/>
                <w:lang w:eastAsia="lv-LV"/>
              </w:rPr>
            </w:pPr>
            <w:r w:rsidRPr="00A6084B">
              <w:rPr>
                <w:rFonts w:ascii="Times New Roman" w:eastAsia="Times New Roman" w:hAnsi="Times New Roman" w:cs="Times New Roman"/>
                <w:b/>
                <w:bCs/>
                <w:sz w:val="24"/>
                <w:szCs w:val="24"/>
                <w:lang w:eastAsia="lv-LV"/>
              </w:rPr>
              <w:t>III. Tiesību akta projekta ietekme uz valsts budžetu un pašvaldību budžetiem</w:t>
            </w:r>
          </w:p>
        </w:tc>
      </w:tr>
      <w:tr w:rsidR="001D259F" w:rsidRPr="00A6084B" w14:paraId="2F751C2F"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445FEF88" w14:textId="77777777" w:rsidR="009733A3" w:rsidRPr="00A6084B" w:rsidRDefault="006E10CA" w:rsidP="00835613">
            <w:pPr>
              <w:spacing w:after="0" w:line="240" w:lineRule="auto"/>
              <w:jc w:val="center"/>
              <w:rPr>
                <w:rFonts w:ascii="Times New Roman" w:eastAsia="Times New Roman" w:hAnsi="Times New Roman" w:cs="Times New Roman"/>
                <w:b/>
                <w:bCs/>
                <w:sz w:val="24"/>
                <w:szCs w:val="24"/>
                <w:lang w:eastAsia="lv-LV"/>
              </w:rPr>
            </w:pPr>
            <w:r w:rsidRPr="00A6084B">
              <w:rPr>
                <w:rFonts w:ascii="Times New Roman" w:eastAsia="Times New Roman" w:hAnsi="Times New Roman" w:cs="Times New Roman"/>
                <w:sz w:val="24"/>
                <w:szCs w:val="24"/>
                <w:lang w:eastAsia="lv-LV"/>
              </w:rPr>
              <w:t>Projekts šo jomu neskar.</w:t>
            </w:r>
          </w:p>
        </w:tc>
      </w:tr>
    </w:tbl>
    <w:p w14:paraId="3AC70081" w14:textId="77777777" w:rsidR="00172D7E" w:rsidRPr="00A6084B" w:rsidRDefault="00172D7E" w:rsidP="00532BCF">
      <w:pPr>
        <w:spacing w:after="0" w:line="240" w:lineRule="auto"/>
        <w:jc w:val="center"/>
        <w:rPr>
          <w:rFonts w:ascii="Times New Roman" w:eastAsia="Times New Roman" w:hAnsi="Times New Roman" w:cs="Times New Roman"/>
          <w:sz w:val="24"/>
          <w:szCs w:val="24"/>
          <w:lang w:eastAsia="lv-LV"/>
        </w:rPr>
      </w:pPr>
    </w:p>
    <w:p w14:paraId="7F6B2F00" w14:textId="77777777" w:rsidR="00D40AB9" w:rsidRPr="00A6084B" w:rsidRDefault="00D40AB9" w:rsidP="00532BCF">
      <w:pPr>
        <w:spacing w:after="0" w:line="240" w:lineRule="auto"/>
        <w:jc w:val="center"/>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788"/>
      </w:tblGrid>
      <w:tr w:rsidR="001D259F" w:rsidRPr="00A6084B" w14:paraId="17DCC3EB"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F7008B" w14:textId="77777777" w:rsidR="00172D7E" w:rsidRPr="00A6084B" w:rsidRDefault="006E10CA" w:rsidP="00532BCF">
            <w:pPr>
              <w:spacing w:after="0" w:line="240" w:lineRule="auto"/>
              <w:jc w:val="center"/>
              <w:rPr>
                <w:rFonts w:ascii="Times New Roman" w:eastAsia="Times New Roman" w:hAnsi="Times New Roman" w:cs="Times New Roman"/>
                <w:b/>
                <w:bCs/>
                <w:sz w:val="24"/>
                <w:szCs w:val="24"/>
                <w:lang w:eastAsia="lv-LV"/>
              </w:rPr>
            </w:pPr>
            <w:r w:rsidRPr="00A6084B">
              <w:rPr>
                <w:rFonts w:ascii="Times New Roman" w:eastAsia="Times New Roman" w:hAnsi="Times New Roman" w:cs="Times New Roman"/>
                <w:b/>
                <w:bCs/>
                <w:sz w:val="24"/>
                <w:szCs w:val="24"/>
                <w:lang w:eastAsia="lv-LV"/>
              </w:rPr>
              <w:t>IV. Tiesību akta projekta ietekme uz spēkā esošo tiesību normu sistēmu</w:t>
            </w:r>
          </w:p>
        </w:tc>
      </w:tr>
      <w:tr w:rsidR="001D259F" w:rsidRPr="00A6084B" w14:paraId="4E300CE8"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0B54C5AC" w14:textId="77777777" w:rsidR="00E92D22" w:rsidRPr="00A6084B" w:rsidRDefault="006E10CA" w:rsidP="00532BCF">
            <w:pPr>
              <w:spacing w:after="0" w:line="240" w:lineRule="auto"/>
              <w:jc w:val="center"/>
              <w:rPr>
                <w:rFonts w:ascii="Times New Roman" w:eastAsia="Times New Roman" w:hAnsi="Times New Roman" w:cs="Times New Roman"/>
                <w:b/>
                <w:bCs/>
                <w:sz w:val="24"/>
                <w:szCs w:val="24"/>
                <w:lang w:eastAsia="lv-LV"/>
              </w:rPr>
            </w:pPr>
            <w:r w:rsidRPr="00A6084B">
              <w:rPr>
                <w:rFonts w:ascii="Times New Roman" w:hAnsi="Times New Roman" w:cs="Times New Roman"/>
                <w:bCs/>
                <w:sz w:val="24"/>
                <w:szCs w:val="24"/>
              </w:rPr>
              <w:t>Projekts šo jomu neskar.</w:t>
            </w:r>
          </w:p>
        </w:tc>
      </w:tr>
    </w:tbl>
    <w:p w14:paraId="246C0DAE" w14:textId="77777777" w:rsidR="00D70DBD" w:rsidRPr="00A6084B" w:rsidRDefault="00D70DBD" w:rsidP="00D70DBD">
      <w:pPr>
        <w:spacing w:after="0" w:line="240" w:lineRule="auto"/>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788"/>
      </w:tblGrid>
      <w:tr w:rsidR="001D259F" w:rsidRPr="00A6084B" w14:paraId="4C2FC7AD" w14:textId="77777777" w:rsidTr="00D70DB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55872E"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A6084B">
              <w:rPr>
                <w:rFonts w:ascii="Times New Roman" w:eastAsia="Times New Roman" w:hAnsi="Times New Roman" w:cs="Times New Roman"/>
                <w:b/>
                <w:bCs/>
                <w:sz w:val="24"/>
                <w:szCs w:val="24"/>
                <w:lang w:eastAsia="lv-LV"/>
              </w:rPr>
              <w:t>V. Tiesību akta projekta atbilstība Latvijas Republikas starptautiskajām saistībām</w:t>
            </w:r>
          </w:p>
        </w:tc>
      </w:tr>
      <w:tr w:rsidR="001D259F" w:rsidRPr="00A6084B" w14:paraId="4B798E50" w14:textId="77777777" w:rsidTr="00D70DB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600C1B20" w14:textId="77777777" w:rsidR="00E45F09"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A6084B">
              <w:rPr>
                <w:rFonts w:ascii="Times New Roman" w:hAnsi="Times New Roman" w:cs="Times New Roman"/>
                <w:bCs/>
                <w:sz w:val="24"/>
                <w:szCs w:val="24"/>
              </w:rPr>
              <w:t>Projekts šo jomu neskar.</w:t>
            </w:r>
          </w:p>
        </w:tc>
      </w:tr>
    </w:tbl>
    <w:p w14:paraId="11557E4A" w14:textId="77777777" w:rsidR="00122595"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33"/>
        <w:gridCol w:w="2963"/>
        <w:gridCol w:w="6192"/>
      </w:tblGrid>
      <w:tr w:rsidR="001D259F" w:rsidRPr="00A6084B" w14:paraId="36768FE1" w14:textId="77777777"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7DA8D97"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A6084B">
              <w:rPr>
                <w:rFonts w:ascii="Times New Roman" w:eastAsia="Times New Roman" w:hAnsi="Times New Roman" w:cs="Times New Roman"/>
                <w:b/>
                <w:bCs/>
                <w:sz w:val="24"/>
                <w:szCs w:val="24"/>
                <w:lang w:eastAsia="lv-LV"/>
              </w:rPr>
              <w:t>VI. Sabiedrības līdzdalība un komunikācijas aktivitātes</w:t>
            </w:r>
          </w:p>
        </w:tc>
      </w:tr>
      <w:tr w:rsidR="001D259F" w:rsidRPr="00A6084B" w14:paraId="0988858F" w14:textId="77777777" w:rsidTr="00031833">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D7A8326"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1.</w:t>
            </w:r>
          </w:p>
        </w:tc>
        <w:tc>
          <w:tcPr>
            <w:tcW w:w="1498" w:type="pct"/>
            <w:tcBorders>
              <w:top w:val="outset" w:sz="6" w:space="0" w:color="auto"/>
              <w:left w:val="outset" w:sz="6" w:space="0" w:color="auto"/>
              <w:bottom w:val="outset" w:sz="6" w:space="0" w:color="auto"/>
              <w:right w:val="outset" w:sz="6" w:space="0" w:color="auto"/>
            </w:tcBorders>
            <w:hideMark/>
          </w:tcPr>
          <w:p w14:paraId="600655E5"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Plānotās sabiedrības līdzdalības un komunikācijas aktivitātes saistībā ar projektu</w:t>
            </w:r>
          </w:p>
        </w:tc>
        <w:tc>
          <w:tcPr>
            <w:tcW w:w="3139" w:type="pct"/>
            <w:tcBorders>
              <w:top w:val="outset" w:sz="6" w:space="0" w:color="auto"/>
              <w:left w:val="outset" w:sz="6" w:space="0" w:color="auto"/>
              <w:bottom w:val="outset" w:sz="6" w:space="0" w:color="auto"/>
              <w:right w:val="outset" w:sz="6" w:space="0" w:color="auto"/>
            </w:tcBorders>
            <w:hideMark/>
          </w:tcPr>
          <w:p w14:paraId="4E1C9BBE" w14:textId="675BAF2D" w:rsidR="00036EFE" w:rsidRPr="00A6084B" w:rsidRDefault="00036EFE" w:rsidP="00036EFE">
            <w:pPr>
              <w:spacing w:after="0"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 xml:space="preserve">Saskaņā ar Ministru kabineta 2009. gada 25. augusta noteikumu Nr. 970 </w:t>
            </w:r>
            <w:r w:rsidR="0071579A">
              <w:rPr>
                <w:rFonts w:ascii="Times New Roman" w:eastAsia="Times New Roman" w:hAnsi="Times New Roman" w:cs="Times New Roman"/>
                <w:sz w:val="24"/>
                <w:szCs w:val="24"/>
                <w:lang w:eastAsia="lv-LV"/>
              </w:rPr>
              <w:t>“</w:t>
            </w:r>
            <w:r w:rsidRPr="00A6084B">
              <w:rPr>
                <w:rFonts w:ascii="Times New Roman" w:eastAsia="Times New Roman" w:hAnsi="Times New Roman" w:cs="Times New Roman"/>
                <w:sz w:val="24"/>
                <w:szCs w:val="24"/>
                <w:lang w:eastAsia="lv-LV"/>
              </w:rPr>
              <w:t>Sabiedrības līdzdalības kārtība attīstības plānošanas procesā” 7.4.</w:t>
            </w:r>
            <w:r w:rsidRPr="00A6084B">
              <w:rPr>
                <w:rFonts w:ascii="Times New Roman" w:eastAsia="Times New Roman" w:hAnsi="Times New Roman" w:cs="Times New Roman"/>
                <w:sz w:val="24"/>
                <w:szCs w:val="24"/>
                <w:vertAlign w:val="superscript"/>
                <w:lang w:eastAsia="lv-LV"/>
              </w:rPr>
              <w:t>1</w:t>
            </w:r>
            <w:r w:rsidRPr="00A6084B">
              <w:rPr>
                <w:rFonts w:ascii="Times New Roman" w:eastAsia="Times New Roman" w:hAnsi="Times New Roman" w:cs="Times New Roman"/>
                <w:sz w:val="24"/>
                <w:szCs w:val="24"/>
                <w:lang w:eastAsia="lv-LV"/>
              </w:rPr>
              <w:t xml:space="preserve"> apakšpunktu sabiedrības pārstāvji ir aicināti līdzdarboties, rakstiski sniedzot viedokli par </w:t>
            </w:r>
            <w:r w:rsidR="0071579A">
              <w:rPr>
                <w:rFonts w:ascii="Times New Roman" w:eastAsia="Times New Roman" w:hAnsi="Times New Roman" w:cs="Times New Roman"/>
                <w:sz w:val="24"/>
                <w:szCs w:val="24"/>
                <w:lang w:eastAsia="lv-LV"/>
              </w:rPr>
              <w:t>Likumprojektu</w:t>
            </w:r>
            <w:r w:rsidRPr="00A6084B">
              <w:rPr>
                <w:rFonts w:ascii="Times New Roman" w:eastAsia="Times New Roman" w:hAnsi="Times New Roman" w:cs="Times New Roman"/>
                <w:sz w:val="24"/>
                <w:szCs w:val="24"/>
                <w:lang w:eastAsia="lv-LV"/>
              </w:rPr>
              <w:t>.</w:t>
            </w:r>
          </w:p>
          <w:p w14:paraId="6E1A0D3A" w14:textId="3A8F9DBE" w:rsidR="00D70DBD" w:rsidRPr="00A6084B" w:rsidRDefault="00036EFE" w:rsidP="00036EFE">
            <w:pPr>
              <w:spacing w:after="0"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Sabiedrības pārstāvji ir informēti par iespēju līdzdarboties, publicējot paziņojumu par līdzdalības procesu VARAM tīmekļvietnē www.varam.gov.lv.</w:t>
            </w:r>
          </w:p>
          <w:p w14:paraId="787A5E81" w14:textId="77777777" w:rsidR="0038613C" w:rsidRPr="00A6084B" w:rsidRDefault="0038613C" w:rsidP="00E45F09">
            <w:pPr>
              <w:spacing w:after="0" w:line="240" w:lineRule="auto"/>
              <w:jc w:val="both"/>
              <w:rPr>
                <w:rFonts w:ascii="Times New Roman" w:eastAsia="Times New Roman" w:hAnsi="Times New Roman" w:cs="Times New Roman"/>
                <w:sz w:val="24"/>
                <w:szCs w:val="24"/>
                <w:lang w:eastAsia="lv-LV"/>
              </w:rPr>
            </w:pPr>
          </w:p>
        </w:tc>
      </w:tr>
      <w:tr w:rsidR="001D259F" w:rsidRPr="00A6084B" w14:paraId="7826B670" w14:textId="77777777" w:rsidTr="00031833">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5787AD1" w14:textId="77777777" w:rsidR="008E2A1C" w:rsidRPr="00A6084B" w:rsidRDefault="006E10CA" w:rsidP="008E2A1C">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2.</w:t>
            </w:r>
          </w:p>
        </w:tc>
        <w:tc>
          <w:tcPr>
            <w:tcW w:w="1498" w:type="pct"/>
            <w:tcBorders>
              <w:top w:val="outset" w:sz="6" w:space="0" w:color="auto"/>
              <w:left w:val="outset" w:sz="6" w:space="0" w:color="auto"/>
              <w:bottom w:val="outset" w:sz="6" w:space="0" w:color="auto"/>
              <w:right w:val="outset" w:sz="6" w:space="0" w:color="auto"/>
            </w:tcBorders>
            <w:hideMark/>
          </w:tcPr>
          <w:p w14:paraId="0A0C82CA" w14:textId="77777777" w:rsidR="008E2A1C" w:rsidRPr="00A6084B" w:rsidRDefault="006E10CA" w:rsidP="008E2A1C">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Sabiedrības līdzdalība projekta izstrādē</w:t>
            </w:r>
          </w:p>
        </w:tc>
        <w:tc>
          <w:tcPr>
            <w:tcW w:w="3139" w:type="pct"/>
            <w:tcBorders>
              <w:top w:val="outset" w:sz="6" w:space="0" w:color="auto"/>
              <w:left w:val="outset" w:sz="6" w:space="0" w:color="auto"/>
              <w:bottom w:val="outset" w:sz="6" w:space="0" w:color="auto"/>
              <w:right w:val="outset" w:sz="6" w:space="0" w:color="auto"/>
            </w:tcBorders>
            <w:hideMark/>
          </w:tcPr>
          <w:p w14:paraId="1D023136" w14:textId="435C3813" w:rsidR="008E2A1C" w:rsidRPr="00A6084B" w:rsidRDefault="00146A0F">
            <w:pPr>
              <w:spacing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bCs/>
                <w:sz w:val="24"/>
                <w:szCs w:val="24"/>
                <w:lang w:eastAsia="lv-LV"/>
              </w:rPr>
              <w:t>Likumprojekts un tā anotācija ievietota VARAM tīmekļvietnē www.varam.gov.lv sadaļā “Sabiedrības līdzdalība”</w:t>
            </w:r>
          </w:p>
        </w:tc>
      </w:tr>
      <w:tr w:rsidR="001D259F" w:rsidRPr="00A6084B" w14:paraId="78C352FD" w14:textId="77777777" w:rsidTr="00031833">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031CE05" w14:textId="77777777" w:rsidR="008E2A1C" w:rsidRPr="00A6084B" w:rsidRDefault="006E10CA" w:rsidP="008E2A1C">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3.</w:t>
            </w:r>
          </w:p>
        </w:tc>
        <w:tc>
          <w:tcPr>
            <w:tcW w:w="1498" w:type="pct"/>
            <w:tcBorders>
              <w:top w:val="outset" w:sz="6" w:space="0" w:color="auto"/>
              <w:left w:val="outset" w:sz="6" w:space="0" w:color="auto"/>
              <w:bottom w:val="outset" w:sz="6" w:space="0" w:color="auto"/>
              <w:right w:val="outset" w:sz="6" w:space="0" w:color="auto"/>
            </w:tcBorders>
            <w:hideMark/>
          </w:tcPr>
          <w:p w14:paraId="11B93584" w14:textId="77777777" w:rsidR="008E2A1C" w:rsidRPr="00A6084B" w:rsidRDefault="006E10CA" w:rsidP="008E2A1C">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Sabiedrības līdzdalības rezultāti</w:t>
            </w:r>
          </w:p>
        </w:tc>
        <w:tc>
          <w:tcPr>
            <w:tcW w:w="3139" w:type="pct"/>
            <w:tcBorders>
              <w:top w:val="outset" w:sz="6" w:space="0" w:color="auto"/>
              <w:left w:val="outset" w:sz="6" w:space="0" w:color="auto"/>
              <w:bottom w:val="outset" w:sz="6" w:space="0" w:color="auto"/>
              <w:right w:val="outset" w:sz="6" w:space="0" w:color="auto"/>
            </w:tcBorders>
            <w:hideMark/>
          </w:tcPr>
          <w:p w14:paraId="0946B611" w14:textId="5B7B7A42" w:rsidR="008E2A1C" w:rsidRPr="00A6084B" w:rsidRDefault="00146A0F" w:rsidP="00A12DA3">
            <w:pPr>
              <w:spacing w:after="0" w:line="240" w:lineRule="auto"/>
              <w:jc w:val="both"/>
              <w:rPr>
                <w:rFonts w:ascii="Times New Roman" w:eastAsia="Times New Roman" w:hAnsi="Times New Roman" w:cs="Times New Roman"/>
                <w:sz w:val="24"/>
                <w:szCs w:val="24"/>
                <w:lang w:eastAsia="lv-LV"/>
              </w:rPr>
            </w:pPr>
            <w:r w:rsidRPr="00A6084B">
              <w:rPr>
                <w:rFonts w:ascii="Times New Roman" w:eastAsia="Times New Roman" w:hAnsi="Times New Roman" w:cs="Times New Roman"/>
                <w:bCs/>
                <w:sz w:val="24"/>
                <w:szCs w:val="24"/>
                <w:lang w:eastAsia="lv-LV"/>
              </w:rPr>
              <w:t>Sadaļa tiks precizēta atbilstoši sabiedrības līdzdalības rezultātiem.</w:t>
            </w:r>
          </w:p>
        </w:tc>
      </w:tr>
      <w:tr w:rsidR="001D259F" w:rsidRPr="00A6084B" w14:paraId="2F96C325" w14:textId="77777777" w:rsidTr="00031833">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853BBBC" w14:textId="77777777" w:rsidR="008E2A1C" w:rsidRPr="00A6084B" w:rsidRDefault="006E10CA" w:rsidP="008E2A1C">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4.</w:t>
            </w:r>
          </w:p>
        </w:tc>
        <w:tc>
          <w:tcPr>
            <w:tcW w:w="1498" w:type="pct"/>
            <w:tcBorders>
              <w:top w:val="outset" w:sz="6" w:space="0" w:color="auto"/>
              <w:left w:val="outset" w:sz="6" w:space="0" w:color="auto"/>
              <w:bottom w:val="outset" w:sz="6" w:space="0" w:color="auto"/>
              <w:right w:val="outset" w:sz="6" w:space="0" w:color="auto"/>
            </w:tcBorders>
            <w:hideMark/>
          </w:tcPr>
          <w:p w14:paraId="3F560911" w14:textId="77777777" w:rsidR="008E2A1C" w:rsidRPr="00A6084B" w:rsidRDefault="006E10CA" w:rsidP="008E2A1C">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Cita informācija</w:t>
            </w:r>
          </w:p>
        </w:tc>
        <w:tc>
          <w:tcPr>
            <w:tcW w:w="3139" w:type="pct"/>
            <w:tcBorders>
              <w:top w:val="outset" w:sz="6" w:space="0" w:color="auto"/>
              <w:left w:val="outset" w:sz="6" w:space="0" w:color="auto"/>
              <w:bottom w:val="outset" w:sz="6" w:space="0" w:color="auto"/>
              <w:right w:val="outset" w:sz="6" w:space="0" w:color="auto"/>
            </w:tcBorders>
            <w:hideMark/>
          </w:tcPr>
          <w:p w14:paraId="62A6AF0F" w14:textId="77777777" w:rsidR="008E2A1C" w:rsidRPr="00A6084B" w:rsidRDefault="006E10CA" w:rsidP="008E2A1C">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Nav.</w:t>
            </w:r>
          </w:p>
        </w:tc>
      </w:tr>
    </w:tbl>
    <w:p w14:paraId="45C91D1C" w14:textId="77777777" w:rsidR="00D40AB9" w:rsidRPr="00A6084B" w:rsidRDefault="00D40AB9" w:rsidP="00D70DBD">
      <w:pPr>
        <w:spacing w:after="0" w:line="240" w:lineRule="auto"/>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25"/>
        <w:gridCol w:w="2971"/>
        <w:gridCol w:w="6192"/>
      </w:tblGrid>
      <w:tr w:rsidR="001D259F" w:rsidRPr="00A6084B" w14:paraId="61A1F6E3" w14:textId="77777777"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F6E9DA1"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A6084B">
              <w:rPr>
                <w:rFonts w:ascii="Times New Roman" w:eastAsia="Times New Roman" w:hAnsi="Times New Roman" w:cs="Times New Roman"/>
                <w:b/>
                <w:bCs/>
                <w:sz w:val="24"/>
                <w:szCs w:val="24"/>
                <w:lang w:eastAsia="lv-LV"/>
              </w:rPr>
              <w:t>VII. Tiesību akta projekta izpildes nodrošināšana un tās ietekme uz institūcijām</w:t>
            </w:r>
          </w:p>
        </w:tc>
      </w:tr>
      <w:tr w:rsidR="001D259F" w:rsidRPr="00A6084B" w14:paraId="328901CF" w14:textId="77777777" w:rsidTr="0003183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D8954A8"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1.</w:t>
            </w:r>
          </w:p>
        </w:tc>
        <w:tc>
          <w:tcPr>
            <w:tcW w:w="1502" w:type="pct"/>
            <w:tcBorders>
              <w:top w:val="outset" w:sz="6" w:space="0" w:color="auto"/>
              <w:left w:val="outset" w:sz="6" w:space="0" w:color="auto"/>
              <w:bottom w:val="outset" w:sz="6" w:space="0" w:color="auto"/>
              <w:right w:val="outset" w:sz="6" w:space="0" w:color="auto"/>
            </w:tcBorders>
            <w:hideMark/>
          </w:tcPr>
          <w:p w14:paraId="388183FA"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Projekta izpildē iesaistītās institūcijas</w:t>
            </w:r>
          </w:p>
        </w:tc>
        <w:tc>
          <w:tcPr>
            <w:tcW w:w="3139" w:type="pct"/>
            <w:tcBorders>
              <w:top w:val="outset" w:sz="6" w:space="0" w:color="auto"/>
              <w:left w:val="outset" w:sz="6" w:space="0" w:color="auto"/>
              <w:bottom w:val="outset" w:sz="6" w:space="0" w:color="auto"/>
              <w:right w:val="outset" w:sz="6" w:space="0" w:color="auto"/>
            </w:tcBorders>
            <w:hideMark/>
          </w:tcPr>
          <w:p w14:paraId="5BB0EA95" w14:textId="43E00BDE" w:rsidR="003C3E0D" w:rsidRPr="00A6084B" w:rsidRDefault="006E10CA">
            <w:pPr>
              <w:spacing w:after="0" w:line="240" w:lineRule="auto"/>
              <w:jc w:val="both"/>
              <w:rPr>
                <w:rFonts w:ascii="Times New Roman" w:hAnsi="Times New Roman" w:cs="Times New Roman"/>
                <w:sz w:val="24"/>
                <w:szCs w:val="24"/>
              </w:rPr>
            </w:pPr>
            <w:r w:rsidRPr="00A6084B">
              <w:rPr>
                <w:rFonts w:ascii="Times New Roman" w:hAnsi="Times New Roman" w:cs="Times New Roman"/>
                <w:sz w:val="24"/>
                <w:szCs w:val="24"/>
              </w:rPr>
              <w:t>Vides aizsardzības un reģionālās attīstības ministrija</w:t>
            </w:r>
            <w:r w:rsidR="0071579A">
              <w:rPr>
                <w:rFonts w:ascii="Times New Roman" w:hAnsi="Times New Roman" w:cs="Times New Roman"/>
                <w:sz w:val="24"/>
                <w:szCs w:val="24"/>
              </w:rPr>
              <w:t>.</w:t>
            </w:r>
          </w:p>
          <w:p w14:paraId="2D242B06" w14:textId="1C384279" w:rsidR="003C3E0D" w:rsidRPr="00A6084B" w:rsidRDefault="003C3E0D">
            <w:pPr>
              <w:spacing w:after="0" w:line="240" w:lineRule="auto"/>
              <w:jc w:val="both"/>
              <w:rPr>
                <w:rFonts w:ascii="Times New Roman" w:hAnsi="Times New Roman" w:cs="Times New Roman"/>
                <w:sz w:val="24"/>
                <w:szCs w:val="24"/>
              </w:rPr>
            </w:pPr>
          </w:p>
          <w:p w14:paraId="5F93574D" w14:textId="77777777" w:rsidR="003C200E" w:rsidRPr="00A6084B" w:rsidRDefault="003C200E" w:rsidP="00122595">
            <w:pPr>
              <w:spacing w:after="0" w:line="240" w:lineRule="auto"/>
              <w:jc w:val="both"/>
              <w:rPr>
                <w:rFonts w:ascii="Times New Roman" w:eastAsia="Times New Roman" w:hAnsi="Times New Roman" w:cs="Times New Roman"/>
                <w:sz w:val="24"/>
                <w:szCs w:val="24"/>
                <w:lang w:eastAsia="lv-LV"/>
              </w:rPr>
            </w:pPr>
          </w:p>
        </w:tc>
      </w:tr>
      <w:tr w:rsidR="001D259F" w:rsidRPr="00A6084B" w14:paraId="4BD3AD45" w14:textId="77777777" w:rsidTr="0003183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D173E10"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2.</w:t>
            </w:r>
          </w:p>
        </w:tc>
        <w:tc>
          <w:tcPr>
            <w:tcW w:w="1502" w:type="pct"/>
            <w:tcBorders>
              <w:top w:val="outset" w:sz="6" w:space="0" w:color="auto"/>
              <w:left w:val="outset" w:sz="6" w:space="0" w:color="auto"/>
              <w:bottom w:val="outset" w:sz="6" w:space="0" w:color="auto"/>
              <w:right w:val="outset" w:sz="6" w:space="0" w:color="auto"/>
            </w:tcBorders>
            <w:hideMark/>
          </w:tcPr>
          <w:p w14:paraId="0FB4B9D1"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Projekta izpildes ietekme uz pārvaldes funkcijām un institucionālo struktūru.</w:t>
            </w:r>
            <w:r w:rsidRPr="00A6084B">
              <w:rPr>
                <w:rFonts w:ascii="Times New Roman" w:eastAsia="Times New Roman" w:hAnsi="Times New Roman" w:cs="Times New Roman"/>
                <w:sz w:val="24"/>
                <w:szCs w:val="24"/>
                <w:lang w:eastAsia="lv-LV"/>
              </w:rPr>
              <w:br/>
            </w:r>
            <w:r w:rsidRPr="00A6084B">
              <w:rPr>
                <w:rFonts w:ascii="Times New Roman" w:eastAsia="Times New Roman" w:hAnsi="Times New Roman" w:cs="Times New Roman"/>
                <w:sz w:val="24"/>
                <w:szCs w:val="24"/>
                <w:lang w:eastAsia="lv-LV"/>
              </w:rPr>
              <w:lastRenderedPageBreak/>
              <w:t>Jaunu institūciju izveide, esošu institūciju likvidācija vai reorganizācija, to ietekme uz institūcijas cilvēkresursiem</w:t>
            </w:r>
          </w:p>
        </w:tc>
        <w:tc>
          <w:tcPr>
            <w:tcW w:w="3139" w:type="pct"/>
            <w:tcBorders>
              <w:top w:val="outset" w:sz="6" w:space="0" w:color="auto"/>
              <w:left w:val="outset" w:sz="6" w:space="0" w:color="auto"/>
              <w:bottom w:val="outset" w:sz="6" w:space="0" w:color="auto"/>
              <w:right w:val="outset" w:sz="6" w:space="0" w:color="auto"/>
            </w:tcBorders>
            <w:hideMark/>
          </w:tcPr>
          <w:p w14:paraId="23493DC6" w14:textId="05340AC2" w:rsidR="00D70DBD" w:rsidRPr="00A6084B" w:rsidRDefault="0071579A" w:rsidP="00E45F09">
            <w:pPr>
              <w:spacing w:after="0" w:line="240" w:lineRule="auto"/>
              <w:jc w:val="both"/>
              <w:rPr>
                <w:rFonts w:ascii="Times New Roman" w:eastAsia="Times New Roman" w:hAnsi="Times New Roman" w:cs="Times New Roman"/>
                <w:sz w:val="24"/>
                <w:szCs w:val="24"/>
                <w:lang w:eastAsia="lv-LV"/>
              </w:rPr>
            </w:pPr>
            <w:r>
              <w:rPr>
                <w:rFonts w:ascii="Times New Roman" w:eastAsia="Calibri" w:hAnsi="Times New Roman" w:cs="Times New Roman"/>
                <w:bCs/>
                <w:iCs/>
                <w:sz w:val="24"/>
                <w:szCs w:val="24"/>
              </w:rPr>
              <w:lastRenderedPageBreak/>
              <w:t>Likumprojekta</w:t>
            </w:r>
            <w:r w:rsidRPr="00A6084B">
              <w:rPr>
                <w:rFonts w:ascii="Times New Roman" w:eastAsia="Calibri" w:hAnsi="Times New Roman" w:cs="Times New Roman"/>
                <w:bCs/>
                <w:iCs/>
                <w:sz w:val="24"/>
                <w:szCs w:val="24"/>
              </w:rPr>
              <w:t xml:space="preserve"> </w:t>
            </w:r>
            <w:r w:rsidR="006E10CA" w:rsidRPr="00A6084B">
              <w:rPr>
                <w:rFonts w:ascii="Times New Roman" w:eastAsia="Calibri" w:hAnsi="Times New Roman" w:cs="Times New Roman"/>
                <w:bCs/>
                <w:iCs/>
                <w:sz w:val="24"/>
                <w:szCs w:val="24"/>
              </w:rPr>
              <w:t xml:space="preserve">īstenošana tiks veikta esošo cilvēkresursu ietvaros. Saistībā ar </w:t>
            </w:r>
            <w:r w:rsidR="00E45F09" w:rsidRPr="00A6084B">
              <w:rPr>
                <w:rFonts w:ascii="Times New Roman" w:eastAsia="Calibri" w:hAnsi="Times New Roman" w:cs="Times New Roman"/>
                <w:bCs/>
                <w:iCs/>
                <w:sz w:val="24"/>
                <w:szCs w:val="24"/>
              </w:rPr>
              <w:t>p</w:t>
            </w:r>
            <w:r w:rsidR="006E10CA" w:rsidRPr="00A6084B">
              <w:rPr>
                <w:rFonts w:ascii="Times New Roman" w:eastAsia="Calibri" w:hAnsi="Times New Roman" w:cs="Times New Roman"/>
                <w:bCs/>
                <w:iCs/>
                <w:sz w:val="24"/>
                <w:szCs w:val="24"/>
              </w:rPr>
              <w:t>rojekta izpildi nebūs nepieciešams veidot jaunas institūcijas vai likvidēt, reorganizēt esošās.</w:t>
            </w:r>
          </w:p>
        </w:tc>
      </w:tr>
      <w:tr w:rsidR="001D259F" w:rsidRPr="00A6084B" w14:paraId="62066D26" w14:textId="77777777" w:rsidTr="0003183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2AB0FD4" w14:textId="77777777" w:rsidR="00D70DBD" w:rsidRPr="00A6084B" w:rsidRDefault="006E10CA"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lastRenderedPageBreak/>
              <w:t>3.</w:t>
            </w:r>
          </w:p>
        </w:tc>
        <w:tc>
          <w:tcPr>
            <w:tcW w:w="1502" w:type="pct"/>
            <w:tcBorders>
              <w:top w:val="outset" w:sz="6" w:space="0" w:color="auto"/>
              <w:left w:val="outset" w:sz="6" w:space="0" w:color="auto"/>
              <w:bottom w:val="outset" w:sz="6" w:space="0" w:color="auto"/>
              <w:right w:val="outset" w:sz="6" w:space="0" w:color="auto"/>
            </w:tcBorders>
            <w:hideMark/>
          </w:tcPr>
          <w:p w14:paraId="478AF0BC" w14:textId="77777777" w:rsidR="00D70DBD" w:rsidRPr="00A6084B" w:rsidRDefault="006E10CA" w:rsidP="00D70DBD">
            <w:pPr>
              <w:spacing w:after="0" w:line="240" w:lineRule="auto"/>
              <w:rPr>
                <w:rFonts w:ascii="Times New Roman" w:eastAsia="Times New Roman" w:hAnsi="Times New Roman" w:cs="Times New Roman"/>
                <w:sz w:val="24"/>
                <w:szCs w:val="24"/>
                <w:lang w:eastAsia="lv-LV"/>
              </w:rPr>
            </w:pPr>
            <w:r w:rsidRPr="00A6084B">
              <w:rPr>
                <w:rFonts w:ascii="Times New Roman" w:eastAsia="Times New Roman" w:hAnsi="Times New Roman" w:cs="Times New Roman"/>
                <w:sz w:val="24"/>
                <w:szCs w:val="24"/>
                <w:lang w:eastAsia="lv-LV"/>
              </w:rPr>
              <w:t>Cita informācija</w:t>
            </w:r>
          </w:p>
        </w:tc>
        <w:tc>
          <w:tcPr>
            <w:tcW w:w="3139" w:type="pct"/>
            <w:tcBorders>
              <w:top w:val="outset" w:sz="6" w:space="0" w:color="auto"/>
              <w:left w:val="outset" w:sz="6" w:space="0" w:color="auto"/>
              <w:bottom w:val="outset" w:sz="6" w:space="0" w:color="auto"/>
              <w:right w:val="outset" w:sz="6" w:space="0" w:color="auto"/>
            </w:tcBorders>
            <w:hideMark/>
          </w:tcPr>
          <w:p w14:paraId="38424965" w14:textId="77777777" w:rsidR="00D70DBD" w:rsidRPr="00A6084B" w:rsidRDefault="006E10CA" w:rsidP="00122595">
            <w:pPr>
              <w:spacing w:after="0" w:line="240" w:lineRule="auto"/>
              <w:rPr>
                <w:rFonts w:ascii="Times New Roman" w:eastAsia="Times New Roman" w:hAnsi="Times New Roman" w:cs="Times New Roman"/>
                <w:sz w:val="24"/>
                <w:szCs w:val="24"/>
                <w:lang w:eastAsia="lv-LV"/>
              </w:rPr>
            </w:pPr>
            <w:r w:rsidRPr="00A6084B">
              <w:rPr>
                <w:rFonts w:ascii="Times New Roman" w:hAnsi="Times New Roman" w:cs="Times New Roman"/>
                <w:sz w:val="24"/>
                <w:szCs w:val="24"/>
              </w:rPr>
              <w:t>Nav.</w:t>
            </w:r>
          </w:p>
        </w:tc>
      </w:tr>
    </w:tbl>
    <w:p w14:paraId="2B963342" w14:textId="77777777" w:rsidR="00D70DBD" w:rsidRPr="00A6084B" w:rsidRDefault="00D70DBD" w:rsidP="00630DED">
      <w:pPr>
        <w:shd w:val="clear" w:color="auto" w:fill="FFFFFF"/>
        <w:spacing w:after="0" w:line="240" w:lineRule="auto"/>
        <w:rPr>
          <w:rFonts w:ascii="Times New Roman" w:eastAsia="Times New Roman" w:hAnsi="Times New Roman" w:cs="Times New Roman"/>
          <w:iCs/>
          <w:sz w:val="24"/>
          <w:szCs w:val="24"/>
          <w:lang w:eastAsia="lv-LV"/>
        </w:rPr>
      </w:pPr>
    </w:p>
    <w:p w14:paraId="3C392665" w14:textId="77777777" w:rsidR="00F3048F" w:rsidRPr="00A6084B" w:rsidRDefault="00F3048F" w:rsidP="00FC1D42">
      <w:pPr>
        <w:spacing w:after="0" w:line="240" w:lineRule="auto"/>
        <w:rPr>
          <w:rFonts w:ascii="Times New Roman" w:hAnsi="Times New Roman" w:cs="Times New Roman"/>
          <w:sz w:val="24"/>
          <w:szCs w:val="24"/>
        </w:rPr>
      </w:pPr>
    </w:p>
    <w:p w14:paraId="7782CC1A" w14:textId="77777777" w:rsidR="0063150A" w:rsidRPr="00A6084B" w:rsidRDefault="006E10CA" w:rsidP="00FC1D42">
      <w:pPr>
        <w:spacing w:after="0" w:line="240" w:lineRule="auto"/>
        <w:rPr>
          <w:rFonts w:ascii="Times New Roman" w:hAnsi="Times New Roman" w:cs="Times New Roman"/>
          <w:sz w:val="24"/>
          <w:szCs w:val="24"/>
        </w:rPr>
      </w:pPr>
      <w:r w:rsidRPr="00A6084B">
        <w:rPr>
          <w:rFonts w:ascii="Times New Roman" w:hAnsi="Times New Roman" w:cs="Times New Roman"/>
          <w:sz w:val="24"/>
          <w:szCs w:val="24"/>
        </w:rPr>
        <w:t>Vides aizsardzības un reģionālās</w:t>
      </w:r>
      <w:r w:rsidRPr="00A6084B">
        <w:rPr>
          <w:rFonts w:ascii="Times New Roman" w:hAnsi="Times New Roman" w:cs="Times New Roman"/>
          <w:sz w:val="24"/>
          <w:szCs w:val="24"/>
        </w:rPr>
        <w:tab/>
      </w:r>
      <w:r w:rsidRPr="00A6084B">
        <w:rPr>
          <w:rFonts w:ascii="Times New Roman" w:hAnsi="Times New Roman" w:cs="Times New Roman"/>
          <w:sz w:val="24"/>
          <w:szCs w:val="24"/>
        </w:rPr>
        <w:tab/>
      </w:r>
      <w:r w:rsidRPr="00A6084B">
        <w:rPr>
          <w:rFonts w:ascii="Times New Roman" w:hAnsi="Times New Roman" w:cs="Times New Roman"/>
          <w:sz w:val="24"/>
          <w:szCs w:val="24"/>
        </w:rPr>
        <w:tab/>
      </w:r>
      <w:r w:rsidRPr="00A6084B">
        <w:rPr>
          <w:rFonts w:ascii="Times New Roman" w:hAnsi="Times New Roman" w:cs="Times New Roman"/>
          <w:sz w:val="24"/>
          <w:szCs w:val="24"/>
        </w:rPr>
        <w:tab/>
      </w:r>
      <w:r w:rsidRPr="00A6084B">
        <w:rPr>
          <w:rFonts w:ascii="Times New Roman" w:hAnsi="Times New Roman" w:cs="Times New Roman"/>
          <w:sz w:val="24"/>
          <w:szCs w:val="24"/>
        </w:rPr>
        <w:tab/>
      </w:r>
      <w:r w:rsidRPr="00A6084B">
        <w:rPr>
          <w:rFonts w:ascii="Times New Roman" w:hAnsi="Times New Roman" w:cs="Times New Roman"/>
          <w:sz w:val="24"/>
          <w:szCs w:val="24"/>
        </w:rPr>
        <w:tab/>
      </w:r>
      <w:r w:rsidR="009A2BFF" w:rsidRPr="00A6084B">
        <w:rPr>
          <w:rFonts w:ascii="Times New Roman" w:hAnsi="Times New Roman" w:cs="Times New Roman"/>
          <w:sz w:val="24"/>
          <w:szCs w:val="24"/>
        </w:rPr>
        <w:tab/>
      </w:r>
      <w:r w:rsidRPr="00A6084B">
        <w:rPr>
          <w:rFonts w:ascii="Times New Roman" w:hAnsi="Times New Roman" w:cs="Times New Roman"/>
          <w:sz w:val="24"/>
          <w:szCs w:val="24"/>
        </w:rPr>
        <w:t>K. Gerhards</w:t>
      </w:r>
    </w:p>
    <w:p w14:paraId="6FDCF25C" w14:textId="77777777" w:rsidR="0063150A" w:rsidRPr="00A6084B" w:rsidRDefault="006E10CA" w:rsidP="00FC1D42">
      <w:pPr>
        <w:spacing w:after="0" w:line="240" w:lineRule="auto"/>
        <w:rPr>
          <w:rFonts w:ascii="Times New Roman" w:hAnsi="Times New Roman" w:cs="Times New Roman"/>
          <w:sz w:val="24"/>
          <w:szCs w:val="24"/>
        </w:rPr>
      </w:pPr>
      <w:r w:rsidRPr="00A6084B">
        <w:rPr>
          <w:rFonts w:ascii="Times New Roman" w:hAnsi="Times New Roman" w:cs="Times New Roman"/>
          <w:sz w:val="24"/>
          <w:szCs w:val="24"/>
        </w:rPr>
        <w:t>attīstības ministrs</w:t>
      </w:r>
    </w:p>
    <w:p w14:paraId="0A4AA970" w14:textId="77777777" w:rsidR="0063150A" w:rsidRPr="00A6084B" w:rsidRDefault="0063150A" w:rsidP="00FC1D42">
      <w:pPr>
        <w:spacing w:after="0" w:line="240" w:lineRule="auto"/>
        <w:rPr>
          <w:rFonts w:ascii="Times New Roman" w:hAnsi="Times New Roman" w:cs="Times New Roman"/>
          <w:sz w:val="24"/>
          <w:szCs w:val="24"/>
        </w:rPr>
      </w:pPr>
    </w:p>
    <w:p w14:paraId="6D52E475" w14:textId="77777777" w:rsidR="00031833" w:rsidRPr="00A6084B" w:rsidRDefault="00031833" w:rsidP="00FC1D42">
      <w:pPr>
        <w:tabs>
          <w:tab w:val="left" w:pos="851"/>
        </w:tabs>
        <w:spacing w:after="0" w:line="240" w:lineRule="auto"/>
        <w:jc w:val="both"/>
        <w:rPr>
          <w:rFonts w:ascii="Times New Roman" w:eastAsia="Calibri" w:hAnsi="Times New Roman" w:cs="Times New Roman"/>
          <w:sz w:val="24"/>
          <w:szCs w:val="24"/>
        </w:rPr>
      </w:pPr>
    </w:p>
    <w:p w14:paraId="2013543E" w14:textId="77777777" w:rsidR="00031833" w:rsidRPr="00A6084B" w:rsidRDefault="00031833" w:rsidP="00FC1D42">
      <w:pPr>
        <w:tabs>
          <w:tab w:val="left" w:pos="851"/>
        </w:tabs>
        <w:spacing w:after="0" w:line="240" w:lineRule="auto"/>
        <w:jc w:val="both"/>
        <w:rPr>
          <w:rFonts w:ascii="Times New Roman" w:eastAsia="Calibri" w:hAnsi="Times New Roman" w:cs="Times New Roman"/>
          <w:sz w:val="24"/>
          <w:szCs w:val="24"/>
        </w:rPr>
      </w:pPr>
    </w:p>
    <w:p w14:paraId="20938C31" w14:textId="77777777" w:rsidR="00734AE0" w:rsidRPr="00A6084B" w:rsidRDefault="000B1765" w:rsidP="00FC1D42">
      <w:pPr>
        <w:tabs>
          <w:tab w:val="left" w:pos="851"/>
        </w:tabs>
        <w:spacing w:after="0" w:line="240" w:lineRule="auto"/>
        <w:jc w:val="both"/>
        <w:rPr>
          <w:rFonts w:ascii="Times New Roman" w:eastAsia="Calibri" w:hAnsi="Times New Roman" w:cs="Times New Roman"/>
          <w:sz w:val="20"/>
          <w:szCs w:val="20"/>
        </w:rPr>
      </w:pPr>
      <w:r w:rsidRPr="00A6084B">
        <w:rPr>
          <w:rFonts w:ascii="Times New Roman" w:eastAsia="Calibri" w:hAnsi="Times New Roman" w:cs="Times New Roman"/>
          <w:sz w:val="20"/>
          <w:szCs w:val="20"/>
        </w:rPr>
        <w:t>Jaunsleine 67026941</w:t>
      </w:r>
    </w:p>
    <w:p w14:paraId="5775FA15" w14:textId="77777777" w:rsidR="00734AE0" w:rsidRPr="00A6084B" w:rsidRDefault="000F1189" w:rsidP="00FC1D42">
      <w:pPr>
        <w:tabs>
          <w:tab w:val="left" w:pos="851"/>
        </w:tabs>
        <w:spacing w:after="0" w:line="240" w:lineRule="auto"/>
        <w:jc w:val="both"/>
        <w:rPr>
          <w:rFonts w:ascii="Times New Roman" w:eastAsia="Calibri" w:hAnsi="Times New Roman" w:cs="Times New Roman"/>
          <w:sz w:val="20"/>
          <w:szCs w:val="20"/>
        </w:rPr>
      </w:pPr>
      <w:hyperlink r:id="rId9" w:history="1">
        <w:r w:rsidR="000B1765" w:rsidRPr="00A6084B">
          <w:rPr>
            <w:rStyle w:val="Hyperlink"/>
            <w:rFonts w:ascii="Times New Roman" w:eastAsia="Calibri" w:hAnsi="Times New Roman" w:cs="Times New Roman"/>
            <w:sz w:val="20"/>
            <w:szCs w:val="20"/>
          </w:rPr>
          <w:t>Evija Jaunsleine@varam.gov.lv</w:t>
        </w:r>
      </w:hyperlink>
    </w:p>
    <w:p w14:paraId="6407E001" w14:textId="77777777" w:rsidR="008B34EE" w:rsidRPr="00A6084B" w:rsidRDefault="008B34EE" w:rsidP="00FC1D42">
      <w:pPr>
        <w:tabs>
          <w:tab w:val="left" w:pos="851"/>
        </w:tabs>
        <w:spacing w:after="0" w:line="240" w:lineRule="auto"/>
        <w:jc w:val="both"/>
        <w:rPr>
          <w:rFonts w:ascii="Times New Roman" w:eastAsia="Calibri" w:hAnsi="Times New Roman" w:cs="Times New Roman"/>
          <w:sz w:val="20"/>
          <w:szCs w:val="20"/>
        </w:rPr>
      </w:pPr>
    </w:p>
    <w:p w14:paraId="1D29612E" w14:textId="77777777" w:rsidR="00734AE0" w:rsidRPr="00A6084B" w:rsidRDefault="00734AE0" w:rsidP="00FC1D42">
      <w:pPr>
        <w:spacing w:after="0" w:line="240" w:lineRule="auto"/>
        <w:rPr>
          <w:rFonts w:ascii="Times New Roman" w:eastAsia="Arial Unicode MS" w:hAnsi="Times New Roman" w:cs="Times New Roman"/>
          <w:kern w:val="1"/>
          <w:sz w:val="24"/>
          <w:szCs w:val="24"/>
          <w:lang w:eastAsia="lv-LV"/>
        </w:rPr>
      </w:pPr>
    </w:p>
    <w:sectPr w:rsidR="00734AE0" w:rsidRPr="00A6084B" w:rsidSect="00835613">
      <w:headerReference w:type="default" r:id="rId10"/>
      <w:footerReference w:type="default" r:id="rId11"/>
      <w:footerReference w:type="first" r:id="rId12"/>
      <w:pgSz w:w="11906" w:h="16838"/>
      <w:pgMar w:top="1021" w:right="680" w:bottom="1021"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740127" w14:textId="77777777" w:rsidR="000F1189" w:rsidRDefault="000F1189">
      <w:pPr>
        <w:spacing w:after="0" w:line="240" w:lineRule="auto"/>
      </w:pPr>
      <w:r>
        <w:separator/>
      </w:r>
    </w:p>
  </w:endnote>
  <w:endnote w:type="continuationSeparator" w:id="0">
    <w:p w14:paraId="164411DD" w14:textId="77777777" w:rsidR="000F1189" w:rsidRDefault="000F1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2B832" w14:textId="7AE5A419" w:rsidR="004E7564" w:rsidRPr="0088129E" w:rsidRDefault="004E7564" w:rsidP="00A56DD1">
    <w:pPr>
      <w:pStyle w:val="Footer"/>
      <w:rPr>
        <w:sz w:val="20"/>
        <w:szCs w:val="20"/>
      </w:rPr>
    </w:pPr>
    <w:r w:rsidRPr="0088129E">
      <w:rPr>
        <w:rFonts w:ascii="Times New Roman" w:hAnsi="Times New Roman"/>
        <w:sz w:val="20"/>
        <w:szCs w:val="20"/>
      </w:rPr>
      <w:t>VARAMAnot_GrozEDL_</w:t>
    </w:r>
    <w:r w:rsidR="00A12DA3">
      <w:rPr>
        <w:rFonts w:ascii="Times New Roman" w:hAnsi="Times New Roman"/>
        <w:sz w:val="20"/>
        <w:szCs w:val="20"/>
      </w:rPr>
      <w:t>11</w:t>
    </w:r>
    <w:r>
      <w:rPr>
        <w:rFonts w:ascii="Times New Roman" w:hAnsi="Times New Roman"/>
        <w:sz w:val="20"/>
        <w:szCs w:val="20"/>
      </w:rPr>
      <w:t>05</w:t>
    </w:r>
    <w:r w:rsidRPr="0088129E">
      <w:rPr>
        <w:rFonts w:ascii="Times New Roman" w:hAnsi="Times New Roman"/>
        <w:sz w:val="20"/>
        <w:szCs w:val="20"/>
      </w:rPr>
      <w:t>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68617" w14:textId="379B9C0A" w:rsidR="004E7564" w:rsidRPr="0088129E" w:rsidRDefault="001F296A" w:rsidP="00A56DD1">
    <w:pPr>
      <w:pStyle w:val="Footer"/>
      <w:rPr>
        <w:sz w:val="20"/>
        <w:szCs w:val="20"/>
      </w:rPr>
    </w:pPr>
    <w:r>
      <w:rPr>
        <w:rFonts w:ascii="Times New Roman" w:hAnsi="Times New Roman" w:cs="Times New Roman"/>
        <w:sz w:val="20"/>
        <w:szCs w:val="20"/>
      </w:rPr>
      <w:t>VARAMAnot_GrozEDL_</w:t>
    </w:r>
    <w:r w:rsidR="00A12DA3">
      <w:rPr>
        <w:rFonts w:ascii="Times New Roman" w:hAnsi="Times New Roman" w:cs="Times New Roman"/>
        <w:sz w:val="20"/>
        <w:szCs w:val="20"/>
      </w:rPr>
      <w:t>11</w:t>
    </w:r>
    <w:r w:rsidR="004E7564">
      <w:rPr>
        <w:rFonts w:ascii="Times New Roman" w:hAnsi="Times New Roman" w:cs="Times New Roman"/>
        <w:sz w:val="20"/>
        <w:szCs w:val="20"/>
      </w:rPr>
      <w:t>05</w:t>
    </w:r>
    <w:r w:rsidR="004E7564" w:rsidRPr="0088129E">
      <w:rPr>
        <w:rFonts w:ascii="Times New Roman" w:hAnsi="Times New Roman" w:cs="Times New Roman"/>
        <w:sz w:val="20"/>
        <w:szCs w:val="20"/>
      </w:rPr>
      <w:t>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87DCD" w14:textId="77777777" w:rsidR="000F1189" w:rsidRDefault="000F1189">
      <w:pPr>
        <w:spacing w:after="0" w:line="240" w:lineRule="auto"/>
      </w:pPr>
      <w:r>
        <w:separator/>
      </w:r>
    </w:p>
  </w:footnote>
  <w:footnote w:type="continuationSeparator" w:id="0">
    <w:p w14:paraId="32705D38" w14:textId="77777777" w:rsidR="000F1189" w:rsidRDefault="000F1189">
      <w:pPr>
        <w:spacing w:after="0" w:line="240" w:lineRule="auto"/>
      </w:pPr>
      <w:r>
        <w:continuationSeparator/>
      </w:r>
    </w:p>
  </w:footnote>
  <w:footnote w:id="1">
    <w:p w14:paraId="57821B65" w14:textId="388D766A" w:rsidR="00AC04C5" w:rsidRPr="00E92CDD" w:rsidRDefault="00AC04C5" w:rsidP="00A12DA3">
      <w:pPr>
        <w:pStyle w:val="FootnoteText"/>
        <w:jc w:val="both"/>
        <w:rPr>
          <w:rFonts w:ascii="Times New Roman" w:hAnsi="Times New Roman" w:cs="Times New Roman"/>
        </w:rPr>
      </w:pPr>
      <w:r w:rsidRPr="00E92CDD">
        <w:rPr>
          <w:rStyle w:val="FootnoteReference"/>
          <w:rFonts w:ascii="Times New Roman" w:hAnsi="Times New Roman" w:cs="Times New Roman"/>
        </w:rPr>
        <w:footnoteRef/>
      </w:r>
      <w:r w:rsidRPr="00E92CDD">
        <w:rPr>
          <w:rFonts w:ascii="Times New Roman" w:hAnsi="Times New Roman" w:cs="Times New Roman"/>
        </w:rPr>
        <w:t xml:space="preserve"> Detalizēts apraksts par personu elektronisko identifikāciju un izvirzītajām drošības prasībām pieejams VARAM izstrādātajā Informatīvajā ziņojumā “Par iespējamiem finansēšanas risinājumiem sertifikācijas pakalpojumu nodrošināšanai personu apliecībās (eID) un to, kā vienotu un prioritāru līdzekli personas elektroniskās identitātes nodrošināšanai”, kurš 2016. gada 8. novembrī izskatīts Ministru kabineta sēdē (Prot.Nr.60 62.§). </w:t>
      </w:r>
    </w:p>
  </w:footnote>
  <w:footnote w:id="2">
    <w:p w14:paraId="0773D522" w14:textId="77777777" w:rsidR="008F435C" w:rsidRPr="00145FA6" w:rsidRDefault="008F435C" w:rsidP="008F435C">
      <w:pPr>
        <w:pStyle w:val="FootnoteText"/>
        <w:rPr>
          <w:rFonts w:ascii="Times New Roman" w:hAnsi="Times New Roman" w:cs="Times New Roman"/>
        </w:rPr>
      </w:pPr>
      <w:r w:rsidRPr="00145FA6">
        <w:rPr>
          <w:rStyle w:val="FootnoteReference"/>
          <w:rFonts w:ascii="Times New Roman" w:hAnsi="Times New Roman" w:cs="Times New Roman"/>
        </w:rPr>
        <w:footnoteRef/>
      </w:r>
      <w:r w:rsidRPr="00145FA6">
        <w:rPr>
          <w:rFonts w:ascii="Times New Roman" w:hAnsi="Times New Roman" w:cs="Times New Roman"/>
        </w:rPr>
        <w:t xml:space="preserve"> E-pakalpojums, kuru uztur un attīsta Valsts reģionālās attīstības aģentūra, tika izstrādāts Eiropas Reģionālās attīstības fonda projekta Nr.3DP/3.2.2.1.1/09/IPIA/IUMEPLS/007 “Publiskās pārvaldes dokumentu pārvaldības sistēmu integrācijas vides izveide” ietvaros.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4992827"/>
      <w:docPartObj>
        <w:docPartGallery w:val="Page Numbers (Top of Page)"/>
        <w:docPartUnique/>
      </w:docPartObj>
    </w:sdtPr>
    <w:sdtEndPr>
      <w:rPr>
        <w:rFonts w:ascii="Times New Roman" w:hAnsi="Times New Roman" w:cs="Times New Roman"/>
        <w:noProof/>
        <w:sz w:val="24"/>
        <w:szCs w:val="20"/>
      </w:rPr>
    </w:sdtEndPr>
    <w:sdtContent>
      <w:p w14:paraId="62820246" w14:textId="77777777" w:rsidR="004E7564" w:rsidRPr="00C25B49" w:rsidRDefault="004E7564">
        <w:pPr>
          <w:pStyle w:val="Header"/>
          <w:jc w:val="center"/>
          <w:rPr>
            <w:rFonts w:ascii="Times New Roman" w:hAnsi="Times New Roman" w:cs="Times New Roman"/>
            <w:sz w:val="24"/>
            <w:szCs w:val="20"/>
          </w:rPr>
        </w:pPr>
        <w:r w:rsidRPr="0063150A">
          <w:rPr>
            <w:rFonts w:ascii="Times New Roman" w:hAnsi="Times New Roman" w:cs="Times New Roman"/>
            <w:sz w:val="24"/>
            <w:szCs w:val="20"/>
          </w:rPr>
          <w:fldChar w:fldCharType="begin"/>
        </w:r>
        <w:r w:rsidRPr="0063150A">
          <w:rPr>
            <w:rFonts w:ascii="Times New Roman" w:hAnsi="Times New Roman" w:cs="Times New Roman"/>
            <w:sz w:val="24"/>
            <w:szCs w:val="20"/>
          </w:rPr>
          <w:instrText xml:space="preserve"> PAGE   \* MERGEFORMAT </w:instrText>
        </w:r>
        <w:r w:rsidRPr="0063150A">
          <w:rPr>
            <w:rFonts w:ascii="Times New Roman" w:hAnsi="Times New Roman" w:cs="Times New Roman"/>
            <w:sz w:val="24"/>
            <w:szCs w:val="20"/>
          </w:rPr>
          <w:fldChar w:fldCharType="separate"/>
        </w:r>
        <w:r w:rsidR="00A4568C">
          <w:rPr>
            <w:rFonts w:ascii="Times New Roman" w:hAnsi="Times New Roman" w:cs="Times New Roman"/>
            <w:noProof/>
            <w:sz w:val="24"/>
            <w:szCs w:val="20"/>
          </w:rPr>
          <w:t>2</w:t>
        </w:r>
        <w:r w:rsidRPr="0063150A">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F115A"/>
    <w:multiLevelType w:val="hybridMultilevel"/>
    <w:tmpl w:val="CDDAB524"/>
    <w:lvl w:ilvl="0" w:tplc="C69A7CFC">
      <w:start w:val="1"/>
      <w:numFmt w:val="decimal"/>
      <w:lvlText w:val="%1)"/>
      <w:lvlJc w:val="left"/>
      <w:pPr>
        <w:ind w:left="720" w:hanging="360"/>
      </w:pPr>
    </w:lvl>
    <w:lvl w:ilvl="1" w:tplc="5CD85E0E">
      <w:start w:val="1"/>
      <w:numFmt w:val="decimal"/>
      <w:lvlText w:val="%2)"/>
      <w:lvlJc w:val="left"/>
      <w:pPr>
        <w:ind w:left="1440" w:hanging="360"/>
      </w:pPr>
    </w:lvl>
    <w:lvl w:ilvl="2" w:tplc="C5D28F18" w:tentative="1">
      <w:start w:val="1"/>
      <w:numFmt w:val="lowerRoman"/>
      <w:lvlText w:val="%3."/>
      <w:lvlJc w:val="right"/>
      <w:pPr>
        <w:ind w:left="2160" w:hanging="180"/>
      </w:pPr>
    </w:lvl>
    <w:lvl w:ilvl="3" w:tplc="0A7C9D04" w:tentative="1">
      <w:start w:val="1"/>
      <w:numFmt w:val="decimal"/>
      <w:lvlText w:val="%4."/>
      <w:lvlJc w:val="left"/>
      <w:pPr>
        <w:ind w:left="2880" w:hanging="360"/>
      </w:pPr>
    </w:lvl>
    <w:lvl w:ilvl="4" w:tplc="1FCAFEB2" w:tentative="1">
      <w:start w:val="1"/>
      <w:numFmt w:val="lowerLetter"/>
      <w:lvlText w:val="%5."/>
      <w:lvlJc w:val="left"/>
      <w:pPr>
        <w:ind w:left="3600" w:hanging="360"/>
      </w:pPr>
    </w:lvl>
    <w:lvl w:ilvl="5" w:tplc="825EF102" w:tentative="1">
      <w:start w:val="1"/>
      <w:numFmt w:val="lowerRoman"/>
      <w:lvlText w:val="%6."/>
      <w:lvlJc w:val="right"/>
      <w:pPr>
        <w:ind w:left="4320" w:hanging="180"/>
      </w:pPr>
    </w:lvl>
    <w:lvl w:ilvl="6" w:tplc="67BE3984" w:tentative="1">
      <w:start w:val="1"/>
      <w:numFmt w:val="decimal"/>
      <w:lvlText w:val="%7."/>
      <w:lvlJc w:val="left"/>
      <w:pPr>
        <w:ind w:left="5040" w:hanging="360"/>
      </w:pPr>
    </w:lvl>
    <w:lvl w:ilvl="7" w:tplc="D23A8682" w:tentative="1">
      <w:start w:val="1"/>
      <w:numFmt w:val="lowerLetter"/>
      <w:lvlText w:val="%8."/>
      <w:lvlJc w:val="left"/>
      <w:pPr>
        <w:ind w:left="5760" w:hanging="360"/>
      </w:pPr>
    </w:lvl>
    <w:lvl w:ilvl="8" w:tplc="A04AC1B8" w:tentative="1">
      <w:start w:val="1"/>
      <w:numFmt w:val="lowerRoman"/>
      <w:lvlText w:val="%9."/>
      <w:lvlJc w:val="right"/>
      <w:pPr>
        <w:ind w:left="6480" w:hanging="180"/>
      </w:pPr>
    </w:lvl>
  </w:abstractNum>
  <w:abstractNum w:abstractNumId="1">
    <w:nsid w:val="081945F2"/>
    <w:multiLevelType w:val="hybridMultilevel"/>
    <w:tmpl w:val="D97059D0"/>
    <w:lvl w:ilvl="0" w:tplc="E16ED4C0">
      <w:numFmt w:val="bullet"/>
      <w:lvlText w:val="-"/>
      <w:lvlJc w:val="left"/>
      <w:pPr>
        <w:ind w:left="-207" w:hanging="360"/>
      </w:pPr>
      <w:rPr>
        <w:rFonts w:ascii="Times New Roman" w:eastAsia="Calibri" w:hAnsi="Times New Roman" w:cs="Times New Roman" w:hint="default"/>
      </w:rPr>
    </w:lvl>
    <w:lvl w:ilvl="1" w:tplc="82DE1D24">
      <w:start w:val="1"/>
      <w:numFmt w:val="bullet"/>
      <w:lvlText w:val="o"/>
      <w:lvlJc w:val="left"/>
      <w:pPr>
        <w:ind w:left="513" w:hanging="360"/>
      </w:pPr>
      <w:rPr>
        <w:rFonts w:ascii="Courier New" w:hAnsi="Courier New" w:cs="Courier New" w:hint="default"/>
      </w:rPr>
    </w:lvl>
    <w:lvl w:ilvl="2" w:tplc="767E6042">
      <w:start w:val="1"/>
      <w:numFmt w:val="bullet"/>
      <w:lvlText w:val=""/>
      <w:lvlJc w:val="left"/>
      <w:pPr>
        <w:ind w:left="1233" w:hanging="360"/>
      </w:pPr>
      <w:rPr>
        <w:rFonts w:ascii="Wingdings" w:hAnsi="Wingdings" w:hint="default"/>
      </w:rPr>
    </w:lvl>
    <w:lvl w:ilvl="3" w:tplc="2AA44688">
      <w:start w:val="1"/>
      <w:numFmt w:val="bullet"/>
      <w:lvlText w:val=""/>
      <w:lvlJc w:val="left"/>
      <w:pPr>
        <w:ind w:left="1953" w:hanging="360"/>
      </w:pPr>
      <w:rPr>
        <w:rFonts w:ascii="Symbol" w:hAnsi="Symbol" w:hint="default"/>
      </w:rPr>
    </w:lvl>
    <w:lvl w:ilvl="4" w:tplc="3F34F87C">
      <w:start w:val="1"/>
      <w:numFmt w:val="bullet"/>
      <w:lvlText w:val="o"/>
      <w:lvlJc w:val="left"/>
      <w:pPr>
        <w:ind w:left="2673" w:hanging="360"/>
      </w:pPr>
      <w:rPr>
        <w:rFonts w:ascii="Courier New" w:hAnsi="Courier New" w:cs="Courier New" w:hint="default"/>
      </w:rPr>
    </w:lvl>
    <w:lvl w:ilvl="5" w:tplc="63C0441A">
      <w:start w:val="1"/>
      <w:numFmt w:val="bullet"/>
      <w:lvlText w:val=""/>
      <w:lvlJc w:val="left"/>
      <w:pPr>
        <w:ind w:left="3393" w:hanging="360"/>
      </w:pPr>
      <w:rPr>
        <w:rFonts w:ascii="Wingdings" w:hAnsi="Wingdings" w:hint="default"/>
      </w:rPr>
    </w:lvl>
    <w:lvl w:ilvl="6" w:tplc="169E2786">
      <w:start w:val="1"/>
      <w:numFmt w:val="bullet"/>
      <w:lvlText w:val=""/>
      <w:lvlJc w:val="left"/>
      <w:pPr>
        <w:ind w:left="4113" w:hanging="360"/>
      </w:pPr>
      <w:rPr>
        <w:rFonts w:ascii="Symbol" w:hAnsi="Symbol" w:hint="default"/>
      </w:rPr>
    </w:lvl>
    <w:lvl w:ilvl="7" w:tplc="9EAE29CE">
      <w:start w:val="1"/>
      <w:numFmt w:val="bullet"/>
      <w:lvlText w:val="o"/>
      <w:lvlJc w:val="left"/>
      <w:pPr>
        <w:ind w:left="4833" w:hanging="360"/>
      </w:pPr>
      <w:rPr>
        <w:rFonts w:ascii="Courier New" w:hAnsi="Courier New" w:cs="Courier New" w:hint="default"/>
      </w:rPr>
    </w:lvl>
    <w:lvl w:ilvl="8" w:tplc="3EBC301A">
      <w:start w:val="1"/>
      <w:numFmt w:val="bullet"/>
      <w:lvlText w:val=""/>
      <w:lvlJc w:val="left"/>
      <w:pPr>
        <w:ind w:left="5553" w:hanging="360"/>
      </w:pPr>
      <w:rPr>
        <w:rFonts w:ascii="Wingdings" w:hAnsi="Wingdings" w:hint="default"/>
      </w:rPr>
    </w:lvl>
  </w:abstractNum>
  <w:abstractNum w:abstractNumId="2">
    <w:nsid w:val="0EE33FF6"/>
    <w:multiLevelType w:val="hybridMultilevel"/>
    <w:tmpl w:val="D890CE7E"/>
    <w:lvl w:ilvl="0" w:tplc="394096B8">
      <w:start w:val="3"/>
      <w:numFmt w:val="decimal"/>
      <w:lvlText w:val="%1."/>
      <w:lvlJc w:val="left"/>
      <w:pPr>
        <w:ind w:left="1080" w:hanging="360"/>
      </w:pPr>
      <w:rPr>
        <w:rFonts w:hint="default"/>
      </w:rPr>
    </w:lvl>
    <w:lvl w:ilvl="1" w:tplc="AC90C588" w:tentative="1">
      <w:start w:val="1"/>
      <w:numFmt w:val="lowerLetter"/>
      <w:lvlText w:val="%2."/>
      <w:lvlJc w:val="left"/>
      <w:pPr>
        <w:ind w:left="1800" w:hanging="360"/>
      </w:pPr>
    </w:lvl>
    <w:lvl w:ilvl="2" w:tplc="909E9B24" w:tentative="1">
      <w:start w:val="1"/>
      <w:numFmt w:val="lowerRoman"/>
      <w:lvlText w:val="%3."/>
      <w:lvlJc w:val="right"/>
      <w:pPr>
        <w:ind w:left="2520" w:hanging="180"/>
      </w:pPr>
    </w:lvl>
    <w:lvl w:ilvl="3" w:tplc="3A2E40B4" w:tentative="1">
      <w:start w:val="1"/>
      <w:numFmt w:val="decimal"/>
      <w:lvlText w:val="%4."/>
      <w:lvlJc w:val="left"/>
      <w:pPr>
        <w:ind w:left="3240" w:hanging="360"/>
      </w:pPr>
    </w:lvl>
    <w:lvl w:ilvl="4" w:tplc="C3BEFF98" w:tentative="1">
      <w:start w:val="1"/>
      <w:numFmt w:val="lowerLetter"/>
      <w:lvlText w:val="%5."/>
      <w:lvlJc w:val="left"/>
      <w:pPr>
        <w:ind w:left="3960" w:hanging="360"/>
      </w:pPr>
    </w:lvl>
    <w:lvl w:ilvl="5" w:tplc="1CBCDE18" w:tentative="1">
      <w:start w:val="1"/>
      <w:numFmt w:val="lowerRoman"/>
      <w:lvlText w:val="%6."/>
      <w:lvlJc w:val="right"/>
      <w:pPr>
        <w:ind w:left="4680" w:hanging="180"/>
      </w:pPr>
    </w:lvl>
    <w:lvl w:ilvl="6" w:tplc="BF34A23A" w:tentative="1">
      <w:start w:val="1"/>
      <w:numFmt w:val="decimal"/>
      <w:lvlText w:val="%7."/>
      <w:lvlJc w:val="left"/>
      <w:pPr>
        <w:ind w:left="5400" w:hanging="360"/>
      </w:pPr>
    </w:lvl>
    <w:lvl w:ilvl="7" w:tplc="2B885860" w:tentative="1">
      <w:start w:val="1"/>
      <w:numFmt w:val="lowerLetter"/>
      <w:lvlText w:val="%8."/>
      <w:lvlJc w:val="left"/>
      <w:pPr>
        <w:ind w:left="6120" w:hanging="360"/>
      </w:pPr>
    </w:lvl>
    <w:lvl w:ilvl="8" w:tplc="F2D6A2BE" w:tentative="1">
      <w:start w:val="1"/>
      <w:numFmt w:val="lowerRoman"/>
      <w:lvlText w:val="%9."/>
      <w:lvlJc w:val="right"/>
      <w:pPr>
        <w:ind w:left="6840" w:hanging="180"/>
      </w:pPr>
    </w:lvl>
  </w:abstractNum>
  <w:abstractNum w:abstractNumId="3">
    <w:nsid w:val="15A63254"/>
    <w:multiLevelType w:val="hybridMultilevel"/>
    <w:tmpl w:val="F93ADAEC"/>
    <w:lvl w:ilvl="0" w:tplc="C360F710">
      <w:start w:val="1"/>
      <w:numFmt w:val="bullet"/>
      <w:lvlText w:val=""/>
      <w:lvlJc w:val="left"/>
      <w:pPr>
        <w:ind w:left="720" w:hanging="360"/>
      </w:pPr>
      <w:rPr>
        <w:rFonts w:ascii="Symbol" w:hAnsi="Symbol" w:hint="default"/>
      </w:rPr>
    </w:lvl>
    <w:lvl w:ilvl="1" w:tplc="E952B570" w:tentative="1">
      <w:start w:val="1"/>
      <w:numFmt w:val="bullet"/>
      <w:lvlText w:val="o"/>
      <w:lvlJc w:val="left"/>
      <w:pPr>
        <w:ind w:left="1440" w:hanging="360"/>
      </w:pPr>
      <w:rPr>
        <w:rFonts w:ascii="Courier New" w:hAnsi="Courier New" w:cs="Courier New" w:hint="default"/>
      </w:rPr>
    </w:lvl>
    <w:lvl w:ilvl="2" w:tplc="394C9C86" w:tentative="1">
      <w:start w:val="1"/>
      <w:numFmt w:val="bullet"/>
      <w:lvlText w:val=""/>
      <w:lvlJc w:val="left"/>
      <w:pPr>
        <w:ind w:left="2160" w:hanging="360"/>
      </w:pPr>
      <w:rPr>
        <w:rFonts w:ascii="Wingdings" w:hAnsi="Wingdings" w:hint="default"/>
      </w:rPr>
    </w:lvl>
    <w:lvl w:ilvl="3" w:tplc="66926342" w:tentative="1">
      <w:start w:val="1"/>
      <w:numFmt w:val="bullet"/>
      <w:lvlText w:val=""/>
      <w:lvlJc w:val="left"/>
      <w:pPr>
        <w:ind w:left="2880" w:hanging="360"/>
      </w:pPr>
      <w:rPr>
        <w:rFonts w:ascii="Symbol" w:hAnsi="Symbol" w:hint="default"/>
      </w:rPr>
    </w:lvl>
    <w:lvl w:ilvl="4" w:tplc="46AA3C0E" w:tentative="1">
      <w:start w:val="1"/>
      <w:numFmt w:val="bullet"/>
      <w:lvlText w:val="o"/>
      <w:lvlJc w:val="left"/>
      <w:pPr>
        <w:ind w:left="3600" w:hanging="360"/>
      </w:pPr>
      <w:rPr>
        <w:rFonts w:ascii="Courier New" w:hAnsi="Courier New" w:cs="Courier New" w:hint="default"/>
      </w:rPr>
    </w:lvl>
    <w:lvl w:ilvl="5" w:tplc="5AFC11BE" w:tentative="1">
      <w:start w:val="1"/>
      <w:numFmt w:val="bullet"/>
      <w:lvlText w:val=""/>
      <w:lvlJc w:val="left"/>
      <w:pPr>
        <w:ind w:left="4320" w:hanging="360"/>
      </w:pPr>
      <w:rPr>
        <w:rFonts w:ascii="Wingdings" w:hAnsi="Wingdings" w:hint="default"/>
      </w:rPr>
    </w:lvl>
    <w:lvl w:ilvl="6" w:tplc="E2E86348" w:tentative="1">
      <w:start w:val="1"/>
      <w:numFmt w:val="bullet"/>
      <w:lvlText w:val=""/>
      <w:lvlJc w:val="left"/>
      <w:pPr>
        <w:ind w:left="5040" w:hanging="360"/>
      </w:pPr>
      <w:rPr>
        <w:rFonts w:ascii="Symbol" w:hAnsi="Symbol" w:hint="default"/>
      </w:rPr>
    </w:lvl>
    <w:lvl w:ilvl="7" w:tplc="2AF8B534" w:tentative="1">
      <w:start w:val="1"/>
      <w:numFmt w:val="bullet"/>
      <w:lvlText w:val="o"/>
      <w:lvlJc w:val="left"/>
      <w:pPr>
        <w:ind w:left="5760" w:hanging="360"/>
      </w:pPr>
      <w:rPr>
        <w:rFonts w:ascii="Courier New" w:hAnsi="Courier New" w:cs="Courier New" w:hint="default"/>
      </w:rPr>
    </w:lvl>
    <w:lvl w:ilvl="8" w:tplc="3A9AA33C" w:tentative="1">
      <w:start w:val="1"/>
      <w:numFmt w:val="bullet"/>
      <w:lvlText w:val=""/>
      <w:lvlJc w:val="left"/>
      <w:pPr>
        <w:ind w:left="6480" w:hanging="360"/>
      </w:pPr>
      <w:rPr>
        <w:rFonts w:ascii="Wingdings" w:hAnsi="Wingdings" w:hint="default"/>
      </w:rPr>
    </w:lvl>
  </w:abstractNum>
  <w:abstractNum w:abstractNumId="4">
    <w:nsid w:val="3AA762FB"/>
    <w:multiLevelType w:val="hybridMultilevel"/>
    <w:tmpl w:val="FFE8F2CE"/>
    <w:lvl w:ilvl="0" w:tplc="85C41CE8">
      <w:start w:val="1"/>
      <w:numFmt w:val="decimal"/>
      <w:lvlText w:val="%1)"/>
      <w:lvlJc w:val="left"/>
      <w:pPr>
        <w:ind w:left="720" w:hanging="360"/>
      </w:pPr>
    </w:lvl>
    <w:lvl w:ilvl="1" w:tplc="5A283A66">
      <w:start w:val="1"/>
      <w:numFmt w:val="lowerLetter"/>
      <w:lvlText w:val="%2."/>
      <w:lvlJc w:val="left"/>
      <w:pPr>
        <w:ind w:left="1440" w:hanging="360"/>
      </w:pPr>
    </w:lvl>
    <w:lvl w:ilvl="2" w:tplc="A8BE1D92" w:tentative="1">
      <w:start w:val="1"/>
      <w:numFmt w:val="lowerRoman"/>
      <w:lvlText w:val="%3."/>
      <w:lvlJc w:val="right"/>
      <w:pPr>
        <w:ind w:left="2160" w:hanging="180"/>
      </w:pPr>
    </w:lvl>
    <w:lvl w:ilvl="3" w:tplc="EF0887B0" w:tentative="1">
      <w:start w:val="1"/>
      <w:numFmt w:val="decimal"/>
      <w:lvlText w:val="%4."/>
      <w:lvlJc w:val="left"/>
      <w:pPr>
        <w:ind w:left="2880" w:hanging="360"/>
      </w:pPr>
    </w:lvl>
    <w:lvl w:ilvl="4" w:tplc="F252FEEC" w:tentative="1">
      <w:start w:val="1"/>
      <w:numFmt w:val="lowerLetter"/>
      <w:lvlText w:val="%5."/>
      <w:lvlJc w:val="left"/>
      <w:pPr>
        <w:ind w:left="3600" w:hanging="360"/>
      </w:pPr>
    </w:lvl>
    <w:lvl w:ilvl="5" w:tplc="26F01B42" w:tentative="1">
      <w:start w:val="1"/>
      <w:numFmt w:val="lowerRoman"/>
      <w:lvlText w:val="%6."/>
      <w:lvlJc w:val="right"/>
      <w:pPr>
        <w:ind w:left="4320" w:hanging="180"/>
      </w:pPr>
    </w:lvl>
    <w:lvl w:ilvl="6" w:tplc="26283990" w:tentative="1">
      <w:start w:val="1"/>
      <w:numFmt w:val="decimal"/>
      <w:lvlText w:val="%7."/>
      <w:lvlJc w:val="left"/>
      <w:pPr>
        <w:ind w:left="5040" w:hanging="360"/>
      </w:pPr>
    </w:lvl>
    <w:lvl w:ilvl="7" w:tplc="9FB0C57C" w:tentative="1">
      <w:start w:val="1"/>
      <w:numFmt w:val="lowerLetter"/>
      <w:lvlText w:val="%8."/>
      <w:lvlJc w:val="left"/>
      <w:pPr>
        <w:ind w:left="5760" w:hanging="360"/>
      </w:pPr>
    </w:lvl>
    <w:lvl w:ilvl="8" w:tplc="DF72DDD4" w:tentative="1">
      <w:start w:val="1"/>
      <w:numFmt w:val="lowerRoman"/>
      <w:lvlText w:val="%9."/>
      <w:lvlJc w:val="right"/>
      <w:pPr>
        <w:ind w:left="6480" w:hanging="180"/>
      </w:pPr>
    </w:lvl>
  </w:abstractNum>
  <w:abstractNum w:abstractNumId="5">
    <w:nsid w:val="3B9572E5"/>
    <w:multiLevelType w:val="hybridMultilevel"/>
    <w:tmpl w:val="C4E6654A"/>
    <w:lvl w:ilvl="0" w:tplc="F6CEDDBA">
      <w:start w:val="1"/>
      <w:numFmt w:val="decimal"/>
      <w:lvlText w:val="%1."/>
      <w:lvlJc w:val="left"/>
      <w:pPr>
        <w:ind w:left="720" w:hanging="360"/>
      </w:pPr>
      <w:rPr>
        <w:rFonts w:hint="default"/>
      </w:rPr>
    </w:lvl>
    <w:lvl w:ilvl="1" w:tplc="C520D9F2" w:tentative="1">
      <w:start w:val="1"/>
      <w:numFmt w:val="lowerLetter"/>
      <w:lvlText w:val="%2."/>
      <w:lvlJc w:val="left"/>
      <w:pPr>
        <w:ind w:left="1440" w:hanging="360"/>
      </w:pPr>
    </w:lvl>
    <w:lvl w:ilvl="2" w:tplc="A036AFEC" w:tentative="1">
      <w:start w:val="1"/>
      <w:numFmt w:val="lowerRoman"/>
      <w:lvlText w:val="%3."/>
      <w:lvlJc w:val="right"/>
      <w:pPr>
        <w:ind w:left="2160" w:hanging="180"/>
      </w:pPr>
    </w:lvl>
    <w:lvl w:ilvl="3" w:tplc="5EC66978" w:tentative="1">
      <w:start w:val="1"/>
      <w:numFmt w:val="decimal"/>
      <w:lvlText w:val="%4."/>
      <w:lvlJc w:val="left"/>
      <w:pPr>
        <w:ind w:left="2880" w:hanging="360"/>
      </w:pPr>
    </w:lvl>
    <w:lvl w:ilvl="4" w:tplc="9D3A495C" w:tentative="1">
      <w:start w:val="1"/>
      <w:numFmt w:val="lowerLetter"/>
      <w:lvlText w:val="%5."/>
      <w:lvlJc w:val="left"/>
      <w:pPr>
        <w:ind w:left="3600" w:hanging="360"/>
      </w:pPr>
    </w:lvl>
    <w:lvl w:ilvl="5" w:tplc="B9E62B80" w:tentative="1">
      <w:start w:val="1"/>
      <w:numFmt w:val="lowerRoman"/>
      <w:lvlText w:val="%6."/>
      <w:lvlJc w:val="right"/>
      <w:pPr>
        <w:ind w:left="4320" w:hanging="180"/>
      </w:pPr>
    </w:lvl>
    <w:lvl w:ilvl="6" w:tplc="57EC6B1C" w:tentative="1">
      <w:start w:val="1"/>
      <w:numFmt w:val="decimal"/>
      <w:lvlText w:val="%7."/>
      <w:lvlJc w:val="left"/>
      <w:pPr>
        <w:ind w:left="5040" w:hanging="360"/>
      </w:pPr>
    </w:lvl>
    <w:lvl w:ilvl="7" w:tplc="6AE8B67A" w:tentative="1">
      <w:start w:val="1"/>
      <w:numFmt w:val="lowerLetter"/>
      <w:lvlText w:val="%8."/>
      <w:lvlJc w:val="left"/>
      <w:pPr>
        <w:ind w:left="5760" w:hanging="360"/>
      </w:pPr>
    </w:lvl>
    <w:lvl w:ilvl="8" w:tplc="1C404500" w:tentative="1">
      <w:start w:val="1"/>
      <w:numFmt w:val="lowerRoman"/>
      <w:lvlText w:val="%9."/>
      <w:lvlJc w:val="right"/>
      <w:pPr>
        <w:ind w:left="6480" w:hanging="180"/>
      </w:pPr>
    </w:lvl>
  </w:abstractNum>
  <w:abstractNum w:abstractNumId="6">
    <w:nsid w:val="479F74E2"/>
    <w:multiLevelType w:val="hybridMultilevel"/>
    <w:tmpl w:val="E5464D12"/>
    <w:lvl w:ilvl="0" w:tplc="AB3A5E9A">
      <w:start w:val="1"/>
      <w:numFmt w:val="decimal"/>
      <w:lvlText w:val="%1)"/>
      <w:lvlJc w:val="left"/>
      <w:pPr>
        <w:ind w:left="720" w:hanging="360"/>
      </w:pPr>
    </w:lvl>
    <w:lvl w:ilvl="1" w:tplc="AD4A5B3C">
      <w:start w:val="1"/>
      <w:numFmt w:val="lowerLetter"/>
      <w:lvlText w:val="%2."/>
      <w:lvlJc w:val="left"/>
      <w:pPr>
        <w:ind w:left="1440" w:hanging="360"/>
      </w:pPr>
    </w:lvl>
    <w:lvl w:ilvl="2" w:tplc="8CBEF032">
      <w:start w:val="1"/>
      <w:numFmt w:val="lowerRoman"/>
      <w:lvlText w:val="%3."/>
      <w:lvlJc w:val="right"/>
      <w:pPr>
        <w:ind w:left="2160" w:hanging="180"/>
      </w:pPr>
    </w:lvl>
    <w:lvl w:ilvl="3" w:tplc="5F803EFE">
      <w:start w:val="1"/>
      <w:numFmt w:val="decimal"/>
      <w:lvlText w:val="%4."/>
      <w:lvlJc w:val="left"/>
      <w:pPr>
        <w:ind w:left="2880" w:hanging="360"/>
      </w:pPr>
    </w:lvl>
    <w:lvl w:ilvl="4" w:tplc="1318CBF0">
      <w:start w:val="1"/>
      <w:numFmt w:val="lowerLetter"/>
      <w:lvlText w:val="%5."/>
      <w:lvlJc w:val="left"/>
      <w:pPr>
        <w:ind w:left="3600" w:hanging="360"/>
      </w:pPr>
    </w:lvl>
    <w:lvl w:ilvl="5" w:tplc="4E8842AA">
      <w:start w:val="1"/>
      <w:numFmt w:val="lowerRoman"/>
      <w:lvlText w:val="%6."/>
      <w:lvlJc w:val="right"/>
      <w:pPr>
        <w:ind w:left="4320" w:hanging="180"/>
      </w:pPr>
    </w:lvl>
    <w:lvl w:ilvl="6" w:tplc="F148F934">
      <w:start w:val="1"/>
      <w:numFmt w:val="decimal"/>
      <w:lvlText w:val="%7."/>
      <w:lvlJc w:val="left"/>
      <w:pPr>
        <w:ind w:left="5040" w:hanging="360"/>
      </w:pPr>
    </w:lvl>
    <w:lvl w:ilvl="7" w:tplc="E9DAF3F4">
      <w:start w:val="1"/>
      <w:numFmt w:val="lowerLetter"/>
      <w:lvlText w:val="%8."/>
      <w:lvlJc w:val="left"/>
      <w:pPr>
        <w:ind w:left="5760" w:hanging="360"/>
      </w:pPr>
    </w:lvl>
    <w:lvl w:ilvl="8" w:tplc="8B3AC3C2">
      <w:start w:val="1"/>
      <w:numFmt w:val="lowerRoman"/>
      <w:lvlText w:val="%9."/>
      <w:lvlJc w:val="right"/>
      <w:pPr>
        <w:ind w:left="6480" w:hanging="180"/>
      </w:pPr>
    </w:lvl>
  </w:abstractNum>
  <w:abstractNum w:abstractNumId="7">
    <w:nsid w:val="51B303B0"/>
    <w:multiLevelType w:val="hybridMultilevel"/>
    <w:tmpl w:val="5DD0621A"/>
    <w:lvl w:ilvl="0" w:tplc="8A0C8158">
      <w:start w:val="1"/>
      <w:numFmt w:val="decimal"/>
      <w:lvlText w:val="%1)"/>
      <w:lvlJc w:val="left"/>
      <w:pPr>
        <w:ind w:left="720" w:hanging="360"/>
      </w:pPr>
    </w:lvl>
    <w:lvl w:ilvl="1" w:tplc="6EECEB1C">
      <w:start w:val="1"/>
      <w:numFmt w:val="lowerLetter"/>
      <w:lvlText w:val="%2."/>
      <w:lvlJc w:val="left"/>
      <w:pPr>
        <w:ind w:left="1440" w:hanging="360"/>
      </w:pPr>
    </w:lvl>
    <w:lvl w:ilvl="2" w:tplc="16E6BB4C">
      <w:start w:val="1"/>
      <w:numFmt w:val="lowerRoman"/>
      <w:lvlText w:val="%3."/>
      <w:lvlJc w:val="right"/>
      <w:pPr>
        <w:ind w:left="2160" w:hanging="180"/>
      </w:pPr>
    </w:lvl>
    <w:lvl w:ilvl="3" w:tplc="EBCC95C4">
      <w:start w:val="1"/>
      <w:numFmt w:val="decimal"/>
      <w:lvlText w:val="%4."/>
      <w:lvlJc w:val="left"/>
      <w:pPr>
        <w:ind w:left="2880" w:hanging="360"/>
      </w:pPr>
    </w:lvl>
    <w:lvl w:ilvl="4" w:tplc="25B62A62">
      <w:start w:val="1"/>
      <w:numFmt w:val="lowerLetter"/>
      <w:lvlText w:val="%5."/>
      <w:lvlJc w:val="left"/>
      <w:pPr>
        <w:ind w:left="3600" w:hanging="360"/>
      </w:pPr>
    </w:lvl>
    <w:lvl w:ilvl="5" w:tplc="3E3CECCE">
      <w:start w:val="1"/>
      <w:numFmt w:val="lowerRoman"/>
      <w:lvlText w:val="%6."/>
      <w:lvlJc w:val="right"/>
      <w:pPr>
        <w:ind w:left="4320" w:hanging="180"/>
      </w:pPr>
    </w:lvl>
    <w:lvl w:ilvl="6" w:tplc="2CC63160">
      <w:start w:val="1"/>
      <w:numFmt w:val="decimal"/>
      <w:lvlText w:val="%7."/>
      <w:lvlJc w:val="left"/>
      <w:pPr>
        <w:ind w:left="5040" w:hanging="360"/>
      </w:pPr>
    </w:lvl>
    <w:lvl w:ilvl="7" w:tplc="AC0A7460">
      <w:start w:val="1"/>
      <w:numFmt w:val="lowerLetter"/>
      <w:lvlText w:val="%8."/>
      <w:lvlJc w:val="left"/>
      <w:pPr>
        <w:ind w:left="5760" w:hanging="360"/>
      </w:pPr>
    </w:lvl>
    <w:lvl w:ilvl="8" w:tplc="F77CD734">
      <w:start w:val="1"/>
      <w:numFmt w:val="lowerRoman"/>
      <w:lvlText w:val="%9."/>
      <w:lvlJc w:val="right"/>
      <w:pPr>
        <w:ind w:left="6480" w:hanging="180"/>
      </w:pPr>
    </w:lvl>
  </w:abstractNum>
  <w:abstractNum w:abstractNumId="8">
    <w:nsid w:val="659375F6"/>
    <w:multiLevelType w:val="hybridMultilevel"/>
    <w:tmpl w:val="623AB54A"/>
    <w:lvl w:ilvl="0" w:tplc="B20266CE">
      <w:start w:val="1"/>
      <w:numFmt w:val="decimal"/>
      <w:lvlText w:val="%1)"/>
      <w:lvlJc w:val="left"/>
      <w:pPr>
        <w:ind w:left="720" w:hanging="360"/>
      </w:pPr>
      <w:rPr>
        <w:rFonts w:hint="default"/>
      </w:rPr>
    </w:lvl>
    <w:lvl w:ilvl="1" w:tplc="893C2EA0" w:tentative="1">
      <w:start w:val="1"/>
      <w:numFmt w:val="lowerLetter"/>
      <w:lvlText w:val="%2."/>
      <w:lvlJc w:val="left"/>
      <w:pPr>
        <w:ind w:left="1440" w:hanging="360"/>
      </w:pPr>
    </w:lvl>
    <w:lvl w:ilvl="2" w:tplc="272C0AE4" w:tentative="1">
      <w:start w:val="1"/>
      <w:numFmt w:val="lowerRoman"/>
      <w:lvlText w:val="%3."/>
      <w:lvlJc w:val="right"/>
      <w:pPr>
        <w:ind w:left="2160" w:hanging="180"/>
      </w:pPr>
    </w:lvl>
    <w:lvl w:ilvl="3" w:tplc="20B6613A" w:tentative="1">
      <w:start w:val="1"/>
      <w:numFmt w:val="decimal"/>
      <w:lvlText w:val="%4."/>
      <w:lvlJc w:val="left"/>
      <w:pPr>
        <w:ind w:left="2880" w:hanging="360"/>
      </w:pPr>
    </w:lvl>
    <w:lvl w:ilvl="4" w:tplc="59349F1E" w:tentative="1">
      <w:start w:val="1"/>
      <w:numFmt w:val="lowerLetter"/>
      <w:lvlText w:val="%5."/>
      <w:lvlJc w:val="left"/>
      <w:pPr>
        <w:ind w:left="3600" w:hanging="360"/>
      </w:pPr>
    </w:lvl>
    <w:lvl w:ilvl="5" w:tplc="B458121E" w:tentative="1">
      <w:start w:val="1"/>
      <w:numFmt w:val="lowerRoman"/>
      <w:lvlText w:val="%6."/>
      <w:lvlJc w:val="right"/>
      <w:pPr>
        <w:ind w:left="4320" w:hanging="180"/>
      </w:pPr>
    </w:lvl>
    <w:lvl w:ilvl="6" w:tplc="8DF46F96" w:tentative="1">
      <w:start w:val="1"/>
      <w:numFmt w:val="decimal"/>
      <w:lvlText w:val="%7."/>
      <w:lvlJc w:val="left"/>
      <w:pPr>
        <w:ind w:left="5040" w:hanging="360"/>
      </w:pPr>
    </w:lvl>
    <w:lvl w:ilvl="7" w:tplc="2ECCBAF6" w:tentative="1">
      <w:start w:val="1"/>
      <w:numFmt w:val="lowerLetter"/>
      <w:lvlText w:val="%8."/>
      <w:lvlJc w:val="left"/>
      <w:pPr>
        <w:ind w:left="5760" w:hanging="360"/>
      </w:pPr>
    </w:lvl>
    <w:lvl w:ilvl="8" w:tplc="21867FFA" w:tentative="1">
      <w:start w:val="1"/>
      <w:numFmt w:val="lowerRoman"/>
      <w:lvlText w:val="%9."/>
      <w:lvlJc w:val="right"/>
      <w:pPr>
        <w:ind w:left="6480" w:hanging="180"/>
      </w:pPr>
    </w:lvl>
  </w:abstractNum>
  <w:abstractNum w:abstractNumId="9">
    <w:nsid w:val="70221DD3"/>
    <w:multiLevelType w:val="hybridMultilevel"/>
    <w:tmpl w:val="AFE20116"/>
    <w:lvl w:ilvl="0" w:tplc="FF3427EE">
      <w:start w:val="2017"/>
      <w:numFmt w:val="bullet"/>
      <w:lvlText w:val="-"/>
      <w:lvlJc w:val="left"/>
      <w:pPr>
        <w:ind w:left="720" w:hanging="360"/>
      </w:pPr>
      <w:rPr>
        <w:rFonts w:ascii="Times New Roman" w:eastAsia="Times New Roman" w:hAnsi="Times New Roman" w:cs="Times New Roman" w:hint="default"/>
      </w:rPr>
    </w:lvl>
    <w:lvl w:ilvl="1" w:tplc="377CEDBE">
      <w:start w:val="1"/>
      <w:numFmt w:val="bullet"/>
      <w:lvlText w:val="o"/>
      <w:lvlJc w:val="left"/>
      <w:pPr>
        <w:ind w:left="1440" w:hanging="360"/>
      </w:pPr>
      <w:rPr>
        <w:rFonts w:ascii="Courier New" w:hAnsi="Courier New" w:cs="Courier New" w:hint="default"/>
      </w:rPr>
    </w:lvl>
    <w:lvl w:ilvl="2" w:tplc="22603534">
      <w:start w:val="1"/>
      <w:numFmt w:val="bullet"/>
      <w:lvlText w:val=""/>
      <w:lvlJc w:val="left"/>
      <w:pPr>
        <w:ind w:left="2160" w:hanging="360"/>
      </w:pPr>
      <w:rPr>
        <w:rFonts w:ascii="Wingdings" w:hAnsi="Wingdings" w:hint="default"/>
      </w:rPr>
    </w:lvl>
    <w:lvl w:ilvl="3" w:tplc="9C28593E">
      <w:start w:val="1"/>
      <w:numFmt w:val="bullet"/>
      <w:lvlText w:val=""/>
      <w:lvlJc w:val="left"/>
      <w:pPr>
        <w:ind w:left="2880" w:hanging="360"/>
      </w:pPr>
      <w:rPr>
        <w:rFonts w:ascii="Symbol" w:hAnsi="Symbol" w:hint="default"/>
      </w:rPr>
    </w:lvl>
    <w:lvl w:ilvl="4" w:tplc="27265520">
      <w:start w:val="1"/>
      <w:numFmt w:val="bullet"/>
      <w:lvlText w:val="o"/>
      <w:lvlJc w:val="left"/>
      <w:pPr>
        <w:ind w:left="3600" w:hanging="360"/>
      </w:pPr>
      <w:rPr>
        <w:rFonts w:ascii="Courier New" w:hAnsi="Courier New" w:cs="Courier New" w:hint="default"/>
      </w:rPr>
    </w:lvl>
    <w:lvl w:ilvl="5" w:tplc="2E7257AE">
      <w:start w:val="1"/>
      <w:numFmt w:val="bullet"/>
      <w:lvlText w:val=""/>
      <w:lvlJc w:val="left"/>
      <w:pPr>
        <w:ind w:left="4320" w:hanging="360"/>
      </w:pPr>
      <w:rPr>
        <w:rFonts w:ascii="Wingdings" w:hAnsi="Wingdings" w:hint="default"/>
      </w:rPr>
    </w:lvl>
    <w:lvl w:ilvl="6" w:tplc="1A3CEABE">
      <w:start w:val="1"/>
      <w:numFmt w:val="bullet"/>
      <w:lvlText w:val=""/>
      <w:lvlJc w:val="left"/>
      <w:pPr>
        <w:ind w:left="5040" w:hanging="360"/>
      </w:pPr>
      <w:rPr>
        <w:rFonts w:ascii="Symbol" w:hAnsi="Symbol" w:hint="default"/>
      </w:rPr>
    </w:lvl>
    <w:lvl w:ilvl="7" w:tplc="1A2EDBBC">
      <w:start w:val="1"/>
      <w:numFmt w:val="bullet"/>
      <w:lvlText w:val="o"/>
      <w:lvlJc w:val="left"/>
      <w:pPr>
        <w:ind w:left="5760" w:hanging="360"/>
      </w:pPr>
      <w:rPr>
        <w:rFonts w:ascii="Courier New" w:hAnsi="Courier New" w:cs="Courier New" w:hint="default"/>
      </w:rPr>
    </w:lvl>
    <w:lvl w:ilvl="8" w:tplc="518E0CD4">
      <w:start w:val="1"/>
      <w:numFmt w:val="bullet"/>
      <w:lvlText w:val=""/>
      <w:lvlJc w:val="left"/>
      <w:pPr>
        <w:ind w:left="6480" w:hanging="360"/>
      </w:pPr>
      <w:rPr>
        <w:rFonts w:ascii="Wingdings" w:hAnsi="Wingdings" w:hint="default"/>
      </w:rPr>
    </w:lvl>
  </w:abstractNum>
  <w:abstractNum w:abstractNumId="10">
    <w:nsid w:val="72C545CE"/>
    <w:multiLevelType w:val="hybridMultilevel"/>
    <w:tmpl w:val="C4E6654A"/>
    <w:lvl w:ilvl="0" w:tplc="251ACA3A">
      <w:start w:val="1"/>
      <w:numFmt w:val="decimal"/>
      <w:lvlText w:val="%1."/>
      <w:lvlJc w:val="left"/>
      <w:pPr>
        <w:ind w:left="720" w:hanging="360"/>
      </w:pPr>
      <w:rPr>
        <w:rFonts w:hint="default"/>
      </w:rPr>
    </w:lvl>
    <w:lvl w:ilvl="1" w:tplc="A0684570" w:tentative="1">
      <w:start w:val="1"/>
      <w:numFmt w:val="lowerLetter"/>
      <w:lvlText w:val="%2."/>
      <w:lvlJc w:val="left"/>
      <w:pPr>
        <w:ind w:left="1440" w:hanging="360"/>
      </w:pPr>
    </w:lvl>
    <w:lvl w:ilvl="2" w:tplc="5D3C3938" w:tentative="1">
      <w:start w:val="1"/>
      <w:numFmt w:val="lowerRoman"/>
      <w:lvlText w:val="%3."/>
      <w:lvlJc w:val="right"/>
      <w:pPr>
        <w:ind w:left="2160" w:hanging="180"/>
      </w:pPr>
    </w:lvl>
    <w:lvl w:ilvl="3" w:tplc="A3020C28" w:tentative="1">
      <w:start w:val="1"/>
      <w:numFmt w:val="decimal"/>
      <w:lvlText w:val="%4."/>
      <w:lvlJc w:val="left"/>
      <w:pPr>
        <w:ind w:left="2880" w:hanging="360"/>
      </w:pPr>
    </w:lvl>
    <w:lvl w:ilvl="4" w:tplc="D4E60154" w:tentative="1">
      <w:start w:val="1"/>
      <w:numFmt w:val="lowerLetter"/>
      <w:lvlText w:val="%5."/>
      <w:lvlJc w:val="left"/>
      <w:pPr>
        <w:ind w:left="3600" w:hanging="360"/>
      </w:pPr>
    </w:lvl>
    <w:lvl w:ilvl="5" w:tplc="38D82B7A" w:tentative="1">
      <w:start w:val="1"/>
      <w:numFmt w:val="lowerRoman"/>
      <w:lvlText w:val="%6."/>
      <w:lvlJc w:val="right"/>
      <w:pPr>
        <w:ind w:left="4320" w:hanging="180"/>
      </w:pPr>
    </w:lvl>
    <w:lvl w:ilvl="6" w:tplc="72688506" w:tentative="1">
      <w:start w:val="1"/>
      <w:numFmt w:val="decimal"/>
      <w:lvlText w:val="%7."/>
      <w:lvlJc w:val="left"/>
      <w:pPr>
        <w:ind w:left="5040" w:hanging="360"/>
      </w:pPr>
    </w:lvl>
    <w:lvl w:ilvl="7" w:tplc="D822480A" w:tentative="1">
      <w:start w:val="1"/>
      <w:numFmt w:val="lowerLetter"/>
      <w:lvlText w:val="%8."/>
      <w:lvlJc w:val="left"/>
      <w:pPr>
        <w:ind w:left="5760" w:hanging="360"/>
      </w:pPr>
    </w:lvl>
    <w:lvl w:ilvl="8" w:tplc="219CCD74" w:tentative="1">
      <w:start w:val="1"/>
      <w:numFmt w:val="lowerRoman"/>
      <w:lvlText w:val="%9."/>
      <w:lvlJc w:val="right"/>
      <w:pPr>
        <w:ind w:left="6480" w:hanging="180"/>
      </w:pPr>
    </w:lvl>
  </w:abstractNum>
  <w:abstractNum w:abstractNumId="11">
    <w:nsid w:val="740C536A"/>
    <w:multiLevelType w:val="hybridMultilevel"/>
    <w:tmpl w:val="A47A4EBE"/>
    <w:lvl w:ilvl="0" w:tplc="FC283D8E">
      <w:start w:val="1"/>
      <w:numFmt w:val="decimal"/>
      <w:lvlText w:val="%1."/>
      <w:lvlJc w:val="left"/>
      <w:pPr>
        <w:ind w:left="720" w:hanging="360"/>
      </w:pPr>
    </w:lvl>
    <w:lvl w:ilvl="1" w:tplc="BE94A61C" w:tentative="1">
      <w:start w:val="1"/>
      <w:numFmt w:val="lowerLetter"/>
      <w:lvlText w:val="%2."/>
      <w:lvlJc w:val="left"/>
      <w:pPr>
        <w:ind w:left="1440" w:hanging="360"/>
      </w:pPr>
    </w:lvl>
    <w:lvl w:ilvl="2" w:tplc="E93414A2" w:tentative="1">
      <w:start w:val="1"/>
      <w:numFmt w:val="lowerRoman"/>
      <w:lvlText w:val="%3."/>
      <w:lvlJc w:val="right"/>
      <w:pPr>
        <w:ind w:left="2160" w:hanging="180"/>
      </w:pPr>
    </w:lvl>
    <w:lvl w:ilvl="3" w:tplc="EFC645F0" w:tentative="1">
      <w:start w:val="1"/>
      <w:numFmt w:val="decimal"/>
      <w:lvlText w:val="%4."/>
      <w:lvlJc w:val="left"/>
      <w:pPr>
        <w:ind w:left="2880" w:hanging="360"/>
      </w:pPr>
    </w:lvl>
    <w:lvl w:ilvl="4" w:tplc="61D21F5C" w:tentative="1">
      <w:start w:val="1"/>
      <w:numFmt w:val="lowerLetter"/>
      <w:lvlText w:val="%5."/>
      <w:lvlJc w:val="left"/>
      <w:pPr>
        <w:ind w:left="3600" w:hanging="360"/>
      </w:pPr>
    </w:lvl>
    <w:lvl w:ilvl="5" w:tplc="5EAEBE9A" w:tentative="1">
      <w:start w:val="1"/>
      <w:numFmt w:val="lowerRoman"/>
      <w:lvlText w:val="%6."/>
      <w:lvlJc w:val="right"/>
      <w:pPr>
        <w:ind w:left="4320" w:hanging="180"/>
      </w:pPr>
    </w:lvl>
    <w:lvl w:ilvl="6" w:tplc="90A47288" w:tentative="1">
      <w:start w:val="1"/>
      <w:numFmt w:val="decimal"/>
      <w:lvlText w:val="%7."/>
      <w:lvlJc w:val="left"/>
      <w:pPr>
        <w:ind w:left="5040" w:hanging="360"/>
      </w:pPr>
    </w:lvl>
    <w:lvl w:ilvl="7" w:tplc="67E8871A" w:tentative="1">
      <w:start w:val="1"/>
      <w:numFmt w:val="lowerLetter"/>
      <w:lvlText w:val="%8."/>
      <w:lvlJc w:val="left"/>
      <w:pPr>
        <w:ind w:left="5760" w:hanging="360"/>
      </w:pPr>
    </w:lvl>
    <w:lvl w:ilvl="8" w:tplc="8530EF3C" w:tentative="1">
      <w:start w:val="1"/>
      <w:numFmt w:val="lowerRoman"/>
      <w:lvlText w:val="%9."/>
      <w:lvlJc w:val="right"/>
      <w:pPr>
        <w:ind w:left="6480" w:hanging="180"/>
      </w:pPr>
    </w:lvl>
  </w:abstractNum>
  <w:num w:numId="1">
    <w:abstractNumId w:val="11"/>
  </w:num>
  <w:num w:numId="2">
    <w:abstractNumId w:val="3"/>
  </w:num>
  <w:num w:numId="3">
    <w:abstractNumId w:val="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0"/>
  </w:num>
  <w:num w:numId="8">
    <w:abstractNumId w:val="5"/>
  </w:num>
  <w:num w:numId="9">
    <w:abstractNumId w:val="6"/>
  </w:num>
  <w:num w:numId="10">
    <w:abstractNumId w:val="4"/>
  </w:num>
  <w:num w:numId="11">
    <w:abstractNumId w:val="0"/>
  </w:num>
  <w:num w:numId="12">
    <w:abstractNumId w:val="2"/>
  </w:num>
  <w:num w:numId="1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vija jaunsleine">
    <w15:presenceInfo w15:providerId="Windows Live" w15:userId="9f31711636b9b1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C55"/>
    <w:rsid w:val="00000290"/>
    <w:rsid w:val="00005EBF"/>
    <w:rsid w:val="00016FFB"/>
    <w:rsid w:val="000171B9"/>
    <w:rsid w:val="00031833"/>
    <w:rsid w:val="00036EFE"/>
    <w:rsid w:val="00044F55"/>
    <w:rsid w:val="000624C4"/>
    <w:rsid w:val="00067DE5"/>
    <w:rsid w:val="00072342"/>
    <w:rsid w:val="00077A6D"/>
    <w:rsid w:val="00094DA4"/>
    <w:rsid w:val="000A7BD2"/>
    <w:rsid w:val="000B1765"/>
    <w:rsid w:val="000B4316"/>
    <w:rsid w:val="000B4CC5"/>
    <w:rsid w:val="000C49C1"/>
    <w:rsid w:val="000C6DF2"/>
    <w:rsid w:val="000D27B7"/>
    <w:rsid w:val="000F0FE5"/>
    <w:rsid w:val="000F1189"/>
    <w:rsid w:val="000F1589"/>
    <w:rsid w:val="000F482B"/>
    <w:rsid w:val="0010186B"/>
    <w:rsid w:val="00115243"/>
    <w:rsid w:val="00120EE0"/>
    <w:rsid w:val="00120F75"/>
    <w:rsid w:val="00122595"/>
    <w:rsid w:val="00123380"/>
    <w:rsid w:val="0013243D"/>
    <w:rsid w:val="00135912"/>
    <w:rsid w:val="00146A0F"/>
    <w:rsid w:val="00162172"/>
    <w:rsid w:val="00164B65"/>
    <w:rsid w:val="00166694"/>
    <w:rsid w:val="00172D7E"/>
    <w:rsid w:val="001765DF"/>
    <w:rsid w:val="001774DE"/>
    <w:rsid w:val="001839F9"/>
    <w:rsid w:val="001879C1"/>
    <w:rsid w:val="00194853"/>
    <w:rsid w:val="001A1446"/>
    <w:rsid w:val="001A284B"/>
    <w:rsid w:val="001B34D3"/>
    <w:rsid w:val="001B4042"/>
    <w:rsid w:val="001B4E59"/>
    <w:rsid w:val="001C059C"/>
    <w:rsid w:val="001C0AF6"/>
    <w:rsid w:val="001C5908"/>
    <w:rsid w:val="001D259F"/>
    <w:rsid w:val="001D34BA"/>
    <w:rsid w:val="001D7602"/>
    <w:rsid w:val="001E20D6"/>
    <w:rsid w:val="001E4EC6"/>
    <w:rsid w:val="001F274C"/>
    <w:rsid w:val="001F296A"/>
    <w:rsid w:val="001F7880"/>
    <w:rsid w:val="00206D1C"/>
    <w:rsid w:val="00210EDB"/>
    <w:rsid w:val="002126C6"/>
    <w:rsid w:val="00212B42"/>
    <w:rsid w:val="00213951"/>
    <w:rsid w:val="00217282"/>
    <w:rsid w:val="00224569"/>
    <w:rsid w:val="00225245"/>
    <w:rsid w:val="00231D55"/>
    <w:rsid w:val="00237B94"/>
    <w:rsid w:val="00243426"/>
    <w:rsid w:val="00246B22"/>
    <w:rsid w:val="00250BF7"/>
    <w:rsid w:val="00257B3C"/>
    <w:rsid w:val="002617D0"/>
    <w:rsid w:val="00263A18"/>
    <w:rsid w:val="00267618"/>
    <w:rsid w:val="0027021F"/>
    <w:rsid w:val="00270355"/>
    <w:rsid w:val="00277B21"/>
    <w:rsid w:val="00284F19"/>
    <w:rsid w:val="00286A76"/>
    <w:rsid w:val="0029216B"/>
    <w:rsid w:val="00292BA4"/>
    <w:rsid w:val="002A48C0"/>
    <w:rsid w:val="002B12DD"/>
    <w:rsid w:val="002B776C"/>
    <w:rsid w:val="002C4373"/>
    <w:rsid w:val="002D2C21"/>
    <w:rsid w:val="002D4B3E"/>
    <w:rsid w:val="002E2E48"/>
    <w:rsid w:val="002F0D19"/>
    <w:rsid w:val="002F1989"/>
    <w:rsid w:val="002F2564"/>
    <w:rsid w:val="002F3977"/>
    <w:rsid w:val="002F5C01"/>
    <w:rsid w:val="002F684A"/>
    <w:rsid w:val="002F6B54"/>
    <w:rsid w:val="00311B64"/>
    <w:rsid w:val="00327D90"/>
    <w:rsid w:val="00340DEE"/>
    <w:rsid w:val="00344186"/>
    <w:rsid w:val="00350EFD"/>
    <w:rsid w:val="00351D27"/>
    <w:rsid w:val="003601E2"/>
    <w:rsid w:val="003804D8"/>
    <w:rsid w:val="00382C6A"/>
    <w:rsid w:val="00383BC4"/>
    <w:rsid w:val="0038613C"/>
    <w:rsid w:val="00387BAB"/>
    <w:rsid w:val="00396FB8"/>
    <w:rsid w:val="003A4E6E"/>
    <w:rsid w:val="003B0BF9"/>
    <w:rsid w:val="003B1700"/>
    <w:rsid w:val="003C200E"/>
    <w:rsid w:val="003C3B4E"/>
    <w:rsid w:val="003C3E0D"/>
    <w:rsid w:val="003C65D5"/>
    <w:rsid w:val="003C75C6"/>
    <w:rsid w:val="003D0645"/>
    <w:rsid w:val="003D3EDE"/>
    <w:rsid w:val="003D607C"/>
    <w:rsid w:val="003E0791"/>
    <w:rsid w:val="003E202D"/>
    <w:rsid w:val="003E5257"/>
    <w:rsid w:val="003E75BB"/>
    <w:rsid w:val="003F28AC"/>
    <w:rsid w:val="004023E4"/>
    <w:rsid w:val="00402930"/>
    <w:rsid w:val="00413B70"/>
    <w:rsid w:val="00420C92"/>
    <w:rsid w:val="00426978"/>
    <w:rsid w:val="00427688"/>
    <w:rsid w:val="004323B7"/>
    <w:rsid w:val="004454FE"/>
    <w:rsid w:val="00453D11"/>
    <w:rsid w:val="00464617"/>
    <w:rsid w:val="00471F27"/>
    <w:rsid w:val="004878F1"/>
    <w:rsid w:val="00492309"/>
    <w:rsid w:val="004C2589"/>
    <w:rsid w:val="004D2A51"/>
    <w:rsid w:val="004D2A66"/>
    <w:rsid w:val="004D7FC2"/>
    <w:rsid w:val="004E7564"/>
    <w:rsid w:val="004F73B0"/>
    <w:rsid w:val="005004FF"/>
    <w:rsid w:val="00500D05"/>
    <w:rsid w:val="0050178F"/>
    <w:rsid w:val="00510136"/>
    <w:rsid w:val="00510E36"/>
    <w:rsid w:val="00511D81"/>
    <w:rsid w:val="00532BCF"/>
    <w:rsid w:val="00550151"/>
    <w:rsid w:val="0055253A"/>
    <w:rsid w:val="005569DE"/>
    <w:rsid w:val="005606B7"/>
    <w:rsid w:val="005623AC"/>
    <w:rsid w:val="00575023"/>
    <w:rsid w:val="00575FC7"/>
    <w:rsid w:val="005762B1"/>
    <w:rsid w:val="00576DE7"/>
    <w:rsid w:val="0058124E"/>
    <w:rsid w:val="005832C8"/>
    <w:rsid w:val="005A0D3B"/>
    <w:rsid w:val="005A4B1E"/>
    <w:rsid w:val="005B0949"/>
    <w:rsid w:val="005B4F97"/>
    <w:rsid w:val="005B69B0"/>
    <w:rsid w:val="005B7FDD"/>
    <w:rsid w:val="005C3CDE"/>
    <w:rsid w:val="005C5EC7"/>
    <w:rsid w:val="005C6EA0"/>
    <w:rsid w:val="005C6F21"/>
    <w:rsid w:val="005D1672"/>
    <w:rsid w:val="005D48ED"/>
    <w:rsid w:val="005D4E42"/>
    <w:rsid w:val="005F42FA"/>
    <w:rsid w:val="005F59B8"/>
    <w:rsid w:val="00601CD2"/>
    <w:rsid w:val="00602962"/>
    <w:rsid w:val="006039BB"/>
    <w:rsid w:val="00606C8D"/>
    <w:rsid w:val="00610E8C"/>
    <w:rsid w:val="0061287C"/>
    <w:rsid w:val="00613630"/>
    <w:rsid w:val="00630DED"/>
    <w:rsid w:val="0063150A"/>
    <w:rsid w:val="006316D4"/>
    <w:rsid w:val="00635B07"/>
    <w:rsid w:val="00647369"/>
    <w:rsid w:val="00652B64"/>
    <w:rsid w:val="00652F56"/>
    <w:rsid w:val="00653668"/>
    <w:rsid w:val="00661409"/>
    <w:rsid w:val="0066147A"/>
    <w:rsid w:val="006655B3"/>
    <w:rsid w:val="00665625"/>
    <w:rsid w:val="00666875"/>
    <w:rsid w:val="0066785F"/>
    <w:rsid w:val="006718DB"/>
    <w:rsid w:val="00675BBD"/>
    <w:rsid w:val="006765EF"/>
    <w:rsid w:val="00681E89"/>
    <w:rsid w:val="006942CD"/>
    <w:rsid w:val="006945B3"/>
    <w:rsid w:val="006953FF"/>
    <w:rsid w:val="00696991"/>
    <w:rsid w:val="006A046F"/>
    <w:rsid w:val="006A054F"/>
    <w:rsid w:val="006A062C"/>
    <w:rsid w:val="006A5326"/>
    <w:rsid w:val="006A7398"/>
    <w:rsid w:val="006B1F45"/>
    <w:rsid w:val="006C2BC2"/>
    <w:rsid w:val="006D16C2"/>
    <w:rsid w:val="006D29FC"/>
    <w:rsid w:val="006D4BC2"/>
    <w:rsid w:val="006D71B7"/>
    <w:rsid w:val="006E06BA"/>
    <w:rsid w:val="006E1081"/>
    <w:rsid w:val="006E10CA"/>
    <w:rsid w:val="006E7DCF"/>
    <w:rsid w:val="006F5B10"/>
    <w:rsid w:val="0071579A"/>
    <w:rsid w:val="0071744C"/>
    <w:rsid w:val="00720585"/>
    <w:rsid w:val="00721108"/>
    <w:rsid w:val="0072403F"/>
    <w:rsid w:val="00730493"/>
    <w:rsid w:val="00734AE0"/>
    <w:rsid w:val="007416B0"/>
    <w:rsid w:val="00760391"/>
    <w:rsid w:val="00764622"/>
    <w:rsid w:val="0077208A"/>
    <w:rsid w:val="00772D32"/>
    <w:rsid w:val="00773AF6"/>
    <w:rsid w:val="00794A92"/>
    <w:rsid w:val="00795F71"/>
    <w:rsid w:val="007A1DB1"/>
    <w:rsid w:val="007A30B7"/>
    <w:rsid w:val="007A3676"/>
    <w:rsid w:val="007A6A0D"/>
    <w:rsid w:val="007B5598"/>
    <w:rsid w:val="007B7F51"/>
    <w:rsid w:val="007D467D"/>
    <w:rsid w:val="007D5F2C"/>
    <w:rsid w:val="007E1CCC"/>
    <w:rsid w:val="007E39F3"/>
    <w:rsid w:val="007E6E81"/>
    <w:rsid w:val="007E73AB"/>
    <w:rsid w:val="007F2CBC"/>
    <w:rsid w:val="008016DF"/>
    <w:rsid w:val="00806E7D"/>
    <w:rsid w:val="008168F5"/>
    <w:rsid w:val="00816C11"/>
    <w:rsid w:val="0081704C"/>
    <w:rsid w:val="00820DB2"/>
    <w:rsid w:val="00820E97"/>
    <w:rsid w:val="00831D1F"/>
    <w:rsid w:val="008334E5"/>
    <w:rsid w:val="00835613"/>
    <w:rsid w:val="00842EEF"/>
    <w:rsid w:val="0086327D"/>
    <w:rsid w:val="0088129E"/>
    <w:rsid w:val="00883705"/>
    <w:rsid w:val="00885771"/>
    <w:rsid w:val="00892A7C"/>
    <w:rsid w:val="00894C55"/>
    <w:rsid w:val="008A1177"/>
    <w:rsid w:val="008B00C3"/>
    <w:rsid w:val="008B34EE"/>
    <w:rsid w:val="008C31C8"/>
    <w:rsid w:val="008C40B1"/>
    <w:rsid w:val="008C7FB9"/>
    <w:rsid w:val="008D57DE"/>
    <w:rsid w:val="008E2A1C"/>
    <w:rsid w:val="008F435C"/>
    <w:rsid w:val="0090623D"/>
    <w:rsid w:val="00906B7E"/>
    <w:rsid w:val="0090750E"/>
    <w:rsid w:val="00912396"/>
    <w:rsid w:val="00912EA1"/>
    <w:rsid w:val="00942057"/>
    <w:rsid w:val="009528FB"/>
    <w:rsid w:val="00952E32"/>
    <w:rsid w:val="00963B49"/>
    <w:rsid w:val="009733A3"/>
    <w:rsid w:val="00977F23"/>
    <w:rsid w:val="009800C8"/>
    <w:rsid w:val="00983BCF"/>
    <w:rsid w:val="0099546A"/>
    <w:rsid w:val="009954A3"/>
    <w:rsid w:val="0099636D"/>
    <w:rsid w:val="009968DB"/>
    <w:rsid w:val="009A2654"/>
    <w:rsid w:val="009A2BFF"/>
    <w:rsid w:val="009A73AC"/>
    <w:rsid w:val="009A767B"/>
    <w:rsid w:val="009B1873"/>
    <w:rsid w:val="009C27A2"/>
    <w:rsid w:val="009C3BAC"/>
    <w:rsid w:val="009C4CD4"/>
    <w:rsid w:val="009D0150"/>
    <w:rsid w:val="009D1569"/>
    <w:rsid w:val="009D31B6"/>
    <w:rsid w:val="009D6ACF"/>
    <w:rsid w:val="009E0D02"/>
    <w:rsid w:val="009E3AB5"/>
    <w:rsid w:val="009F7A06"/>
    <w:rsid w:val="00A041B2"/>
    <w:rsid w:val="00A05477"/>
    <w:rsid w:val="00A05DD9"/>
    <w:rsid w:val="00A12DA3"/>
    <w:rsid w:val="00A13B7E"/>
    <w:rsid w:val="00A14F0C"/>
    <w:rsid w:val="00A32F80"/>
    <w:rsid w:val="00A42A86"/>
    <w:rsid w:val="00A4568C"/>
    <w:rsid w:val="00A45CD1"/>
    <w:rsid w:val="00A50017"/>
    <w:rsid w:val="00A50CE9"/>
    <w:rsid w:val="00A52732"/>
    <w:rsid w:val="00A55942"/>
    <w:rsid w:val="00A56DD1"/>
    <w:rsid w:val="00A6073E"/>
    <w:rsid w:val="00A6084B"/>
    <w:rsid w:val="00A7431C"/>
    <w:rsid w:val="00A775C0"/>
    <w:rsid w:val="00A8061F"/>
    <w:rsid w:val="00A87FC5"/>
    <w:rsid w:val="00AA08D5"/>
    <w:rsid w:val="00AA58D8"/>
    <w:rsid w:val="00AA79EB"/>
    <w:rsid w:val="00AA7A02"/>
    <w:rsid w:val="00AB15C2"/>
    <w:rsid w:val="00AC04C5"/>
    <w:rsid w:val="00AC14F6"/>
    <w:rsid w:val="00AE5567"/>
    <w:rsid w:val="00AE7DD5"/>
    <w:rsid w:val="00AF2D3C"/>
    <w:rsid w:val="00B01DF3"/>
    <w:rsid w:val="00B02A3A"/>
    <w:rsid w:val="00B043F4"/>
    <w:rsid w:val="00B173C0"/>
    <w:rsid w:val="00B2165C"/>
    <w:rsid w:val="00B266ED"/>
    <w:rsid w:val="00B279C0"/>
    <w:rsid w:val="00B3316B"/>
    <w:rsid w:val="00B35DA2"/>
    <w:rsid w:val="00B55AC1"/>
    <w:rsid w:val="00B577A9"/>
    <w:rsid w:val="00B6646C"/>
    <w:rsid w:val="00B761E1"/>
    <w:rsid w:val="00B80967"/>
    <w:rsid w:val="00B831AF"/>
    <w:rsid w:val="00B83747"/>
    <w:rsid w:val="00B951E8"/>
    <w:rsid w:val="00BA20AA"/>
    <w:rsid w:val="00BA3625"/>
    <w:rsid w:val="00BA3A6E"/>
    <w:rsid w:val="00BB13A3"/>
    <w:rsid w:val="00BB14BA"/>
    <w:rsid w:val="00BB69AD"/>
    <w:rsid w:val="00BC0975"/>
    <w:rsid w:val="00BC3131"/>
    <w:rsid w:val="00BC7100"/>
    <w:rsid w:val="00BD4425"/>
    <w:rsid w:val="00BD5301"/>
    <w:rsid w:val="00BE1F20"/>
    <w:rsid w:val="00BE20FF"/>
    <w:rsid w:val="00BE5B21"/>
    <w:rsid w:val="00BF0F15"/>
    <w:rsid w:val="00BF1E47"/>
    <w:rsid w:val="00C0305B"/>
    <w:rsid w:val="00C070DD"/>
    <w:rsid w:val="00C07EEE"/>
    <w:rsid w:val="00C10F7D"/>
    <w:rsid w:val="00C16130"/>
    <w:rsid w:val="00C166BB"/>
    <w:rsid w:val="00C173D9"/>
    <w:rsid w:val="00C2056B"/>
    <w:rsid w:val="00C211D3"/>
    <w:rsid w:val="00C24153"/>
    <w:rsid w:val="00C25B49"/>
    <w:rsid w:val="00C30E51"/>
    <w:rsid w:val="00C310A0"/>
    <w:rsid w:val="00C43C32"/>
    <w:rsid w:val="00C446DB"/>
    <w:rsid w:val="00C448C1"/>
    <w:rsid w:val="00C45E21"/>
    <w:rsid w:val="00C4629A"/>
    <w:rsid w:val="00C50F2C"/>
    <w:rsid w:val="00C564EC"/>
    <w:rsid w:val="00C56D2F"/>
    <w:rsid w:val="00C7304C"/>
    <w:rsid w:val="00C73A87"/>
    <w:rsid w:val="00C77C1A"/>
    <w:rsid w:val="00C807E3"/>
    <w:rsid w:val="00C95CA2"/>
    <w:rsid w:val="00C96601"/>
    <w:rsid w:val="00CA2D92"/>
    <w:rsid w:val="00CB3227"/>
    <w:rsid w:val="00CC3131"/>
    <w:rsid w:val="00CE25BE"/>
    <w:rsid w:val="00CE5657"/>
    <w:rsid w:val="00CE7322"/>
    <w:rsid w:val="00CE7A22"/>
    <w:rsid w:val="00CF4BC7"/>
    <w:rsid w:val="00D03743"/>
    <w:rsid w:val="00D07F66"/>
    <w:rsid w:val="00D109C5"/>
    <w:rsid w:val="00D133F8"/>
    <w:rsid w:val="00D14A3E"/>
    <w:rsid w:val="00D206CD"/>
    <w:rsid w:val="00D21397"/>
    <w:rsid w:val="00D34084"/>
    <w:rsid w:val="00D40AB9"/>
    <w:rsid w:val="00D565CB"/>
    <w:rsid w:val="00D6371D"/>
    <w:rsid w:val="00D70DBD"/>
    <w:rsid w:val="00D73409"/>
    <w:rsid w:val="00D83ECC"/>
    <w:rsid w:val="00D93E98"/>
    <w:rsid w:val="00DA0DBE"/>
    <w:rsid w:val="00DA2D4B"/>
    <w:rsid w:val="00DA340A"/>
    <w:rsid w:val="00DA5D7E"/>
    <w:rsid w:val="00DB338B"/>
    <w:rsid w:val="00DB49E6"/>
    <w:rsid w:val="00DB7DB1"/>
    <w:rsid w:val="00DC3FBD"/>
    <w:rsid w:val="00DD19A7"/>
    <w:rsid w:val="00DD2FF4"/>
    <w:rsid w:val="00DD36EF"/>
    <w:rsid w:val="00DE362C"/>
    <w:rsid w:val="00DE3CF5"/>
    <w:rsid w:val="00DE44F3"/>
    <w:rsid w:val="00DF35FE"/>
    <w:rsid w:val="00DF63AF"/>
    <w:rsid w:val="00E14FEA"/>
    <w:rsid w:val="00E15C0F"/>
    <w:rsid w:val="00E24BF4"/>
    <w:rsid w:val="00E34BC4"/>
    <w:rsid w:val="00E34E49"/>
    <w:rsid w:val="00E35CCE"/>
    <w:rsid w:val="00E3716B"/>
    <w:rsid w:val="00E459D4"/>
    <w:rsid w:val="00E45F09"/>
    <w:rsid w:val="00E47794"/>
    <w:rsid w:val="00E66FDB"/>
    <w:rsid w:val="00E67472"/>
    <w:rsid w:val="00E737A0"/>
    <w:rsid w:val="00E73DDD"/>
    <w:rsid w:val="00E777CF"/>
    <w:rsid w:val="00E81904"/>
    <w:rsid w:val="00E8378A"/>
    <w:rsid w:val="00E851A7"/>
    <w:rsid w:val="00E864BF"/>
    <w:rsid w:val="00E8749E"/>
    <w:rsid w:val="00E90C01"/>
    <w:rsid w:val="00E92B2B"/>
    <w:rsid w:val="00E92D22"/>
    <w:rsid w:val="00EA486E"/>
    <w:rsid w:val="00EB25C1"/>
    <w:rsid w:val="00EB45A3"/>
    <w:rsid w:val="00EB73C3"/>
    <w:rsid w:val="00EC596D"/>
    <w:rsid w:val="00ED0CAF"/>
    <w:rsid w:val="00ED114B"/>
    <w:rsid w:val="00EE3DAD"/>
    <w:rsid w:val="00EE43C4"/>
    <w:rsid w:val="00EE57B2"/>
    <w:rsid w:val="00EE5DE0"/>
    <w:rsid w:val="00F04D85"/>
    <w:rsid w:val="00F12410"/>
    <w:rsid w:val="00F139B1"/>
    <w:rsid w:val="00F237EE"/>
    <w:rsid w:val="00F27EBD"/>
    <w:rsid w:val="00F3048F"/>
    <w:rsid w:val="00F31DCB"/>
    <w:rsid w:val="00F411D3"/>
    <w:rsid w:val="00F42149"/>
    <w:rsid w:val="00F4399A"/>
    <w:rsid w:val="00F44EEE"/>
    <w:rsid w:val="00F536F8"/>
    <w:rsid w:val="00F55070"/>
    <w:rsid w:val="00F5693C"/>
    <w:rsid w:val="00F57B0C"/>
    <w:rsid w:val="00F67822"/>
    <w:rsid w:val="00F75E60"/>
    <w:rsid w:val="00F80B01"/>
    <w:rsid w:val="00F93027"/>
    <w:rsid w:val="00FB2DF4"/>
    <w:rsid w:val="00FB5F9E"/>
    <w:rsid w:val="00FC1D42"/>
    <w:rsid w:val="00FC1DDC"/>
    <w:rsid w:val="00FC2BEE"/>
    <w:rsid w:val="00FD0CC0"/>
    <w:rsid w:val="00FD146C"/>
    <w:rsid w:val="00FD64F9"/>
    <w:rsid w:val="00FE1248"/>
    <w:rsid w:val="00FE3B56"/>
    <w:rsid w:val="00FE6761"/>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20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D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EE3DAD"/>
    <w:rPr>
      <w:sz w:val="16"/>
      <w:szCs w:val="16"/>
    </w:rPr>
  </w:style>
  <w:style w:type="paragraph" w:styleId="CommentText">
    <w:name w:val="annotation text"/>
    <w:basedOn w:val="Normal"/>
    <w:link w:val="CommentTextChar"/>
    <w:uiPriority w:val="99"/>
    <w:semiHidden/>
    <w:unhideWhenUsed/>
    <w:rsid w:val="00EE3DAD"/>
    <w:pPr>
      <w:spacing w:line="240" w:lineRule="auto"/>
    </w:pPr>
    <w:rPr>
      <w:sz w:val="20"/>
      <w:szCs w:val="20"/>
    </w:rPr>
  </w:style>
  <w:style w:type="character" w:customStyle="1" w:styleId="CommentTextChar">
    <w:name w:val="Comment Text Char"/>
    <w:basedOn w:val="DefaultParagraphFont"/>
    <w:link w:val="CommentText"/>
    <w:uiPriority w:val="99"/>
    <w:semiHidden/>
    <w:rsid w:val="00EE3DAD"/>
    <w:rPr>
      <w:sz w:val="20"/>
      <w:szCs w:val="20"/>
    </w:rPr>
  </w:style>
  <w:style w:type="paragraph" w:styleId="CommentSubject">
    <w:name w:val="annotation subject"/>
    <w:basedOn w:val="CommentText"/>
    <w:next w:val="CommentText"/>
    <w:link w:val="CommentSubjectChar"/>
    <w:uiPriority w:val="99"/>
    <w:semiHidden/>
    <w:unhideWhenUsed/>
    <w:rsid w:val="00EE3DAD"/>
    <w:rPr>
      <w:b/>
      <w:bCs/>
    </w:rPr>
  </w:style>
  <w:style w:type="character" w:customStyle="1" w:styleId="CommentSubjectChar">
    <w:name w:val="Comment Subject Char"/>
    <w:basedOn w:val="CommentTextChar"/>
    <w:link w:val="CommentSubject"/>
    <w:uiPriority w:val="99"/>
    <w:semiHidden/>
    <w:rsid w:val="00EE3DAD"/>
    <w:rPr>
      <w:b/>
      <w:bCs/>
      <w:sz w:val="20"/>
      <w:szCs w:val="20"/>
    </w:rPr>
  </w:style>
  <w:style w:type="paragraph" w:styleId="ListParagraph">
    <w:name w:val="List Paragraph"/>
    <w:basedOn w:val="Normal"/>
    <w:uiPriority w:val="34"/>
    <w:qFormat/>
    <w:rsid w:val="007A6A0D"/>
    <w:pPr>
      <w:spacing w:after="0" w:line="240" w:lineRule="auto"/>
      <w:ind w:left="720"/>
      <w:contextualSpacing/>
    </w:pPr>
    <w:rPr>
      <w:rFonts w:ascii="Times New Roman" w:hAnsi="Times New Roman"/>
      <w:sz w:val="24"/>
    </w:rPr>
  </w:style>
  <w:style w:type="paragraph" w:customStyle="1" w:styleId="doc-ti2">
    <w:name w:val="doc-ti2"/>
    <w:basedOn w:val="Normal"/>
    <w:rsid w:val="00257B3C"/>
    <w:pPr>
      <w:spacing w:before="240" w:after="120" w:line="312" w:lineRule="atLeast"/>
      <w:jc w:val="center"/>
    </w:pPr>
    <w:rPr>
      <w:rFonts w:ascii="Times New Roman" w:eastAsia="Times New Roman" w:hAnsi="Times New Roman" w:cs="Times New Roman"/>
      <w:b/>
      <w:bCs/>
      <w:sz w:val="24"/>
      <w:szCs w:val="24"/>
      <w:lang w:eastAsia="lv-LV"/>
    </w:rPr>
  </w:style>
  <w:style w:type="table" w:styleId="TableGrid">
    <w:name w:val="Table Grid"/>
    <w:basedOn w:val="TableNormal"/>
    <w:rsid w:val="00284F19"/>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171B9"/>
    <w:pPr>
      <w:spacing w:after="0" w:line="240" w:lineRule="auto"/>
    </w:pPr>
    <w:rPr>
      <w:sz w:val="20"/>
      <w:szCs w:val="20"/>
    </w:rPr>
  </w:style>
  <w:style w:type="character" w:customStyle="1" w:styleId="FootnoteTextChar">
    <w:name w:val="Footnote Text Char"/>
    <w:basedOn w:val="DefaultParagraphFont"/>
    <w:link w:val="FootnoteText"/>
    <w:uiPriority w:val="99"/>
    <w:rsid w:val="000171B9"/>
    <w:rPr>
      <w:sz w:val="20"/>
      <w:szCs w:val="20"/>
    </w:rPr>
  </w:style>
  <w:style w:type="character" w:styleId="FootnoteReference">
    <w:name w:val="footnote reference"/>
    <w:basedOn w:val="DefaultParagraphFont"/>
    <w:uiPriority w:val="99"/>
    <w:unhideWhenUsed/>
    <w:rsid w:val="000171B9"/>
    <w:rPr>
      <w:vertAlign w:val="superscript"/>
    </w:rPr>
  </w:style>
  <w:style w:type="character" w:customStyle="1" w:styleId="italic1">
    <w:name w:val="italic1"/>
    <w:basedOn w:val="DefaultParagraphFont"/>
    <w:rsid w:val="00C50F2C"/>
    <w:rPr>
      <w:i/>
      <w:iCs/>
    </w:rPr>
  </w:style>
  <w:style w:type="character" w:customStyle="1" w:styleId="bold">
    <w:name w:val="bold"/>
    <w:basedOn w:val="DefaultParagraphFont"/>
    <w:rsid w:val="00C50F2C"/>
    <w:rPr>
      <w:b/>
      <w:bCs/>
    </w:rPr>
  </w:style>
  <w:style w:type="paragraph" w:customStyle="1" w:styleId="Style9">
    <w:name w:val="Style9"/>
    <w:basedOn w:val="Normal"/>
    <w:uiPriority w:val="99"/>
    <w:rsid w:val="00A8061F"/>
    <w:pPr>
      <w:widowControl w:val="0"/>
      <w:autoSpaceDE w:val="0"/>
      <w:autoSpaceDN w:val="0"/>
      <w:adjustRightInd w:val="0"/>
      <w:spacing w:after="0" w:line="302" w:lineRule="exact"/>
      <w:ind w:firstLine="713"/>
    </w:pPr>
    <w:rPr>
      <w:rFonts w:ascii="Candara" w:eastAsiaTheme="minorEastAsia" w:hAnsi="Candara" w:cs="Times New Roman"/>
      <w:sz w:val="24"/>
      <w:szCs w:val="24"/>
      <w:lang w:eastAsia="lv-LV"/>
    </w:rPr>
  </w:style>
  <w:style w:type="character" w:customStyle="1" w:styleId="FontStyle14">
    <w:name w:val="Font Style14"/>
    <w:basedOn w:val="DefaultParagraphFont"/>
    <w:uiPriority w:val="99"/>
    <w:rsid w:val="00A8061F"/>
    <w:rPr>
      <w:rFonts w:ascii="Times New Roman" w:hAnsi="Times New Roman" w:cs="Times New Roman"/>
      <w:sz w:val="24"/>
      <w:szCs w:val="24"/>
    </w:rPr>
  </w:style>
  <w:style w:type="paragraph" w:customStyle="1" w:styleId="CM1">
    <w:name w:val="CM1"/>
    <w:basedOn w:val="Normal"/>
    <w:next w:val="Normal"/>
    <w:uiPriority w:val="99"/>
    <w:rsid w:val="00044F55"/>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rsid w:val="00044F55"/>
    <w:pPr>
      <w:autoSpaceDE w:val="0"/>
      <w:autoSpaceDN w:val="0"/>
      <w:adjustRightInd w:val="0"/>
      <w:spacing w:after="0" w:line="240" w:lineRule="auto"/>
    </w:pPr>
    <w:rPr>
      <w:rFonts w:ascii="EUAlbertina" w:hAnsi="EUAlbertina"/>
      <w:sz w:val="24"/>
      <w:szCs w:val="24"/>
    </w:rPr>
  </w:style>
  <w:style w:type="character" w:styleId="Emphasis">
    <w:name w:val="Emphasis"/>
    <w:basedOn w:val="DefaultParagraphFont"/>
    <w:uiPriority w:val="20"/>
    <w:qFormat/>
    <w:rsid w:val="00F44EEE"/>
    <w:rPr>
      <w:b/>
      <w:bCs/>
      <w:i w:val="0"/>
      <w:iCs w:val="0"/>
    </w:rPr>
  </w:style>
  <w:style w:type="character" w:customStyle="1" w:styleId="st1">
    <w:name w:val="st1"/>
    <w:basedOn w:val="DefaultParagraphFont"/>
    <w:rsid w:val="00F44EEE"/>
  </w:style>
  <w:style w:type="paragraph" w:styleId="Revision">
    <w:name w:val="Revision"/>
    <w:hidden/>
    <w:uiPriority w:val="99"/>
    <w:semiHidden/>
    <w:rsid w:val="009C3BAC"/>
    <w:pPr>
      <w:spacing w:after="0" w:line="240" w:lineRule="auto"/>
    </w:pPr>
  </w:style>
  <w:style w:type="paragraph" w:styleId="NormalWeb">
    <w:name w:val="Normal (Web)"/>
    <w:basedOn w:val="Normal"/>
    <w:uiPriority w:val="99"/>
    <w:unhideWhenUsed/>
    <w:rsid w:val="007D5F2C"/>
    <w:rPr>
      <w:rFonts w:ascii="Times New Roman" w:hAnsi="Times New Roman" w:cs="Times New Roman"/>
      <w:sz w:val="24"/>
      <w:szCs w:val="24"/>
    </w:rPr>
  </w:style>
  <w:style w:type="paragraph" w:customStyle="1" w:styleId="tv213">
    <w:name w:val="tv213"/>
    <w:basedOn w:val="Normal"/>
    <w:rsid w:val="005C6F21"/>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D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EE3DAD"/>
    <w:rPr>
      <w:sz w:val="16"/>
      <w:szCs w:val="16"/>
    </w:rPr>
  </w:style>
  <w:style w:type="paragraph" w:styleId="CommentText">
    <w:name w:val="annotation text"/>
    <w:basedOn w:val="Normal"/>
    <w:link w:val="CommentTextChar"/>
    <w:uiPriority w:val="99"/>
    <w:semiHidden/>
    <w:unhideWhenUsed/>
    <w:rsid w:val="00EE3DAD"/>
    <w:pPr>
      <w:spacing w:line="240" w:lineRule="auto"/>
    </w:pPr>
    <w:rPr>
      <w:sz w:val="20"/>
      <w:szCs w:val="20"/>
    </w:rPr>
  </w:style>
  <w:style w:type="character" w:customStyle="1" w:styleId="CommentTextChar">
    <w:name w:val="Comment Text Char"/>
    <w:basedOn w:val="DefaultParagraphFont"/>
    <w:link w:val="CommentText"/>
    <w:uiPriority w:val="99"/>
    <w:semiHidden/>
    <w:rsid w:val="00EE3DAD"/>
    <w:rPr>
      <w:sz w:val="20"/>
      <w:szCs w:val="20"/>
    </w:rPr>
  </w:style>
  <w:style w:type="paragraph" w:styleId="CommentSubject">
    <w:name w:val="annotation subject"/>
    <w:basedOn w:val="CommentText"/>
    <w:next w:val="CommentText"/>
    <w:link w:val="CommentSubjectChar"/>
    <w:uiPriority w:val="99"/>
    <w:semiHidden/>
    <w:unhideWhenUsed/>
    <w:rsid w:val="00EE3DAD"/>
    <w:rPr>
      <w:b/>
      <w:bCs/>
    </w:rPr>
  </w:style>
  <w:style w:type="character" w:customStyle="1" w:styleId="CommentSubjectChar">
    <w:name w:val="Comment Subject Char"/>
    <w:basedOn w:val="CommentTextChar"/>
    <w:link w:val="CommentSubject"/>
    <w:uiPriority w:val="99"/>
    <w:semiHidden/>
    <w:rsid w:val="00EE3DAD"/>
    <w:rPr>
      <w:b/>
      <w:bCs/>
      <w:sz w:val="20"/>
      <w:szCs w:val="20"/>
    </w:rPr>
  </w:style>
  <w:style w:type="paragraph" w:styleId="ListParagraph">
    <w:name w:val="List Paragraph"/>
    <w:basedOn w:val="Normal"/>
    <w:uiPriority w:val="34"/>
    <w:qFormat/>
    <w:rsid w:val="007A6A0D"/>
    <w:pPr>
      <w:spacing w:after="0" w:line="240" w:lineRule="auto"/>
      <w:ind w:left="720"/>
      <w:contextualSpacing/>
    </w:pPr>
    <w:rPr>
      <w:rFonts w:ascii="Times New Roman" w:hAnsi="Times New Roman"/>
      <w:sz w:val="24"/>
    </w:rPr>
  </w:style>
  <w:style w:type="paragraph" w:customStyle="1" w:styleId="doc-ti2">
    <w:name w:val="doc-ti2"/>
    <w:basedOn w:val="Normal"/>
    <w:rsid w:val="00257B3C"/>
    <w:pPr>
      <w:spacing w:before="240" w:after="120" w:line="312" w:lineRule="atLeast"/>
      <w:jc w:val="center"/>
    </w:pPr>
    <w:rPr>
      <w:rFonts w:ascii="Times New Roman" w:eastAsia="Times New Roman" w:hAnsi="Times New Roman" w:cs="Times New Roman"/>
      <w:b/>
      <w:bCs/>
      <w:sz w:val="24"/>
      <w:szCs w:val="24"/>
      <w:lang w:eastAsia="lv-LV"/>
    </w:rPr>
  </w:style>
  <w:style w:type="table" w:styleId="TableGrid">
    <w:name w:val="Table Grid"/>
    <w:basedOn w:val="TableNormal"/>
    <w:rsid w:val="00284F19"/>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171B9"/>
    <w:pPr>
      <w:spacing w:after="0" w:line="240" w:lineRule="auto"/>
    </w:pPr>
    <w:rPr>
      <w:sz w:val="20"/>
      <w:szCs w:val="20"/>
    </w:rPr>
  </w:style>
  <w:style w:type="character" w:customStyle="1" w:styleId="FootnoteTextChar">
    <w:name w:val="Footnote Text Char"/>
    <w:basedOn w:val="DefaultParagraphFont"/>
    <w:link w:val="FootnoteText"/>
    <w:uiPriority w:val="99"/>
    <w:rsid w:val="000171B9"/>
    <w:rPr>
      <w:sz w:val="20"/>
      <w:szCs w:val="20"/>
    </w:rPr>
  </w:style>
  <w:style w:type="character" w:styleId="FootnoteReference">
    <w:name w:val="footnote reference"/>
    <w:basedOn w:val="DefaultParagraphFont"/>
    <w:uiPriority w:val="99"/>
    <w:unhideWhenUsed/>
    <w:rsid w:val="000171B9"/>
    <w:rPr>
      <w:vertAlign w:val="superscript"/>
    </w:rPr>
  </w:style>
  <w:style w:type="character" w:customStyle="1" w:styleId="italic1">
    <w:name w:val="italic1"/>
    <w:basedOn w:val="DefaultParagraphFont"/>
    <w:rsid w:val="00C50F2C"/>
    <w:rPr>
      <w:i/>
      <w:iCs/>
    </w:rPr>
  </w:style>
  <w:style w:type="character" w:customStyle="1" w:styleId="bold">
    <w:name w:val="bold"/>
    <w:basedOn w:val="DefaultParagraphFont"/>
    <w:rsid w:val="00C50F2C"/>
    <w:rPr>
      <w:b/>
      <w:bCs/>
    </w:rPr>
  </w:style>
  <w:style w:type="paragraph" w:customStyle="1" w:styleId="Style9">
    <w:name w:val="Style9"/>
    <w:basedOn w:val="Normal"/>
    <w:uiPriority w:val="99"/>
    <w:rsid w:val="00A8061F"/>
    <w:pPr>
      <w:widowControl w:val="0"/>
      <w:autoSpaceDE w:val="0"/>
      <w:autoSpaceDN w:val="0"/>
      <w:adjustRightInd w:val="0"/>
      <w:spacing w:after="0" w:line="302" w:lineRule="exact"/>
      <w:ind w:firstLine="713"/>
    </w:pPr>
    <w:rPr>
      <w:rFonts w:ascii="Candara" w:eastAsiaTheme="minorEastAsia" w:hAnsi="Candara" w:cs="Times New Roman"/>
      <w:sz w:val="24"/>
      <w:szCs w:val="24"/>
      <w:lang w:eastAsia="lv-LV"/>
    </w:rPr>
  </w:style>
  <w:style w:type="character" w:customStyle="1" w:styleId="FontStyle14">
    <w:name w:val="Font Style14"/>
    <w:basedOn w:val="DefaultParagraphFont"/>
    <w:uiPriority w:val="99"/>
    <w:rsid w:val="00A8061F"/>
    <w:rPr>
      <w:rFonts w:ascii="Times New Roman" w:hAnsi="Times New Roman" w:cs="Times New Roman"/>
      <w:sz w:val="24"/>
      <w:szCs w:val="24"/>
    </w:rPr>
  </w:style>
  <w:style w:type="paragraph" w:customStyle="1" w:styleId="CM1">
    <w:name w:val="CM1"/>
    <w:basedOn w:val="Normal"/>
    <w:next w:val="Normal"/>
    <w:uiPriority w:val="99"/>
    <w:rsid w:val="00044F55"/>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rsid w:val="00044F55"/>
    <w:pPr>
      <w:autoSpaceDE w:val="0"/>
      <w:autoSpaceDN w:val="0"/>
      <w:adjustRightInd w:val="0"/>
      <w:spacing w:after="0" w:line="240" w:lineRule="auto"/>
    </w:pPr>
    <w:rPr>
      <w:rFonts w:ascii="EUAlbertina" w:hAnsi="EUAlbertina"/>
      <w:sz w:val="24"/>
      <w:szCs w:val="24"/>
    </w:rPr>
  </w:style>
  <w:style w:type="character" w:styleId="Emphasis">
    <w:name w:val="Emphasis"/>
    <w:basedOn w:val="DefaultParagraphFont"/>
    <w:uiPriority w:val="20"/>
    <w:qFormat/>
    <w:rsid w:val="00F44EEE"/>
    <w:rPr>
      <w:b/>
      <w:bCs/>
      <w:i w:val="0"/>
      <w:iCs w:val="0"/>
    </w:rPr>
  </w:style>
  <w:style w:type="character" w:customStyle="1" w:styleId="st1">
    <w:name w:val="st1"/>
    <w:basedOn w:val="DefaultParagraphFont"/>
    <w:rsid w:val="00F44EEE"/>
  </w:style>
  <w:style w:type="paragraph" w:styleId="Revision">
    <w:name w:val="Revision"/>
    <w:hidden/>
    <w:uiPriority w:val="99"/>
    <w:semiHidden/>
    <w:rsid w:val="009C3BAC"/>
    <w:pPr>
      <w:spacing w:after="0" w:line="240" w:lineRule="auto"/>
    </w:pPr>
  </w:style>
  <w:style w:type="paragraph" w:styleId="NormalWeb">
    <w:name w:val="Normal (Web)"/>
    <w:basedOn w:val="Normal"/>
    <w:uiPriority w:val="99"/>
    <w:unhideWhenUsed/>
    <w:rsid w:val="007D5F2C"/>
    <w:rPr>
      <w:rFonts w:ascii="Times New Roman" w:hAnsi="Times New Roman" w:cs="Times New Roman"/>
      <w:sz w:val="24"/>
      <w:szCs w:val="24"/>
    </w:rPr>
  </w:style>
  <w:style w:type="paragraph" w:customStyle="1" w:styleId="tv213">
    <w:name w:val="tv213"/>
    <w:basedOn w:val="Normal"/>
    <w:rsid w:val="005C6F21"/>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9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vija%20Jaunsleine@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36AE0-302C-4C39-BC73-6D1CCB6B5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6278</Words>
  <Characters>3579</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Likumprojekta “Grozījums Elektronisko dokumentu likumā” anotācija</vt:lpstr>
    </vt:vector>
  </TitlesOfParts>
  <Company>VARAM</Company>
  <LinksUpToDate>false</LinksUpToDate>
  <CharactersWithSpaces>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“Grozījums Elektronisko dokumentu likumā” anotācija</dc:title>
  <dc:subject>Anotācija</dc:subject>
  <dc:creator>Evija.Jaunsleine@varam.gov.lv</dc:creator>
  <cp:lastModifiedBy>Evija Jaunsleine</cp:lastModifiedBy>
  <cp:revision>2</cp:revision>
  <cp:lastPrinted>2018-02-01T12:03:00Z</cp:lastPrinted>
  <dcterms:created xsi:type="dcterms:W3CDTF">2018-05-14T07:49:00Z</dcterms:created>
  <dcterms:modified xsi:type="dcterms:W3CDTF">2018-05-14T07:49:00Z</dcterms:modified>
</cp:coreProperties>
</file>