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E4D" w:rsidRPr="00EB2867" w:rsidRDefault="00197E4D" w:rsidP="00197E4D">
      <w:pPr>
        <w:keepNext/>
        <w:spacing w:before="100" w:beforeAutospacing="1" w:after="100" w:afterAutospacing="1"/>
        <w:ind w:left="7200" w:firstLine="30"/>
        <w:jc w:val="right"/>
        <w:outlineLvl w:val="2"/>
        <w:rPr>
          <w:rFonts w:ascii="Times New Roman" w:eastAsia="Times New Roman" w:hAnsi="Times New Roman"/>
          <w:i/>
          <w:sz w:val="28"/>
          <w:szCs w:val="28"/>
          <w:lang w:eastAsia="lv-LV"/>
        </w:rPr>
      </w:pPr>
      <w:r w:rsidRPr="00EB2867">
        <w:rPr>
          <w:rFonts w:ascii="Times New Roman" w:eastAsia="Times New Roman" w:hAnsi="Times New Roman"/>
          <w:i/>
          <w:sz w:val="28"/>
          <w:szCs w:val="28"/>
          <w:lang w:eastAsia="lv-LV"/>
        </w:rPr>
        <w:t>Projekts</w:t>
      </w:r>
    </w:p>
    <w:p w:rsidR="00197E4D" w:rsidRPr="00EB2867" w:rsidRDefault="00197E4D" w:rsidP="00197E4D">
      <w:pPr>
        <w:keepNext/>
        <w:spacing w:before="100" w:beforeAutospacing="1" w:after="100" w:afterAutospacing="1"/>
        <w:ind w:firstLine="680"/>
        <w:jc w:val="center"/>
        <w:outlineLvl w:val="1"/>
        <w:rPr>
          <w:rFonts w:ascii="Times New Roman" w:eastAsia="Times New Roman" w:hAnsi="Times New Roman"/>
          <w:sz w:val="28"/>
          <w:szCs w:val="28"/>
          <w:lang w:eastAsia="lv-LV"/>
        </w:rPr>
      </w:pPr>
      <w:r w:rsidRPr="00EB2867">
        <w:rPr>
          <w:rFonts w:ascii="Times New Roman" w:eastAsia="Times New Roman" w:hAnsi="Times New Roman"/>
          <w:sz w:val="28"/>
          <w:szCs w:val="28"/>
          <w:lang w:eastAsia="lv-LV"/>
        </w:rPr>
        <w:t>LATVIJAS REPUBLIKAS MINISTRU KABINETS</w:t>
      </w:r>
    </w:p>
    <w:p w:rsidR="00197E4D" w:rsidRPr="00EB2867" w:rsidRDefault="00197E4D" w:rsidP="00197E4D">
      <w:pPr>
        <w:tabs>
          <w:tab w:val="right" w:pos="9000"/>
        </w:tabs>
        <w:spacing w:after="0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 w:rsidRPr="00EB2867">
        <w:rPr>
          <w:rFonts w:ascii="Times New Roman" w:eastAsia="Times New Roman" w:hAnsi="Times New Roman"/>
          <w:bCs/>
          <w:sz w:val="28"/>
          <w:szCs w:val="28"/>
          <w:lang w:eastAsia="lv-LV"/>
        </w:rPr>
        <w:t>201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>5</w:t>
      </w:r>
      <w:r w:rsidRPr="00EB2867">
        <w:rPr>
          <w:rFonts w:ascii="Times New Roman" w:eastAsia="Times New Roman" w:hAnsi="Times New Roman"/>
          <w:bCs/>
          <w:sz w:val="28"/>
          <w:szCs w:val="28"/>
          <w:lang w:eastAsia="lv-LV"/>
        </w:rPr>
        <w:t>. gada __.__________</w:t>
      </w:r>
      <w:r w:rsidRPr="00EB2867">
        <w:rPr>
          <w:rFonts w:ascii="Times New Roman" w:eastAsia="Times New Roman" w:hAnsi="Times New Roman"/>
          <w:bCs/>
          <w:sz w:val="28"/>
          <w:szCs w:val="28"/>
          <w:lang w:eastAsia="lv-LV"/>
        </w:rPr>
        <w:tab/>
        <w:t xml:space="preserve"> Noteikumi Nr.……..</w:t>
      </w:r>
    </w:p>
    <w:p w:rsidR="00197E4D" w:rsidRPr="00EB2867" w:rsidRDefault="00197E4D" w:rsidP="00197E4D">
      <w:pPr>
        <w:tabs>
          <w:tab w:val="right" w:pos="9000"/>
        </w:tabs>
        <w:spacing w:after="0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 w:rsidRPr="00EB2867">
        <w:rPr>
          <w:rFonts w:ascii="Times New Roman" w:eastAsia="Times New Roman" w:hAnsi="Times New Roman"/>
          <w:bCs/>
          <w:sz w:val="28"/>
          <w:szCs w:val="28"/>
          <w:lang w:eastAsia="lv-LV"/>
        </w:rPr>
        <w:t>Rīgā</w:t>
      </w:r>
      <w:r w:rsidRPr="00EB2867">
        <w:rPr>
          <w:rFonts w:ascii="Times New Roman" w:eastAsia="Times New Roman" w:hAnsi="Times New Roman"/>
          <w:bCs/>
          <w:sz w:val="28"/>
          <w:szCs w:val="28"/>
          <w:lang w:eastAsia="lv-LV"/>
        </w:rPr>
        <w:tab/>
        <w:t>(</w:t>
      </w:r>
      <w:r w:rsidRPr="00EB2867">
        <w:rPr>
          <w:rFonts w:ascii="Times New Roman" w:eastAsia="Times New Roman" w:hAnsi="Times New Roman"/>
          <w:sz w:val="28"/>
          <w:szCs w:val="28"/>
          <w:lang w:eastAsia="lv-LV"/>
        </w:rPr>
        <w:t>prot. Nr.___ ___.§)</w:t>
      </w:r>
    </w:p>
    <w:p w:rsidR="00197E4D" w:rsidRPr="00EB2867" w:rsidRDefault="00197E4D" w:rsidP="00197E4D">
      <w:pPr>
        <w:spacing w:after="0"/>
        <w:ind w:firstLine="54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</w:p>
    <w:p w:rsidR="00197E4D" w:rsidRDefault="00197E4D" w:rsidP="00197E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7E4D" w:rsidRPr="00197E4D" w:rsidRDefault="00197E4D" w:rsidP="00197E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E4D">
        <w:rPr>
          <w:rFonts w:ascii="Times New Roman" w:hAnsi="Times New Roman" w:cs="Times New Roman"/>
          <w:b/>
          <w:sz w:val="28"/>
          <w:szCs w:val="28"/>
        </w:rPr>
        <w:t>Grozījumi Ministru kabineta 2014.gada 16.augusta noteikumos Nr.547 „</w:t>
      </w:r>
      <w:r w:rsidRPr="00197E4D">
        <w:rPr>
          <w:rFonts w:ascii="Times New Roman" w:hAnsi="Times New Roman" w:cs="Times New Roman"/>
          <w:b/>
          <w:bCs/>
          <w:sz w:val="29"/>
          <w:szCs w:val="29"/>
        </w:rPr>
        <w:t>Dabas parka "Sauka" individuālie aizsardzības un izmantošanas noteikumi</w:t>
      </w:r>
      <w:r w:rsidRPr="00197E4D">
        <w:rPr>
          <w:rFonts w:ascii="Times New Roman" w:hAnsi="Times New Roman" w:cs="Times New Roman"/>
          <w:b/>
          <w:sz w:val="28"/>
          <w:szCs w:val="28"/>
        </w:rPr>
        <w:t>”</w:t>
      </w:r>
    </w:p>
    <w:p w:rsidR="00EA3099" w:rsidRDefault="00EA3099" w:rsidP="00197E4D">
      <w:pPr>
        <w:ind w:right="-483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197E4D" w:rsidRPr="00197E4D" w:rsidRDefault="00197E4D" w:rsidP="00197E4D">
      <w:pPr>
        <w:ind w:right="-483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197E4D">
        <w:rPr>
          <w:rFonts w:ascii="Times New Roman" w:eastAsia="Calibri" w:hAnsi="Times New Roman" w:cs="Times New Roman"/>
          <w:i/>
          <w:sz w:val="28"/>
          <w:szCs w:val="28"/>
        </w:rPr>
        <w:t>Izdoti saskaņā ar likuma „Par īpaši aizsargājamām dabas teritorijām”14.panta otro daļu un 17.panta otro daļu</w:t>
      </w:r>
    </w:p>
    <w:p w:rsidR="00197E4D" w:rsidRPr="00197E4D" w:rsidRDefault="00197E4D" w:rsidP="00197E4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97E4D" w:rsidRPr="00197E4D" w:rsidRDefault="00197E4D" w:rsidP="00197E4D">
      <w:pPr>
        <w:ind w:left="-426" w:right="-625" w:firstLine="1135"/>
        <w:rPr>
          <w:rFonts w:ascii="Times New Roman" w:hAnsi="Times New Roman" w:cs="Times New Roman"/>
          <w:sz w:val="28"/>
          <w:szCs w:val="28"/>
        </w:rPr>
      </w:pPr>
      <w:r w:rsidRPr="00197E4D">
        <w:rPr>
          <w:rFonts w:ascii="Times New Roman" w:hAnsi="Times New Roman" w:cs="Times New Roman"/>
          <w:sz w:val="28"/>
          <w:szCs w:val="28"/>
        </w:rPr>
        <w:t>Izdarīt Ministru kabineta 2014.gada 16.augusta noteikumos Nr.547 „</w:t>
      </w:r>
      <w:r w:rsidRPr="00197E4D">
        <w:rPr>
          <w:rFonts w:ascii="Times New Roman" w:hAnsi="Times New Roman" w:cs="Times New Roman"/>
          <w:bCs/>
          <w:sz w:val="29"/>
          <w:szCs w:val="29"/>
        </w:rPr>
        <w:t>Dabas parka "Sauka" individuālie aizsardzības un izmantošanas noteikumi</w:t>
      </w:r>
      <w:r w:rsidRPr="00197E4D">
        <w:rPr>
          <w:rFonts w:ascii="Times New Roman" w:hAnsi="Times New Roman" w:cs="Times New Roman"/>
          <w:sz w:val="28"/>
          <w:szCs w:val="28"/>
        </w:rPr>
        <w:t>” (Latvijas Vēstnesis 2014, 185.nr.) šādus grozījumus:</w:t>
      </w:r>
    </w:p>
    <w:p w:rsidR="00197E4D" w:rsidRPr="00197E4D" w:rsidRDefault="00197E4D" w:rsidP="00197E4D">
      <w:pPr>
        <w:spacing w:after="0"/>
        <w:jc w:val="lef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:rsidR="00197E4D" w:rsidRPr="00EA3099" w:rsidRDefault="00197E4D" w:rsidP="00EA3099">
      <w:pPr>
        <w:pStyle w:val="ListParagraph"/>
        <w:numPr>
          <w:ilvl w:val="0"/>
          <w:numId w:val="4"/>
        </w:numPr>
        <w:spacing w:after="0"/>
        <w:jc w:val="lef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EA3099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Papildināt noteikumu 18.2.apakšpunktu </w:t>
      </w:r>
      <w:r w:rsidR="00EA3099" w:rsidRPr="00EA3099">
        <w:rPr>
          <w:rFonts w:ascii="Times New Roman" w:eastAsia="Times New Roman" w:hAnsi="Times New Roman" w:cs="Times New Roman"/>
          <w:sz w:val="28"/>
          <w:szCs w:val="28"/>
          <w:lang w:eastAsia="lv-LV"/>
        </w:rPr>
        <w:t>ar jaunu teikumu šādā redakcijā:</w:t>
      </w:r>
      <w:r w:rsidRPr="00EA3099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„</w:t>
      </w:r>
      <w:r w:rsidRPr="00EA3099">
        <w:rPr>
          <w:rFonts w:ascii="Times New Roman" w:hAnsi="Times New Roman" w:cs="Times New Roman"/>
          <w:bCs/>
          <w:sz w:val="28"/>
          <w:szCs w:val="28"/>
        </w:rPr>
        <w:t>Maksimālā pieļaujamā</w:t>
      </w:r>
      <w:r w:rsidRPr="00EA3099">
        <w:rPr>
          <w:rFonts w:ascii="Times New Roman" w:hAnsi="Times New Roman" w:cs="Times New Roman"/>
          <w:sz w:val="28"/>
          <w:szCs w:val="28"/>
        </w:rPr>
        <w:t xml:space="preserve"> </w:t>
      </w:r>
      <w:r w:rsidRPr="00EA3099">
        <w:rPr>
          <w:rFonts w:ascii="Times New Roman" w:hAnsi="Times New Roman" w:cs="Times New Roman"/>
          <w:bCs/>
          <w:sz w:val="28"/>
          <w:szCs w:val="28"/>
        </w:rPr>
        <w:t xml:space="preserve">kailcirtes platība ir </w:t>
      </w:r>
      <w:r w:rsidR="00084A9B">
        <w:rPr>
          <w:rFonts w:ascii="Times New Roman" w:hAnsi="Times New Roman" w:cs="Times New Roman"/>
          <w:bCs/>
          <w:sz w:val="28"/>
          <w:szCs w:val="28"/>
        </w:rPr>
        <w:t>trīs</w:t>
      </w:r>
      <w:r w:rsidRPr="00EA3099">
        <w:rPr>
          <w:rFonts w:ascii="Times New Roman" w:hAnsi="Times New Roman" w:cs="Times New Roman"/>
          <w:bCs/>
          <w:sz w:val="28"/>
          <w:szCs w:val="28"/>
        </w:rPr>
        <w:t xml:space="preserve"> hektāri</w:t>
      </w:r>
      <w:r w:rsidRPr="00EA3099">
        <w:rPr>
          <w:rFonts w:ascii="Times New Roman" w:hAnsi="Times New Roman" w:cs="Times New Roman"/>
          <w:sz w:val="28"/>
          <w:szCs w:val="28"/>
        </w:rPr>
        <w:t>.”</w:t>
      </w:r>
    </w:p>
    <w:p w:rsidR="00197E4D" w:rsidRPr="00EA3099" w:rsidRDefault="00197E4D" w:rsidP="00197E4D">
      <w:pPr>
        <w:spacing w:after="0"/>
        <w:jc w:val="lef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:rsidR="00EA3099" w:rsidRPr="00EA3099" w:rsidRDefault="00EA3099" w:rsidP="00EA3099">
      <w:pPr>
        <w:pStyle w:val="ListParagraph"/>
        <w:numPr>
          <w:ilvl w:val="0"/>
          <w:numId w:val="4"/>
        </w:numPr>
        <w:spacing w:after="0"/>
        <w:jc w:val="lef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EA3099">
        <w:rPr>
          <w:rFonts w:ascii="Times New Roman" w:eastAsia="Times New Roman" w:hAnsi="Times New Roman" w:cs="Times New Roman"/>
          <w:sz w:val="28"/>
          <w:szCs w:val="28"/>
          <w:lang w:eastAsia="lv-LV"/>
        </w:rPr>
        <w:t>Svītrot noteikumu 18.3.1.apakšpunktu.</w:t>
      </w:r>
    </w:p>
    <w:p w:rsidR="00EA3099" w:rsidRDefault="00EA3099" w:rsidP="00197E4D">
      <w:pPr>
        <w:spacing w:after="0"/>
        <w:jc w:val="left"/>
        <w:rPr>
          <w:rFonts w:ascii="Times New Roman" w:eastAsia="Times New Roman" w:hAnsi="Times New Roman" w:cs="Times New Roman"/>
          <w:color w:val="414142"/>
          <w:sz w:val="28"/>
          <w:szCs w:val="28"/>
          <w:lang w:eastAsia="lv-LV"/>
        </w:rPr>
      </w:pPr>
    </w:p>
    <w:p w:rsidR="00197E4D" w:rsidRPr="00EA3099" w:rsidRDefault="00197E4D" w:rsidP="00EA3099">
      <w:pPr>
        <w:pStyle w:val="ListParagraph"/>
        <w:numPr>
          <w:ilvl w:val="0"/>
          <w:numId w:val="4"/>
        </w:numPr>
        <w:spacing w:after="0"/>
        <w:jc w:val="lef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EA3099">
        <w:rPr>
          <w:rFonts w:ascii="Times New Roman" w:eastAsia="Times New Roman" w:hAnsi="Times New Roman" w:cs="Times New Roman"/>
          <w:sz w:val="28"/>
          <w:szCs w:val="28"/>
          <w:lang w:eastAsia="lv-LV"/>
        </w:rPr>
        <w:t>Izteikt noteikumu 5.pielikumu šādā redakcijā:</w:t>
      </w:r>
    </w:p>
    <w:p w:rsidR="00197E4D" w:rsidRPr="00197E4D" w:rsidRDefault="00197E4D" w:rsidP="009B4E57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:rsidR="009B4E57" w:rsidRPr="00197E4D" w:rsidRDefault="00197E4D" w:rsidP="009B4E57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197E4D">
        <w:rPr>
          <w:rFonts w:ascii="Times New Roman" w:eastAsia="Times New Roman" w:hAnsi="Times New Roman" w:cs="Times New Roman"/>
          <w:sz w:val="28"/>
          <w:szCs w:val="28"/>
          <w:lang w:eastAsia="lv-LV"/>
        </w:rPr>
        <w:t>„</w:t>
      </w:r>
      <w:r w:rsidR="009B4E57" w:rsidRPr="00197E4D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5.pielikums </w:t>
      </w:r>
      <w:r w:rsidR="009B4E57" w:rsidRPr="00197E4D">
        <w:rPr>
          <w:rFonts w:ascii="Times New Roman" w:eastAsia="Times New Roman" w:hAnsi="Times New Roman" w:cs="Times New Roman"/>
          <w:sz w:val="28"/>
          <w:szCs w:val="28"/>
          <w:lang w:eastAsia="lv-LV"/>
        </w:rPr>
        <w:br/>
        <w:t xml:space="preserve">Ministru kabineta </w:t>
      </w:r>
      <w:r w:rsidR="009B4E57" w:rsidRPr="00197E4D">
        <w:rPr>
          <w:rFonts w:ascii="Times New Roman" w:eastAsia="Times New Roman" w:hAnsi="Times New Roman" w:cs="Times New Roman"/>
          <w:sz w:val="28"/>
          <w:szCs w:val="28"/>
          <w:lang w:eastAsia="lv-LV"/>
        </w:rPr>
        <w:br/>
        <w:t>2014.gada 16.septembra noteikumiem Nr.547</w:t>
      </w:r>
    </w:p>
    <w:p w:rsidR="00806C4C" w:rsidRPr="00197E4D" w:rsidRDefault="00806C4C" w:rsidP="009B4E57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:rsidR="009B4E57" w:rsidRPr="00265F21" w:rsidRDefault="009B4E57" w:rsidP="009B4E5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bookmarkStart w:id="0" w:name="526657"/>
      <w:bookmarkEnd w:id="0"/>
      <w:r w:rsidRPr="00265F21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Īpašumi, kuros aizliegta galvenā cirte īpaši aizsargājamos meža biotopos</w:t>
      </w:r>
    </w:p>
    <w:p w:rsidR="00806C4C" w:rsidRPr="009B4E57" w:rsidRDefault="00806C4C" w:rsidP="009B4E57">
      <w:pPr>
        <w:spacing w:after="0"/>
        <w:jc w:val="center"/>
        <w:rPr>
          <w:rFonts w:ascii="Arial" w:eastAsia="Times New Roman" w:hAnsi="Arial" w:cs="Arial"/>
          <w:b/>
          <w:bCs/>
          <w:color w:val="414142"/>
          <w:sz w:val="23"/>
          <w:szCs w:val="23"/>
          <w:lang w:eastAsia="lv-LV"/>
        </w:rPr>
      </w:pPr>
    </w:p>
    <w:tbl>
      <w:tblPr>
        <w:tblStyle w:val="TableGrid"/>
        <w:tblW w:w="6499" w:type="dxa"/>
        <w:jc w:val="center"/>
        <w:tblLook w:val="04A0"/>
      </w:tblPr>
      <w:tblGrid>
        <w:gridCol w:w="2353"/>
        <w:gridCol w:w="1630"/>
        <w:gridCol w:w="2516"/>
      </w:tblGrid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īpašuma kadastra numurs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Meža kvartāla numurs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Meža nogabala numurs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56880040026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2., 3., 5.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56880060034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2., 3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56880040171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56880060036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1., 2.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56880060047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1., 2., 3.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56880060003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2516" w:type="dxa"/>
          </w:tcPr>
          <w:p w:rsidR="00806C4C" w:rsidRPr="00600CE0" w:rsidRDefault="00806C4C" w:rsidP="00E50A71">
            <w:pPr>
              <w:tabs>
                <w:tab w:val="left" w:pos="1528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56880060088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56880060091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56880060113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1., 2., 3.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56580030138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2., 5., 6.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56580030025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6., 10.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56580030040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56580030045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2., 4., 5., 6.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56580030107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56580030020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1., 4.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56580030169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56580030126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56580030079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56800020017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4., 5., 11., 13., 15., 16., 17., 18., 19.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56880070075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56880070136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56880070028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1., 3., 4.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56880070022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E50A7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56880040264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3., 4.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56880040084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56880040008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1., 2.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56880040031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56880040069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4., 6., 8.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56880040031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56880070016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56800020029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56800020056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56800020011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4., 5.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56800020006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56580030081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56580030080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56580030018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6., 11., 18.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56580030076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56580030069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17., 19.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56580030059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1., 9.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56580030167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56580030119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14., 16.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56580030022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56580030037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5658001004</w:t>
            </w:r>
            <w:r w:rsidRPr="00600C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56580010016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56580010068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56580010068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56580010013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56880030095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3., 7.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56880060016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</w:tr>
      <w:tr w:rsidR="00806C4C" w:rsidRPr="00600CE0" w:rsidTr="00600CE0">
        <w:trPr>
          <w:jc w:val="center"/>
        </w:trPr>
        <w:tc>
          <w:tcPr>
            <w:tcW w:w="2353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56580010072</w:t>
            </w:r>
          </w:p>
        </w:tc>
        <w:tc>
          <w:tcPr>
            <w:tcW w:w="1630" w:type="dxa"/>
          </w:tcPr>
          <w:p w:rsidR="00806C4C" w:rsidRPr="00600CE0" w:rsidRDefault="00806C4C" w:rsidP="00197E4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516" w:type="dxa"/>
          </w:tcPr>
          <w:p w:rsidR="00806C4C" w:rsidRPr="00600CE0" w:rsidRDefault="00806C4C" w:rsidP="00600CE0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  <w:r w:rsidR="00EA3099" w:rsidRPr="00600CE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”</w:t>
            </w:r>
          </w:p>
        </w:tc>
      </w:tr>
    </w:tbl>
    <w:p w:rsidR="00EA3099" w:rsidRDefault="00EA3099" w:rsidP="00EA3099">
      <w:pPr>
        <w:tabs>
          <w:tab w:val="left" w:pos="6521"/>
        </w:tabs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</w:p>
    <w:p w:rsidR="00EA3099" w:rsidRDefault="00EA3099" w:rsidP="00EA3099">
      <w:pPr>
        <w:tabs>
          <w:tab w:val="left" w:pos="6521"/>
        </w:tabs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</w:p>
    <w:p w:rsidR="00EA3099" w:rsidRDefault="00EA3099" w:rsidP="00EA3099">
      <w:pPr>
        <w:tabs>
          <w:tab w:val="left" w:pos="6521"/>
        </w:tabs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</w:p>
    <w:p w:rsidR="00EA3099" w:rsidRDefault="00EA3099" w:rsidP="00EA3099">
      <w:pPr>
        <w:tabs>
          <w:tab w:val="left" w:pos="6521"/>
        </w:tabs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  <w:r w:rsidRPr="007D4FEB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>Ministru prezidente</w:t>
      </w:r>
      <w:r w:rsidRPr="007D4FEB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ab/>
        <w:t xml:space="preserve">L.Straujuma </w:t>
      </w:r>
    </w:p>
    <w:p w:rsidR="00EA3099" w:rsidRPr="007D4FEB" w:rsidRDefault="00EA3099" w:rsidP="00EA3099">
      <w:pPr>
        <w:tabs>
          <w:tab w:val="left" w:pos="6521"/>
        </w:tabs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</w:p>
    <w:p w:rsidR="00EA3099" w:rsidRPr="007D4FEB" w:rsidRDefault="00EA3099" w:rsidP="00EA3099">
      <w:pPr>
        <w:tabs>
          <w:tab w:val="left" w:pos="6521"/>
        </w:tabs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  <w:r w:rsidRPr="007D4FEB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 xml:space="preserve">Vides aizsardzības un </w:t>
      </w:r>
    </w:p>
    <w:p w:rsidR="00EA3099" w:rsidRPr="007D4FEB" w:rsidRDefault="00EA3099" w:rsidP="00EA3099">
      <w:pPr>
        <w:tabs>
          <w:tab w:val="left" w:pos="6521"/>
        </w:tabs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  <w:r w:rsidRPr="007D4FEB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>reģionālās attīstības ministrs</w:t>
      </w:r>
      <w:r w:rsidRPr="007D4FEB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ab/>
        <w:t>K.Gerhards</w:t>
      </w:r>
    </w:p>
    <w:p w:rsidR="00EA3099" w:rsidRDefault="00EA3099" w:rsidP="00EA3099">
      <w:pPr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</w:p>
    <w:p w:rsidR="00EA3099" w:rsidRDefault="00EA3099" w:rsidP="00EA3099">
      <w:pPr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</w:p>
    <w:p w:rsidR="00EA3099" w:rsidRDefault="00EA3099" w:rsidP="00EA3099">
      <w:pPr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</w:p>
    <w:p w:rsidR="00EA3099" w:rsidRPr="007D4FEB" w:rsidRDefault="00EA3099" w:rsidP="00EA3099">
      <w:pPr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  <w:r w:rsidRPr="007D4FEB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>Iesniedzējs:</w:t>
      </w:r>
    </w:p>
    <w:p w:rsidR="00EA3099" w:rsidRPr="007D4FEB" w:rsidRDefault="00EA3099" w:rsidP="00EA3099">
      <w:pPr>
        <w:tabs>
          <w:tab w:val="left" w:pos="6521"/>
        </w:tabs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  <w:r w:rsidRPr="007D4FEB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 xml:space="preserve">Vides aizsardzības un </w:t>
      </w:r>
    </w:p>
    <w:p w:rsidR="00EA3099" w:rsidRDefault="00EA3099" w:rsidP="00EA3099">
      <w:pPr>
        <w:tabs>
          <w:tab w:val="left" w:pos="6521"/>
        </w:tabs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  <w:r w:rsidRPr="007D4FEB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>reģionālās attīstības ministrs</w:t>
      </w:r>
      <w:r w:rsidRPr="007D4FEB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ab/>
        <w:t>K.Gerhards</w:t>
      </w:r>
    </w:p>
    <w:p w:rsidR="00EA3099" w:rsidRPr="007D4FEB" w:rsidRDefault="00EA3099" w:rsidP="00EA3099">
      <w:pPr>
        <w:tabs>
          <w:tab w:val="left" w:pos="6521"/>
        </w:tabs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</w:p>
    <w:p w:rsidR="00EA3099" w:rsidRPr="007D4FEB" w:rsidRDefault="00EA3099" w:rsidP="00EA3099">
      <w:pPr>
        <w:tabs>
          <w:tab w:val="left" w:pos="6521"/>
        </w:tabs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  <w:r w:rsidRPr="007D4FEB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 xml:space="preserve">Vīza: </w:t>
      </w:r>
    </w:p>
    <w:p w:rsidR="00EA3099" w:rsidRPr="007D4FEB" w:rsidRDefault="00EA3099" w:rsidP="00EA3099">
      <w:pPr>
        <w:tabs>
          <w:tab w:val="left" w:pos="6521"/>
        </w:tabs>
        <w:spacing w:after="0"/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</w:pPr>
      <w:r w:rsidRPr="007D4FEB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>Valsts sekretārs</w:t>
      </w:r>
      <w:r w:rsidRPr="007D4FEB">
        <w:rPr>
          <w:rFonts w:ascii="Times New Roman" w:eastAsia="Times New Roman" w:hAnsi="Times New Roman" w:cs="Times New Roman"/>
          <w:iCs/>
          <w:sz w:val="28"/>
          <w:szCs w:val="28"/>
          <w:lang w:eastAsia="lv-LV"/>
        </w:rPr>
        <w:tab/>
        <w:t>G.Puķītis</w:t>
      </w:r>
    </w:p>
    <w:p w:rsidR="00EA3099" w:rsidRDefault="00EA3099" w:rsidP="00EA3099">
      <w:pPr>
        <w:tabs>
          <w:tab w:val="left" w:pos="3390"/>
        </w:tabs>
        <w:spacing w:after="0"/>
        <w:rPr>
          <w:rFonts w:ascii="Times New Roman" w:eastAsia="Times New Roman" w:hAnsi="Times New Roman" w:cs="Times New Roman"/>
          <w:iCs/>
          <w:lang w:eastAsia="lv-LV"/>
        </w:rPr>
      </w:pPr>
    </w:p>
    <w:p w:rsidR="00EA3099" w:rsidRDefault="00EA3099" w:rsidP="00EA3099">
      <w:pPr>
        <w:tabs>
          <w:tab w:val="left" w:pos="3390"/>
        </w:tabs>
        <w:spacing w:after="0"/>
        <w:rPr>
          <w:rFonts w:ascii="Times New Roman" w:eastAsia="Times New Roman" w:hAnsi="Times New Roman" w:cs="Times New Roman"/>
          <w:iCs/>
          <w:lang w:eastAsia="lv-LV"/>
        </w:rPr>
      </w:pPr>
    </w:p>
    <w:p w:rsidR="00EA3099" w:rsidRDefault="00EA3099" w:rsidP="00EA3099">
      <w:pPr>
        <w:tabs>
          <w:tab w:val="left" w:pos="3390"/>
        </w:tabs>
        <w:spacing w:after="0"/>
        <w:rPr>
          <w:rFonts w:ascii="Times New Roman" w:eastAsia="Times New Roman" w:hAnsi="Times New Roman" w:cs="Times New Roman"/>
          <w:iCs/>
          <w:lang w:eastAsia="lv-LV"/>
        </w:rPr>
      </w:pPr>
    </w:p>
    <w:p w:rsidR="00EA3099" w:rsidRDefault="00EA3099" w:rsidP="00EA3099">
      <w:pPr>
        <w:tabs>
          <w:tab w:val="left" w:pos="3390"/>
        </w:tabs>
        <w:spacing w:after="0"/>
        <w:rPr>
          <w:rFonts w:ascii="Times New Roman" w:eastAsia="Times New Roman" w:hAnsi="Times New Roman" w:cs="Times New Roman"/>
          <w:iCs/>
          <w:lang w:eastAsia="lv-LV"/>
        </w:rPr>
      </w:pPr>
    </w:p>
    <w:p w:rsidR="00EA3099" w:rsidRDefault="00EA3099" w:rsidP="00EA3099">
      <w:pPr>
        <w:tabs>
          <w:tab w:val="left" w:pos="3390"/>
        </w:tabs>
        <w:spacing w:after="0"/>
        <w:rPr>
          <w:rFonts w:ascii="Times New Roman" w:eastAsia="Times New Roman" w:hAnsi="Times New Roman" w:cs="Times New Roman"/>
          <w:iCs/>
          <w:lang w:eastAsia="lv-LV"/>
        </w:rPr>
      </w:pPr>
    </w:p>
    <w:p w:rsidR="00EA3099" w:rsidRDefault="00C603E7" w:rsidP="00EA3099">
      <w:pPr>
        <w:tabs>
          <w:tab w:val="left" w:pos="3390"/>
        </w:tabs>
        <w:spacing w:after="0"/>
        <w:rPr>
          <w:rFonts w:ascii="Times New Roman" w:eastAsia="Times New Roman" w:hAnsi="Times New Roman" w:cs="Times New Roman"/>
          <w:iCs/>
          <w:lang w:eastAsia="lv-LV"/>
        </w:rPr>
      </w:pPr>
      <w:r>
        <w:rPr>
          <w:rFonts w:ascii="Times New Roman" w:eastAsia="Times New Roman" w:hAnsi="Times New Roman" w:cs="Times New Roman"/>
          <w:iCs/>
          <w:lang w:eastAsia="lv-LV"/>
        </w:rPr>
        <w:t>02.12</w:t>
      </w:r>
      <w:r w:rsidR="00EA3099" w:rsidRPr="001B30C0">
        <w:rPr>
          <w:rFonts w:ascii="Times New Roman" w:eastAsia="Times New Roman" w:hAnsi="Times New Roman" w:cs="Times New Roman"/>
          <w:iCs/>
          <w:lang w:eastAsia="lv-LV"/>
        </w:rPr>
        <w:t>.2015. 1</w:t>
      </w:r>
      <w:r w:rsidR="00EA3099">
        <w:rPr>
          <w:rFonts w:ascii="Times New Roman" w:eastAsia="Times New Roman" w:hAnsi="Times New Roman" w:cs="Times New Roman"/>
          <w:iCs/>
          <w:lang w:eastAsia="lv-LV"/>
        </w:rPr>
        <w:t>7</w:t>
      </w:r>
      <w:r w:rsidR="00EA3099" w:rsidRPr="001B30C0">
        <w:rPr>
          <w:rFonts w:ascii="Times New Roman" w:eastAsia="Times New Roman" w:hAnsi="Times New Roman" w:cs="Times New Roman"/>
          <w:iCs/>
          <w:lang w:eastAsia="lv-LV"/>
        </w:rPr>
        <w:t>:</w:t>
      </w:r>
      <w:r w:rsidR="00EA3099">
        <w:rPr>
          <w:rFonts w:ascii="Times New Roman" w:eastAsia="Times New Roman" w:hAnsi="Times New Roman" w:cs="Times New Roman"/>
          <w:iCs/>
          <w:lang w:eastAsia="lv-LV"/>
        </w:rPr>
        <w:t>00</w:t>
      </w:r>
    </w:p>
    <w:p w:rsidR="00EA3099" w:rsidRDefault="00C603E7" w:rsidP="00EA3099">
      <w:pPr>
        <w:tabs>
          <w:tab w:val="left" w:pos="6804"/>
        </w:tabs>
        <w:spacing w:after="0"/>
        <w:rPr>
          <w:rFonts w:ascii="Times New Roman" w:eastAsia="Times New Roman" w:hAnsi="Times New Roman" w:cs="Times New Roman"/>
          <w:iCs/>
          <w:lang w:eastAsia="lv-LV"/>
        </w:rPr>
      </w:pPr>
      <w:r>
        <w:rPr>
          <w:rFonts w:ascii="Times New Roman" w:eastAsia="Times New Roman" w:hAnsi="Times New Roman" w:cs="Times New Roman"/>
          <w:iCs/>
          <w:lang w:eastAsia="lv-LV"/>
        </w:rPr>
        <w:t>336</w:t>
      </w:r>
    </w:p>
    <w:p w:rsidR="00EA3099" w:rsidRDefault="00EA3099" w:rsidP="00EA3099">
      <w:pPr>
        <w:tabs>
          <w:tab w:val="left" w:pos="6804"/>
        </w:tabs>
        <w:spacing w:after="0"/>
        <w:rPr>
          <w:rFonts w:ascii="Times New Roman" w:eastAsia="Times New Roman" w:hAnsi="Times New Roman" w:cs="Times New Roman"/>
          <w:iCs/>
          <w:lang w:eastAsia="lv-LV"/>
        </w:rPr>
      </w:pPr>
      <w:r>
        <w:rPr>
          <w:rFonts w:ascii="Times New Roman" w:eastAsia="Times New Roman" w:hAnsi="Times New Roman" w:cs="Times New Roman"/>
          <w:i/>
          <w:iCs/>
          <w:lang w:eastAsia="lv-LV"/>
        </w:rPr>
        <w:t>I.Ozoliņa</w:t>
      </w:r>
    </w:p>
    <w:p w:rsidR="00EA3099" w:rsidRDefault="00EA3099" w:rsidP="00EA3099">
      <w:pPr>
        <w:tabs>
          <w:tab w:val="left" w:pos="6804"/>
        </w:tabs>
        <w:spacing w:after="0"/>
        <w:rPr>
          <w:rFonts w:ascii="Times New Roman" w:eastAsia="Times New Roman" w:hAnsi="Times New Roman" w:cs="Times New Roman"/>
          <w:iCs/>
          <w:lang w:eastAsia="lv-LV"/>
        </w:rPr>
      </w:pPr>
      <w:r>
        <w:rPr>
          <w:rFonts w:ascii="Times New Roman" w:eastAsia="Times New Roman" w:hAnsi="Times New Roman" w:cs="Times New Roman"/>
          <w:iCs/>
          <w:lang w:eastAsia="lv-LV"/>
        </w:rPr>
        <w:t>67026587</w:t>
      </w:r>
    </w:p>
    <w:p w:rsidR="00EA3099" w:rsidRDefault="00EA3099" w:rsidP="00EA3099">
      <w:pPr>
        <w:tabs>
          <w:tab w:val="left" w:pos="6804"/>
        </w:tabs>
        <w:spacing w:after="0"/>
        <w:rPr>
          <w:rFonts w:ascii="Times New Roman" w:eastAsia="Times New Roman" w:hAnsi="Times New Roman" w:cs="Times New Roman"/>
          <w:iCs/>
          <w:lang w:eastAsia="lv-LV"/>
        </w:rPr>
      </w:pPr>
      <w:r>
        <w:rPr>
          <w:rFonts w:ascii="Times New Roman" w:eastAsia="Times New Roman" w:hAnsi="Times New Roman" w:cs="Times New Roman"/>
          <w:iCs/>
          <w:lang w:eastAsia="lv-LV"/>
        </w:rPr>
        <w:t>Ivita.ozolina@varam.gov.lv</w:t>
      </w:r>
    </w:p>
    <w:p w:rsidR="009B4E57" w:rsidRDefault="009B4E57" w:rsidP="00197E4D">
      <w:pPr>
        <w:ind w:right="-483"/>
      </w:pPr>
    </w:p>
    <w:sectPr w:rsidR="009B4E57" w:rsidSect="00EA3099">
      <w:headerReference w:type="default" r:id="rId7"/>
      <w:footerReference w:type="default" r:id="rId8"/>
      <w:footerReference w:type="first" r:id="rId9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CE0" w:rsidRDefault="00600CE0" w:rsidP="00EA3099">
      <w:pPr>
        <w:spacing w:after="0"/>
      </w:pPr>
      <w:r>
        <w:separator/>
      </w:r>
    </w:p>
  </w:endnote>
  <w:endnote w:type="continuationSeparator" w:id="0">
    <w:p w:rsidR="00600CE0" w:rsidRDefault="00600CE0" w:rsidP="00EA309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E0" w:rsidRPr="00EA3099" w:rsidRDefault="00600CE0" w:rsidP="00EA3099">
    <w:pPr>
      <w:ind w:left="-993" w:right="-908"/>
      <w:rPr>
        <w:rFonts w:ascii="Times New Roman" w:hAnsi="Times New Roman" w:cs="Times New Roman"/>
      </w:rPr>
    </w:pPr>
    <w:r w:rsidRPr="00EA3099">
      <w:rPr>
        <w:rFonts w:ascii="Times New Roman" w:hAnsi="Times New Roman" w:cs="Times New Roman"/>
      </w:rPr>
      <w:t>VARAMNot_</w:t>
    </w:r>
    <w:r w:rsidR="00C603E7">
      <w:rPr>
        <w:rFonts w:ascii="Times New Roman" w:hAnsi="Times New Roman" w:cs="Times New Roman"/>
      </w:rPr>
      <w:t>0212</w:t>
    </w:r>
    <w:r w:rsidRPr="00EA3099">
      <w:rPr>
        <w:rFonts w:ascii="Times New Roman" w:hAnsi="Times New Roman" w:cs="Times New Roman"/>
      </w:rPr>
      <w:t>15_Sauka; Ministru kabineta noteikumu projekts „Grozījumi Ministru kabineta 2014.gada 16.augusta noteikumos Nr.547 „</w:t>
    </w:r>
    <w:r w:rsidRPr="00EA3099">
      <w:rPr>
        <w:rFonts w:ascii="Times New Roman" w:hAnsi="Times New Roman" w:cs="Times New Roman"/>
        <w:bCs/>
      </w:rPr>
      <w:t>Dabas parka "Sauka" individuālie aizsardzības un izmantošanas noteikumi</w:t>
    </w:r>
    <w:r w:rsidRPr="00EA3099">
      <w:rPr>
        <w:rFonts w:ascii="Times New Roman" w:hAnsi="Times New Roman" w:cs="Times New Roman"/>
      </w:rPr>
      <w:t>””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E0" w:rsidRPr="00EA3099" w:rsidRDefault="00600CE0" w:rsidP="00EA3099">
    <w:pPr>
      <w:ind w:left="-993" w:right="-908"/>
      <w:rPr>
        <w:rFonts w:ascii="Times New Roman" w:hAnsi="Times New Roman" w:cs="Times New Roman"/>
      </w:rPr>
    </w:pPr>
    <w:r w:rsidRPr="00EA3099">
      <w:rPr>
        <w:rFonts w:ascii="Times New Roman" w:hAnsi="Times New Roman" w:cs="Times New Roman"/>
      </w:rPr>
      <w:t>VARAMNot_</w:t>
    </w:r>
    <w:r w:rsidR="00C603E7">
      <w:rPr>
        <w:rFonts w:ascii="Times New Roman" w:hAnsi="Times New Roman" w:cs="Times New Roman"/>
      </w:rPr>
      <w:t>0212</w:t>
    </w:r>
    <w:r w:rsidRPr="00EA3099">
      <w:rPr>
        <w:rFonts w:ascii="Times New Roman" w:hAnsi="Times New Roman" w:cs="Times New Roman"/>
      </w:rPr>
      <w:t>15_Sauka; Ministru kabineta noteikumu projekts „Grozījumi Ministru kabineta 2014.gada 16.augusta noteikumos Nr.547 „</w:t>
    </w:r>
    <w:r w:rsidRPr="00EA3099">
      <w:rPr>
        <w:rFonts w:ascii="Times New Roman" w:hAnsi="Times New Roman" w:cs="Times New Roman"/>
        <w:bCs/>
      </w:rPr>
      <w:t>Dabas parka "Sauka" individuālie aizsardzības un izmantošanas noteikumi</w:t>
    </w:r>
    <w:r w:rsidRPr="00EA3099">
      <w:rPr>
        <w:rFonts w:ascii="Times New Roman" w:hAnsi="Times New Roman" w:cs="Times New Roman"/>
      </w:rPr>
      <w:t>””</w:t>
    </w:r>
  </w:p>
  <w:p w:rsidR="00600CE0" w:rsidRDefault="00600C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CE0" w:rsidRDefault="00600CE0" w:rsidP="00EA3099">
      <w:pPr>
        <w:spacing w:after="0"/>
      </w:pPr>
      <w:r>
        <w:separator/>
      </w:r>
    </w:p>
  </w:footnote>
  <w:footnote w:type="continuationSeparator" w:id="0">
    <w:p w:rsidR="00600CE0" w:rsidRDefault="00600CE0" w:rsidP="00EA309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42634"/>
      <w:docPartObj>
        <w:docPartGallery w:val="Page Numbers (Top of Page)"/>
        <w:docPartUnique/>
      </w:docPartObj>
    </w:sdtPr>
    <w:sdtContent>
      <w:p w:rsidR="00600CE0" w:rsidRDefault="00B51299">
        <w:pPr>
          <w:pStyle w:val="Header"/>
          <w:jc w:val="center"/>
        </w:pPr>
        <w:fldSimple w:instr=" PAGE   \* MERGEFORMAT ">
          <w:r w:rsidR="00C603E7">
            <w:rPr>
              <w:noProof/>
            </w:rPr>
            <w:t>3</w:t>
          </w:r>
        </w:fldSimple>
      </w:p>
    </w:sdtContent>
  </w:sdt>
  <w:p w:rsidR="00600CE0" w:rsidRDefault="00600C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13A91"/>
    <w:multiLevelType w:val="hybridMultilevel"/>
    <w:tmpl w:val="F600E44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71B2C"/>
    <w:multiLevelType w:val="hybridMultilevel"/>
    <w:tmpl w:val="882436A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7157B"/>
    <w:multiLevelType w:val="hybridMultilevel"/>
    <w:tmpl w:val="205A74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6A56F8"/>
    <w:multiLevelType w:val="hybridMultilevel"/>
    <w:tmpl w:val="67522EA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4E57"/>
    <w:rsid w:val="00084A9B"/>
    <w:rsid w:val="00197E4D"/>
    <w:rsid w:val="00265F21"/>
    <w:rsid w:val="005E2639"/>
    <w:rsid w:val="00600CE0"/>
    <w:rsid w:val="00806C4C"/>
    <w:rsid w:val="009B4E57"/>
    <w:rsid w:val="00A637AF"/>
    <w:rsid w:val="00AD45B6"/>
    <w:rsid w:val="00B12613"/>
    <w:rsid w:val="00B51299"/>
    <w:rsid w:val="00BA4DD8"/>
    <w:rsid w:val="00BE74D8"/>
    <w:rsid w:val="00C603E7"/>
    <w:rsid w:val="00C76A8B"/>
    <w:rsid w:val="00C92C99"/>
    <w:rsid w:val="00E50A71"/>
    <w:rsid w:val="00E54FFD"/>
    <w:rsid w:val="00EA3099"/>
    <w:rsid w:val="00EF784F"/>
    <w:rsid w:val="00F23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6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4E5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6C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3099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A3099"/>
  </w:style>
  <w:style w:type="paragraph" w:styleId="Footer">
    <w:name w:val="footer"/>
    <w:basedOn w:val="Normal"/>
    <w:link w:val="FooterChar"/>
    <w:uiPriority w:val="99"/>
    <w:unhideWhenUsed/>
    <w:rsid w:val="00EA3099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A3099"/>
  </w:style>
  <w:style w:type="paragraph" w:styleId="BalloonText">
    <w:name w:val="Balloon Text"/>
    <w:basedOn w:val="Normal"/>
    <w:link w:val="BalloonTextChar"/>
    <w:uiPriority w:val="99"/>
    <w:semiHidden/>
    <w:unhideWhenUsed/>
    <w:rsid w:val="00EA309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0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5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55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4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0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60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755111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697081">
                              <w:marLeft w:val="125"/>
                              <w:marRight w:val="125"/>
                              <w:marTop w:val="480"/>
                              <w:marBottom w:val="0"/>
                              <w:divBdr>
                                <w:top w:val="single" w:sz="4" w:space="28" w:color="D4D4D4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3101524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347</Words>
  <Characters>2045</Characters>
  <Application>Microsoft Office Word</Application>
  <DocSecurity>0</DocSecurity>
  <Lines>227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ivitan</dc:creator>
  <cp:keywords/>
  <dc:description/>
  <cp:lastModifiedBy>ivitan</cp:lastModifiedBy>
  <cp:revision>3</cp:revision>
  <dcterms:created xsi:type="dcterms:W3CDTF">2015-10-21T08:42:00Z</dcterms:created>
  <dcterms:modified xsi:type="dcterms:W3CDTF">2015-12-02T07:11:00Z</dcterms:modified>
</cp:coreProperties>
</file>