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088E" w:rsidRPr="00EB2867" w:rsidRDefault="00AA088E" w:rsidP="00AA088E">
      <w:pPr>
        <w:keepNext/>
        <w:spacing w:before="100" w:beforeAutospacing="1" w:after="100" w:afterAutospacing="1" w:line="240" w:lineRule="auto"/>
        <w:ind w:left="7200" w:firstLine="30"/>
        <w:jc w:val="right"/>
        <w:outlineLvl w:val="2"/>
        <w:rPr>
          <w:rFonts w:ascii="Times New Roman" w:eastAsia="Times New Roman" w:hAnsi="Times New Roman"/>
          <w:i/>
          <w:sz w:val="28"/>
          <w:szCs w:val="28"/>
          <w:lang w:eastAsia="lv-LV"/>
        </w:rPr>
      </w:pPr>
      <w:bookmarkStart w:id="0" w:name="_GoBack"/>
      <w:bookmarkEnd w:id="0"/>
      <w:r w:rsidRPr="00EB2867">
        <w:rPr>
          <w:rFonts w:ascii="Times New Roman" w:eastAsia="Times New Roman" w:hAnsi="Times New Roman"/>
          <w:i/>
          <w:sz w:val="28"/>
          <w:szCs w:val="28"/>
          <w:lang w:eastAsia="lv-LV"/>
        </w:rPr>
        <w:t>Projekts</w:t>
      </w:r>
    </w:p>
    <w:p w:rsidR="00AA088E" w:rsidRPr="00EB2867" w:rsidRDefault="00AA088E" w:rsidP="00AA088E">
      <w:pPr>
        <w:keepNext/>
        <w:spacing w:before="100" w:beforeAutospacing="1" w:after="100" w:afterAutospacing="1" w:line="240" w:lineRule="auto"/>
        <w:ind w:firstLine="680"/>
        <w:jc w:val="center"/>
        <w:outlineLvl w:val="1"/>
        <w:rPr>
          <w:rFonts w:ascii="Times New Roman" w:eastAsia="Times New Roman" w:hAnsi="Times New Roman"/>
          <w:sz w:val="28"/>
          <w:szCs w:val="28"/>
          <w:lang w:eastAsia="lv-LV"/>
        </w:rPr>
      </w:pPr>
      <w:r w:rsidRPr="00EB2867">
        <w:rPr>
          <w:rFonts w:ascii="Times New Roman" w:eastAsia="Times New Roman" w:hAnsi="Times New Roman"/>
          <w:sz w:val="28"/>
          <w:szCs w:val="28"/>
          <w:lang w:eastAsia="lv-LV"/>
        </w:rPr>
        <w:t>LATVIJAS REPUBLIKAS MINISTRU KABINETS</w:t>
      </w:r>
    </w:p>
    <w:p w:rsidR="00AA088E" w:rsidRPr="00EB2867" w:rsidRDefault="00AA088E" w:rsidP="00AA088E">
      <w:pPr>
        <w:tabs>
          <w:tab w:val="right" w:pos="9000"/>
        </w:tabs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lv-LV"/>
        </w:rPr>
      </w:pPr>
      <w:r w:rsidRPr="00EB2867">
        <w:rPr>
          <w:rFonts w:ascii="Times New Roman" w:eastAsia="Times New Roman" w:hAnsi="Times New Roman"/>
          <w:bCs/>
          <w:sz w:val="28"/>
          <w:szCs w:val="28"/>
          <w:lang w:eastAsia="lv-LV"/>
        </w:rPr>
        <w:t>201</w:t>
      </w:r>
      <w:r w:rsidR="00D46F4C">
        <w:rPr>
          <w:rFonts w:ascii="Times New Roman" w:eastAsia="Times New Roman" w:hAnsi="Times New Roman"/>
          <w:bCs/>
          <w:sz w:val="28"/>
          <w:szCs w:val="28"/>
          <w:lang w:eastAsia="lv-LV"/>
        </w:rPr>
        <w:t>9</w:t>
      </w:r>
      <w:r w:rsidRPr="00EB2867">
        <w:rPr>
          <w:rFonts w:ascii="Times New Roman" w:eastAsia="Times New Roman" w:hAnsi="Times New Roman"/>
          <w:bCs/>
          <w:sz w:val="28"/>
          <w:szCs w:val="28"/>
          <w:lang w:eastAsia="lv-LV"/>
        </w:rPr>
        <w:t>. gada __.__________</w:t>
      </w:r>
      <w:r w:rsidRPr="00EB2867">
        <w:rPr>
          <w:rFonts w:ascii="Times New Roman" w:eastAsia="Times New Roman" w:hAnsi="Times New Roman"/>
          <w:bCs/>
          <w:sz w:val="28"/>
          <w:szCs w:val="28"/>
          <w:lang w:eastAsia="lv-LV"/>
        </w:rPr>
        <w:tab/>
        <w:t xml:space="preserve"> Noteikumi Nr.……..</w:t>
      </w:r>
    </w:p>
    <w:p w:rsidR="00AA088E" w:rsidRPr="00EB2867" w:rsidRDefault="00AA088E" w:rsidP="00AA088E">
      <w:pPr>
        <w:tabs>
          <w:tab w:val="right" w:pos="9000"/>
        </w:tabs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lv-LV"/>
        </w:rPr>
      </w:pPr>
      <w:r w:rsidRPr="00EB2867">
        <w:rPr>
          <w:rFonts w:ascii="Times New Roman" w:eastAsia="Times New Roman" w:hAnsi="Times New Roman"/>
          <w:bCs/>
          <w:sz w:val="28"/>
          <w:szCs w:val="28"/>
          <w:lang w:eastAsia="lv-LV"/>
        </w:rPr>
        <w:t>Rīgā</w:t>
      </w:r>
      <w:r w:rsidRPr="00EB2867">
        <w:rPr>
          <w:rFonts w:ascii="Times New Roman" w:eastAsia="Times New Roman" w:hAnsi="Times New Roman"/>
          <w:bCs/>
          <w:sz w:val="28"/>
          <w:szCs w:val="28"/>
          <w:lang w:eastAsia="lv-LV"/>
        </w:rPr>
        <w:tab/>
        <w:t>(</w:t>
      </w:r>
      <w:r w:rsidRPr="00EB2867">
        <w:rPr>
          <w:rFonts w:ascii="Times New Roman" w:eastAsia="Times New Roman" w:hAnsi="Times New Roman"/>
          <w:sz w:val="28"/>
          <w:szCs w:val="28"/>
          <w:lang w:eastAsia="lv-LV"/>
        </w:rPr>
        <w:t>prot. Nr.___ ___.§)</w:t>
      </w:r>
    </w:p>
    <w:p w:rsidR="00AA088E" w:rsidRPr="00EB2867" w:rsidRDefault="00AA088E" w:rsidP="00AA088E">
      <w:pPr>
        <w:spacing w:after="0" w:line="240" w:lineRule="auto"/>
        <w:ind w:firstLine="540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lv-LV"/>
        </w:rPr>
      </w:pPr>
    </w:p>
    <w:p w:rsidR="00AA088E" w:rsidRDefault="00AA088E" w:rsidP="00AA088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088E" w:rsidRDefault="00AA088E" w:rsidP="00AA088E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25458">
        <w:rPr>
          <w:rFonts w:ascii="Times New Roman" w:hAnsi="Times New Roman" w:cs="Times New Roman"/>
          <w:b/>
          <w:sz w:val="28"/>
          <w:szCs w:val="28"/>
        </w:rPr>
        <w:t>Grozījumi Ministru kabineta 200</w:t>
      </w:r>
      <w:r w:rsidR="0053733B">
        <w:rPr>
          <w:rFonts w:ascii="Times New Roman" w:hAnsi="Times New Roman" w:cs="Times New Roman"/>
          <w:b/>
          <w:sz w:val="28"/>
          <w:szCs w:val="28"/>
        </w:rPr>
        <w:t>5</w:t>
      </w:r>
      <w:r w:rsidRPr="00C25458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25458">
        <w:rPr>
          <w:rFonts w:ascii="Times New Roman" w:hAnsi="Times New Roman" w:cs="Times New Roman"/>
          <w:b/>
          <w:sz w:val="28"/>
          <w:szCs w:val="28"/>
        </w:rPr>
        <w:t xml:space="preserve">gada </w:t>
      </w:r>
      <w:r w:rsidR="0053733B">
        <w:rPr>
          <w:rFonts w:ascii="Times New Roman" w:hAnsi="Times New Roman" w:cs="Times New Roman"/>
          <w:b/>
          <w:sz w:val="28"/>
          <w:szCs w:val="28"/>
        </w:rPr>
        <w:t>22.novembra</w:t>
      </w:r>
      <w:r w:rsidRPr="00C25458">
        <w:rPr>
          <w:rFonts w:ascii="Times New Roman" w:hAnsi="Times New Roman" w:cs="Times New Roman"/>
          <w:b/>
          <w:sz w:val="28"/>
          <w:szCs w:val="28"/>
        </w:rPr>
        <w:t xml:space="preserve"> noteikumos Nr.</w:t>
      </w:r>
      <w:r w:rsidR="0053733B">
        <w:rPr>
          <w:rFonts w:ascii="Times New Roman" w:hAnsi="Times New Roman" w:cs="Times New Roman"/>
          <w:b/>
          <w:sz w:val="28"/>
          <w:szCs w:val="28"/>
        </w:rPr>
        <w:t>888 „Noteikumi par aizsargājamām alejām</w:t>
      </w:r>
      <w:r w:rsidRPr="00C25458">
        <w:rPr>
          <w:rFonts w:ascii="Times New Roman" w:hAnsi="Times New Roman" w:cs="Times New Roman"/>
          <w:b/>
          <w:sz w:val="28"/>
          <w:szCs w:val="28"/>
        </w:rPr>
        <w:t>”</w:t>
      </w:r>
    </w:p>
    <w:p w:rsidR="00AA088E" w:rsidRDefault="00AA088E" w:rsidP="00AA088E">
      <w:pPr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</w:p>
    <w:p w:rsidR="00AA088E" w:rsidRDefault="00AA088E" w:rsidP="00AA088E">
      <w:pPr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 w:rsidRPr="00C31360">
        <w:rPr>
          <w:rFonts w:ascii="Times New Roman" w:eastAsia="Calibri" w:hAnsi="Times New Roman" w:cs="Times New Roman"/>
          <w:i/>
          <w:sz w:val="28"/>
          <w:szCs w:val="28"/>
        </w:rPr>
        <w:t>Izdoti saskaņā ar</w:t>
      </w:r>
      <w:r>
        <w:rPr>
          <w:rFonts w:ascii="Times New Roman" w:eastAsia="Calibri" w:hAnsi="Times New Roman" w:cs="Times New Roman"/>
          <w:i/>
          <w:sz w:val="28"/>
          <w:szCs w:val="28"/>
        </w:rPr>
        <w:t xml:space="preserve"> likuma „Par īpaši aizsargājamām dabas </w:t>
      </w:r>
    </w:p>
    <w:p w:rsidR="00AA088E" w:rsidRPr="00C31360" w:rsidRDefault="00AA088E" w:rsidP="00AA088E">
      <w:pPr>
        <w:spacing w:after="0" w:line="240" w:lineRule="auto"/>
        <w:jc w:val="right"/>
        <w:rPr>
          <w:rFonts w:ascii="Times New Roman" w:eastAsia="Calibri" w:hAnsi="Times New Roman" w:cs="Times New Roman"/>
          <w:i/>
          <w:sz w:val="28"/>
          <w:szCs w:val="28"/>
        </w:rPr>
      </w:pPr>
      <w:r>
        <w:rPr>
          <w:rFonts w:ascii="Times New Roman" w:eastAsia="Calibri" w:hAnsi="Times New Roman" w:cs="Times New Roman"/>
          <w:i/>
          <w:sz w:val="28"/>
          <w:szCs w:val="28"/>
        </w:rPr>
        <w:t>teritorijām”13. panta otro daļu</w:t>
      </w:r>
    </w:p>
    <w:p w:rsidR="00AA088E" w:rsidRDefault="00AA088E" w:rsidP="00AA088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A088E" w:rsidRDefault="00AA088E" w:rsidP="00AA088E">
      <w:pPr>
        <w:spacing w:after="0" w:line="240" w:lineRule="auto"/>
        <w:ind w:left="-426" w:right="-766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458">
        <w:rPr>
          <w:rFonts w:ascii="Times New Roman" w:hAnsi="Times New Roman" w:cs="Times New Roman"/>
          <w:sz w:val="28"/>
          <w:szCs w:val="28"/>
        </w:rPr>
        <w:t>Izdarīt Ministru kabineta 200</w:t>
      </w:r>
      <w:r w:rsidR="0053733B">
        <w:rPr>
          <w:rFonts w:ascii="Times New Roman" w:hAnsi="Times New Roman" w:cs="Times New Roman"/>
          <w:sz w:val="28"/>
          <w:szCs w:val="28"/>
        </w:rPr>
        <w:t>5</w:t>
      </w:r>
      <w:r w:rsidRPr="00C2545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25458">
        <w:rPr>
          <w:rFonts w:ascii="Times New Roman" w:hAnsi="Times New Roman" w:cs="Times New Roman"/>
          <w:sz w:val="28"/>
          <w:szCs w:val="28"/>
        </w:rPr>
        <w:t xml:space="preserve">gada </w:t>
      </w:r>
      <w:r w:rsidR="0053733B">
        <w:rPr>
          <w:rFonts w:ascii="Times New Roman" w:hAnsi="Times New Roman" w:cs="Times New Roman"/>
          <w:sz w:val="28"/>
          <w:szCs w:val="28"/>
        </w:rPr>
        <w:t>22.novembra</w:t>
      </w:r>
      <w:r w:rsidRPr="00C25458">
        <w:rPr>
          <w:rFonts w:ascii="Times New Roman" w:hAnsi="Times New Roman" w:cs="Times New Roman"/>
          <w:sz w:val="28"/>
          <w:szCs w:val="28"/>
        </w:rPr>
        <w:t xml:space="preserve"> noteikumos Nr.</w:t>
      </w:r>
      <w:r w:rsidR="0053733B">
        <w:rPr>
          <w:rFonts w:ascii="Times New Roman" w:hAnsi="Times New Roman" w:cs="Times New Roman"/>
          <w:sz w:val="28"/>
          <w:szCs w:val="28"/>
        </w:rPr>
        <w:t>888 „Noteikumi par aizsargājamām alejām</w:t>
      </w:r>
      <w:r w:rsidRPr="00C25458">
        <w:rPr>
          <w:rFonts w:ascii="Times New Roman" w:hAnsi="Times New Roman" w:cs="Times New Roman"/>
          <w:sz w:val="28"/>
          <w:szCs w:val="28"/>
        </w:rPr>
        <w:t xml:space="preserve">” </w:t>
      </w:r>
      <w:r>
        <w:rPr>
          <w:rFonts w:ascii="Times New Roman" w:hAnsi="Times New Roman" w:cs="Times New Roman"/>
          <w:sz w:val="28"/>
          <w:szCs w:val="28"/>
        </w:rPr>
        <w:t xml:space="preserve">(Latvijas </w:t>
      </w:r>
      <w:r w:rsidRPr="003D29B8">
        <w:rPr>
          <w:rFonts w:ascii="Times New Roman" w:hAnsi="Times New Roman" w:cs="Times New Roman"/>
          <w:sz w:val="28"/>
          <w:szCs w:val="28"/>
        </w:rPr>
        <w:t>Vēstnesis</w:t>
      </w:r>
      <w:r w:rsidR="0080676B" w:rsidRPr="003D29B8">
        <w:rPr>
          <w:rFonts w:ascii="Times New Roman" w:hAnsi="Times New Roman" w:cs="Times New Roman"/>
          <w:sz w:val="28"/>
          <w:szCs w:val="28"/>
        </w:rPr>
        <w:t xml:space="preserve"> 2005, </w:t>
      </w:r>
      <w:r w:rsidR="003D29B8" w:rsidRPr="003D29B8">
        <w:rPr>
          <w:rFonts w:ascii="Times New Roman" w:hAnsi="Times New Roman" w:cs="Times New Roman"/>
          <w:sz w:val="28"/>
          <w:szCs w:val="28"/>
        </w:rPr>
        <w:t>196.nr.; 2006</w:t>
      </w:r>
      <w:r w:rsidR="0080676B" w:rsidRPr="003D29B8">
        <w:rPr>
          <w:rFonts w:ascii="Times New Roman" w:hAnsi="Times New Roman" w:cs="Times New Roman"/>
          <w:sz w:val="28"/>
          <w:szCs w:val="28"/>
        </w:rPr>
        <w:t xml:space="preserve">, </w:t>
      </w:r>
      <w:r w:rsidR="003D29B8" w:rsidRPr="003D29B8">
        <w:rPr>
          <w:rFonts w:ascii="Times New Roman" w:hAnsi="Times New Roman" w:cs="Times New Roman"/>
          <w:sz w:val="28"/>
          <w:szCs w:val="28"/>
        </w:rPr>
        <w:t>167</w:t>
      </w:r>
      <w:r w:rsidR="0080676B" w:rsidRPr="003D29B8">
        <w:rPr>
          <w:rFonts w:ascii="Times New Roman" w:hAnsi="Times New Roman" w:cs="Times New Roman"/>
          <w:sz w:val="28"/>
          <w:szCs w:val="28"/>
        </w:rPr>
        <w:t>.nr.</w:t>
      </w:r>
      <w:r w:rsidR="003D29B8" w:rsidRPr="003D29B8">
        <w:rPr>
          <w:rFonts w:ascii="Times New Roman" w:hAnsi="Times New Roman" w:cs="Times New Roman"/>
          <w:sz w:val="28"/>
          <w:szCs w:val="28"/>
        </w:rPr>
        <w:t>; 2009, 602.nr.</w:t>
      </w:r>
      <w:r w:rsidR="0080676B" w:rsidRPr="003D29B8">
        <w:rPr>
          <w:rFonts w:ascii="Times New Roman" w:hAnsi="Times New Roman" w:cs="Times New Roman"/>
          <w:sz w:val="28"/>
          <w:szCs w:val="28"/>
        </w:rPr>
        <w:t>)</w:t>
      </w:r>
      <w:r w:rsidRPr="003D29B8">
        <w:rPr>
          <w:rFonts w:ascii="Times New Roman" w:hAnsi="Times New Roman" w:cs="Times New Roman"/>
          <w:sz w:val="28"/>
          <w:szCs w:val="28"/>
        </w:rPr>
        <w:t xml:space="preserve"> šādus grozījumus:</w:t>
      </w:r>
    </w:p>
    <w:p w:rsidR="009D7727" w:rsidRDefault="009D7727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</w:t>
      </w:r>
      <w:r w:rsidR="00D46F4C" w:rsidRPr="00D46F4C">
        <w:rPr>
          <w:rFonts w:ascii="Times New Roman" w:hAnsi="Times New Roman" w:cs="Times New Roman"/>
          <w:sz w:val="28"/>
          <w:szCs w:val="28"/>
        </w:rPr>
        <w:t>vītrot</w:t>
      </w:r>
      <w:r w:rsidR="00AA088E" w:rsidRPr="00D46F4C">
        <w:rPr>
          <w:rFonts w:ascii="Times New Roman" w:hAnsi="Times New Roman" w:cs="Times New Roman"/>
          <w:sz w:val="28"/>
          <w:szCs w:val="28"/>
        </w:rPr>
        <w:t xml:space="preserve"> </w:t>
      </w:r>
      <w:r w:rsidR="003D29B8" w:rsidRPr="00D46F4C">
        <w:rPr>
          <w:rFonts w:ascii="Times New Roman" w:hAnsi="Times New Roman" w:cs="Times New Roman"/>
          <w:sz w:val="28"/>
          <w:szCs w:val="28"/>
        </w:rPr>
        <w:t>1.11. apakšpunktā vārdus “ar lauku teritoriju”</w:t>
      </w:r>
      <w:r w:rsidR="00D46F4C" w:rsidRPr="00D46F4C">
        <w:rPr>
          <w:rFonts w:ascii="Times New Roman" w:hAnsi="Times New Roman" w:cs="Times New Roman"/>
          <w:sz w:val="28"/>
          <w:szCs w:val="28"/>
        </w:rPr>
        <w:t>.</w:t>
      </w:r>
      <w:r w:rsidR="003D29B8" w:rsidRPr="00D46F4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7727" w:rsidRDefault="009D7727" w:rsidP="009D7727">
      <w:pPr>
        <w:pStyle w:val="ListParagraph"/>
        <w:spacing w:before="240" w:after="240" w:line="240" w:lineRule="auto"/>
        <w:ind w:left="357" w:right="-765"/>
        <w:jc w:val="both"/>
        <w:rPr>
          <w:rFonts w:ascii="Times New Roman" w:hAnsi="Times New Roman" w:cs="Times New Roman"/>
          <w:sz w:val="28"/>
          <w:szCs w:val="28"/>
        </w:rPr>
      </w:pPr>
    </w:p>
    <w:p w:rsidR="003D29B8" w:rsidRDefault="003D29B8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 w:rsidRPr="00D46F4C">
        <w:rPr>
          <w:rFonts w:ascii="Times New Roman" w:hAnsi="Times New Roman" w:cs="Times New Roman"/>
          <w:sz w:val="28"/>
          <w:szCs w:val="28"/>
        </w:rPr>
        <w:t>Izslēgt 1.16.apakšpunktu.</w:t>
      </w:r>
    </w:p>
    <w:p w:rsidR="004E6D1C" w:rsidRPr="004E6D1C" w:rsidRDefault="004E6D1C" w:rsidP="004E6D1C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:rsidR="004E6D1C" w:rsidRDefault="004E6D1C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Aizstāt 1.18. apakšpunktā vārdus “ozolu alejas” ar vārdu “alejas”.</w:t>
      </w:r>
    </w:p>
    <w:p w:rsidR="009D7727" w:rsidRPr="009D7727" w:rsidRDefault="009D7727" w:rsidP="009D7727">
      <w:pPr>
        <w:pStyle w:val="ListParagraph"/>
        <w:spacing w:before="240" w:after="240"/>
        <w:rPr>
          <w:rFonts w:ascii="Times New Roman" w:hAnsi="Times New Roman" w:cs="Times New Roman"/>
          <w:sz w:val="28"/>
          <w:szCs w:val="28"/>
        </w:rPr>
      </w:pPr>
    </w:p>
    <w:p w:rsidR="003D29B8" w:rsidRDefault="003D29B8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Aizstāt 1.26. apakšpunktā vārdus “Ainažu pilsēta ar lauku teritoriju” ar vārdiem “Ainažu pagasts”.</w:t>
      </w:r>
    </w:p>
    <w:p w:rsidR="009D7727" w:rsidRPr="009D7727" w:rsidRDefault="009D7727" w:rsidP="009D7727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:rsidR="003D29B8" w:rsidRDefault="00CC53AB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Aizstāt 1.32. apakšpunktā vārdus “Baldones pilsēta ar lauku teritoriju” ar vārdiem “Baldones pagasts”.</w:t>
      </w:r>
    </w:p>
    <w:p w:rsidR="009D7727" w:rsidRPr="009D7727" w:rsidRDefault="009D7727" w:rsidP="009D7727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:rsidR="00CC53AB" w:rsidRDefault="009D7727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Svī</w:t>
      </w:r>
      <w:r w:rsidR="00D46F4C">
        <w:rPr>
          <w:rFonts w:ascii="Times New Roman" w:hAnsi="Times New Roman" w:cs="Times New Roman"/>
          <w:sz w:val="28"/>
          <w:szCs w:val="28"/>
        </w:rPr>
        <w:t>trot</w:t>
      </w:r>
      <w:r w:rsidR="00CC53AB">
        <w:rPr>
          <w:rFonts w:ascii="Times New Roman" w:hAnsi="Times New Roman" w:cs="Times New Roman"/>
          <w:sz w:val="28"/>
          <w:szCs w:val="28"/>
        </w:rPr>
        <w:t xml:space="preserve"> 1.33. apakšpunktā vārdus “</w:t>
      </w:r>
      <w:r w:rsidR="00D46F4C">
        <w:rPr>
          <w:rFonts w:ascii="Times New Roman" w:hAnsi="Times New Roman" w:cs="Times New Roman"/>
          <w:sz w:val="28"/>
          <w:szCs w:val="28"/>
        </w:rPr>
        <w:t>ar lauku teritoriju”.</w:t>
      </w:r>
    </w:p>
    <w:p w:rsidR="009D7727" w:rsidRPr="009D7727" w:rsidRDefault="009D7727" w:rsidP="009D7727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:rsidR="005858B0" w:rsidRDefault="005858B0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Izslēgt 1.45. apakšpunktu.</w:t>
      </w:r>
    </w:p>
    <w:p w:rsidR="009D7727" w:rsidRPr="009D7727" w:rsidRDefault="009D7727" w:rsidP="009D7727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:rsidR="005858B0" w:rsidRDefault="002629E4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Aizs</w:t>
      </w:r>
      <w:r w:rsidR="005858B0">
        <w:rPr>
          <w:rFonts w:ascii="Times New Roman" w:hAnsi="Times New Roman" w:cs="Times New Roman"/>
          <w:sz w:val="28"/>
          <w:szCs w:val="28"/>
        </w:rPr>
        <w:t xml:space="preserve">tāt 1.47. apakšpunktā vārdus </w:t>
      </w:r>
      <w:r>
        <w:rPr>
          <w:rFonts w:ascii="Times New Roman" w:hAnsi="Times New Roman" w:cs="Times New Roman"/>
          <w:sz w:val="28"/>
          <w:szCs w:val="28"/>
        </w:rPr>
        <w:t>“</w:t>
      </w:r>
      <w:r w:rsidR="005858B0">
        <w:rPr>
          <w:rFonts w:ascii="Times New Roman" w:hAnsi="Times New Roman" w:cs="Times New Roman"/>
          <w:sz w:val="28"/>
          <w:szCs w:val="28"/>
        </w:rPr>
        <w:t xml:space="preserve">Mazsalacas </w:t>
      </w:r>
      <w:r>
        <w:rPr>
          <w:rFonts w:ascii="Times New Roman" w:hAnsi="Times New Roman" w:cs="Times New Roman"/>
          <w:sz w:val="28"/>
          <w:szCs w:val="28"/>
        </w:rPr>
        <w:t>pilsēta ar lauku teritoriju” ar vārdiem “Mazsalacas pilsēta, Skaņkalnes pagasts”.</w:t>
      </w:r>
    </w:p>
    <w:p w:rsidR="0009599D" w:rsidRPr="0009599D" w:rsidRDefault="0009599D" w:rsidP="0009599D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:rsidR="002629E4" w:rsidRDefault="002629E4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Aizstāt 1.56. apakšpunktā vārdus “Auces pilsēta ar lauku teritoriju” ar vārdiem “Vecauces pagasts”.</w:t>
      </w:r>
    </w:p>
    <w:p w:rsidR="0009599D" w:rsidRPr="0009599D" w:rsidRDefault="0009599D" w:rsidP="0009599D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:rsidR="00F53BE6" w:rsidRDefault="00F53BE6" w:rsidP="009D7727">
      <w:pPr>
        <w:pStyle w:val="ListParagraph"/>
        <w:numPr>
          <w:ilvl w:val="0"/>
          <w:numId w:val="1"/>
        </w:numPr>
        <w:spacing w:before="24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Papildināt noteikumus ar jaunu 1.61., 1.62., 1.63. un 1.64. apakšpunktu šādā redakcijā:</w:t>
      </w:r>
    </w:p>
    <w:tbl>
      <w:tblPr>
        <w:tblStyle w:val="TableGrid"/>
        <w:tblpPr w:leftFromText="180" w:rightFromText="180" w:vertAnchor="text" w:horzAnchor="margin" w:tblpY="269"/>
        <w:tblW w:w="9350" w:type="dxa"/>
        <w:tblLook w:val="04A0" w:firstRow="1" w:lastRow="0" w:firstColumn="1" w:lastColumn="0" w:noHBand="0" w:noVBand="1"/>
      </w:tblPr>
      <w:tblGrid>
        <w:gridCol w:w="901"/>
        <w:gridCol w:w="2355"/>
        <w:gridCol w:w="2126"/>
        <w:gridCol w:w="2173"/>
        <w:gridCol w:w="1795"/>
      </w:tblGrid>
      <w:tr w:rsidR="003C4F6C" w:rsidTr="00D46F4C">
        <w:tc>
          <w:tcPr>
            <w:tcW w:w="901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“1.61.</w:t>
            </w:r>
          </w:p>
        </w:tc>
        <w:tc>
          <w:tcPr>
            <w:tcW w:w="2355" w:type="dxa"/>
          </w:tcPr>
          <w:p w:rsidR="005C3F12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Lubānas – Meirānu</w:t>
            </w:r>
          </w:p>
          <w:p w:rsidR="003C4F6C" w:rsidRDefault="003C4F6C" w:rsidP="005C3F12">
            <w:pPr>
              <w:pStyle w:val="ListParagraph"/>
              <w:spacing w:after="0" w:line="240" w:lineRule="auto"/>
              <w:ind w:left="0" w:right="-76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aleja</w:t>
            </w:r>
          </w:p>
        </w:tc>
        <w:tc>
          <w:tcPr>
            <w:tcW w:w="2126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Lubānas novads</w:t>
            </w:r>
          </w:p>
        </w:tc>
        <w:tc>
          <w:tcPr>
            <w:tcW w:w="2173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Indrānu pagasts</w:t>
            </w:r>
          </w:p>
        </w:tc>
        <w:tc>
          <w:tcPr>
            <w:tcW w:w="1795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61.pielikums</w:t>
            </w:r>
          </w:p>
        </w:tc>
      </w:tr>
      <w:tr w:rsidR="003C4F6C" w:rsidTr="00D46F4C">
        <w:tc>
          <w:tcPr>
            <w:tcW w:w="901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1.62.</w:t>
            </w:r>
          </w:p>
        </w:tc>
        <w:tc>
          <w:tcPr>
            <w:tcW w:w="2355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Raiskuma aleja </w:t>
            </w:r>
          </w:p>
        </w:tc>
        <w:tc>
          <w:tcPr>
            <w:tcW w:w="2126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Pārgaujas novads</w:t>
            </w:r>
          </w:p>
        </w:tc>
        <w:tc>
          <w:tcPr>
            <w:tcW w:w="2173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108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Raiskuma pagasts</w:t>
            </w:r>
          </w:p>
        </w:tc>
        <w:tc>
          <w:tcPr>
            <w:tcW w:w="1795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62.pielikums</w:t>
            </w:r>
          </w:p>
        </w:tc>
      </w:tr>
      <w:tr w:rsidR="003C4F6C" w:rsidTr="00D46F4C">
        <w:tc>
          <w:tcPr>
            <w:tcW w:w="901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1.63.</w:t>
            </w:r>
          </w:p>
        </w:tc>
        <w:tc>
          <w:tcPr>
            <w:tcW w:w="2355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Veckalsnavas aleja</w:t>
            </w:r>
          </w:p>
        </w:tc>
        <w:tc>
          <w:tcPr>
            <w:tcW w:w="2126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Madonas novads</w:t>
            </w:r>
          </w:p>
        </w:tc>
        <w:tc>
          <w:tcPr>
            <w:tcW w:w="2173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Kalsnavas pagasts</w:t>
            </w:r>
          </w:p>
        </w:tc>
        <w:tc>
          <w:tcPr>
            <w:tcW w:w="1795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63.pielikums</w:t>
            </w:r>
          </w:p>
        </w:tc>
      </w:tr>
      <w:tr w:rsidR="003C4F6C" w:rsidTr="00D46F4C">
        <w:tc>
          <w:tcPr>
            <w:tcW w:w="901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1.64.</w:t>
            </w:r>
          </w:p>
        </w:tc>
        <w:tc>
          <w:tcPr>
            <w:tcW w:w="2355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Ozolkalna aleja</w:t>
            </w:r>
          </w:p>
        </w:tc>
        <w:tc>
          <w:tcPr>
            <w:tcW w:w="2126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Madonas novads</w:t>
            </w:r>
          </w:p>
        </w:tc>
        <w:tc>
          <w:tcPr>
            <w:tcW w:w="2173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Mētrienas pagasts</w:t>
            </w:r>
          </w:p>
        </w:tc>
        <w:tc>
          <w:tcPr>
            <w:tcW w:w="1795" w:type="dxa"/>
          </w:tcPr>
          <w:p w:rsidR="003C4F6C" w:rsidRDefault="003C4F6C" w:rsidP="003C4F6C">
            <w:pPr>
              <w:pStyle w:val="ListParagraph"/>
              <w:spacing w:after="0" w:line="240" w:lineRule="auto"/>
              <w:ind w:left="0" w:right="-76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64.pielikums”</w:t>
            </w:r>
          </w:p>
        </w:tc>
      </w:tr>
    </w:tbl>
    <w:p w:rsidR="003C4F6C" w:rsidRDefault="003C4F6C" w:rsidP="00411F75">
      <w:pPr>
        <w:pStyle w:val="ListParagraph"/>
        <w:numPr>
          <w:ilvl w:val="0"/>
          <w:numId w:val="1"/>
        </w:numPr>
        <w:spacing w:before="36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Izteikt 7.pielikumu šādā redakcijā:</w:t>
      </w:r>
    </w:p>
    <w:p w:rsidR="003C4F6C" w:rsidRDefault="00150CFE" w:rsidP="003C4F6C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</w:t>
      </w:r>
      <w:r w:rsidR="003C4F6C">
        <w:rPr>
          <w:rFonts w:ascii="Times New Roman" w:hAnsi="Times New Roman" w:cs="Times New Roman"/>
          <w:sz w:val="28"/>
          <w:szCs w:val="28"/>
        </w:rPr>
        <w:t>7.</w:t>
      </w:r>
      <w:r w:rsidR="00D46F4C">
        <w:rPr>
          <w:rFonts w:ascii="Times New Roman" w:hAnsi="Times New Roman" w:cs="Times New Roman"/>
          <w:sz w:val="28"/>
          <w:szCs w:val="28"/>
        </w:rPr>
        <w:t xml:space="preserve"> </w:t>
      </w:r>
      <w:r w:rsidR="003C4F6C">
        <w:rPr>
          <w:rFonts w:ascii="Times New Roman" w:hAnsi="Times New Roman" w:cs="Times New Roman"/>
          <w:sz w:val="28"/>
          <w:szCs w:val="28"/>
        </w:rPr>
        <w:t>pielikums</w:t>
      </w:r>
    </w:p>
    <w:p w:rsidR="003C4F6C" w:rsidRDefault="003C4F6C" w:rsidP="003C4F6C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3C4F6C" w:rsidRDefault="003C4F6C" w:rsidP="003C4F6C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3C4F6C" w:rsidRDefault="003C4F6C" w:rsidP="003C4F6C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3C4F6C" w:rsidRPr="00097AA3" w:rsidRDefault="003C4F6C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7AA3">
        <w:rPr>
          <w:rFonts w:ascii="Times New Roman" w:hAnsi="Times New Roman" w:cs="Times New Roman"/>
          <w:b/>
          <w:sz w:val="28"/>
          <w:szCs w:val="28"/>
        </w:rPr>
        <w:t>Ieriķu muižas aleja</w:t>
      </w:r>
      <w:r w:rsidR="00097AA3" w:rsidRPr="00097AA3">
        <w:rPr>
          <w:rFonts w:ascii="Times New Roman" w:hAnsi="Times New Roman" w:cs="Times New Roman"/>
          <w:b/>
          <w:sz w:val="28"/>
          <w:szCs w:val="28"/>
        </w:rPr>
        <w:t>s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shēma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</w:p>
    <w:p w:rsidR="00097AA3" w:rsidRDefault="000F34A4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>
            <wp:extent cx="5274310" cy="426910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eriku_MK_shema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69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”</w:t>
      </w:r>
    </w:p>
    <w:p w:rsidR="00097AA3" w:rsidRPr="003C4F6C" w:rsidRDefault="00097AA3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</w:p>
    <w:p w:rsidR="00097AA3" w:rsidRDefault="00097AA3" w:rsidP="00097AA3">
      <w:pPr>
        <w:pStyle w:val="ListParagraph"/>
        <w:numPr>
          <w:ilvl w:val="0"/>
          <w:numId w:val="1"/>
        </w:numPr>
        <w:spacing w:before="360" w:after="240" w:line="240" w:lineRule="auto"/>
        <w:ind w:right="-7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Izteikt 13.pielikumu šādā redakcijā:</w:t>
      </w:r>
    </w:p>
    <w:p w:rsidR="00097AA3" w:rsidRDefault="00150CFE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</w:t>
      </w:r>
      <w:r w:rsidR="00097AA3">
        <w:rPr>
          <w:rFonts w:ascii="Times New Roman" w:hAnsi="Times New Roman" w:cs="Times New Roman"/>
          <w:sz w:val="28"/>
          <w:szCs w:val="28"/>
        </w:rPr>
        <w:t>13.pielikums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097AA3" w:rsidRPr="00097AA3" w:rsidRDefault="00097AA3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7AA3">
        <w:rPr>
          <w:rFonts w:ascii="Times New Roman" w:hAnsi="Times New Roman" w:cs="Times New Roman"/>
          <w:b/>
          <w:sz w:val="28"/>
          <w:szCs w:val="28"/>
        </w:rPr>
        <w:lastRenderedPageBreak/>
        <w:t>Bukaišu alejas shēma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</w:p>
    <w:p w:rsidR="00AB73CE" w:rsidRDefault="00AB73CE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>
            <wp:extent cx="4362450" cy="353103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alejas_MK_shemas_Bukaisu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2137" cy="3538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”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097AA3">
      <w:pPr>
        <w:pStyle w:val="ListParagraph"/>
        <w:numPr>
          <w:ilvl w:val="0"/>
          <w:numId w:val="1"/>
        </w:numPr>
        <w:spacing w:before="360" w:after="240" w:line="240" w:lineRule="auto"/>
        <w:ind w:right="-7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Svītrot 16.pielikumu.</w:t>
      </w:r>
    </w:p>
    <w:p w:rsidR="00D46F4C" w:rsidRDefault="00D46F4C" w:rsidP="00D46F4C">
      <w:pPr>
        <w:pStyle w:val="ListParagraph"/>
        <w:spacing w:before="360" w:after="240" w:line="240" w:lineRule="auto"/>
        <w:ind w:left="360" w:right="-765"/>
        <w:jc w:val="both"/>
        <w:rPr>
          <w:rFonts w:ascii="Times New Roman" w:hAnsi="Times New Roman" w:cs="Times New Roman"/>
          <w:sz w:val="28"/>
          <w:szCs w:val="28"/>
        </w:rPr>
      </w:pPr>
    </w:p>
    <w:p w:rsidR="00097AA3" w:rsidRDefault="00097AA3" w:rsidP="00097AA3">
      <w:pPr>
        <w:pStyle w:val="ListParagraph"/>
        <w:numPr>
          <w:ilvl w:val="0"/>
          <w:numId w:val="1"/>
        </w:numPr>
        <w:spacing w:before="360" w:after="240" w:line="240" w:lineRule="auto"/>
        <w:ind w:right="-7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Izteikt 18.pielikumu šādā redakcijā:</w:t>
      </w:r>
    </w:p>
    <w:p w:rsidR="00097AA3" w:rsidRDefault="00150CFE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</w:t>
      </w:r>
      <w:r w:rsidR="00097AA3">
        <w:rPr>
          <w:rFonts w:ascii="Times New Roman" w:hAnsi="Times New Roman" w:cs="Times New Roman"/>
          <w:sz w:val="28"/>
          <w:szCs w:val="28"/>
        </w:rPr>
        <w:t>18.</w:t>
      </w:r>
      <w:r w:rsidR="00D46F4C">
        <w:rPr>
          <w:rFonts w:ascii="Times New Roman" w:hAnsi="Times New Roman" w:cs="Times New Roman"/>
          <w:sz w:val="28"/>
          <w:szCs w:val="28"/>
        </w:rPr>
        <w:t xml:space="preserve"> </w:t>
      </w:r>
      <w:r w:rsidR="00097AA3">
        <w:rPr>
          <w:rFonts w:ascii="Times New Roman" w:hAnsi="Times New Roman" w:cs="Times New Roman"/>
          <w:sz w:val="28"/>
          <w:szCs w:val="28"/>
        </w:rPr>
        <w:t>pielikums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097AA3" w:rsidRPr="00097AA3" w:rsidRDefault="00097AA3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97AA3">
        <w:rPr>
          <w:rFonts w:ascii="Times New Roman" w:hAnsi="Times New Roman" w:cs="Times New Roman"/>
          <w:b/>
          <w:sz w:val="28"/>
          <w:szCs w:val="28"/>
        </w:rPr>
        <w:t>Elejas aleju shēma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</w:p>
    <w:p w:rsidR="00097AA3" w:rsidRDefault="00B56A2F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lastRenderedPageBreak/>
        <w:drawing>
          <wp:inline distT="0" distB="0" distL="0" distR="0">
            <wp:extent cx="3895725" cy="3153258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lejas_MK_shemas_Elej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9679" cy="3164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”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sz w:val="28"/>
          <w:szCs w:val="28"/>
        </w:rPr>
      </w:pPr>
    </w:p>
    <w:p w:rsidR="00097AA3" w:rsidRDefault="00097AA3" w:rsidP="00097AA3">
      <w:pPr>
        <w:pStyle w:val="ListParagraph"/>
        <w:numPr>
          <w:ilvl w:val="0"/>
          <w:numId w:val="1"/>
        </w:numPr>
        <w:spacing w:before="360" w:after="240" w:line="240" w:lineRule="auto"/>
        <w:ind w:right="-7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Izteikt 23.</w:t>
      </w:r>
      <w:r w:rsidR="0094113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pielikumu šādā redakcijā:</w:t>
      </w:r>
    </w:p>
    <w:p w:rsidR="00097AA3" w:rsidRDefault="00150CFE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</w:t>
      </w:r>
      <w:r w:rsidR="00097AA3">
        <w:rPr>
          <w:rFonts w:ascii="Times New Roman" w:hAnsi="Times New Roman" w:cs="Times New Roman"/>
          <w:sz w:val="28"/>
          <w:szCs w:val="28"/>
        </w:rPr>
        <w:t>23.</w:t>
      </w:r>
      <w:r w:rsidR="00D46F4C">
        <w:rPr>
          <w:rFonts w:ascii="Times New Roman" w:hAnsi="Times New Roman" w:cs="Times New Roman"/>
          <w:sz w:val="28"/>
          <w:szCs w:val="28"/>
        </w:rPr>
        <w:t xml:space="preserve"> </w:t>
      </w:r>
      <w:r w:rsidR="00097AA3">
        <w:rPr>
          <w:rFonts w:ascii="Times New Roman" w:hAnsi="Times New Roman" w:cs="Times New Roman"/>
          <w:sz w:val="28"/>
          <w:szCs w:val="28"/>
        </w:rPr>
        <w:t>pielikums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097AA3" w:rsidRDefault="00097AA3" w:rsidP="00097AA3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097AA3" w:rsidRDefault="005C3F12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Cīravas liepu</w:t>
      </w:r>
      <w:r w:rsidR="00097AA3"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B56A2F" w:rsidRDefault="00B56A2F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AC4381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drawing>
          <wp:inline distT="0" distB="0" distL="0" distR="0">
            <wp:extent cx="3848100" cy="3114709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lejas_MK_shemas_Cirava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2345" cy="3118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4187">
        <w:rPr>
          <w:rFonts w:ascii="Times New Roman" w:hAnsi="Times New Roman" w:cs="Times New Roman"/>
          <w:b/>
          <w:sz w:val="28"/>
          <w:szCs w:val="28"/>
        </w:rPr>
        <w:t>”</w:t>
      </w:r>
    </w:p>
    <w:p w:rsidR="00B56A2F" w:rsidRDefault="00B56A2F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C4381" w:rsidRDefault="00AC4381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Pr="00097AA3" w:rsidRDefault="005C3F12" w:rsidP="00097AA3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5C3F12" w:rsidP="005C3F12">
      <w:pPr>
        <w:pStyle w:val="ListParagraph"/>
        <w:numPr>
          <w:ilvl w:val="0"/>
          <w:numId w:val="1"/>
        </w:numPr>
        <w:spacing w:before="360" w:after="240" w:line="240" w:lineRule="auto"/>
        <w:ind w:right="-7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Izteikt 30. pielikumu šādā redakcijā:</w:t>
      </w:r>
    </w:p>
    <w:p w:rsidR="005C3F12" w:rsidRDefault="00150CFE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“</w:t>
      </w:r>
      <w:r w:rsidR="005C3F12">
        <w:rPr>
          <w:rFonts w:ascii="Times New Roman" w:hAnsi="Times New Roman" w:cs="Times New Roman"/>
          <w:sz w:val="28"/>
          <w:szCs w:val="28"/>
        </w:rPr>
        <w:t>30.</w:t>
      </w:r>
      <w:r w:rsidR="00D46F4C">
        <w:rPr>
          <w:rFonts w:ascii="Times New Roman" w:hAnsi="Times New Roman" w:cs="Times New Roman"/>
          <w:sz w:val="28"/>
          <w:szCs w:val="28"/>
        </w:rPr>
        <w:t xml:space="preserve"> </w:t>
      </w:r>
      <w:r w:rsidR="005C3F12">
        <w:rPr>
          <w:rFonts w:ascii="Times New Roman" w:hAnsi="Times New Roman" w:cs="Times New Roman"/>
          <w:sz w:val="28"/>
          <w:szCs w:val="28"/>
        </w:rPr>
        <w:t>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Vērenes muižas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1130" w:rsidRDefault="009400EB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drawing>
          <wp:inline distT="0" distB="0" distL="0" distR="0">
            <wp:extent cx="3905250" cy="2232848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lejas_MK_shemas_Verene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1006" cy="2236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400EB">
        <w:rPr>
          <w:rFonts w:ascii="Times New Roman" w:hAnsi="Times New Roman" w:cs="Times New Roman"/>
          <w:sz w:val="28"/>
          <w:szCs w:val="28"/>
        </w:rPr>
        <w:t>”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5C3F12" w:rsidP="005C3F12">
      <w:pPr>
        <w:pStyle w:val="ListParagraph"/>
        <w:numPr>
          <w:ilvl w:val="0"/>
          <w:numId w:val="1"/>
        </w:numPr>
        <w:spacing w:before="360" w:after="240" w:line="240" w:lineRule="auto"/>
        <w:ind w:right="-7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Izteikt 44. pielikumu šādā redakcijā:</w:t>
      </w:r>
    </w:p>
    <w:p w:rsidR="005C3F12" w:rsidRDefault="00150CFE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</w:t>
      </w:r>
      <w:r w:rsidR="005C3F12">
        <w:rPr>
          <w:rFonts w:ascii="Times New Roman" w:hAnsi="Times New Roman" w:cs="Times New Roman"/>
          <w:sz w:val="28"/>
          <w:szCs w:val="28"/>
        </w:rPr>
        <w:t>44.</w:t>
      </w:r>
      <w:r w:rsidR="00D46F4C">
        <w:rPr>
          <w:rFonts w:ascii="Times New Roman" w:hAnsi="Times New Roman" w:cs="Times New Roman"/>
          <w:sz w:val="28"/>
          <w:szCs w:val="28"/>
        </w:rPr>
        <w:t xml:space="preserve"> </w:t>
      </w:r>
      <w:r w:rsidR="005C3F12">
        <w:rPr>
          <w:rFonts w:ascii="Times New Roman" w:hAnsi="Times New Roman" w:cs="Times New Roman"/>
          <w:sz w:val="28"/>
          <w:szCs w:val="28"/>
        </w:rPr>
        <w:t>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Jaunsmiltenes</w:t>
      </w:r>
      <w:proofErr w:type="spellEnd"/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D34ED7" w:rsidRDefault="00D34ED7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4E6D1C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drawing>
          <wp:inline distT="0" distB="0" distL="0" distR="0">
            <wp:extent cx="4242151" cy="2800350"/>
            <wp:effectExtent l="0" t="0" r="635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alejas_MK_shemas_Jaunsmiltene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6891" cy="281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4F6C" w:rsidRDefault="005C3F12" w:rsidP="00411F75">
      <w:pPr>
        <w:pStyle w:val="ListParagraph"/>
        <w:numPr>
          <w:ilvl w:val="0"/>
          <w:numId w:val="1"/>
        </w:numPr>
        <w:spacing w:before="36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Svītrot 45. pielikumu.</w:t>
      </w:r>
    </w:p>
    <w:p w:rsidR="00D34ED7" w:rsidRDefault="00D34ED7" w:rsidP="00D34ED7">
      <w:pPr>
        <w:pStyle w:val="ListParagraph"/>
        <w:spacing w:before="360" w:after="240" w:line="240" w:lineRule="auto"/>
        <w:ind w:left="357" w:right="-765"/>
        <w:jc w:val="both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numPr>
          <w:ilvl w:val="0"/>
          <w:numId w:val="1"/>
        </w:numPr>
        <w:spacing w:before="360" w:after="240" w:line="240" w:lineRule="auto"/>
        <w:ind w:right="-7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Izteikt 49. un 50. pielikumu šādā redakcijā:</w:t>
      </w:r>
    </w:p>
    <w:p w:rsidR="005C3F12" w:rsidRDefault="00150CFE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</w:t>
      </w:r>
      <w:r w:rsidR="005C3F12">
        <w:rPr>
          <w:rFonts w:ascii="Times New Roman" w:hAnsi="Times New Roman" w:cs="Times New Roman"/>
          <w:sz w:val="28"/>
          <w:szCs w:val="28"/>
        </w:rPr>
        <w:t>49.</w:t>
      </w:r>
      <w:r w:rsidR="00D46F4C">
        <w:rPr>
          <w:rFonts w:ascii="Times New Roman" w:hAnsi="Times New Roman" w:cs="Times New Roman"/>
          <w:sz w:val="28"/>
          <w:szCs w:val="28"/>
        </w:rPr>
        <w:t xml:space="preserve"> </w:t>
      </w:r>
      <w:r w:rsidR="005C3F12">
        <w:rPr>
          <w:rFonts w:ascii="Times New Roman" w:hAnsi="Times New Roman" w:cs="Times New Roman"/>
          <w:sz w:val="28"/>
          <w:szCs w:val="28"/>
        </w:rPr>
        <w:t>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Rencēnmuižas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ozolu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D34ED7" w:rsidRDefault="00D34ED7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34ED7" w:rsidRDefault="00D34ED7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drawing>
          <wp:inline distT="0" distB="0" distL="0" distR="0">
            <wp:extent cx="4562475" cy="301180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lejas_MK_shemas_Rencenmuiz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2897" cy="3012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50.</w:t>
      </w:r>
      <w:r w:rsidR="00D46F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Popes muižas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994187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lastRenderedPageBreak/>
        <w:drawing>
          <wp:inline distT="0" distB="0" distL="0" distR="0">
            <wp:extent cx="5048250" cy="3332477"/>
            <wp:effectExtent l="0" t="0" r="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lejas_MK_shemas_Popes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1421" cy="333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>”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5C3F12" w:rsidP="005C3F12">
      <w:pPr>
        <w:pStyle w:val="ListParagraph"/>
        <w:numPr>
          <w:ilvl w:val="0"/>
          <w:numId w:val="1"/>
        </w:numPr>
        <w:spacing w:before="360" w:after="240" w:line="240" w:lineRule="auto"/>
        <w:ind w:right="-76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Izteikt 60. pielikumu šādā redakcijā:</w:t>
      </w:r>
    </w:p>
    <w:p w:rsidR="005C3F12" w:rsidRDefault="00150CFE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“60</w:t>
      </w:r>
      <w:r w:rsidR="005C3F12">
        <w:rPr>
          <w:rFonts w:ascii="Times New Roman" w:hAnsi="Times New Roman" w:cs="Times New Roman"/>
          <w:sz w:val="28"/>
          <w:szCs w:val="28"/>
        </w:rPr>
        <w:t>.</w:t>
      </w:r>
      <w:r w:rsidR="00D46F4C">
        <w:rPr>
          <w:rFonts w:ascii="Times New Roman" w:hAnsi="Times New Roman" w:cs="Times New Roman"/>
          <w:sz w:val="28"/>
          <w:szCs w:val="28"/>
        </w:rPr>
        <w:t xml:space="preserve"> </w:t>
      </w:r>
      <w:r w:rsidR="005C3F12">
        <w:rPr>
          <w:rFonts w:ascii="Times New Roman" w:hAnsi="Times New Roman" w:cs="Times New Roman"/>
          <w:sz w:val="28"/>
          <w:szCs w:val="28"/>
        </w:rPr>
        <w:t>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Dikļu muižas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44470E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drawing>
          <wp:inline distT="0" distB="0" distL="0" distR="0">
            <wp:extent cx="3867150" cy="2552803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alejas_MK_shemas_Diklu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9916" cy="2567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4F6C" w:rsidRDefault="005C3F12" w:rsidP="005C3F12">
      <w:pPr>
        <w:pStyle w:val="ListParagraph"/>
        <w:numPr>
          <w:ilvl w:val="0"/>
          <w:numId w:val="1"/>
        </w:numPr>
        <w:spacing w:before="360" w:after="240" w:line="240" w:lineRule="auto"/>
        <w:ind w:left="357" w:right="-765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Papildināt noteikumus ar 61., 62., 63. un 64. pielikumu šādā redakcijā: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both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“61.pielikums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Lubānas - Meirānu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650B81" w:rsidRDefault="00602425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drawing>
          <wp:inline distT="0" distB="0" distL="0" distR="0">
            <wp:extent cx="4771858" cy="63322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alejas_MK_shema_Lubanas_Meiranu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3819" cy="633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0B81" w:rsidRDefault="00650B81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0B81" w:rsidRDefault="00650B81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62.pielikums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Raiskuma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650B81" w:rsidRDefault="00650B81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650B81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lastRenderedPageBreak/>
        <w:drawing>
          <wp:inline distT="0" distB="0" distL="0" distR="0">
            <wp:extent cx="3733800" cy="3021294"/>
            <wp:effectExtent l="0" t="0" r="0" b="825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alejas_MK_shemas_Raiskums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010" cy="3031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0B81" w:rsidRDefault="00650B81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63.pielikums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Veckalsnavas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650B81" w:rsidRDefault="00650B81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C3F12" w:rsidRDefault="00650B81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en-US"/>
        </w:rPr>
        <w:drawing>
          <wp:inline distT="0" distB="0" distL="0" distR="0">
            <wp:extent cx="3648075" cy="3605032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lejas_MK_shema_veckalsnavas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728" cy="3605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F12" w:rsidRPr="005C3F12" w:rsidRDefault="005C3F12" w:rsidP="005C3F12">
      <w:pPr>
        <w:pStyle w:val="ListParagraph"/>
        <w:spacing w:before="360" w:after="240" w:line="240" w:lineRule="auto"/>
        <w:ind w:left="357" w:right="-765"/>
        <w:jc w:val="both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94.pielikums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Ministru kabineta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2005.gada 22.novembra noteikumiem Nr.888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right"/>
        <w:rPr>
          <w:rFonts w:ascii="Times New Roman" w:hAnsi="Times New Roman" w:cs="Times New Roman"/>
          <w:sz w:val="28"/>
          <w:szCs w:val="28"/>
        </w:rPr>
      </w:pP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Ozolkalna</w:t>
      </w:r>
      <w:r w:rsidRPr="00097AA3">
        <w:rPr>
          <w:rFonts w:ascii="Times New Roman" w:hAnsi="Times New Roman" w:cs="Times New Roman"/>
          <w:b/>
          <w:sz w:val="28"/>
          <w:szCs w:val="28"/>
        </w:rPr>
        <w:t xml:space="preserve"> alejas shēma</w:t>
      </w:r>
    </w:p>
    <w:p w:rsidR="005C3F12" w:rsidRDefault="005C3F12" w:rsidP="005C3F12">
      <w:pPr>
        <w:pStyle w:val="ListParagraph"/>
        <w:spacing w:before="360" w:after="240" w:line="240" w:lineRule="auto"/>
        <w:ind w:left="357" w:right="-76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3BE6" w:rsidRDefault="00650B81" w:rsidP="00650B81">
      <w:pPr>
        <w:pStyle w:val="ListParagraph"/>
        <w:spacing w:after="0" w:line="240" w:lineRule="auto"/>
        <w:ind w:left="360" w:right="-76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>
            <wp:extent cx="3038475" cy="292178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lejas_MK_shema_Ozolkalna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1017" cy="2924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”</w:t>
      </w:r>
    </w:p>
    <w:p w:rsidR="00650B81" w:rsidRDefault="00650B81" w:rsidP="00650B81">
      <w:pPr>
        <w:pStyle w:val="ListParagraph"/>
        <w:spacing w:after="0" w:line="240" w:lineRule="auto"/>
        <w:ind w:left="360" w:right="-766"/>
        <w:jc w:val="center"/>
        <w:rPr>
          <w:rFonts w:ascii="Times New Roman" w:hAnsi="Times New Roman" w:cs="Times New Roman"/>
          <w:sz w:val="28"/>
          <w:szCs w:val="28"/>
        </w:rPr>
      </w:pPr>
    </w:p>
    <w:p w:rsidR="001951C3" w:rsidRPr="001951C3" w:rsidRDefault="001951C3" w:rsidP="00853A0F">
      <w:pPr>
        <w:spacing w:after="0" w:line="240" w:lineRule="auto"/>
        <w:ind w:right="-625" w:firstLine="300"/>
        <w:jc w:val="both"/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</w:pPr>
      <w:r w:rsidRPr="00853A0F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>22. Papildināt noteikumus ar piezīmēm šādā redakcijā:</w:t>
      </w:r>
    </w:p>
    <w:p w:rsidR="00853A0F" w:rsidRDefault="00853A0F" w:rsidP="00853A0F">
      <w:pPr>
        <w:spacing w:before="240" w:after="0" w:line="240" w:lineRule="auto"/>
        <w:ind w:right="-625" w:firstLine="300"/>
        <w:jc w:val="both"/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</w:pPr>
      <w:r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>“Piezīmes.</w:t>
      </w:r>
    </w:p>
    <w:p w:rsidR="001951C3" w:rsidRPr="001951C3" w:rsidRDefault="001951C3" w:rsidP="00853A0F">
      <w:pPr>
        <w:spacing w:before="240" w:after="0" w:line="240" w:lineRule="auto"/>
        <w:ind w:right="-625" w:firstLine="300"/>
        <w:jc w:val="both"/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</w:pPr>
      <w:r w:rsidRPr="001951C3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 xml:space="preserve">1. </w:t>
      </w:r>
      <w:r w:rsidRPr="00853A0F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 xml:space="preserve">7., 13., 18., 23., 30., 44., 49., 50., 60., 60., 61., 62., 63., 64. </w:t>
      </w:r>
      <w:r w:rsidRPr="001951C3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 xml:space="preserve">pielikumā noteikto aizsargājamo </w:t>
      </w:r>
      <w:r w:rsidRPr="00853A0F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>aleju</w:t>
      </w:r>
      <w:r w:rsidRPr="001951C3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 xml:space="preserve"> robežas noteiktas Latvijas ģeodēzisko koordinātu sistēmā (LKS-92), kas noteikta kā </w:t>
      </w:r>
      <w:proofErr w:type="spellStart"/>
      <w:r w:rsidRPr="001951C3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>Merkatora</w:t>
      </w:r>
      <w:proofErr w:type="spellEnd"/>
      <w:r w:rsidRPr="001951C3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 xml:space="preserve"> transversālās projekcijas plaknes koordinātas (LKS-92 TM), par kartogrāfisko pamatu izmantojot </w:t>
      </w:r>
      <w:proofErr w:type="spellStart"/>
      <w:r w:rsidRPr="001951C3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>ortofotokarti</w:t>
      </w:r>
      <w:proofErr w:type="spellEnd"/>
      <w:r w:rsidRPr="001951C3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 xml:space="preserve"> mērogā 1:10 000, Nekustamā īpašuma valsts kadastra informācijas sistēmas datus un Meža valsts reģistra datus. Robežas noteiktas, neveicot robežu instrumentālu uzmērīšanu apvidū.</w:t>
      </w:r>
    </w:p>
    <w:p w:rsidR="00650B81" w:rsidRPr="00853A0F" w:rsidRDefault="001951C3" w:rsidP="00853A0F">
      <w:pPr>
        <w:spacing w:before="240" w:after="0" w:line="240" w:lineRule="auto"/>
        <w:ind w:right="-625" w:firstLine="284"/>
        <w:jc w:val="both"/>
        <w:rPr>
          <w:rFonts w:ascii="Times New Roman" w:hAnsi="Times New Roman" w:cs="Times New Roman"/>
          <w:sz w:val="28"/>
          <w:szCs w:val="28"/>
        </w:rPr>
      </w:pPr>
      <w:r w:rsidRPr="00853A0F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>2. 1. piezīmē minēto aizsargājamo aleju robežu ģeotelpiskie dati pieejami Dabas datu pārvaldības sistēmā atbilstoši normatīvajiem aktiem par dabas datu pārvaldības sistēmas uzturēšanas, datu aktualizācijas un informācijas aprites kārtību.</w:t>
      </w:r>
      <w:r w:rsidR="00853A0F">
        <w:rPr>
          <w:rFonts w:ascii="Times New Roman" w:eastAsia="Times New Roman" w:hAnsi="Times New Roman" w:cs="Times New Roman"/>
          <w:color w:val="414142"/>
          <w:sz w:val="28"/>
          <w:szCs w:val="28"/>
          <w:lang w:eastAsia="lv-LV"/>
        </w:rPr>
        <w:t>”</w:t>
      </w:r>
    </w:p>
    <w:p w:rsidR="00650B81" w:rsidRDefault="00650B81" w:rsidP="00650B81">
      <w:pPr>
        <w:pStyle w:val="ListParagraph"/>
        <w:spacing w:after="0" w:line="240" w:lineRule="auto"/>
        <w:ind w:left="360" w:right="-766"/>
        <w:jc w:val="center"/>
        <w:rPr>
          <w:rFonts w:ascii="Times New Roman" w:hAnsi="Times New Roman" w:cs="Times New Roman"/>
          <w:sz w:val="28"/>
          <w:szCs w:val="28"/>
        </w:rPr>
      </w:pPr>
    </w:p>
    <w:p w:rsidR="00650B81" w:rsidRDefault="00650B81" w:rsidP="00650B81">
      <w:pPr>
        <w:pStyle w:val="ListParagraph"/>
        <w:spacing w:after="0" w:line="240" w:lineRule="auto"/>
        <w:ind w:left="360" w:right="-766"/>
        <w:jc w:val="center"/>
        <w:rPr>
          <w:rFonts w:ascii="Times New Roman" w:hAnsi="Times New Roman" w:cs="Times New Roman"/>
          <w:sz w:val="28"/>
          <w:szCs w:val="28"/>
        </w:rPr>
      </w:pPr>
    </w:p>
    <w:p w:rsidR="00650B81" w:rsidRPr="005272ED" w:rsidRDefault="00650B81" w:rsidP="00650B81">
      <w:pPr>
        <w:tabs>
          <w:tab w:val="left" w:pos="6521"/>
          <w:tab w:val="right" w:pos="8820"/>
        </w:tabs>
        <w:spacing w:after="0" w:line="240" w:lineRule="auto"/>
        <w:ind w:left="-284" w:right="-1333"/>
        <w:jc w:val="both"/>
        <w:rPr>
          <w:rFonts w:ascii="Times New Roman" w:eastAsia="Times New Roman" w:hAnsi="Times New Roman" w:cs="Times New Roman"/>
          <w:sz w:val="28"/>
          <w:szCs w:val="28"/>
          <w:lang w:eastAsia="lv-LV"/>
        </w:rPr>
      </w:pPr>
      <w:r w:rsidRPr="005272ED">
        <w:rPr>
          <w:rFonts w:ascii="Times New Roman" w:eastAsia="Times New Roman" w:hAnsi="Times New Roman" w:cs="Times New Roman"/>
          <w:sz w:val="28"/>
          <w:szCs w:val="28"/>
          <w:lang w:eastAsia="lv-LV"/>
        </w:rPr>
        <w:t>Ministru prezidents</w:t>
      </w:r>
      <w:r w:rsidRPr="005272ED">
        <w:rPr>
          <w:rFonts w:ascii="Times New Roman" w:eastAsia="Times New Roman" w:hAnsi="Times New Roman" w:cs="Times New Roman"/>
          <w:sz w:val="28"/>
          <w:szCs w:val="28"/>
          <w:lang w:eastAsia="lv-LV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lv-LV"/>
        </w:rPr>
        <w:t>Arturs Krišjānis Kariņš</w:t>
      </w:r>
      <w:r w:rsidRPr="005272ED">
        <w:rPr>
          <w:rFonts w:ascii="Times New Roman" w:eastAsia="Times New Roman" w:hAnsi="Times New Roman" w:cs="Times New Roman"/>
          <w:sz w:val="28"/>
          <w:szCs w:val="28"/>
          <w:lang w:eastAsia="lv-LV"/>
        </w:rPr>
        <w:t xml:space="preserve"> </w:t>
      </w:r>
    </w:p>
    <w:p w:rsidR="00650B81" w:rsidRPr="005272ED" w:rsidRDefault="00650B81" w:rsidP="00650B81">
      <w:pPr>
        <w:tabs>
          <w:tab w:val="left" w:pos="6521"/>
          <w:tab w:val="right" w:pos="8820"/>
        </w:tabs>
        <w:spacing w:after="0" w:line="240" w:lineRule="auto"/>
        <w:ind w:left="-284" w:right="-1333"/>
        <w:jc w:val="both"/>
        <w:rPr>
          <w:rFonts w:ascii="Times New Roman" w:eastAsia="Times New Roman" w:hAnsi="Times New Roman" w:cs="Times New Roman"/>
          <w:sz w:val="28"/>
          <w:szCs w:val="28"/>
          <w:lang w:eastAsia="lv-LV"/>
        </w:rPr>
      </w:pPr>
    </w:p>
    <w:p w:rsidR="00650B81" w:rsidRPr="005272ED" w:rsidRDefault="00650B81" w:rsidP="00650B81">
      <w:pPr>
        <w:tabs>
          <w:tab w:val="left" w:pos="6521"/>
          <w:tab w:val="right" w:pos="8820"/>
        </w:tabs>
        <w:spacing w:after="0" w:line="240" w:lineRule="auto"/>
        <w:ind w:left="-284" w:right="-1333"/>
        <w:jc w:val="both"/>
        <w:rPr>
          <w:rFonts w:ascii="Times New Roman" w:eastAsia="Times New Roman" w:hAnsi="Times New Roman" w:cs="Times New Roman"/>
          <w:sz w:val="28"/>
          <w:szCs w:val="28"/>
          <w:lang w:eastAsia="lv-LV"/>
        </w:rPr>
      </w:pPr>
      <w:r w:rsidRPr="005272ED">
        <w:rPr>
          <w:rFonts w:ascii="Times New Roman" w:eastAsia="Times New Roman" w:hAnsi="Times New Roman" w:cs="Times New Roman"/>
          <w:sz w:val="28"/>
          <w:szCs w:val="28"/>
          <w:lang w:eastAsia="lv-LV"/>
        </w:rPr>
        <w:t xml:space="preserve">Vides aizsardzības un </w:t>
      </w:r>
    </w:p>
    <w:p w:rsidR="00650B81" w:rsidRPr="0073736B" w:rsidRDefault="00650B81" w:rsidP="00650B81">
      <w:pPr>
        <w:tabs>
          <w:tab w:val="left" w:pos="6521"/>
          <w:tab w:val="right" w:pos="8820"/>
        </w:tabs>
        <w:spacing w:after="160" w:line="259" w:lineRule="auto"/>
        <w:ind w:left="-284" w:right="-625"/>
        <w:rPr>
          <w:rFonts w:ascii="Times New Roman" w:eastAsia="Times New Roman" w:hAnsi="Times New Roman" w:cs="Times New Roman"/>
          <w:sz w:val="28"/>
          <w:szCs w:val="28"/>
          <w:lang w:eastAsia="lv-LV"/>
        </w:rPr>
      </w:pPr>
      <w:r w:rsidRPr="0073736B">
        <w:rPr>
          <w:rFonts w:ascii="Times New Roman" w:eastAsia="Times New Roman" w:hAnsi="Times New Roman" w:cs="Times New Roman"/>
          <w:sz w:val="28"/>
          <w:szCs w:val="28"/>
          <w:lang w:eastAsia="lv-LV"/>
        </w:rPr>
        <w:t>reģionālās attīstības ministrs</w:t>
      </w:r>
      <w:r w:rsidRPr="0073736B">
        <w:rPr>
          <w:rFonts w:ascii="Times New Roman" w:eastAsia="Times New Roman" w:hAnsi="Times New Roman" w:cs="Times New Roman"/>
          <w:sz w:val="28"/>
          <w:szCs w:val="28"/>
          <w:lang w:eastAsia="lv-LV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lv-LV"/>
        </w:rPr>
        <w:t>Juris Pūce</w:t>
      </w:r>
    </w:p>
    <w:p w:rsidR="003C4F6C" w:rsidRDefault="003C4F6C" w:rsidP="00F53BE6">
      <w:pPr>
        <w:pStyle w:val="ListParagraph"/>
        <w:spacing w:after="0" w:line="240" w:lineRule="auto"/>
        <w:ind w:left="360" w:right="-766"/>
        <w:jc w:val="both"/>
        <w:rPr>
          <w:rFonts w:ascii="Times New Roman" w:hAnsi="Times New Roman" w:cs="Times New Roman"/>
          <w:sz w:val="28"/>
          <w:szCs w:val="28"/>
        </w:rPr>
      </w:pPr>
    </w:p>
    <w:p w:rsidR="00650B81" w:rsidRDefault="00650B81" w:rsidP="00F53BE6">
      <w:pPr>
        <w:pStyle w:val="ListParagraph"/>
        <w:spacing w:after="0" w:line="240" w:lineRule="auto"/>
        <w:ind w:left="360" w:right="-766"/>
        <w:jc w:val="both"/>
        <w:rPr>
          <w:rFonts w:ascii="Times New Roman" w:hAnsi="Times New Roman" w:cs="Times New Roman"/>
          <w:sz w:val="28"/>
          <w:szCs w:val="28"/>
        </w:rPr>
      </w:pPr>
    </w:p>
    <w:p w:rsidR="00650B81" w:rsidRDefault="00650B81" w:rsidP="00F53BE6">
      <w:pPr>
        <w:pStyle w:val="ListParagraph"/>
        <w:spacing w:after="0" w:line="240" w:lineRule="auto"/>
        <w:ind w:left="360" w:right="-766"/>
        <w:jc w:val="both"/>
        <w:rPr>
          <w:rFonts w:ascii="Times New Roman" w:hAnsi="Times New Roman" w:cs="Times New Roman"/>
          <w:sz w:val="28"/>
          <w:szCs w:val="28"/>
        </w:rPr>
      </w:pPr>
    </w:p>
    <w:sectPr w:rsidR="00650B81">
      <w:footerReference w:type="default" r:id="rId20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2580" w:rsidRDefault="00072580" w:rsidP="00574303">
      <w:pPr>
        <w:spacing w:after="0" w:line="240" w:lineRule="auto"/>
      </w:pPr>
      <w:r>
        <w:separator/>
      </w:r>
    </w:p>
  </w:endnote>
  <w:endnote w:type="continuationSeparator" w:id="0">
    <w:p w:rsidR="00072580" w:rsidRDefault="00072580" w:rsidP="005743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4303" w:rsidRDefault="00574303">
    <w:pPr>
      <w:pStyle w:val="Footer"/>
    </w:pPr>
    <w:proofErr w:type="spellStart"/>
    <w:r>
      <w:t>VARAMNot_alejas</w:t>
    </w:r>
    <w:proofErr w:type="spellEnd"/>
  </w:p>
  <w:p w:rsidR="00574303" w:rsidRDefault="00574303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2580" w:rsidRDefault="00072580" w:rsidP="00574303">
      <w:pPr>
        <w:spacing w:after="0" w:line="240" w:lineRule="auto"/>
      </w:pPr>
      <w:r>
        <w:separator/>
      </w:r>
    </w:p>
  </w:footnote>
  <w:footnote w:type="continuationSeparator" w:id="0">
    <w:p w:rsidR="00072580" w:rsidRDefault="00072580" w:rsidP="005743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A547230"/>
    <w:multiLevelType w:val="hybridMultilevel"/>
    <w:tmpl w:val="EFFAD2BC"/>
    <w:lvl w:ilvl="0" w:tplc="CEC2A0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363" w:hanging="360"/>
      </w:pPr>
    </w:lvl>
    <w:lvl w:ilvl="2" w:tplc="0426001B" w:tentative="1">
      <w:start w:val="1"/>
      <w:numFmt w:val="lowerRoman"/>
      <w:lvlText w:val="%3."/>
      <w:lvlJc w:val="right"/>
      <w:pPr>
        <w:ind w:left="2083" w:hanging="180"/>
      </w:pPr>
    </w:lvl>
    <w:lvl w:ilvl="3" w:tplc="0426000F" w:tentative="1">
      <w:start w:val="1"/>
      <w:numFmt w:val="decimal"/>
      <w:lvlText w:val="%4."/>
      <w:lvlJc w:val="left"/>
      <w:pPr>
        <w:ind w:left="2803" w:hanging="360"/>
      </w:pPr>
    </w:lvl>
    <w:lvl w:ilvl="4" w:tplc="04260019" w:tentative="1">
      <w:start w:val="1"/>
      <w:numFmt w:val="lowerLetter"/>
      <w:lvlText w:val="%5."/>
      <w:lvlJc w:val="left"/>
      <w:pPr>
        <w:ind w:left="3523" w:hanging="360"/>
      </w:pPr>
    </w:lvl>
    <w:lvl w:ilvl="5" w:tplc="0426001B" w:tentative="1">
      <w:start w:val="1"/>
      <w:numFmt w:val="lowerRoman"/>
      <w:lvlText w:val="%6."/>
      <w:lvlJc w:val="right"/>
      <w:pPr>
        <w:ind w:left="4243" w:hanging="180"/>
      </w:pPr>
    </w:lvl>
    <w:lvl w:ilvl="6" w:tplc="0426000F" w:tentative="1">
      <w:start w:val="1"/>
      <w:numFmt w:val="decimal"/>
      <w:lvlText w:val="%7."/>
      <w:lvlJc w:val="left"/>
      <w:pPr>
        <w:ind w:left="4963" w:hanging="360"/>
      </w:pPr>
    </w:lvl>
    <w:lvl w:ilvl="7" w:tplc="04260019" w:tentative="1">
      <w:start w:val="1"/>
      <w:numFmt w:val="lowerLetter"/>
      <w:lvlText w:val="%8."/>
      <w:lvlJc w:val="left"/>
      <w:pPr>
        <w:ind w:left="5683" w:hanging="360"/>
      </w:pPr>
    </w:lvl>
    <w:lvl w:ilvl="8" w:tplc="0426001B" w:tentative="1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088E"/>
    <w:rsid w:val="000004EA"/>
    <w:rsid w:val="0002233D"/>
    <w:rsid w:val="00072580"/>
    <w:rsid w:val="0009599D"/>
    <w:rsid w:val="00097AA3"/>
    <w:rsid w:val="000C1672"/>
    <w:rsid w:val="000F34A4"/>
    <w:rsid w:val="00150CFE"/>
    <w:rsid w:val="001951C3"/>
    <w:rsid w:val="002629E4"/>
    <w:rsid w:val="003C4F6C"/>
    <w:rsid w:val="003D29B8"/>
    <w:rsid w:val="00411F75"/>
    <w:rsid w:val="0044470E"/>
    <w:rsid w:val="004E6D1C"/>
    <w:rsid w:val="005042D2"/>
    <w:rsid w:val="0053733B"/>
    <w:rsid w:val="00574303"/>
    <w:rsid w:val="005858B0"/>
    <w:rsid w:val="005C3F12"/>
    <w:rsid w:val="00602425"/>
    <w:rsid w:val="00650B81"/>
    <w:rsid w:val="007E0262"/>
    <w:rsid w:val="0080676B"/>
    <w:rsid w:val="00853A0F"/>
    <w:rsid w:val="008628DC"/>
    <w:rsid w:val="009400EB"/>
    <w:rsid w:val="00941130"/>
    <w:rsid w:val="00994187"/>
    <w:rsid w:val="009D7727"/>
    <w:rsid w:val="00AA088E"/>
    <w:rsid w:val="00AB73CE"/>
    <w:rsid w:val="00AC4381"/>
    <w:rsid w:val="00B56A2F"/>
    <w:rsid w:val="00CC53AB"/>
    <w:rsid w:val="00D34ED7"/>
    <w:rsid w:val="00D46F4C"/>
    <w:rsid w:val="00F53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F5FA204-F719-4E6D-85E3-327E1D9307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088E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A088E"/>
    <w:pPr>
      <w:ind w:left="720"/>
      <w:contextualSpacing/>
    </w:pPr>
  </w:style>
  <w:style w:type="table" w:styleId="TableGrid">
    <w:name w:val="Table Grid"/>
    <w:basedOn w:val="TableNormal"/>
    <w:uiPriority w:val="39"/>
    <w:rsid w:val="00F53B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74303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4303"/>
  </w:style>
  <w:style w:type="paragraph" w:styleId="Footer">
    <w:name w:val="footer"/>
    <w:basedOn w:val="Normal"/>
    <w:link w:val="FooterChar"/>
    <w:uiPriority w:val="99"/>
    <w:unhideWhenUsed/>
    <w:rsid w:val="00574303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43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669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58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36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097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322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7343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836118">
                              <w:marLeft w:val="0"/>
                              <w:marRight w:val="0"/>
                              <w:marTop w:val="24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721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79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77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3785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1612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642904">
                              <w:marLeft w:val="0"/>
                              <w:marRight w:val="0"/>
                              <w:marTop w:val="24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408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635</Words>
  <Characters>3621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Ivita Ozoliņa</dc:creator>
  <cp:keywords/>
  <dc:description/>
  <cp:lastModifiedBy>varam</cp:lastModifiedBy>
  <cp:revision>2</cp:revision>
  <dcterms:created xsi:type="dcterms:W3CDTF">2019-04-24T13:25:00Z</dcterms:created>
  <dcterms:modified xsi:type="dcterms:W3CDTF">2019-04-24T13:25:00Z</dcterms:modified>
</cp:coreProperties>
</file>