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5A8" w:rsidRPr="00BA55A8" w:rsidRDefault="00BA55A8" w:rsidP="00BA55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3. </w:t>
      </w:r>
      <w:r w:rsidRPr="00BA55A8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pielikums</w:t>
      </w:r>
    </w:p>
    <w:p w:rsidR="00BA55A8" w:rsidRPr="00BA55A8" w:rsidRDefault="00BA55A8" w:rsidP="00BA55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A55A8">
        <w:rPr>
          <w:rFonts w:ascii="Times New Roman" w:eastAsia="Times New Roman" w:hAnsi="Times New Roman" w:cs="Times New Roman"/>
          <w:sz w:val="28"/>
          <w:szCs w:val="28"/>
          <w:lang w:eastAsia="lv-LV"/>
        </w:rPr>
        <w:t>Ministru kabineta</w:t>
      </w:r>
    </w:p>
    <w:p w:rsidR="00BA55A8" w:rsidRDefault="00BA55A8" w:rsidP="00BA55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A55A8">
        <w:rPr>
          <w:rFonts w:ascii="Times New Roman" w:eastAsia="Times New Roman" w:hAnsi="Times New Roman" w:cs="Times New Roman"/>
          <w:sz w:val="28"/>
          <w:szCs w:val="28"/>
          <w:lang w:eastAsia="lv-LV"/>
        </w:rPr>
        <w:t>2017. gada _________</w:t>
      </w:r>
      <w:r w:rsidRPr="00BA55A8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</w:p>
    <w:p w:rsidR="00BA55A8" w:rsidRPr="00BA55A8" w:rsidRDefault="00BA55A8" w:rsidP="00BA55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A55A8">
        <w:rPr>
          <w:rFonts w:ascii="Times New Roman" w:eastAsia="Times New Roman" w:hAnsi="Times New Roman" w:cs="Times New Roman"/>
          <w:sz w:val="28"/>
          <w:szCs w:val="28"/>
          <w:lang w:eastAsia="lv-LV"/>
        </w:rPr>
        <w:t>noteikumiem nr. ____</w:t>
      </w:r>
    </w:p>
    <w:p w:rsidR="00BA55A8" w:rsidRPr="00BA55A8" w:rsidRDefault="00BA55A8" w:rsidP="00BA55A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:rsidR="00BA55A8" w:rsidRPr="00BA55A8" w:rsidRDefault="00C32B6C" w:rsidP="00BA55A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Zāļu valsts aģentūras </w:t>
      </w:r>
      <w:r w:rsidR="00BA55A8" w:rsidRPr="00BA55A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iesniedzamie dati</w:t>
      </w:r>
    </w:p>
    <w:p w:rsidR="00BA55A8" w:rsidRPr="00BA55A8" w:rsidRDefault="00BA55A8" w:rsidP="00BA55A8">
      <w:pPr>
        <w:shd w:val="clear" w:color="auto" w:fill="FFFFFF"/>
        <w:spacing w:before="120" w:after="12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A55A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  <w:t>I. Dati par anestēzijas vajadzībām paredzētā slāpekļa (I) oksīda (N</w:t>
      </w:r>
      <w:r w:rsidRPr="00BA55A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BA55A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  <w:t>O) apriti</w:t>
      </w:r>
    </w:p>
    <w:p w:rsidR="00BA55A8" w:rsidRPr="00BA55A8" w:rsidRDefault="00BA55A8" w:rsidP="00BA55A8">
      <w:pPr>
        <w:shd w:val="clear" w:color="auto" w:fill="FFFFFF"/>
        <w:spacing w:before="120" w:after="120" w:line="240" w:lineRule="auto"/>
        <w:ind w:firstLine="300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A55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lv-LV"/>
        </w:rPr>
        <w:t>1.tabula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36"/>
        <w:gridCol w:w="3295"/>
        <w:gridCol w:w="3484"/>
      </w:tblGrid>
      <w:tr w:rsidR="00BA55A8" w:rsidRPr="00BA55A8" w:rsidTr="00D63D2C">
        <w:trPr>
          <w:trHeight w:val="270"/>
        </w:trPr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Komersanta nosaukums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Ievestā N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O daudzums (t/g)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Realizētā N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O daudzums (t/g)</w:t>
            </w:r>
          </w:p>
        </w:tc>
      </w:tr>
      <w:tr w:rsidR="00BA55A8" w:rsidRPr="00BA55A8" w:rsidTr="00D63D2C">
        <w:trPr>
          <w:trHeight w:val="270"/>
        </w:trPr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270"/>
        </w:trPr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</w:tbl>
    <w:p w:rsidR="00D44739" w:rsidRDefault="00D44739" w:rsidP="00D44739">
      <w:pPr>
        <w:shd w:val="clear" w:color="auto" w:fill="FFFFFF"/>
        <w:spacing w:before="120"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</w:pPr>
    </w:p>
    <w:p w:rsidR="00D44739" w:rsidRDefault="00D44739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  <w:br w:type="page"/>
      </w:r>
    </w:p>
    <w:p w:rsidR="00BA55A8" w:rsidRPr="00BA55A8" w:rsidRDefault="00BA55A8" w:rsidP="00D44739">
      <w:pPr>
        <w:shd w:val="clear" w:color="auto" w:fill="FFFFFF"/>
        <w:spacing w:before="120" w:after="120" w:line="240" w:lineRule="auto"/>
        <w:ind w:firstLine="301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A55A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  <w:lastRenderedPageBreak/>
        <w:t>II. Dati par pretsāpju līdzekļos paredzētā slāpekļa (I) oksīda (N</w:t>
      </w:r>
      <w:r w:rsidRPr="00BA55A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BA55A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  <w:t>O) apriti</w:t>
      </w:r>
    </w:p>
    <w:p w:rsidR="00BA55A8" w:rsidRPr="00BA55A8" w:rsidRDefault="00BA55A8" w:rsidP="00D44739">
      <w:pPr>
        <w:shd w:val="clear" w:color="auto" w:fill="FFFFFF"/>
        <w:spacing w:before="120" w:after="12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A55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lv-LV"/>
        </w:rPr>
        <w:t>2.tabula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36"/>
        <w:gridCol w:w="3295"/>
        <w:gridCol w:w="3484"/>
      </w:tblGrid>
      <w:tr w:rsidR="00BA55A8" w:rsidRPr="00BA55A8" w:rsidTr="00D63D2C">
        <w:trPr>
          <w:trHeight w:val="270"/>
        </w:trPr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Komersanta nosaukums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Ievestā N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O daudzums (t/g)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Realizētā N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O daudzums (t/g)</w:t>
            </w:r>
          </w:p>
        </w:tc>
      </w:tr>
      <w:tr w:rsidR="00BA55A8" w:rsidRPr="00BA55A8" w:rsidTr="00D63D2C">
        <w:trPr>
          <w:trHeight w:val="270"/>
        </w:trPr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270"/>
        </w:trPr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</w:tbl>
    <w:p w:rsidR="00D44739" w:rsidRDefault="00D44739" w:rsidP="00BA55A8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</w:pPr>
    </w:p>
    <w:p w:rsidR="00D44739" w:rsidRDefault="00D44739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  <w:br w:type="page"/>
      </w:r>
    </w:p>
    <w:p w:rsidR="00BA55A8" w:rsidRPr="00BA55A8" w:rsidRDefault="00BA55A8" w:rsidP="0036159D">
      <w:pPr>
        <w:shd w:val="clear" w:color="auto" w:fill="FFFFFF"/>
        <w:spacing w:before="120" w:after="120" w:line="240" w:lineRule="auto"/>
        <w:ind w:firstLine="301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A55A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  <w:lastRenderedPageBreak/>
        <w:t>III. Dati par veterinārijā paredzētā slāpekļa (I) oksīda (N</w:t>
      </w:r>
      <w:r w:rsidRPr="00BA55A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BA55A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lv-LV"/>
        </w:rPr>
        <w:t>O) apriti</w:t>
      </w:r>
    </w:p>
    <w:p w:rsidR="00BA55A8" w:rsidRPr="00BA55A8" w:rsidRDefault="00BA55A8" w:rsidP="0036159D">
      <w:pPr>
        <w:shd w:val="clear" w:color="auto" w:fill="FFFFFF"/>
        <w:spacing w:before="120" w:after="12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A55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lv-LV"/>
        </w:rPr>
        <w:t>3.tabula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36"/>
        <w:gridCol w:w="3295"/>
        <w:gridCol w:w="3484"/>
      </w:tblGrid>
      <w:tr w:rsidR="00BA55A8" w:rsidRPr="00BA55A8" w:rsidTr="00D63D2C">
        <w:trPr>
          <w:trHeight w:val="270"/>
        </w:trPr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Komersanta nosaukums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Ievestā N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O daudzums (t/g)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Realizētā N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O daudzums (t/g)</w:t>
            </w:r>
          </w:p>
        </w:tc>
      </w:tr>
      <w:tr w:rsidR="00BA55A8" w:rsidRPr="00BA55A8" w:rsidTr="00D63D2C">
        <w:trPr>
          <w:trHeight w:val="270"/>
        </w:trPr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270"/>
        </w:trPr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</w:tbl>
    <w:p w:rsidR="00D44739" w:rsidRDefault="00D44739" w:rsidP="00BA55A8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</w:p>
    <w:p w:rsidR="00D44739" w:rsidRDefault="00D44739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br w:type="page"/>
      </w:r>
    </w:p>
    <w:p w:rsidR="00BA55A8" w:rsidRPr="00BA55A8" w:rsidRDefault="00BA55A8" w:rsidP="0036159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BA55A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lastRenderedPageBreak/>
        <w:t>I</w:t>
      </w:r>
      <w:r w:rsidR="00D447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V</w:t>
      </w:r>
      <w:r w:rsidRPr="00BA55A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. Fluorēto siltumnīcefekta gāzu (HFC-134a) emisijas no medicīnisko preparātu importētāju medicīniskajiem inhalatoriem</w:t>
      </w:r>
    </w:p>
    <w:p w:rsidR="00BA55A8" w:rsidRPr="00BA55A8" w:rsidRDefault="00BA55A8" w:rsidP="0036159D">
      <w:pPr>
        <w:shd w:val="clear" w:color="auto" w:fill="FFFFFF"/>
        <w:spacing w:before="120" w:after="120" w:line="240" w:lineRule="auto"/>
        <w:ind w:firstLine="300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A55A8">
        <w:rPr>
          <w:rFonts w:ascii="Times New Roman" w:eastAsia="Times New Roman" w:hAnsi="Times New Roman" w:cs="Times New Roman"/>
          <w:sz w:val="28"/>
          <w:szCs w:val="28"/>
          <w:lang w:eastAsia="lv-LV"/>
        </w:rPr>
        <w:t>4.tabula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2"/>
        <w:gridCol w:w="1807"/>
        <w:gridCol w:w="2188"/>
        <w:gridCol w:w="1998"/>
      </w:tblGrid>
      <w:tr w:rsidR="00BA55A8" w:rsidRPr="00BA55A8" w:rsidTr="00D63D2C">
        <w:trPr>
          <w:trHeight w:val="330"/>
        </w:trPr>
        <w:tc>
          <w:tcPr>
            <w:tcW w:w="18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Medikamenta (aerosola) nosaukums un reģistrācijas apliecības īpašnieka nosaukums</w:t>
            </w:r>
          </w:p>
        </w:tc>
        <w:tc>
          <w:tcPr>
            <w:tcW w:w="9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HFC-134a daudzums vienā vienībā (aerosola flakons) (g)</w:t>
            </w:r>
          </w:p>
        </w:tc>
        <w:tc>
          <w:tcPr>
            <w:tcW w:w="11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Vidējais gada laikā izlietotais aerosolu skaits vienam slimniekam (gab.)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Importēto medikamentu (aerosolu) skaits gadā (gab.)</w:t>
            </w:r>
          </w:p>
        </w:tc>
      </w:tr>
      <w:tr w:rsidR="00BA55A8" w:rsidRPr="00BA55A8" w:rsidTr="00D63D2C">
        <w:trPr>
          <w:trHeight w:val="240"/>
        </w:trPr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gads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Bioparox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</w:t>
            </w:r>
            <w:r w:rsidRPr="00BA55A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lv-LV"/>
              </w:rPr>
              <w:t>Les Laboratories Servier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, Francija)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Berotec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</w:t>
            </w:r>
            <w:r w:rsidRPr="00BA55A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lv-LV"/>
              </w:rPr>
              <w:t>Boehringer Ingelheim Pharma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, Vācija)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Flixotide inhalators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</w:t>
            </w:r>
            <w:r w:rsidRPr="00BA55A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lv-LV"/>
              </w:rPr>
              <w:t>Glaxo Wellcome Manufacturing Pte Ltd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, Singapūra)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Ecobec Easi – Breathe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</w:t>
            </w:r>
            <w:r w:rsidRPr="00BA55A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lv-LV"/>
              </w:rPr>
              <w:t>IVAX CR.a.s.,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Čehija)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Ecobec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</w:t>
            </w:r>
            <w:r w:rsidRPr="00BA55A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lv-LV"/>
              </w:rPr>
              <w:t>IVAX CR.a.s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., Čehija)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Ecosal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</w:t>
            </w:r>
            <w:r w:rsidRPr="00BA55A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lv-LV"/>
              </w:rPr>
              <w:t>IVAX CR.a.s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., Čehija)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Ventolin Inhaler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</w:t>
            </w:r>
            <w:r w:rsidRPr="00BA55A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lv-LV"/>
              </w:rPr>
              <w:t>Glaxo Wellcome Operations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, Lielbritānija)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Berodual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</w:t>
            </w:r>
            <w:r w:rsidRPr="00BA55A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lv-LV"/>
              </w:rPr>
              <w:t>Boehringer Ingelheim Pharma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, Vācija)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Serotide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</w:t>
            </w:r>
            <w:r w:rsidRPr="00BA55A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lv-LV"/>
              </w:rPr>
              <w:t>Glaxo Wellcome Operations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, Lielbritānija)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Berotec N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</w:t>
            </w:r>
            <w:r w:rsidRPr="00BA55A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lv-LV"/>
              </w:rPr>
              <w:t>Boehringer Ingelheim Pharma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, Vācija)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Berodual N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</w:t>
            </w:r>
            <w:r w:rsidRPr="00BA55A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lv-LV"/>
              </w:rPr>
              <w:t>Boehringer Ingelheim Pharma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, Vācija)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  <w:tr w:rsidR="00BA55A8" w:rsidRPr="00BA55A8" w:rsidTr="00D63D2C">
        <w:trPr>
          <w:trHeight w:val="330"/>
        </w:trPr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</w:t>
            </w:r>
            <w:r w:rsidRPr="00BA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lv-LV"/>
              </w:rPr>
              <w:t>Cits</w:t>
            </w: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(norādīt tipu)</w:t>
            </w:r>
          </w:p>
        </w:tc>
        <w:tc>
          <w:tcPr>
            <w:tcW w:w="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BA55A8" w:rsidRPr="00BA55A8" w:rsidRDefault="00BA55A8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A55A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lv-LV"/>
              </w:rPr>
              <w:t>  </w:t>
            </w:r>
          </w:p>
        </w:tc>
      </w:tr>
    </w:tbl>
    <w:p w:rsidR="00BA55A8" w:rsidRPr="00BA55A8" w:rsidRDefault="00BA55A8" w:rsidP="00BA55A8">
      <w:pPr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:rsidR="00D44739" w:rsidRPr="008E232E" w:rsidRDefault="00D44739" w:rsidP="00D44739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Ministru prezidents</w:t>
      </w:r>
      <w:r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>M. Kučinskis</w:t>
      </w:r>
    </w:p>
    <w:p w:rsidR="00D44739" w:rsidRPr="008E232E" w:rsidRDefault="00D44739" w:rsidP="00D44739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tabs>
          <w:tab w:val="left" w:pos="7611"/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Vides aizsardzības un 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>K. Gerhards</w:t>
      </w:r>
    </w:p>
    <w:p w:rsidR="00D44739" w:rsidRPr="008E232E" w:rsidRDefault="00D44739" w:rsidP="00D44739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Iesniedzējs:</w:t>
      </w:r>
    </w:p>
    <w:p w:rsidR="00D44739" w:rsidRPr="008E232E" w:rsidRDefault="00D44739" w:rsidP="00D44739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vides aizsardzības un reģionālās attīstības ministrs</w:t>
      </w:r>
      <w:r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>K. Gerhards</w:t>
      </w:r>
    </w:p>
    <w:p w:rsidR="00D44739" w:rsidRPr="008E232E" w:rsidRDefault="00D44739" w:rsidP="00D44739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Vīza:</w:t>
      </w:r>
    </w:p>
    <w:p w:rsidR="00D44739" w:rsidRPr="008E232E" w:rsidRDefault="00D44739" w:rsidP="00D44739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valsts sekretārs</w:t>
      </w:r>
      <w:r w:rsidRPr="008E232E"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ab/>
        <w:t>R. Muciņš</w:t>
      </w:r>
    </w:p>
    <w:p w:rsidR="00D44739" w:rsidRPr="008E232E" w:rsidRDefault="00D44739" w:rsidP="00D44739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:rsidR="00D44739" w:rsidRPr="008E232E" w:rsidRDefault="00D44739" w:rsidP="00D44739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:rsidR="0036159D" w:rsidRDefault="0036159D" w:rsidP="00D44739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/>
      </w:r>
      <w:r>
        <w:rPr>
          <w:rFonts w:ascii="Times New Roman" w:hAnsi="Times New Roman"/>
          <w:sz w:val="18"/>
          <w:szCs w:val="18"/>
        </w:rPr>
        <w:instrText xml:space="preserve"> TIME \@ "dd.MM.yyyy HH:mm" </w:instrText>
      </w:r>
      <w:r>
        <w:rPr>
          <w:rFonts w:ascii="Times New Roman" w:hAnsi="Times New Roman"/>
          <w:sz w:val="18"/>
          <w:szCs w:val="18"/>
        </w:rPr>
        <w:fldChar w:fldCharType="separate"/>
      </w:r>
      <w:r w:rsidR="00167167">
        <w:rPr>
          <w:rFonts w:ascii="Times New Roman" w:hAnsi="Times New Roman"/>
          <w:noProof/>
          <w:sz w:val="18"/>
          <w:szCs w:val="18"/>
        </w:rPr>
        <w:t>16.01.2017 15:12</w:t>
      </w:r>
      <w:r>
        <w:rPr>
          <w:rFonts w:ascii="Times New Roman" w:hAnsi="Times New Roman"/>
          <w:sz w:val="18"/>
          <w:szCs w:val="18"/>
        </w:rPr>
        <w:fldChar w:fldCharType="end"/>
      </w:r>
    </w:p>
    <w:p w:rsidR="00D44739" w:rsidRPr="00D262D4" w:rsidRDefault="00D44739" w:rsidP="00D44739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r w:rsidRPr="00D262D4">
        <w:rPr>
          <w:sz w:val="18"/>
          <w:szCs w:val="18"/>
        </w:rPr>
        <w:fldChar w:fldCharType="begin"/>
      </w:r>
      <w:r w:rsidRPr="00D262D4">
        <w:rPr>
          <w:sz w:val="18"/>
          <w:szCs w:val="18"/>
        </w:rPr>
        <w:instrText xml:space="preserve"> NUMWORDS   \* MERGEFORMAT </w:instrText>
      </w:r>
      <w:r w:rsidRPr="00D262D4">
        <w:rPr>
          <w:sz w:val="18"/>
          <w:szCs w:val="18"/>
        </w:rPr>
        <w:fldChar w:fldCharType="separate"/>
      </w:r>
      <w:r w:rsidR="00167167" w:rsidRPr="00167167">
        <w:rPr>
          <w:rFonts w:ascii="Times New Roman" w:hAnsi="Times New Roman"/>
          <w:noProof/>
          <w:sz w:val="18"/>
          <w:szCs w:val="18"/>
        </w:rPr>
        <w:t>222</w:t>
      </w:r>
      <w:r w:rsidRPr="00D262D4">
        <w:rPr>
          <w:rFonts w:ascii="Times New Roman" w:hAnsi="Times New Roman"/>
          <w:noProof/>
          <w:sz w:val="18"/>
          <w:szCs w:val="18"/>
        </w:rPr>
        <w:fldChar w:fldCharType="end"/>
      </w:r>
    </w:p>
    <w:p w:rsidR="00D44739" w:rsidRPr="00D63D2C" w:rsidRDefault="00D44739" w:rsidP="00D44739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r w:rsidRPr="00D63D2C">
        <w:rPr>
          <w:rFonts w:ascii="Times New Roman" w:hAnsi="Times New Roman"/>
          <w:noProof/>
          <w:sz w:val="18"/>
          <w:szCs w:val="18"/>
        </w:rPr>
        <w:t>A.Gancone, 67026495</w:t>
      </w:r>
    </w:p>
    <w:p w:rsidR="00D44739" w:rsidRPr="00D63D2C" w:rsidRDefault="00FF6F17" w:rsidP="00D44739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hyperlink r:id="rId6" w:history="1">
        <w:r w:rsidR="00D44739" w:rsidRPr="00D63D2C">
          <w:rPr>
            <w:rStyle w:val="Hyperlink"/>
            <w:rFonts w:ascii="Times New Roman" w:hAnsi="Times New Roman"/>
            <w:noProof/>
            <w:sz w:val="18"/>
            <w:szCs w:val="18"/>
          </w:rPr>
          <w:t>Agita.Gancone@varam.gov.lv</w:t>
        </w:r>
      </w:hyperlink>
    </w:p>
    <w:p w:rsidR="00D44739" w:rsidRPr="00D63D2C" w:rsidRDefault="00D44739" w:rsidP="00D44739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r w:rsidRPr="00D63D2C">
        <w:rPr>
          <w:rFonts w:ascii="Times New Roman" w:hAnsi="Times New Roman"/>
          <w:noProof/>
          <w:sz w:val="18"/>
          <w:szCs w:val="18"/>
        </w:rPr>
        <w:t>K.Zommere-Rotčenkova, 67026508</w:t>
      </w:r>
    </w:p>
    <w:p w:rsidR="00D44739" w:rsidRPr="00D63D2C" w:rsidRDefault="00167167" w:rsidP="00D44739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sz w:val="18"/>
          <w:szCs w:val="18"/>
        </w:rPr>
      </w:pPr>
      <w:hyperlink r:id="rId7" w:history="1">
        <w:r w:rsidRPr="008252B2">
          <w:rPr>
            <w:rStyle w:val="Hyperlink"/>
            <w:rFonts w:ascii="Times New Roman" w:hAnsi="Times New Roman"/>
            <w:noProof/>
            <w:sz w:val="18"/>
            <w:szCs w:val="18"/>
          </w:rPr>
          <w:t>K.Zommere-Rotcenkova@varam.gov.lv</w:t>
        </w:r>
      </w:hyperlink>
      <w:r>
        <w:rPr>
          <w:rFonts w:ascii="Times New Roman" w:hAnsi="Times New Roman"/>
          <w:noProof/>
          <w:sz w:val="18"/>
          <w:szCs w:val="18"/>
        </w:rPr>
        <w:t xml:space="preserve"> </w:t>
      </w:r>
    </w:p>
    <w:p w:rsidR="008A31F7" w:rsidRPr="00BA55A8" w:rsidRDefault="008A31F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A31F7" w:rsidRPr="00BA55A8" w:rsidSect="00E439A0">
      <w:headerReference w:type="default" r:id="rId8"/>
      <w:footerReference w:type="default" r:id="rId9"/>
      <w:footerReference w:type="first" r:id="rId10"/>
      <w:pgSz w:w="11907" w:h="16840" w:code="9"/>
      <w:pgMar w:top="1418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F17" w:rsidRDefault="00FF6F17" w:rsidP="00D44739">
      <w:pPr>
        <w:spacing w:after="0" w:line="240" w:lineRule="auto"/>
      </w:pPr>
      <w:r>
        <w:separator/>
      </w:r>
    </w:p>
  </w:endnote>
  <w:endnote w:type="continuationSeparator" w:id="0">
    <w:p w:rsidR="00FF6F17" w:rsidRDefault="00FF6F17" w:rsidP="00D44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739" w:rsidRPr="00D44739" w:rsidRDefault="00D44739">
    <w:pPr>
      <w:pStyle w:val="Footer"/>
      <w:rPr>
        <w:rFonts w:ascii="Times New Roman" w:hAnsi="Times New Roman" w:cs="Times New Roman"/>
        <w:sz w:val="20"/>
        <w:szCs w:val="20"/>
      </w:rPr>
    </w:pPr>
    <w:r w:rsidRPr="00D44739">
      <w:rPr>
        <w:rFonts w:ascii="Times New Roman" w:hAnsi="Times New Roman" w:cs="Times New Roman"/>
        <w:sz w:val="20"/>
        <w:szCs w:val="20"/>
      </w:rPr>
      <w:fldChar w:fldCharType="begin"/>
    </w:r>
    <w:r w:rsidRPr="00D44739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D44739">
      <w:rPr>
        <w:rFonts w:ascii="Times New Roman" w:hAnsi="Times New Roman" w:cs="Times New Roman"/>
        <w:sz w:val="20"/>
        <w:szCs w:val="20"/>
      </w:rPr>
      <w:fldChar w:fldCharType="separate"/>
    </w:r>
    <w:r w:rsidR="00167167">
      <w:rPr>
        <w:rFonts w:ascii="Times New Roman" w:hAnsi="Times New Roman" w:cs="Times New Roman"/>
        <w:noProof/>
        <w:sz w:val="20"/>
        <w:szCs w:val="20"/>
      </w:rPr>
      <w:t>VARAMNotp3_Groz217_16 01 2017</w:t>
    </w:r>
    <w:r w:rsidRPr="00D44739">
      <w:rPr>
        <w:rFonts w:ascii="Times New Roman" w:hAnsi="Times New Roman" w:cs="Times New Roman"/>
        <w:sz w:val="20"/>
        <w:szCs w:val="20"/>
      </w:rPr>
      <w:fldChar w:fldCharType="end"/>
    </w:r>
    <w:r w:rsidRPr="00D44739">
      <w:rPr>
        <w:rFonts w:ascii="Times New Roman" w:hAnsi="Times New Roman" w:cs="Times New Roman"/>
        <w:sz w:val="20"/>
        <w:szCs w:val="20"/>
      </w:rPr>
      <w:t>; Ministru kabineta noteikumu projekta „Noteikumi par siltumnīcefekta gāzu emisijas vienību inventarizācijas un prognožu sagatavošanas nacionālo sistēmu” 3.pielikums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739" w:rsidRPr="00D44739" w:rsidRDefault="00D44739">
    <w:pPr>
      <w:pStyle w:val="Footer"/>
      <w:rPr>
        <w:rFonts w:ascii="Times New Roman" w:hAnsi="Times New Roman" w:cs="Times New Roman"/>
        <w:sz w:val="20"/>
        <w:szCs w:val="20"/>
      </w:rPr>
    </w:pPr>
    <w:r w:rsidRPr="00D44739">
      <w:rPr>
        <w:rFonts w:ascii="Times New Roman" w:hAnsi="Times New Roman" w:cs="Times New Roman"/>
        <w:sz w:val="20"/>
        <w:szCs w:val="20"/>
      </w:rPr>
      <w:fldChar w:fldCharType="begin"/>
    </w:r>
    <w:r w:rsidRPr="00D44739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D44739">
      <w:rPr>
        <w:rFonts w:ascii="Times New Roman" w:hAnsi="Times New Roman" w:cs="Times New Roman"/>
        <w:sz w:val="20"/>
        <w:szCs w:val="20"/>
      </w:rPr>
      <w:fldChar w:fldCharType="separate"/>
    </w:r>
    <w:r w:rsidR="00167167">
      <w:rPr>
        <w:rFonts w:ascii="Times New Roman" w:hAnsi="Times New Roman" w:cs="Times New Roman"/>
        <w:noProof/>
        <w:sz w:val="20"/>
        <w:szCs w:val="20"/>
      </w:rPr>
      <w:t>VARAMNotp3_Groz217_16 01 2017</w:t>
    </w:r>
    <w:r w:rsidRPr="00D44739">
      <w:rPr>
        <w:rFonts w:ascii="Times New Roman" w:hAnsi="Times New Roman" w:cs="Times New Roman"/>
        <w:sz w:val="20"/>
        <w:szCs w:val="20"/>
      </w:rPr>
      <w:fldChar w:fldCharType="end"/>
    </w:r>
    <w:r w:rsidRPr="00D44739">
      <w:rPr>
        <w:rFonts w:ascii="Times New Roman" w:hAnsi="Times New Roman" w:cs="Times New Roman"/>
        <w:sz w:val="20"/>
        <w:szCs w:val="20"/>
      </w:rPr>
      <w:t>; Ministru kabineta noteikumu projekta „Noteikumi par siltumnīcefekta gāzu emisijas vienību inventarizācijas un prognožu sagatavošanas nacionālo sistēmu” 3.pielikums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F17" w:rsidRDefault="00FF6F17" w:rsidP="00D44739">
      <w:pPr>
        <w:spacing w:after="0" w:line="240" w:lineRule="auto"/>
      </w:pPr>
      <w:r>
        <w:separator/>
      </w:r>
    </w:p>
  </w:footnote>
  <w:footnote w:type="continuationSeparator" w:id="0">
    <w:p w:rsidR="00FF6F17" w:rsidRDefault="00FF6F17" w:rsidP="00D44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</w:rPr>
      <w:id w:val="10947471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D44739" w:rsidRPr="00D44739" w:rsidRDefault="00D44739">
        <w:pPr>
          <w:pStyle w:val="Header"/>
          <w:jc w:val="center"/>
          <w:rPr>
            <w:rFonts w:ascii="Times New Roman" w:hAnsi="Times New Roman"/>
            <w:sz w:val="24"/>
          </w:rPr>
        </w:pPr>
        <w:r w:rsidRPr="00D44739">
          <w:rPr>
            <w:rFonts w:ascii="Times New Roman" w:hAnsi="Times New Roman"/>
            <w:sz w:val="24"/>
          </w:rPr>
          <w:fldChar w:fldCharType="begin"/>
        </w:r>
        <w:r w:rsidRPr="00D44739">
          <w:rPr>
            <w:rFonts w:ascii="Times New Roman" w:hAnsi="Times New Roman"/>
            <w:sz w:val="24"/>
          </w:rPr>
          <w:instrText xml:space="preserve"> PAGE   \* MERGEFORMAT </w:instrText>
        </w:r>
        <w:r w:rsidRPr="00D44739">
          <w:rPr>
            <w:rFonts w:ascii="Times New Roman" w:hAnsi="Times New Roman"/>
            <w:sz w:val="24"/>
          </w:rPr>
          <w:fldChar w:fldCharType="separate"/>
        </w:r>
        <w:r w:rsidR="00167167">
          <w:rPr>
            <w:rFonts w:ascii="Times New Roman" w:hAnsi="Times New Roman"/>
            <w:noProof/>
            <w:sz w:val="24"/>
          </w:rPr>
          <w:t>3</w:t>
        </w:r>
        <w:r w:rsidRPr="00D44739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D44739" w:rsidRDefault="00D447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5A8"/>
    <w:rsid w:val="00167167"/>
    <w:rsid w:val="0036159D"/>
    <w:rsid w:val="008736AC"/>
    <w:rsid w:val="008A31F7"/>
    <w:rsid w:val="00BA55A8"/>
    <w:rsid w:val="00C32B6C"/>
    <w:rsid w:val="00D2182F"/>
    <w:rsid w:val="00D44739"/>
    <w:rsid w:val="00E439A0"/>
    <w:rsid w:val="00EB6048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E0FF2-10BE-4AEA-92A0-8EAF1F073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5A8"/>
    <w:pPr>
      <w:spacing w:after="160" w:line="259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47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739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D447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739"/>
    <w:rPr>
      <w:lang w:val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D44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4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4739"/>
    <w:rPr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4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4739"/>
    <w:rPr>
      <w:b/>
      <w:bCs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4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739"/>
    <w:rPr>
      <w:rFonts w:ascii="Tahoma" w:hAnsi="Tahoma" w:cs="Tahoma"/>
      <w:sz w:val="16"/>
      <w:szCs w:val="16"/>
      <w:lang w:val="lv-LV"/>
    </w:rPr>
  </w:style>
  <w:style w:type="character" w:styleId="Hyperlink">
    <w:name w:val="Hyperlink"/>
    <w:basedOn w:val="DefaultParagraphFont"/>
    <w:uiPriority w:val="99"/>
    <w:unhideWhenUsed/>
    <w:rsid w:val="00D4473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D44739"/>
    <w:pPr>
      <w:spacing w:after="120" w:line="240" w:lineRule="auto"/>
      <w:ind w:left="283"/>
      <w:jc w:val="both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44739"/>
    <w:rPr>
      <w:rFonts w:ascii="Calibri" w:eastAsia="Times New Roman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.Zommere-Rotcenkova@varam.gov.lv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ita.Gancone@varam.gov.lv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270</Words>
  <Characters>2013</Characters>
  <Application>Microsoft Office Word</Application>
  <DocSecurity>0</DocSecurity>
  <Lines>201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Helēna Rimša</dc:creator>
  <cp:lastModifiedBy>Agita Gancone</cp:lastModifiedBy>
  <cp:revision>8</cp:revision>
  <dcterms:created xsi:type="dcterms:W3CDTF">2016-12-22T21:07:00Z</dcterms:created>
  <dcterms:modified xsi:type="dcterms:W3CDTF">2017-01-16T13:12:00Z</dcterms:modified>
</cp:coreProperties>
</file>