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A9A" w:rsidRPr="00071DB7" w:rsidRDefault="00641A9A" w:rsidP="00641A9A">
      <w:pPr>
        <w:spacing w:after="0" w:line="240" w:lineRule="auto"/>
        <w:jc w:val="right"/>
      </w:pPr>
      <w:r w:rsidRPr="00071DB7">
        <w:t>1</w:t>
      </w:r>
      <w:r w:rsidR="00002A74" w:rsidRPr="00071DB7">
        <w:t>1</w:t>
      </w:r>
      <w:r w:rsidRPr="00071DB7">
        <w:t xml:space="preserve">.pielikums </w:t>
      </w:r>
    </w:p>
    <w:p w:rsidR="00641A9A" w:rsidRPr="00071DB7" w:rsidRDefault="00641A9A" w:rsidP="00641A9A">
      <w:pPr>
        <w:spacing w:after="0" w:line="240" w:lineRule="auto"/>
        <w:jc w:val="right"/>
      </w:pPr>
      <w:r w:rsidRPr="00071DB7">
        <w:t xml:space="preserve">Ministru kabineta </w:t>
      </w:r>
    </w:p>
    <w:p w:rsidR="00641A9A" w:rsidRPr="00071DB7" w:rsidRDefault="00641A9A" w:rsidP="00641A9A">
      <w:pPr>
        <w:spacing w:after="0" w:line="240" w:lineRule="auto"/>
        <w:jc w:val="right"/>
      </w:pPr>
      <w:r w:rsidRPr="00071DB7">
        <w:t>201</w:t>
      </w:r>
      <w:r w:rsidR="009F7BDB" w:rsidRPr="00071DB7">
        <w:t>7</w:t>
      </w:r>
      <w:r w:rsidRPr="00071DB7">
        <w:t>.gada ________ noteikumiem Nr.______</w:t>
      </w:r>
    </w:p>
    <w:p w:rsidR="00885CCE" w:rsidRPr="00071DB7" w:rsidRDefault="00885CCE" w:rsidP="00885CCE">
      <w:pPr>
        <w:spacing w:before="240" w:after="120" w:line="240" w:lineRule="auto"/>
        <w:jc w:val="center"/>
        <w:rPr>
          <w:rFonts w:eastAsia="Times New Roman"/>
          <w:b/>
          <w:bCs/>
          <w:lang w:eastAsia="lv-LV"/>
        </w:rPr>
      </w:pPr>
      <w:r w:rsidRPr="00071DB7">
        <w:rPr>
          <w:rFonts w:eastAsia="Times New Roman"/>
          <w:b/>
          <w:bCs/>
          <w:lang w:eastAsia="lv-LV"/>
        </w:rPr>
        <w:t>E-izziņu vajadzībām Sodu reģistrā pārbaudāmo tiesību normu saraksts</w:t>
      </w:r>
    </w:p>
    <w:tbl>
      <w:tblPr>
        <w:tblStyle w:val="TableGrid"/>
        <w:tblW w:w="5656" w:type="pct"/>
        <w:tblInd w:w="-172" w:type="dxa"/>
        <w:tblLayout w:type="fixed"/>
        <w:tblLook w:val="04A0"/>
      </w:tblPr>
      <w:tblGrid>
        <w:gridCol w:w="1720"/>
        <w:gridCol w:w="5639"/>
        <w:gridCol w:w="361"/>
        <w:gridCol w:w="1920"/>
      </w:tblGrid>
      <w:tr w:rsidR="009A3058" w:rsidRPr="00071DB7" w:rsidTr="000960CE">
        <w:trPr>
          <w:trHeight w:val="284"/>
        </w:trPr>
        <w:tc>
          <w:tcPr>
            <w:tcW w:w="5000" w:type="pct"/>
            <w:gridSpan w:val="4"/>
            <w:shd w:val="pct12" w:color="auto" w:fill="auto"/>
            <w:vAlign w:val="center"/>
            <w:hideMark/>
          </w:tcPr>
          <w:p w:rsidR="009A3058" w:rsidRPr="00071DB7" w:rsidRDefault="008568FF" w:rsidP="00AA13AE">
            <w:pPr>
              <w:pStyle w:val="ListParagraph"/>
              <w:numPr>
                <w:ilvl w:val="0"/>
                <w:numId w:val="5"/>
              </w:numPr>
              <w:ind w:left="-68" w:right="-57" w:firstLine="11"/>
              <w:jc w:val="both"/>
              <w:rPr>
                <w:rFonts w:eastAsia="Times New Roman"/>
                <w:spacing w:val="-2"/>
                <w:lang w:eastAsia="lv-LV"/>
              </w:rPr>
            </w:pPr>
            <w:r w:rsidRPr="00071DB7">
              <w:rPr>
                <w:rFonts w:eastAsia="Times New Roman"/>
                <w:spacing w:val="-2"/>
                <w:lang w:eastAsia="lv-LV"/>
              </w:rPr>
              <w:t xml:space="preserve">Pārbaudāmās tiesību normas attiecībā uz </w:t>
            </w:r>
            <w:r w:rsidR="00775B24" w:rsidRPr="00071DB7">
              <w:rPr>
                <w:rFonts w:eastAsia="Times New Roman"/>
                <w:spacing w:val="-2"/>
                <w:lang w:eastAsia="lv-LV"/>
              </w:rPr>
              <w:t>p</w:t>
            </w:r>
            <w:r w:rsidR="009A3058" w:rsidRPr="00071DB7">
              <w:rPr>
                <w:rFonts w:eastAsia="Times New Roman"/>
                <w:spacing w:val="-2"/>
                <w:lang w:eastAsia="lv-LV"/>
              </w:rPr>
              <w:t>retendent</w:t>
            </w:r>
            <w:r w:rsidR="00775B24" w:rsidRPr="00071DB7">
              <w:rPr>
                <w:rFonts w:eastAsia="Times New Roman"/>
                <w:spacing w:val="-2"/>
                <w:lang w:eastAsia="lv-LV"/>
              </w:rPr>
              <w:t>u</w:t>
            </w:r>
            <w:r w:rsidR="009A3058" w:rsidRPr="00071DB7">
              <w:rPr>
                <w:rFonts w:eastAsia="Times New Roman"/>
                <w:spacing w:val="-2"/>
                <w:lang w:eastAsia="lv-LV"/>
              </w:rPr>
              <w:t>, kandidāt</w:t>
            </w:r>
            <w:r w:rsidR="00775B24" w:rsidRPr="00071DB7">
              <w:rPr>
                <w:rFonts w:eastAsia="Times New Roman"/>
                <w:spacing w:val="-2"/>
                <w:lang w:eastAsia="lv-LV"/>
              </w:rPr>
              <w:t>u</w:t>
            </w:r>
            <w:r w:rsidR="009A3058" w:rsidRPr="00071DB7">
              <w:rPr>
                <w:rFonts w:eastAsia="Times New Roman"/>
                <w:spacing w:val="-2"/>
                <w:lang w:eastAsia="lv-LV"/>
              </w:rPr>
              <w:t>, personālsabiedrības biedr</w:t>
            </w:r>
            <w:r w:rsidR="00775B24" w:rsidRPr="00071DB7">
              <w:rPr>
                <w:rFonts w:eastAsia="Times New Roman"/>
                <w:spacing w:val="-2"/>
                <w:lang w:eastAsia="lv-LV"/>
              </w:rPr>
              <w:t>u</w:t>
            </w:r>
            <w:r w:rsidR="009A3058" w:rsidRPr="00071DB7">
              <w:rPr>
                <w:rFonts w:eastAsia="Times New Roman"/>
                <w:spacing w:val="-2"/>
                <w:lang w:eastAsia="lv-LV"/>
              </w:rPr>
              <w:t xml:space="preserve"> (</w:t>
            </w:r>
            <w:r w:rsidR="009A3058" w:rsidRPr="00071DB7">
              <w:rPr>
                <w:rFonts w:eastAsia="Times New Roman"/>
                <w:i/>
                <w:spacing w:val="-2"/>
                <w:lang w:eastAsia="lv-LV"/>
              </w:rPr>
              <w:t>ja kandidāts vai pretendents ir personālsabiedrība</w:t>
            </w:r>
            <w:r w:rsidR="009A3058" w:rsidRPr="00071DB7">
              <w:rPr>
                <w:rFonts w:eastAsia="Times New Roman"/>
                <w:spacing w:val="-2"/>
                <w:lang w:eastAsia="lv-LV"/>
              </w:rPr>
              <w:t>), person</w:t>
            </w:r>
            <w:r w:rsidR="00775B24" w:rsidRPr="00071DB7">
              <w:rPr>
                <w:rFonts w:eastAsia="Times New Roman"/>
                <w:spacing w:val="-2"/>
                <w:lang w:eastAsia="lv-LV"/>
              </w:rPr>
              <w:t>u</w:t>
            </w:r>
            <w:r w:rsidR="009A3058" w:rsidRPr="00071DB7">
              <w:rPr>
                <w:rFonts w:eastAsia="Times New Roman"/>
                <w:spacing w:val="-2"/>
                <w:lang w:eastAsia="lv-LV"/>
              </w:rPr>
              <w:t>, uz kuras iespējām pretendents vai kandidāts balstās, lai apliecinātu, ka tā kvalifikācija atbilst paziņojumā par līgumu vai iepirkuma procedūras dokumentos noteiktajām prasībām vai apakšuzņēmēj</w:t>
            </w:r>
            <w:r w:rsidR="00775B24" w:rsidRPr="00071DB7">
              <w:rPr>
                <w:rFonts w:eastAsia="Times New Roman"/>
                <w:spacing w:val="-2"/>
                <w:lang w:eastAsia="lv-LV"/>
              </w:rPr>
              <w:t>u</w:t>
            </w:r>
            <w:r w:rsidR="009A3058" w:rsidRPr="00071DB7">
              <w:rPr>
                <w:rFonts w:eastAsia="Times New Roman"/>
                <w:spacing w:val="-2"/>
                <w:lang w:eastAsia="lv-LV"/>
              </w:rPr>
              <w:t xml:space="preserve">, kura veicamo būvdarbu vai sniedzamo pakalpojumu vērtība ir vismaz </w:t>
            </w:r>
            <w:r w:rsidR="003F28C1" w:rsidRPr="00071DB7">
              <w:rPr>
                <w:rFonts w:eastAsia="Times New Roman"/>
                <w:spacing w:val="-2"/>
                <w:lang w:eastAsia="lv-LV"/>
              </w:rPr>
              <w:t>1</w:t>
            </w:r>
            <w:r w:rsidR="009A3058" w:rsidRPr="00071DB7">
              <w:rPr>
                <w:rFonts w:eastAsia="Times New Roman"/>
                <w:spacing w:val="-2"/>
                <w:lang w:eastAsia="lv-LV"/>
              </w:rPr>
              <w:t>0 procenti no kopējās iepirkuma līguma vērtības</w:t>
            </w:r>
            <w:r w:rsidR="00775B24" w:rsidRPr="00071DB7">
              <w:rPr>
                <w:rFonts w:eastAsia="Times New Roman"/>
                <w:spacing w:val="-2"/>
                <w:lang w:eastAsia="lv-LV"/>
              </w:rPr>
              <w:t>:</w:t>
            </w:r>
          </w:p>
        </w:tc>
      </w:tr>
      <w:tr w:rsidR="001928B7" w:rsidRPr="00071DB7" w:rsidTr="00035DCF">
        <w:trPr>
          <w:trHeight w:val="284"/>
        </w:trPr>
        <w:tc>
          <w:tcPr>
            <w:tcW w:w="892" w:type="pct"/>
            <w:vAlign w:val="center"/>
            <w:hideMark/>
          </w:tcPr>
          <w:p w:rsidR="001928B7" w:rsidRPr="00071DB7" w:rsidRDefault="001928B7" w:rsidP="008347C1">
            <w:pPr>
              <w:ind w:left="-57" w:right="-57"/>
              <w:jc w:val="center"/>
              <w:rPr>
                <w:rFonts w:eastAsia="Times New Roman"/>
                <w:b/>
                <w:spacing w:val="-2"/>
                <w:lang w:eastAsia="lv-LV"/>
              </w:rPr>
            </w:pPr>
            <w:r w:rsidRPr="00071DB7">
              <w:rPr>
                <w:rFonts w:eastAsia="Times New Roman"/>
                <w:b/>
                <w:spacing w:val="-2"/>
                <w:lang w:eastAsia="lv-LV"/>
              </w:rPr>
              <w:t>Tiesību akts</w:t>
            </w:r>
          </w:p>
        </w:tc>
        <w:tc>
          <w:tcPr>
            <w:tcW w:w="2925" w:type="pct"/>
            <w:vAlign w:val="center"/>
            <w:hideMark/>
          </w:tcPr>
          <w:p w:rsidR="001928B7" w:rsidRPr="00071DB7" w:rsidRDefault="001928B7" w:rsidP="008347C1">
            <w:pPr>
              <w:ind w:left="-57" w:right="-57"/>
              <w:jc w:val="center"/>
              <w:rPr>
                <w:rFonts w:eastAsia="Times New Roman"/>
                <w:b/>
                <w:spacing w:val="-2"/>
                <w:lang w:eastAsia="lv-LV"/>
              </w:rPr>
            </w:pPr>
            <w:r w:rsidRPr="00071DB7">
              <w:rPr>
                <w:rFonts w:eastAsia="Times New Roman"/>
                <w:b/>
                <w:spacing w:val="-2"/>
                <w:lang w:eastAsia="lv-LV"/>
              </w:rPr>
              <w:t>Tiesību akta norma</w:t>
            </w:r>
          </w:p>
        </w:tc>
        <w:tc>
          <w:tcPr>
            <w:tcW w:w="1183" w:type="pct"/>
            <w:gridSpan w:val="2"/>
            <w:vAlign w:val="center"/>
            <w:hideMark/>
          </w:tcPr>
          <w:p w:rsidR="001928B7" w:rsidRPr="00071DB7" w:rsidRDefault="001928B7" w:rsidP="008347C1">
            <w:pPr>
              <w:ind w:left="-57" w:right="-57"/>
              <w:jc w:val="center"/>
              <w:rPr>
                <w:rFonts w:eastAsia="Times New Roman"/>
                <w:b/>
                <w:spacing w:val="-2"/>
                <w:lang w:eastAsia="lv-LV"/>
              </w:rPr>
            </w:pPr>
            <w:r w:rsidRPr="00071DB7">
              <w:rPr>
                <w:rFonts w:eastAsia="Times New Roman"/>
                <w:b/>
                <w:spacing w:val="-2"/>
                <w:lang w:eastAsia="lv-LV"/>
              </w:rPr>
              <w:t>Pārbaudes periods mēnešos</w:t>
            </w:r>
          </w:p>
        </w:tc>
      </w:tr>
      <w:tr w:rsidR="001928B7" w:rsidRPr="00071DB7" w:rsidTr="00035DCF">
        <w:trPr>
          <w:trHeight w:val="284"/>
        </w:trPr>
        <w:tc>
          <w:tcPr>
            <w:tcW w:w="892" w:type="pct"/>
            <w:vMerge w:val="restart"/>
            <w:hideMark/>
          </w:tcPr>
          <w:p w:rsidR="001928B7" w:rsidRPr="00071DB7" w:rsidRDefault="00636B00" w:rsidP="00F414DD">
            <w:pPr>
              <w:ind w:left="-57" w:right="-57"/>
              <w:jc w:val="both"/>
              <w:rPr>
                <w:rFonts w:eastAsia="Times New Roman"/>
                <w:spacing w:val="-2"/>
                <w:lang w:eastAsia="lv-LV"/>
              </w:rPr>
            </w:pPr>
            <w:hyperlink r:id="rId8" w:tgtFrame="_blank" w:history="1">
              <w:r w:rsidR="001928B7" w:rsidRPr="00071DB7">
                <w:rPr>
                  <w:rFonts w:eastAsia="Times New Roman"/>
                  <w:spacing w:val="-2"/>
                  <w:lang w:eastAsia="lv-LV"/>
                </w:rPr>
                <w:t>Krimināllikums</w:t>
              </w:r>
            </w:hyperlink>
          </w:p>
        </w:tc>
        <w:tc>
          <w:tcPr>
            <w:tcW w:w="2925" w:type="pct"/>
            <w:hideMark/>
          </w:tcPr>
          <w:p w:rsidR="001928B7" w:rsidRPr="00071DB7" w:rsidRDefault="00B84336" w:rsidP="00F414DD">
            <w:pPr>
              <w:ind w:left="-57" w:right="-57"/>
              <w:jc w:val="both"/>
              <w:rPr>
                <w:rFonts w:eastAsia="Times New Roman"/>
                <w:spacing w:val="-2"/>
                <w:lang w:eastAsia="lv-LV"/>
              </w:rPr>
            </w:pPr>
            <w:r w:rsidRPr="00071DB7">
              <w:rPr>
                <w:rFonts w:eastAsia="Times New Roman"/>
                <w:spacing w:val="-2"/>
                <w:lang w:eastAsia="lv-LV"/>
              </w:rPr>
              <w:t xml:space="preserve">88.pants. </w:t>
            </w:r>
            <w:r w:rsidRPr="00071DB7">
              <w:rPr>
                <w:rFonts w:eastAsia="Times New Roman"/>
                <w:i/>
                <w:spacing w:val="-2"/>
                <w:lang w:eastAsia="lv-LV"/>
              </w:rPr>
              <w:t>Terorisms</w:t>
            </w:r>
          </w:p>
        </w:tc>
        <w:tc>
          <w:tcPr>
            <w:tcW w:w="1183" w:type="pct"/>
            <w:gridSpan w:val="2"/>
            <w:vMerge w:val="restart"/>
            <w:hideMark/>
          </w:tcPr>
          <w:p w:rsidR="008D51AF" w:rsidRPr="00071DB7" w:rsidRDefault="001928B7" w:rsidP="008D51AF">
            <w:pPr>
              <w:ind w:left="-57" w:right="-57"/>
              <w:jc w:val="center"/>
              <w:rPr>
                <w:rFonts w:eastAsia="Times New Roman"/>
                <w:spacing w:val="-2"/>
                <w:lang w:eastAsia="lv-LV"/>
              </w:rPr>
            </w:pPr>
            <w:r w:rsidRPr="00071DB7">
              <w:rPr>
                <w:rFonts w:eastAsia="Times New Roman"/>
                <w:spacing w:val="-2"/>
                <w:lang w:eastAsia="lv-LV"/>
              </w:rPr>
              <w:t>36</w:t>
            </w:r>
          </w:p>
          <w:p w:rsidR="00DD045E" w:rsidRPr="00071DB7" w:rsidRDefault="00DD045E" w:rsidP="00DD045E">
            <w:pPr>
              <w:ind w:left="-57" w:right="-57"/>
              <w:jc w:val="center"/>
              <w:rPr>
                <w:rFonts w:eastAsia="Times New Roman"/>
                <w:spacing w:val="-2"/>
                <w:lang w:eastAsia="lv-LV"/>
              </w:rPr>
            </w:pPr>
          </w:p>
        </w:tc>
      </w:tr>
      <w:tr w:rsidR="001928B7" w:rsidRPr="00071DB7" w:rsidTr="00035DCF">
        <w:trPr>
          <w:trHeight w:val="284"/>
        </w:trPr>
        <w:tc>
          <w:tcPr>
            <w:tcW w:w="892" w:type="pct"/>
            <w:vMerge/>
            <w:hideMark/>
          </w:tcPr>
          <w:p w:rsidR="001928B7" w:rsidRPr="00071DB7" w:rsidRDefault="001928B7" w:rsidP="00F414DD">
            <w:pPr>
              <w:ind w:left="-57" w:right="-57"/>
              <w:jc w:val="both"/>
              <w:rPr>
                <w:rFonts w:eastAsia="Times New Roman"/>
                <w:spacing w:val="-2"/>
                <w:lang w:eastAsia="lv-LV"/>
              </w:rPr>
            </w:pPr>
          </w:p>
        </w:tc>
        <w:tc>
          <w:tcPr>
            <w:tcW w:w="2925" w:type="pct"/>
            <w:hideMark/>
          </w:tcPr>
          <w:p w:rsidR="001928B7" w:rsidRPr="00071DB7" w:rsidRDefault="00B84336" w:rsidP="00F414DD">
            <w:pPr>
              <w:ind w:left="-57" w:right="-57"/>
              <w:jc w:val="both"/>
              <w:rPr>
                <w:rFonts w:eastAsia="Times New Roman"/>
                <w:spacing w:val="-2"/>
                <w:lang w:eastAsia="lv-LV"/>
              </w:rPr>
            </w:pPr>
            <w:r w:rsidRPr="00071DB7">
              <w:rPr>
                <w:rFonts w:eastAsia="Times New Roman"/>
                <w:spacing w:val="-2"/>
                <w:lang w:eastAsia="lv-LV"/>
              </w:rPr>
              <w:t>88.</w:t>
            </w:r>
            <w:r w:rsidRPr="00071DB7">
              <w:rPr>
                <w:rFonts w:eastAsia="Times New Roman"/>
                <w:spacing w:val="-2"/>
                <w:vertAlign w:val="superscript"/>
                <w:lang w:eastAsia="lv-LV"/>
              </w:rPr>
              <w:t>1</w:t>
            </w:r>
            <w:r w:rsidRPr="00071DB7">
              <w:rPr>
                <w:rFonts w:eastAsia="Times New Roman"/>
                <w:spacing w:val="-2"/>
                <w:lang w:eastAsia="lv-LV"/>
              </w:rPr>
              <w:t xml:space="preserve">pants. </w:t>
            </w:r>
            <w:r w:rsidRPr="00071DB7">
              <w:rPr>
                <w:rFonts w:eastAsia="Times New Roman"/>
                <w:i/>
                <w:spacing w:val="-2"/>
                <w:lang w:eastAsia="lv-LV"/>
              </w:rPr>
              <w:t>Terorisma finansēšana</w:t>
            </w:r>
          </w:p>
        </w:tc>
        <w:tc>
          <w:tcPr>
            <w:tcW w:w="1183" w:type="pct"/>
            <w:gridSpan w:val="2"/>
            <w:vMerge/>
            <w:hideMark/>
          </w:tcPr>
          <w:p w:rsidR="001928B7" w:rsidRPr="00071DB7" w:rsidRDefault="001928B7" w:rsidP="00B4705F">
            <w:pPr>
              <w:ind w:left="-57" w:right="-57"/>
              <w:jc w:val="center"/>
              <w:rPr>
                <w:rFonts w:eastAsia="Times New Roman"/>
                <w:spacing w:val="-2"/>
                <w:lang w:eastAsia="lv-LV"/>
              </w:rPr>
            </w:pPr>
          </w:p>
        </w:tc>
      </w:tr>
      <w:tr w:rsidR="001928B7" w:rsidRPr="00071DB7" w:rsidTr="00035DCF">
        <w:trPr>
          <w:trHeight w:val="284"/>
        </w:trPr>
        <w:tc>
          <w:tcPr>
            <w:tcW w:w="892" w:type="pct"/>
            <w:vMerge/>
            <w:hideMark/>
          </w:tcPr>
          <w:p w:rsidR="001928B7" w:rsidRPr="00071DB7" w:rsidRDefault="001928B7" w:rsidP="00F414DD">
            <w:pPr>
              <w:ind w:left="-57" w:right="-57"/>
              <w:jc w:val="both"/>
              <w:rPr>
                <w:rFonts w:eastAsia="Times New Roman"/>
                <w:spacing w:val="-2"/>
                <w:lang w:eastAsia="lv-LV"/>
              </w:rPr>
            </w:pPr>
          </w:p>
        </w:tc>
        <w:tc>
          <w:tcPr>
            <w:tcW w:w="2925" w:type="pct"/>
            <w:hideMark/>
          </w:tcPr>
          <w:p w:rsidR="001928B7" w:rsidRPr="00071DB7" w:rsidRDefault="00B84336" w:rsidP="00F414DD">
            <w:pPr>
              <w:ind w:left="-57" w:right="-57"/>
              <w:jc w:val="both"/>
              <w:rPr>
                <w:rFonts w:eastAsia="Times New Roman"/>
                <w:spacing w:val="-2"/>
                <w:lang w:eastAsia="lv-LV"/>
              </w:rPr>
            </w:pPr>
            <w:r w:rsidRPr="00071DB7">
              <w:rPr>
                <w:rFonts w:eastAsia="Times New Roman"/>
                <w:spacing w:val="-2"/>
                <w:lang w:eastAsia="lv-LV"/>
              </w:rPr>
              <w:t>88.</w:t>
            </w:r>
            <w:r w:rsidRPr="00071DB7">
              <w:rPr>
                <w:rFonts w:eastAsia="Times New Roman"/>
                <w:spacing w:val="-2"/>
                <w:vertAlign w:val="superscript"/>
                <w:lang w:eastAsia="lv-LV"/>
              </w:rPr>
              <w:t>2</w:t>
            </w:r>
            <w:r w:rsidRPr="00071DB7">
              <w:rPr>
                <w:rFonts w:eastAsia="Times New Roman"/>
                <w:spacing w:val="-2"/>
                <w:lang w:eastAsia="lv-LV"/>
              </w:rPr>
              <w:t xml:space="preserve">pants. </w:t>
            </w:r>
            <w:r w:rsidRPr="00071DB7">
              <w:rPr>
                <w:rFonts w:eastAsia="Times New Roman"/>
                <w:i/>
                <w:spacing w:val="-2"/>
                <w:lang w:eastAsia="lv-LV"/>
              </w:rPr>
              <w:t>Aicinājums uz terorismu un terorisma draudi</w:t>
            </w:r>
          </w:p>
        </w:tc>
        <w:tc>
          <w:tcPr>
            <w:tcW w:w="1183" w:type="pct"/>
            <w:gridSpan w:val="2"/>
            <w:vMerge/>
            <w:hideMark/>
          </w:tcPr>
          <w:p w:rsidR="001928B7" w:rsidRPr="00071DB7" w:rsidRDefault="001928B7" w:rsidP="00B4705F">
            <w:pPr>
              <w:ind w:left="-57" w:right="-57"/>
              <w:jc w:val="center"/>
              <w:rPr>
                <w:rFonts w:eastAsia="Times New Roman"/>
                <w:spacing w:val="-2"/>
                <w:lang w:eastAsia="lv-LV"/>
              </w:rPr>
            </w:pPr>
          </w:p>
        </w:tc>
      </w:tr>
      <w:tr w:rsidR="001928B7" w:rsidRPr="00071DB7" w:rsidTr="00035DCF">
        <w:trPr>
          <w:trHeight w:val="284"/>
        </w:trPr>
        <w:tc>
          <w:tcPr>
            <w:tcW w:w="892" w:type="pct"/>
            <w:vMerge/>
            <w:hideMark/>
          </w:tcPr>
          <w:p w:rsidR="001928B7" w:rsidRPr="00071DB7" w:rsidRDefault="001928B7" w:rsidP="00F414DD">
            <w:pPr>
              <w:ind w:left="-57" w:right="-57"/>
              <w:jc w:val="both"/>
              <w:rPr>
                <w:rFonts w:eastAsia="Times New Roman"/>
                <w:spacing w:val="-2"/>
                <w:lang w:eastAsia="lv-LV"/>
              </w:rPr>
            </w:pPr>
          </w:p>
        </w:tc>
        <w:tc>
          <w:tcPr>
            <w:tcW w:w="2925" w:type="pct"/>
            <w:hideMark/>
          </w:tcPr>
          <w:p w:rsidR="001928B7" w:rsidRPr="00071DB7" w:rsidRDefault="00B84336" w:rsidP="00F414DD">
            <w:pPr>
              <w:ind w:left="-57" w:right="-57"/>
              <w:jc w:val="both"/>
              <w:rPr>
                <w:rFonts w:eastAsia="Times New Roman"/>
                <w:spacing w:val="-2"/>
                <w:lang w:eastAsia="lv-LV"/>
              </w:rPr>
            </w:pPr>
            <w:r w:rsidRPr="00071DB7">
              <w:rPr>
                <w:rFonts w:eastAsia="Times New Roman"/>
                <w:spacing w:val="-2"/>
                <w:lang w:eastAsia="lv-LV"/>
              </w:rPr>
              <w:t>88.</w:t>
            </w:r>
            <w:r w:rsidRPr="00071DB7">
              <w:rPr>
                <w:rFonts w:eastAsia="Times New Roman"/>
                <w:spacing w:val="-2"/>
                <w:vertAlign w:val="superscript"/>
                <w:lang w:eastAsia="lv-LV"/>
              </w:rPr>
              <w:t>3</w:t>
            </w:r>
            <w:r w:rsidRPr="00071DB7">
              <w:rPr>
                <w:rFonts w:eastAsia="Times New Roman"/>
                <w:spacing w:val="-2"/>
                <w:lang w:eastAsia="lv-LV"/>
              </w:rPr>
              <w:t xml:space="preserve">pants. </w:t>
            </w:r>
            <w:r w:rsidR="001928B7" w:rsidRPr="00071DB7">
              <w:rPr>
                <w:rFonts w:eastAsia="Times New Roman"/>
                <w:i/>
                <w:spacing w:val="-2"/>
                <w:lang w:eastAsia="lv-LV"/>
              </w:rPr>
              <w:t>Personas vervēšana un apmācīšana terora aktu veikšanai</w:t>
            </w:r>
          </w:p>
        </w:tc>
        <w:tc>
          <w:tcPr>
            <w:tcW w:w="1183" w:type="pct"/>
            <w:gridSpan w:val="2"/>
            <w:vMerge/>
            <w:hideMark/>
          </w:tcPr>
          <w:p w:rsidR="001928B7" w:rsidRPr="00071DB7" w:rsidRDefault="001928B7" w:rsidP="00B4705F">
            <w:pPr>
              <w:ind w:left="-57" w:right="-57"/>
              <w:jc w:val="center"/>
              <w:rPr>
                <w:rFonts w:eastAsia="Times New Roman"/>
                <w:spacing w:val="-2"/>
                <w:lang w:eastAsia="lv-LV"/>
              </w:rPr>
            </w:pPr>
          </w:p>
        </w:tc>
      </w:tr>
      <w:tr w:rsidR="001928B7" w:rsidRPr="00071DB7" w:rsidTr="00035DCF">
        <w:trPr>
          <w:trHeight w:val="284"/>
        </w:trPr>
        <w:tc>
          <w:tcPr>
            <w:tcW w:w="892" w:type="pct"/>
            <w:vMerge/>
          </w:tcPr>
          <w:p w:rsidR="001928B7" w:rsidRPr="00071DB7" w:rsidRDefault="001928B7" w:rsidP="00F414DD">
            <w:pPr>
              <w:ind w:left="-57" w:right="-57"/>
              <w:jc w:val="both"/>
              <w:rPr>
                <w:rFonts w:eastAsia="Times New Roman"/>
                <w:spacing w:val="-2"/>
                <w:lang w:eastAsia="lv-LV"/>
              </w:rPr>
            </w:pPr>
          </w:p>
        </w:tc>
        <w:tc>
          <w:tcPr>
            <w:tcW w:w="2925" w:type="pct"/>
          </w:tcPr>
          <w:p w:rsidR="001928B7" w:rsidRPr="00071DB7" w:rsidRDefault="00246D88" w:rsidP="00246D88">
            <w:pPr>
              <w:ind w:left="-57" w:right="-57"/>
              <w:jc w:val="both"/>
              <w:rPr>
                <w:rFonts w:eastAsia="Times New Roman"/>
                <w:spacing w:val="-2"/>
                <w:lang w:eastAsia="lv-LV"/>
              </w:rPr>
            </w:pPr>
            <w:r w:rsidRPr="00071DB7">
              <w:rPr>
                <w:rFonts w:eastAsia="Times New Roman"/>
                <w:spacing w:val="-2"/>
                <w:lang w:eastAsia="lv-LV"/>
              </w:rPr>
              <w:t>89.</w:t>
            </w:r>
            <w:r w:rsidRPr="00071DB7">
              <w:rPr>
                <w:rFonts w:eastAsia="Times New Roman"/>
                <w:spacing w:val="-2"/>
                <w:vertAlign w:val="superscript"/>
                <w:lang w:eastAsia="lv-LV"/>
              </w:rPr>
              <w:t>1</w:t>
            </w:r>
            <w:r w:rsidRPr="00071DB7">
              <w:rPr>
                <w:rFonts w:eastAsia="Times New Roman"/>
                <w:spacing w:val="-2"/>
                <w:lang w:eastAsia="lv-LV"/>
              </w:rPr>
              <w:t xml:space="preserve">pants. </w:t>
            </w:r>
            <w:r w:rsidR="001928B7" w:rsidRPr="00071DB7">
              <w:rPr>
                <w:rFonts w:eastAsia="Times New Roman"/>
                <w:i/>
                <w:spacing w:val="-2"/>
                <w:lang w:eastAsia="lv-LV"/>
              </w:rPr>
              <w:t>Noziedzīga organizācija</w:t>
            </w:r>
          </w:p>
        </w:tc>
        <w:tc>
          <w:tcPr>
            <w:tcW w:w="1183" w:type="pct"/>
            <w:gridSpan w:val="2"/>
            <w:vMerge/>
          </w:tcPr>
          <w:p w:rsidR="001928B7" w:rsidRPr="00071DB7" w:rsidRDefault="001928B7" w:rsidP="00B4705F">
            <w:pPr>
              <w:ind w:left="-57" w:right="-57"/>
              <w:jc w:val="center"/>
              <w:rPr>
                <w:rFonts w:eastAsia="Times New Roman"/>
                <w:spacing w:val="-2"/>
                <w:lang w:eastAsia="lv-LV"/>
              </w:rPr>
            </w:pPr>
          </w:p>
        </w:tc>
      </w:tr>
      <w:tr w:rsidR="001928B7" w:rsidRPr="00071DB7" w:rsidTr="00035DCF">
        <w:trPr>
          <w:trHeight w:val="284"/>
        </w:trPr>
        <w:tc>
          <w:tcPr>
            <w:tcW w:w="892" w:type="pct"/>
            <w:vMerge/>
          </w:tcPr>
          <w:p w:rsidR="001928B7" w:rsidRPr="00071DB7" w:rsidRDefault="001928B7" w:rsidP="00F414DD">
            <w:pPr>
              <w:ind w:left="-57" w:right="-57"/>
              <w:jc w:val="both"/>
              <w:rPr>
                <w:rFonts w:eastAsia="Times New Roman"/>
                <w:spacing w:val="-2"/>
                <w:lang w:eastAsia="lv-LV"/>
              </w:rPr>
            </w:pPr>
          </w:p>
        </w:tc>
        <w:tc>
          <w:tcPr>
            <w:tcW w:w="2925" w:type="pct"/>
          </w:tcPr>
          <w:p w:rsidR="001928B7" w:rsidRPr="00071DB7" w:rsidRDefault="00AB123D" w:rsidP="00F414DD">
            <w:pPr>
              <w:ind w:left="-57" w:right="-57"/>
              <w:jc w:val="both"/>
              <w:rPr>
                <w:rFonts w:eastAsia="Times New Roman"/>
                <w:spacing w:val="-2"/>
                <w:lang w:eastAsia="lv-LV"/>
              </w:rPr>
            </w:pPr>
            <w:r w:rsidRPr="00071DB7">
              <w:rPr>
                <w:rFonts w:eastAsia="Times New Roman"/>
                <w:spacing w:val="-2"/>
                <w:lang w:eastAsia="lv-LV"/>
              </w:rPr>
              <w:t>154.</w:t>
            </w:r>
            <w:r w:rsidRPr="00071DB7">
              <w:rPr>
                <w:rFonts w:eastAsia="Times New Roman"/>
                <w:spacing w:val="-2"/>
                <w:vertAlign w:val="superscript"/>
                <w:lang w:eastAsia="lv-LV"/>
              </w:rPr>
              <w:t>1</w:t>
            </w:r>
            <w:r w:rsidRPr="00071DB7">
              <w:rPr>
                <w:rFonts w:eastAsia="Times New Roman"/>
                <w:spacing w:val="-2"/>
                <w:lang w:eastAsia="lv-LV"/>
              </w:rPr>
              <w:t xml:space="preserve">pants. </w:t>
            </w:r>
            <w:r w:rsidR="001928B7" w:rsidRPr="00071DB7">
              <w:rPr>
                <w:rFonts w:eastAsia="Times New Roman"/>
                <w:i/>
                <w:spacing w:val="-2"/>
                <w:lang w:eastAsia="lv-LV"/>
              </w:rPr>
              <w:t>Cilvēku tirdzniecība</w:t>
            </w:r>
          </w:p>
        </w:tc>
        <w:tc>
          <w:tcPr>
            <w:tcW w:w="1183" w:type="pct"/>
            <w:gridSpan w:val="2"/>
            <w:vMerge/>
          </w:tcPr>
          <w:p w:rsidR="001928B7" w:rsidRPr="00071DB7" w:rsidRDefault="001928B7" w:rsidP="00B4705F">
            <w:pPr>
              <w:ind w:left="-57" w:right="-57"/>
              <w:jc w:val="center"/>
              <w:rPr>
                <w:rFonts w:eastAsia="Times New Roman"/>
                <w:spacing w:val="-2"/>
                <w:lang w:eastAsia="lv-LV"/>
              </w:rPr>
            </w:pPr>
          </w:p>
        </w:tc>
      </w:tr>
      <w:tr w:rsidR="001F4F8F" w:rsidRPr="00071DB7" w:rsidTr="00035DCF">
        <w:trPr>
          <w:trHeight w:val="284"/>
        </w:trPr>
        <w:tc>
          <w:tcPr>
            <w:tcW w:w="892" w:type="pct"/>
            <w:vMerge/>
            <w:hideMark/>
          </w:tcPr>
          <w:p w:rsidR="001F4F8F" w:rsidRPr="00071DB7" w:rsidRDefault="001F4F8F" w:rsidP="00F414DD">
            <w:pPr>
              <w:ind w:left="-57" w:right="-57"/>
              <w:jc w:val="both"/>
              <w:rPr>
                <w:rFonts w:eastAsia="Times New Roman"/>
                <w:spacing w:val="-2"/>
                <w:lang w:eastAsia="lv-LV"/>
              </w:rPr>
            </w:pPr>
          </w:p>
        </w:tc>
        <w:tc>
          <w:tcPr>
            <w:tcW w:w="2925" w:type="pct"/>
            <w:hideMark/>
          </w:tcPr>
          <w:p w:rsidR="001F4F8F" w:rsidRPr="00071DB7" w:rsidRDefault="001F4F8F" w:rsidP="001F4F8F">
            <w:pPr>
              <w:ind w:left="-57" w:right="-57"/>
              <w:jc w:val="both"/>
              <w:rPr>
                <w:rFonts w:eastAsia="Times New Roman"/>
                <w:spacing w:val="-2"/>
                <w:lang w:eastAsia="lv-LV"/>
              </w:rPr>
            </w:pPr>
            <w:r w:rsidRPr="00071DB7">
              <w:rPr>
                <w:rFonts w:eastAsia="Times New Roman"/>
                <w:spacing w:val="-2"/>
                <w:lang w:eastAsia="lv-LV"/>
              </w:rPr>
              <w:t xml:space="preserve">177.pants. </w:t>
            </w:r>
            <w:r w:rsidRPr="00071DB7">
              <w:rPr>
                <w:rFonts w:eastAsia="Times New Roman"/>
                <w:i/>
                <w:spacing w:val="-2"/>
                <w:lang w:eastAsia="lv-LV"/>
              </w:rPr>
              <w:t>Krāpšana</w:t>
            </w:r>
          </w:p>
        </w:tc>
        <w:tc>
          <w:tcPr>
            <w:tcW w:w="1183" w:type="pct"/>
            <w:gridSpan w:val="2"/>
            <w:vMerge/>
            <w:hideMark/>
          </w:tcPr>
          <w:p w:rsidR="001F4F8F" w:rsidRPr="00071DB7" w:rsidRDefault="001F4F8F" w:rsidP="00B4705F">
            <w:pPr>
              <w:ind w:left="-57" w:right="-57"/>
              <w:jc w:val="center"/>
              <w:rPr>
                <w:rFonts w:eastAsia="Times New Roman"/>
                <w:spacing w:val="-2"/>
                <w:lang w:eastAsia="lv-LV"/>
              </w:rPr>
            </w:pPr>
          </w:p>
        </w:tc>
      </w:tr>
      <w:tr w:rsidR="001F4F8F" w:rsidRPr="00071DB7" w:rsidTr="00035DCF">
        <w:trPr>
          <w:trHeight w:val="284"/>
        </w:trPr>
        <w:tc>
          <w:tcPr>
            <w:tcW w:w="892" w:type="pct"/>
            <w:vMerge/>
            <w:hideMark/>
          </w:tcPr>
          <w:p w:rsidR="001F4F8F" w:rsidRPr="00071DB7" w:rsidRDefault="001F4F8F" w:rsidP="00F414DD">
            <w:pPr>
              <w:ind w:left="-57" w:right="-57"/>
              <w:jc w:val="both"/>
              <w:rPr>
                <w:rFonts w:eastAsia="Times New Roman"/>
                <w:spacing w:val="-2"/>
                <w:lang w:eastAsia="lv-LV"/>
              </w:rPr>
            </w:pPr>
          </w:p>
        </w:tc>
        <w:tc>
          <w:tcPr>
            <w:tcW w:w="2925" w:type="pct"/>
            <w:hideMark/>
          </w:tcPr>
          <w:p w:rsidR="001F4F8F" w:rsidRPr="00071DB7" w:rsidRDefault="001F4F8F" w:rsidP="001F4F8F">
            <w:pPr>
              <w:ind w:left="-57" w:right="-57"/>
              <w:jc w:val="both"/>
              <w:rPr>
                <w:rFonts w:eastAsia="Times New Roman"/>
                <w:spacing w:val="-2"/>
                <w:lang w:eastAsia="lv-LV"/>
              </w:rPr>
            </w:pPr>
            <w:r w:rsidRPr="00071DB7">
              <w:rPr>
                <w:rFonts w:eastAsia="Times New Roman"/>
                <w:spacing w:val="-2"/>
                <w:lang w:eastAsia="lv-LV"/>
              </w:rPr>
              <w:t>177.</w:t>
            </w:r>
            <w:r w:rsidRPr="00071DB7">
              <w:rPr>
                <w:rFonts w:eastAsia="Times New Roman"/>
                <w:spacing w:val="-2"/>
                <w:vertAlign w:val="superscript"/>
                <w:lang w:eastAsia="lv-LV"/>
              </w:rPr>
              <w:t>1</w:t>
            </w:r>
            <w:r w:rsidRPr="00071DB7">
              <w:rPr>
                <w:rFonts w:eastAsia="Times New Roman"/>
                <w:spacing w:val="-2"/>
                <w:lang w:eastAsia="lv-LV"/>
              </w:rPr>
              <w:t xml:space="preserve">pants. </w:t>
            </w:r>
            <w:r w:rsidRPr="00071DB7">
              <w:rPr>
                <w:rFonts w:eastAsia="Times New Roman"/>
                <w:i/>
                <w:spacing w:val="-2"/>
                <w:lang w:eastAsia="lv-LV"/>
              </w:rPr>
              <w:t>Krāpšana automatizētā datu apstrādes sistēmā</w:t>
            </w:r>
          </w:p>
        </w:tc>
        <w:tc>
          <w:tcPr>
            <w:tcW w:w="1183" w:type="pct"/>
            <w:gridSpan w:val="2"/>
            <w:vMerge/>
            <w:hideMark/>
          </w:tcPr>
          <w:p w:rsidR="001F4F8F" w:rsidRPr="00071DB7" w:rsidRDefault="001F4F8F" w:rsidP="00B4705F">
            <w:pPr>
              <w:ind w:left="-57" w:right="-57"/>
              <w:jc w:val="center"/>
              <w:rPr>
                <w:rFonts w:eastAsia="Times New Roman"/>
                <w:spacing w:val="-2"/>
                <w:lang w:eastAsia="lv-LV"/>
              </w:rPr>
            </w:pPr>
          </w:p>
        </w:tc>
      </w:tr>
      <w:tr w:rsidR="001F4F8F" w:rsidRPr="00071DB7" w:rsidTr="00035DCF">
        <w:trPr>
          <w:trHeight w:val="284"/>
        </w:trPr>
        <w:tc>
          <w:tcPr>
            <w:tcW w:w="892" w:type="pct"/>
            <w:vMerge/>
            <w:hideMark/>
          </w:tcPr>
          <w:p w:rsidR="001F4F8F" w:rsidRPr="00071DB7" w:rsidRDefault="001F4F8F" w:rsidP="00F414DD">
            <w:pPr>
              <w:ind w:left="-57" w:right="-57"/>
              <w:jc w:val="both"/>
              <w:rPr>
                <w:rFonts w:eastAsia="Times New Roman"/>
                <w:spacing w:val="-2"/>
                <w:lang w:eastAsia="lv-LV"/>
              </w:rPr>
            </w:pPr>
          </w:p>
        </w:tc>
        <w:tc>
          <w:tcPr>
            <w:tcW w:w="2925" w:type="pct"/>
            <w:hideMark/>
          </w:tcPr>
          <w:p w:rsidR="001F4F8F" w:rsidRPr="00071DB7" w:rsidRDefault="001F4F8F" w:rsidP="001F4F8F">
            <w:pPr>
              <w:ind w:left="-57" w:right="-57"/>
              <w:jc w:val="both"/>
              <w:rPr>
                <w:rFonts w:eastAsia="Times New Roman"/>
                <w:spacing w:val="-2"/>
                <w:lang w:eastAsia="lv-LV"/>
              </w:rPr>
            </w:pPr>
            <w:r w:rsidRPr="00071DB7">
              <w:rPr>
                <w:rFonts w:eastAsia="Times New Roman"/>
                <w:spacing w:val="-2"/>
                <w:lang w:eastAsia="lv-LV"/>
              </w:rPr>
              <w:t xml:space="preserve">178.pants. </w:t>
            </w:r>
            <w:r w:rsidRPr="00071DB7">
              <w:rPr>
                <w:rFonts w:eastAsia="Times New Roman"/>
                <w:i/>
                <w:spacing w:val="-2"/>
                <w:lang w:eastAsia="lv-LV"/>
              </w:rPr>
              <w:t>Apdrošināšanas krāpšana</w:t>
            </w:r>
          </w:p>
        </w:tc>
        <w:tc>
          <w:tcPr>
            <w:tcW w:w="1183" w:type="pct"/>
            <w:gridSpan w:val="2"/>
            <w:vMerge/>
            <w:hideMark/>
          </w:tcPr>
          <w:p w:rsidR="001F4F8F" w:rsidRPr="00071DB7" w:rsidRDefault="001F4F8F" w:rsidP="00B4705F">
            <w:pPr>
              <w:ind w:left="-57" w:right="-57"/>
              <w:jc w:val="center"/>
              <w:rPr>
                <w:rFonts w:eastAsia="Times New Roman"/>
                <w:spacing w:val="-2"/>
                <w:lang w:eastAsia="lv-LV"/>
              </w:rPr>
            </w:pPr>
          </w:p>
        </w:tc>
      </w:tr>
      <w:tr w:rsidR="001F4F8F" w:rsidRPr="00071DB7" w:rsidTr="00035DCF">
        <w:trPr>
          <w:trHeight w:val="284"/>
        </w:trPr>
        <w:tc>
          <w:tcPr>
            <w:tcW w:w="892" w:type="pct"/>
            <w:vMerge/>
            <w:hideMark/>
          </w:tcPr>
          <w:p w:rsidR="001F4F8F" w:rsidRPr="00071DB7" w:rsidRDefault="001F4F8F" w:rsidP="00F414DD">
            <w:pPr>
              <w:ind w:left="-57" w:right="-57"/>
              <w:jc w:val="both"/>
              <w:rPr>
                <w:rFonts w:eastAsia="Times New Roman"/>
                <w:spacing w:val="-2"/>
                <w:lang w:eastAsia="lv-LV"/>
              </w:rPr>
            </w:pPr>
          </w:p>
        </w:tc>
        <w:tc>
          <w:tcPr>
            <w:tcW w:w="2925" w:type="pct"/>
            <w:hideMark/>
          </w:tcPr>
          <w:p w:rsidR="001F4F8F" w:rsidRPr="00071DB7" w:rsidRDefault="001F4F8F" w:rsidP="001F4F8F">
            <w:pPr>
              <w:ind w:left="-57" w:right="-57"/>
              <w:jc w:val="both"/>
              <w:rPr>
                <w:rFonts w:eastAsia="Times New Roman"/>
                <w:spacing w:val="-2"/>
                <w:lang w:eastAsia="lv-LV"/>
              </w:rPr>
            </w:pPr>
            <w:r w:rsidRPr="00071DB7">
              <w:rPr>
                <w:rFonts w:eastAsia="Times New Roman"/>
                <w:spacing w:val="-2"/>
                <w:lang w:eastAsia="lv-LV"/>
              </w:rPr>
              <w:t xml:space="preserve">179.pants. </w:t>
            </w:r>
            <w:r w:rsidRPr="00071DB7">
              <w:rPr>
                <w:rFonts w:eastAsia="Times New Roman"/>
                <w:i/>
                <w:spacing w:val="-2"/>
                <w:lang w:eastAsia="lv-LV"/>
              </w:rPr>
              <w:t>Piesavināšanās</w:t>
            </w:r>
          </w:p>
        </w:tc>
        <w:tc>
          <w:tcPr>
            <w:tcW w:w="1183" w:type="pct"/>
            <w:gridSpan w:val="2"/>
            <w:vMerge/>
            <w:hideMark/>
          </w:tcPr>
          <w:p w:rsidR="001F4F8F" w:rsidRPr="00071DB7" w:rsidRDefault="001F4F8F" w:rsidP="00B4705F">
            <w:pPr>
              <w:ind w:left="-57" w:right="-57"/>
              <w:jc w:val="center"/>
              <w:rPr>
                <w:rFonts w:eastAsia="Times New Roman"/>
                <w:spacing w:val="-2"/>
                <w:lang w:eastAsia="lv-LV"/>
              </w:rPr>
            </w:pPr>
          </w:p>
        </w:tc>
      </w:tr>
      <w:tr w:rsidR="001F4F8F" w:rsidRPr="00071DB7" w:rsidTr="00035DCF">
        <w:trPr>
          <w:trHeight w:val="284"/>
        </w:trPr>
        <w:tc>
          <w:tcPr>
            <w:tcW w:w="892" w:type="pct"/>
            <w:vMerge/>
            <w:hideMark/>
          </w:tcPr>
          <w:p w:rsidR="001F4F8F" w:rsidRPr="00071DB7" w:rsidRDefault="001F4F8F" w:rsidP="00F414DD">
            <w:pPr>
              <w:ind w:left="-57" w:right="-57"/>
              <w:jc w:val="both"/>
              <w:rPr>
                <w:rFonts w:eastAsia="Times New Roman"/>
                <w:spacing w:val="-2"/>
                <w:lang w:eastAsia="lv-LV"/>
              </w:rPr>
            </w:pPr>
          </w:p>
        </w:tc>
        <w:tc>
          <w:tcPr>
            <w:tcW w:w="2925" w:type="pct"/>
            <w:hideMark/>
          </w:tcPr>
          <w:p w:rsidR="001F4F8F" w:rsidRPr="00071DB7" w:rsidRDefault="001F4F8F" w:rsidP="001F4F8F">
            <w:pPr>
              <w:ind w:left="-57" w:right="-57"/>
              <w:jc w:val="both"/>
              <w:rPr>
                <w:rFonts w:eastAsia="Times New Roman"/>
                <w:spacing w:val="-2"/>
                <w:lang w:eastAsia="lv-LV"/>
              </w:rPr>
            </w:pPr>
            <w:r w:rsidRPr="00071DB7">
              <w:rPr>
                <w:rFonts w:eastAsia="Times New Roman"/>
                <w:spacing w:val="-2"/>
                <w:lang w:eastAsia="lv-LV"/>
              </w:rPr>
              <w:t xml:space="preserve">195.pants. </w:t>
            </w:r>
            <w:r w:rsidRPr="00071DB7">
              <w:rPr>
                <w:rFonts w:eastAsia="Times New Roman"/>
                <w:i/>
                <w:spacing w:val="-2"/>
                <w:lang w:eastAsia="lv-LV"/>
              </w:rPr>
              <w:t>Noziedzīgi iegūtu līdzekļu legalizēšana</w:t>
            </w:r>
          </w:p>
        </w:tc>
        <w:tc>
          <w:tcPr>
            <w:tcW w:w="1183" w:type="pct"/>
            <w:gridSpan w:val="2"/>
            <w:vMerge/>
            <w:hideMark/>
          </w:tcPr>
          <w:p w:rsidR="001F4F8F" w:rsidRPr="00071DB7" w:rsidRDefault="001F4F8F" w:rsidP="00B4705F">
            <w:pPr>
              <w:ind w:left="-57" w:right="-57"/>
              <w:jc w:val="center"/>
              <w:rPr>
                <w:rFonts w:eastAsia="Times New Roman"/>
                <w:spacing w:val="-2"/>
                <w:lang w:eastAsia="lv-LV"/>
              </w:rPr>
            </w:pPr>
          </w:p>
        </w:tc>
      </w:tr>
      <w:tr w:rsidR="001F4F8F" w:rsidRPr="00071DB7" w:rsidTr="00035DCF">
        <w:trPr>
          <w:trHeight w:val="284"/>
        </w:trPr>
        <w:tc>
          <w:tcPr>
            <w:tcW w:w="892" w:type="pct"/>
            <w:vMerge/>
            <w:hideMark/>
          </w:tcPr>
          <w:p w:rsidR="001F4F8F" w:rsidRPr="00071DB7" w:rsidRDefault="001F4F8F" w:rsidP="00F414DD">
            <w:pPr>
              <w:ind w:left="-57" w:right="-57"/>
              <w:jc w:val="both"/>
              <w:rPr>
                <w:rFonts w:eastAsia="Times New Roman"/>
                <w:spacing w:val="-2"/>
                <w:lang w:eastAsia="lv-LV"/>
              </w:rPr>
            </w:pPr>
          </w:p>
        </w:tc>
        <w:tc>
          <w:tcPr>
            <w:tcW w:w="2925" w:type="pct"/>
            <w:hideMark/>
          </w:tcPr>
          <w:p w:rsidR="001F4F8F" w:rsidRPr="00071DB7" w:rsidRDefault="001F4F8F" w:rsidP="001F4F8F">
            <w:pPr>
              <w:ind w:left="-57" w:right="-57"/>
              <w:jc w:val="both"/>
              <w:rPr>
                <w:rFonts w:eastAsia="Times New Roman"/>
                <w:spacing w:val="-2"/>
                <w:lang w:eastAsia="lv-LV"/>
              </w:rPr>
            </w:pPr>
            <w:r w:rsidRPr="00071DB7">
              <w:rPr>
                <w:rFonts w:eastAsia="Times New Roman"/>
                <w:spacing w:val="-2"/>
                <w:lang w:eastAsia="lv-LV"/>
              </w:rPr>
              <w:t xml:space="preserve">198.pants. </w:t>
            </w:r>
            <w:r w:rsidRPr="00071DB7">
              <w:rPr>
                <w:rFonts w:eastAsia="Times New Roman"/>
                <w:i/>
                <w:spacing w:val="-2"/>
                <w:lang w:eastAsia="lv-LV"/>
              </w:rPr>
              <w:t>Neatļauta labumu pieņemšana</w:t>
            </w:r>
          </w:p>
        </w:tc>
        <w:tc>
          <w:tcPr>
            <w:tcW w:w="1183" w:type="pct"/>
            <w:gridSpan w:val="2"/>
            <w:vMerge/>
            <w:hideMark/>
          </w:tcPr>
          <w:p w:rsidR="001F4F8F" w:rsidRPr="00071DB7" w:rsidRDefault="001F4F8F" w:rsidP="00B4705F">
            <w:pPr>
              <w:ind w:left="-57" w:right="-57"/>
              <w:jc w:val="center"/>
              <w:rPr>
                <w:rFonts w:eastAsia="Times New Roman"/>
                <w:spacing w:val="-2"/>
                <w:lang w:eastAsia="lv-LV"/>
              </w:rPr>
            </w:pPr>
          </w:p>
        </w:tc>
      </w:tr>
      <w:tr w:rsidR="001F4F8F" w:rsidRPr="00071DB7" w:rsidTr="00035DCF">
        <w:trPr>
          <w:trHeight w:val="284"/>
        </w:trPr>
        <w:tc>
          <w:tcPr>
            <w:tcW w:w="892" w:type="pct"/>
            <w:vMerge/>
            <w:hideMark/>
          </w:tcPr>
          <w:p w:rsidR="001F4F8F" w:rsidRPr="00071DB7" w:rsidRDefault="001F4F8F" w:rsidP="00F414DD">
            <w:pPr>
              <w:ind w:left="-57" w:right="-57"/>
              <w:jc w:val="both"/>
              <w:rPr>
                <w:rFonts w:eastAsia="Times New Roman"/>
                <w:spacing w:val="-2"/>
                <w:lang w:eastAsia="lv-LV"/>
              </w:rPr>
            </w:pPr>
          </w:p>
        </w:tc>
        <w:tc>
          <w:tcPr>
            <w:tcW w:w="2925" w:type="pct"/>
            <w:hideMark/>
          </w:tcPr>
          <w:p w:rsidR="001F4F8F" w:rsidRPr="00071DB7" w:rsidRDefault="001F4F8F" w:rsidP="001F4F8F">
            <w:pPr>
              <w:ind w:left="-57" w:right="-57"/>
              <w:jc w:val="both"/>
              <w:rPr>
                <w:rFonts w:eastAsia="Times New Roman"/>
                <w:spacing w:val="-2"/>
                <w:lang w:eastAsia="lv-LV"/>
              </w:rPr>
            </w:pPr>
            <w:r w:rsidRPr="00071DB7">
              <w:rPr>
                <w:rFonts w:eastAsia="Times New Roman"/>
                <w:spacing w:val="-2"/>
                <w:lang w:eastAsia="lv-LV"/>
              </w:rPr>
              <w:t>199.pants</w:t>
            </w:r>
            <w:r w:rsidRPr="00071DB7">
              <w:rPr>
                <w:rFonts w:eastAsia="Times New Roman"/>
                <w:i/>
                <w:spacing w:val="-2"/>
                <w:lang w:eastAsia="lv-LV"/>
              </w:rPr>
              <w:t>. Komerciālā uzpirkšana</w:t>
            </w:r>
          </w:p>
        </w:tc>
        <w:tc>
          <w:tcPr>
            <w:tcW w:w="1183" w:type="pct"/>
            <w:gridSpan w:val="2"/>
            <w:vMerge/>
            <w:hideMark/>
          </w:tcPr>
          <w:p w:rsidR="001F4F8F" w:rsidRPr="00071DB7" w:rsidRDefault="001F4F8F" w:rsidP="00B4705F">
            <w:pPr>
              <w:ind w:left="-57" w:right="-57"/>
              <w:jc w:val="center"/>
              <w:rPr>
                <w:rFonts w:eastAsia="Times New Roman"/>
                <w:spacing w:val="-2"/>
                <w:lang w:eastAsia="lv-LV"/>
              </w:rPr>
            </w:pPr>
          </w:p>
        </w:tc>
      </w:tr>
      <w:tr w:rsidR="008D51AF" w:rsidRPr="00071DB7" w:rsidTr="00035DCF">
        <w:trPr>
          <w:trHeight w:val="284"/>
        </w:trPr>
        <w:tc>
          <w:tcPr>
            <w:tcW w:w="892" w:type="pct"/>
            <w:vMerge/>
            <w:hideMark/>
          </w:tcPr>
          <w:p w:rsidR="008D51AF" w:rsidRPr="00071DB7" w:rsidRDefault="008D51AF" w:rsidP="00F414DD">
            <w:pPr>
              <w:ind w:left="-57" w:right="-57"/>
              <w:jc w:val="both"/>
              <w:rPr>
                <w:rFonts w:eastAsia="Times New Roman"/>
                <w:spacing w:val="-2"/>
                <w:lang w:eastAsia="lv-LV"/>
              </w:rPr>
            </w:pPr>
          </w:p>
        </w:tc>
        <w:tc>
          <w:tcPr>
            <w:tcW w:w="2925" w:type="pct"/>
            <w:hideMark/>
          </w:tcPr>
          <w:p w:rsidR="008D51AF" w:rsidRPr="00071DB7" w:rsidRDefault="008D51AF" w:rsidP="001F4F8F">
            <w:pPr>
              <w:ind w:left="-57" w:right="-57"/>
              <w:jc w:val="both"/>
              <w:rPr>
                <w:rFonts w:eastAsia="Times New Roman"/>
                <w:spacing w:val="-2"/>
                <w:lang w:eastAsia="lv-LV"/>
              </w:rPr>
            </w:pPr>
            <w:r w:rsidRPr="00071DB7">
              <w:rPr>
                <w:rFonts w:eastAsia="Times New Roman"/>
                <w:spacing w:val="-2"/>
                <w:lang w:eastAsia="lv-LV"/>
              </w:rPr>
              <w:t xml:space="preserve">218.pants. </w:t>
            </w:r>
            <w:r w:rsidRPr="00071DB7">
              <w:rPr>
                <w:rFonts w:eastAsia="Times New Roman"/>
                <w:i/>
                <w:spacing w:val="-2"/>
                <w:lang w:eastAsia="lv-LV"/>
              </w:rPr>
              <w:t>Izvairīšanās no nodokļiem un tiem pielīdzināto maksājumu nomaksas</w:t>
            </w:r>
          </w:p>
        </w:tc>
        <w:tc>
          <w:tcPr>
            <w:tcW w:w="1183" w:type="pct"/>
            <w:gridSpan w:val="2"/>
            <w:vMerge/>
            <w:hideMark/>
          </w:tcPr>
          <w:p w:rsidR="008D51AF" w:rsidRPr="00071DB7" w:rsidRDefault="008D51AF" w:rsidP="00B4705F">
            <w:pPr>
              <w:ind w:left="-57" w:right="-57"/>
              <w:jc w:val="center"/>
              <w:rPr>
                <w:rFonts w:eastAsia="Times New Roman"/>
                <w:spacing w:val="-2"/>
                <w:lang w:eastAsia="lv-LV"/>
              </w:rPr>
            </w:pPr>
          </w:p>
        </w:tc>
      </w:tr>
      <w:tr w:rsidR="00DA37B4" w:rsidRPr="00071DB7" w:rsidTr="00035DCF">
        <w:trPr>
          <w:trHeight w:val="284"/>
        </w:trPr>
        <w:tc>
          <w:tcPr>
            <w:tcW w:w="892" w:type="pct"/>
            <w:vMerge/>
            <w:hideMark/>
          </w:tcPr>
          <w:p w:rsidR="00DA37B4" w:rsidRPr="00071DB7" w:rsidRDefault="00DA37B4" w:rsidP="00F414DD">
            <w:pPr>
              <w:ind w:left="-57" w:right="-57"/>
              <w:jc w:val="both"/>
              <w:rPr>
                <w:rFonts w:eastAsia="Times New Roman"/>
                <w:spacing w:val="-2"/>
                <w:lang w:eastAsia="lv-LV"/>
              </w:rPr>
            </w:pPr>
          </w:p>
        </w:tc>
        <w:tc>
          <w:tcPr>
            <w:tcW w:w="2925" w:type="pct"/>
            <w:hideMark/>
          </w:tcPr>
          <w:p w:rsidR="00DA37B4" w:rsidRPr="00071DB7" w:rsidRDefault="00DA37B4" w:rsidP="00DA37B4">
            <w:pPr>
              <w:ind w:left="-57" w:right="-57"/>
              <w:jc w:val="both"/>
              <w:rPr>
                <w:rFonts w:eastAsia="Times New Roman"/>
                <w:spacing w:val="-2"/>
                <w:lang w:eastAsia="lv-LV"/>
              </w:rPr>
            </w:pPr>
            <w:r w:rsidRPr="00071DB7">
              <w:rPr>
                <w:rFonts w:eastAsia="Times New Roman"/>
                <w:spacing w:val="-2"/>
                <w:lang w:eastAsia="lv-LV"/>
              </w:rPr>
              <w:t xml:space="preserve">320.pants. </w:t>
            </w:r>
            <w:r w:rsidRPr="00071DB7">
              <w:rPr>
                <w:rFonts w:eastAsia="Times New Roman"/>
                <w:i/>
                <w:spacing w:val="-2"/>
                <w:lang w:eastAsia="lv-LV"/>
              </w:rPr>
              <w:t>Kukuļņemšana</w:t>
            </w:r>
          </w:p>
        </w:tc>
        <w:tc>
          <w:tcPr>
            <w:tcW w:w="1183" w:type="pct"/>
            <w:gridSpan w:val="2"/>
            <w:vMerge/>
            <w:hideMark/>
          </w:tcPr>
          <w:p w:rsidR="00DA37B4" w:rsidRPr="00071DB7" w:rsidRDefault="00DA37B4" w:rsidP="00B4705F">
            <w:pPr>
              <w:ind w:left="-57" w:right="-57"/>
              <w:jc w:val="center"/>
              <w:rPr>
                <w:rFonts w:eastAsia="Times New Roman"/>
                <w:spacing w:val="-2"/>
                <w:lang w:eastAsia="lv-LV"/>
              </w:rPr>
            </w:pPr>
          </w:p>
        </w:tc>
      </w:tr>
      <w:tr w:rsidR="00DA37B4" w:rsidRPr="00071DB7" w:rsidTr="00035DCF">
        <w:trPr>
          <w:trHeight w:val="284"/>
        </w:trPr>
        <w:tc>
          <w:tcPr>
            <w:tcW w:w="892" w:type="pct"/>
            <w:vMerge/>
            <w:hideMark/>
          </w:tcPr>
          <w:p w:rsidR="00DA37B4" w:rsidRPr="00071DB7" w:rsidRDefault="00DA37B4" w:rsidP="00F414DD">
            <w:pPr>
              <w:ind w:left="-57" w:right="-57"/>
              <w:jc w:val="both"/>
              <w:rPr>
                <w:rFonts w:eastAsia="Times New Roman"/>
                <w:spacing w:val="-2"/>
                <w:lang w:eastAsia="lv-LV"/>
              </w:rPr>
            </w:pPr>
          </w:p>
        </w:tc>
        <w:tc>
          <w:tcPr>
            <w:tcW w:w="2925" w:type="pct"/>
            <w:hideMark/>
          </w:tcPr>
          <w:p w:rsidR="00DA37B4" w:rsidRPr="00071DB7" w:rsidRDefault="00DA37B4" w:rsidP="00DA37B4">
            <w:pPr>
              <w:ind w:left="-57" w:right="-57"/>
              <w:jc w:val="both"/>
              <w:rPr>
                <w:rFonts w:eastAsia="Times New Roman"/>
                <w:spacing w:val="-2"/>
                <w:lang w:eastAsia="lv-LV"/>
              </w:rPr>
            </w:pPr>
            <w:r w:rsidRPr="00071DB7">
              <w:rPr>
                <w:rFonts w:eastAsia="Times New Roman"/>
                <w:spacing w:val="-2"/>
                <w:lang w:eastAsia="lv-LV"/>
              </w:rPr>
              <w:t xml:space="preserve">321.pants. </w:t>
            </w:r>
            <w:r w:rsidRPr="00071DB7">
              <w:rPr>
                <w:rFonts w:eastAsia="Times New Roman"/>
                <w:i/>
                <w:spacing w:val="-2"/>
                <w:lang w:eastAsia="lv-LV"/>
              </w:rPr>
              <w:t>Kukuļa piesavināšanās</w:t>
            </w:r>
          </w:p>
        </w:tc>
        <w:tc>
          <w:tcPr>
            <w:tcW w:w="1183" w:type="pct"/>
            <w:gridSpan w:val="2"/>
            <w:vMerge/>
            <w:hideMark/>
          </w:tcPr>
          <w:p w:rsidR="00DA37B4" w:rsidRPr="00071DB7" w:rsidRDefault="00DA37B4" w:rsidP="00B4705F">
            <w:pPr>
              <w:ind w:left="-57" w:right="-57"/>
              <w:jc w:val="center"/>
              <w:rPr>
                <w:rFonts w:eastAsia="Times New Roman"/>
                <w:spacing w:val="-2"/>
                <w:lang w:eastAsia="lv-LV"/>
              </w:rPr>
            </w:pPr>
          </w:p>
        </w:tc>
      </w:tr>
      <w:tr w:rsidR="00DA37B4" w:rsidRPr="00071DB7" w:rsidTr="00035DCF">
        <w:trPr>
          <w:trHeight w:val="284"/>
        </w:trPr>
        <w:tc>
          <w:tcPr>
            <w:tcW w:w="892" w:type="pct"/>
            <w:vMerge/>
            <w:hideMark/>
          </w:tcPr>
          <w:p w:rsidR="00DA37B4" w:rsidRPr="00071DB7" w:rsidRDefault="00DA37B4" w:rsidP="00F414DD">
            <w:pPr>
              <w:ind w:left="-57" w:right="-57"/>
              <w:jc w:val="both"/>
              <w:rPr>
                <w:rFonts w:eastAsia="Times New Roman"/>
                <w:spacing w:val="-2"/>
                <w:lang w:eastAsia="lv-LV"/>
              </w:rPr>
            </w:pPr>
          </w:p>
        </w:tc>
        <w:tc>
          <w:tcPr>
            <w:tcW w:w="2925" w:type="pct"/>
            <w:hideMark/>
          </w:tcPr>
          <w:p w:rsidR="00DA37B4" w:rsidRPr="00071DB7" w:rsidRDefault="00DA37B4" w:rsidP="00DA37B4">
            <w:pPr>
              <w:ind w:left="-57" w:right="-57"/>
              <w:jc w:val="both"/>
              <w:rPr>
                <w:rFonts w:eastAsia="Times New Roman"/>
                <w:spacing w:val="-2"/>
                <w:lang w:eastAsia="lv-LV"/>
              </w:rPr>
            </w:pPr>
            <w:r w:rsidRPr="00071DB7">
              <w:rPr>
                <w:rFonts w:eastAsia="Times New Roman"/>
                <w:spacing w:val="-2"/>
                <w:lang w:eastAsia="lv-LV"/>
              </w:rPr>
              <w:t xml:space="preserve">322.pants. </w:t>
            </w:r>
            <w:r w:rsidRPr="00071DB7">
              <w:rPr>
                <w:rFonts w:eastAsia="Times New Roman"/>
                <w:i/>
                <w:spacing w:val="-2"/>
                <w:lang w:eastAsia="lv-LV"/>
              </w:rPr>
              <w:t>Starpniecība kukuļošanā</w:t>
            </w:r>
          </w:p>
        </w:tc>
        <w:tc>
          <w:tcPr>
            <w:tcW w:w="1183" w:type="pct"/>
            <w:gridSpan w:val="2"/>
            <w:vMerge/>
            <w:hideMark/>
          </w:tcPr>
          <w:p w:rsidR="00DA37B4" w:rsidRPr="00071DB7" w:rsidRDefault="00DA37B4" w:rsidP="00B4705F">
            <w:pPr>
              <w:ind w:left="-57" w:right="-57"/>
              <w:jc w:val="center"/>
              <w:rPr>
                <w:rFonts w:eastAsia="Times New Roman"/>
                <w:spacing w:val="-2"/>
                <w:lang w:eastAsia="lv-LV"/>
              </w:rPr>
            </w:pPr>
          </w:p>
        </w:tc>
      </w:tr>
      <w:tr w:rsidR="00DA37B4" w:rsidRPr="00071DB7" w:rsidTr="00035DCF">
        <w:trPr>
          <w:trHeight w:val="284"/>
        </w:trPr>
        <w:tc>
          <w:tcPr>
            <w:tcW w:w="892" w:type="pct"/>
            <w:vMerge/>
            <w:hideMark/>
          </w:tcPr>
          <w:p w:rsidR="00DA37B4" w:rsidRPr="00071DB7" w:rsidRDefault="00DA37B4" w:rsidP="00F414DD">
            <w:pPr>
              <w:ind w:left="-57" w:right="-57"/>
              <w:jc w:val="both"/>
              <w:rPr>
                <w:rFonts w:eastAsia="Times New Roman"/>
                <w:spacing w:val="-2"/>
                <w:lang w:eastAsia="lv-LV"/>
              </w:rPr>
            </w:pPr>
          </w:p>
        </w:tc>
        <w:tc>
          <w:tcPr>
            <w:tcW w:w="2925" w:type="pct"/>
            <w:hideMark/>
          </w:tcPr>
          <w:p w:rsidR="00DA37B4" w:rsidRPr="00071DB7" w:rsidRDefault="00DA37B4" w:rsidP="00DA37B4">
            <w:pPr>
              <w:ind w:left="-57" w:right="-57"/>
              <w:jc w:val="both"/>
              <w:rPr>
                <w:rFonts w:eastAsia="Times New Roman"/>
                <w:spacing w:val="-2"/>
                <w:lang w:eastAsia="lv-LV"/>
              </w:rPr>
            </w:pPr>
            <w:r w:rsidRPr="00071DB7">
              <w:rPr>
                <w:rFonts w:eastAsia="Times New Roman"/>
                <w:spacing w:val="-2"/>
                <w:lang w:eastAsia="lv-LV"/>
              </w:rPr>
              <w:t xml:space="preserve">323.pants. </w:t>
            </w:r>
            <w:r w:rsidRPr="00071DB7">
              <w:rPr>
                <w:rFonts w:eastAsia="Times New Roman"/>
                <w:i/>
                <w:spacing w:val="-2"/>
                <w:lang w:eastAsia="lv-LV"/>
              </w:rPr>
              <w:t>Kukuļdošana</w:t>
            </w:r>
          </w:p>
        </w:tc>
        <w:tc>
          <w:tcPr>
            <w:tcW w:w="1183" w:type="pct"/>
            <w:gridSpan w:val="2"/>
            <w:vMerge/>
            <w:hideMark/>
          </w:tcPr>
          <w:p w:rsidR="00DA37B4" w:rsidRPr="00071DB7" w:rsidRDefault="00DA37B4" w:rsidP="00B4705F">
            <w:pPr>
              <w:ind w:left="-57" w:right="-57"/>
              <w:jc w:val="center"/>
              <w:rPr>
                <w:rFonts w:eastAsia="Times New Roman"/>
                <w:spacing w:val="-2"/>
                <w:lang w:eastAsia="lv-LV"/>
              </w:rPr>
            </w:pPr>
          </w:p>
        </w:tc>
      </w:tr>
      <w:tr w:rsidR="00DA37B4" w:rsidRPr="00071DB7" w:rsidTr="00035DCF">
        <w:trPr>
          <w:trHeight w:val="284"/>
        </w:trPr>
        <w:tc>
          <w:tcPr>
            <w:tcW w:w="892" w:type="pct"/>
            <w:vMerge/>
          </w:tcPr>
          <w:p w:rsidR="00DA37B4" w:rsidRPr="00071DB7" w:rsidRDefault="00DA37B4" w:rsidP="00F414DD">
            <w:pPr>
              <w:ind w:left="-57" w:right="-57"/>
              <w:jc w:val="both"/>
              <w:rPr>
                <w:rFonts w:eastAsia="Times New Roman"/>
                <w:spacing w:val="-2"/>
                <w:lang w:eastAsia="lv-LV"/>
              </w:rPr>
            </w:pPr>
          </w:p>
        </w:tc>
        <w:tc>
          <w:tcPr>
            <w:tcW w:w="2925" w:type="pct"/>
          </w:tcPr>
          <w:p w:rsidR="00DA37B4" w:rsidRPr="00071DB7" w:rsidRDefault="00DA37B4" w:rsidP="00DA37B4">
            <w:pPr>
              <w:ind w:left="-57" w:right="-57"/>
              <w:jc w:val="both"/>
              <w:rPr>
                <w:rFonts w:eastAsia="Times New Roman"/>
                <w:spacing w:val="-2"/>
                <w:lang w:eastAsia="lv-LV"/>
              </w:rPr>
            </w:pPr>
            <w:r w:rsidRPr="00071DB7">
              <w:rPr>
                <w:rFonts w:eastAsia="Times New Roman"/>
                <w:spacing w:val="-2"/>
                <w:lang w:eastAsia="lv-LV"/>
              </w:rPr>
              <w:t>326.</w:t>
            </w:r>
            <w:r w:rsidRPr="00071DB7">
              <w:rPr>
                <w:rFonts w:eastAsia="Times New Roman"/>
                <w:spacing w:val="-2"/>
                <w:vertAlign w:val="superscript"/>
                <w:lang w:eastAsia="lv-LV"/>
              </w:rPr>
              <w:t>1</w:t>
            </w:r>
            <w:r w:rsidRPr="00071DB7">
              <w:rPr>
                <w:rFonts w:eastAsia="Times New Roman"/>
                <w:spacing w:val="-2"/>
                <w:lang w:eastAsia="lv-LV"/>
              </w:rPr>
              <w:t xml:space="preserve">pants </w:t>
            </w:r>
            <w:r w:rsidRPr="00071DB7">
              <w:rPr>
                <w:rFonts w:eastAsia="Times New Roman"/>
                <w:i/>
                <w:spacing w:val="-2"/>
                <w:lang w:eastAsia="lv-LV"/>
              </w:rPr>
              <w:t>Tirgošanās ar ietekmi</w:t>
            </w:r>
          </w:p>
        </w:tc>
        <w:tc>
          <w:tcPr>
            <w:tcW w:w="1183" w:type="pct"/>
            <w:gridSpan w:val="2"/>
            <w:vMerge/>
          </w:tcPr>
          <w:p w:rsidR="00DA37B4" w:rsidRPr="00071DB7" w:rsidRDefault="00DA37B4" w:rsidP="00B4705F">
            <w:pPr>
              <w:ind w:left="-57" w:right="-57"/>
              <w:jc w:val="center"/>
              <w:rPr>
                <w:rFonts w:eastAsia="Times New Roman"/>
                <w:spacing w:val="-2"/>
                <w:lang w:eastAsia="lv-LV"/>
              </w:rPr>
            </w:pPr>
          </w:p>
        </w:tc>
      </w:tr>
      <w:tr w:rsidR="00DA37B4" w:rsidRPr="00071DB7" w:rsidTr="00035DCF">
        <w:trPr>
          <w:trHeight w:val="284"/>
        </w:trPr>
        <w:tc>
          <w:tcPr>
            <w:tcW w:w="892" w:type="pct"/>
            <w:vMerge/>
          </w:tcPr>
          <w:p w:rsidR="00DA37B4" w:rsidRPr="00071DB7" w:rsidRDefault="00DA37B4" w:rsidP="00F414DD">
            <w:pPr>
              <w:ind w:left="-57" w:right="-57"/>
              <w:jc w:val="both"/>
              <w:rPr>
                <w:rFonts w:eastAsia="Times New Roman"/>
                <w:spacing w:val="-2"/>
                <w:lang w:eastAsia="lv-LV"/>
              </w:rPr>
            </w:pPr>
          </w:p>
        </w:tc>
        <w:tc>
          <w:tcPr>
            <w:tcW w:w="2925" w:type="pct"/>
          </w:tcPr>
          <w:p w:rsidR="00DA37B4" w:rsidRPr="00071DB7" w:rsidRDefault="00DA37B4" w:rsidP="00DA37B4">
            <w:pPr>
              <w:ind w:left="-57" w:right="-57"/>
              <w:jc w:val="both"/>
              <w:rPr>
                <w:rFonts w:eastAsia="Times New Roman"/>
                <w:spacing w:val="-2"/>
                <w:lang w:eastAsia="lv-LV"/>
              </w:rPr>
            </w:pPr>
            <w:r w:rsidRPr="00071DB7">
              <w:rPr>
                <w:rFonts w:eastAsia="Times New Roman"/>
                <w:spacing w:val="-2"/>
                <w:lang w:eastAsia="lv-LV"/>
              </w:rPr>
              <w:t>326.</w:t>
            </w:r>
            <w:r w:rsidRPr="00071DB7">
              <w:rPr>
                <w:rFonts w:eastAsia="Times New Roman"/>
                <w:spacing w:val="-2"/>
                <w:vertAlign w:val="superscript"/>
                <w:lang w:eastAsia="lv-LV"/>
              </w:rPr>
              <w:t>2</w:t>
            </w:r>
            <w:r w:rsidRPr="00071DB7">
              <w:rPr>
                <w:rFonts w:eastAsia="Times New Roman"/>
                <w:spacing w:val="-2"/>
                <w:lang w:eastAsia="lv-LV"/>
              </w:rPr>
              <w:t xml:space="preserve">pants </w:t>
            </w:r>
            <w:r w:rsidRPr="00071DB7">
              <w:rPr>
                <w:rFonts w:eastAsia="Times New Roman"/>
                <w:i/>
                <w:spacing w:val="-2"/>
                <w:lang w:eastAsia="lv-LV"/>
              </w:rPr>
              <w:t>Prettiesiska labumu pieprasīšana un pieņemšana</w:t>
            </w:r>
          </w:p>
        </w:tc>
        <w:tc>
          <w:tcPr>
            <w:tcW w:w="1183" w:type="pct"/>
            <w:gridSpan w:val="2"/>
            <w:vMerge/>
          </w:tcPr>
          <w:p w:rsidR="00DA37B4" w:rsidRPr="00071DB7" w:rsidRDefault="00DA37B4" w:rsidP="00B4705F">
            <w:pPr>
              <w:ind w:left="-57" w:right="-57"/>
              <w:jc w:val="center"/>
              <w:rPr>
                <w:rFonts w:eastAsia="Times New Roman"/>
                <w:spacing w:val="-2"/>
                <w:lang w:eastAsia="lv-LV"/>
              </w:rPr>
            </w:pPr>
          </w:p>
        </w:tc>
      </w:tr>
      <w:tr w:rsidR="00DA37B4" w:rsidRPr="00071DB7" w:rsidTr="00035DCF">
        <w:trPr>
          <w:trHeight w:val="284"/>
        </w:trPr>
        <w:tc>
          <w:tcPr>
            <w:tcW w:w="892" w:type="pct"/>
            <w:vMerge/>
          </w:tcPr>
          <w:p w:rsidR="00DA37B4" w:rsidRPr="00071DB7" w:rsidRDefault="00DA37B4" w:rsidP="00F414DD">
            <w:pPr>
              <w:ind w:left="-57" w:right="-57"/>
              <w:jc w:val="both"/>
              <w:rPr>
                <w:rFonts w:eastAsia="Times New Roman"/>
                <w:spacing w:val="-2"/>
                <w:lang w:eastAsia="lv-LV"/>
              </w:rPr>
            </w:pPr>
          </w:p>
        </w:tc>
        <w:tc>
          <w:tcPr>
            <w:tcW w:w="2925" w:type="pct"/>
          </w:tcPr>
          <w:p w:rsidR="00DA37B4" w:rsidRPr="00071DB7" w:rsidRDefault="00DA37B4" w:rsidP="00DA37B4">
            <w:pPr>
              <w:ind w:left="-57" w:right="-57"/>
              <w:jc w:val="both"/>
              <w:rPr>
                <w:rFonts w:eastAsia="Times New Roman"/>
                <w:spacing w:val="-2"/>
                <w:lang w:eastAsia="lv-LV"/>
              </w:rPr>
            </w:pPr>
            <w:r w:rsidRPr="00071DB7">
              <w:rPr>
                <w:rFonts w:eastAsia="Times New Roman"/>
                <w:spacing w:val="-2"/>
                <w:lang w:eastAsia="lv-LV"/>
              </w:rPr>
              <w:t>326.</w:t>
            </w:r>
            <w:r w:rsidRPr="00071DB7">
              <w:rPr>
                <w:rFonts w:eastAsia="Times New Roman"/>
                <w:spacing w:val="-2"/>
                <w:vertAlign w:val="superscript"/>
                <w:lang w:eastAsia="lv-LV"/>
              </w:rPr>
              <w:t>3</w:t>
            </w:r>
            <w:r w:rsidRPr="00071DB7">
              <w:rPr>
                <w:rFonts w:eastAsia="Times New Roman"/>
                <w:spacing w:val="-2"/>
                <w:lang w:eastAsia="lv-LV"/>
              </w:rPr>
              <w:t xml:space="preserve">pants </w:t>
            </w:r>
            <w:r w:rsidRPr="00071DB7">
              <w:rPr>
                <w:rFonts w:eastAsia="Times New Roman"/>
                <w:i/>
                <w:spacing w:val="-2"/>
                <w:lang w:eastAsia="lv-LV"/>
              </w:rPr>
              <w:t>Prettiesiska labumu došana</w:t>
            </w:r>
          </w:p>
        </w:tc>
        <w:tc>
          <w:tcPr>
            <w:tcW w:w="1183" w:type="pct"/>
            <w:gridSpan w:val="2"/>
            <w:vMerge/>
          </w:tcPr>
          <w:p w:rsidR="00DA37B4" w:rsidRPr="00071DB7" w:rsidRDefault="00DA37B4" w:rsidP="00B4705F">
            <w:pPr>
              <w:ind w:left="-57" w:right="-57"/>
              <w:jc w:val="center"/>
              <w:rPr>
                <w:rFonts w:eastAsia="Times New Roman"/>
                <w:spacing w:val="-2"/>
                <w:lang w:eastAsia="lv-LV"/>
              </w:rPr>
            </w:pPr>
          </w:p>
        </w:tc>
      </w:tr>
      <w:tr w:rsidR="001928B7" w:rsidRPr="00071DB7" w:rsidTr="00035DCF">
        <w:trPr>
          <w:trHeight w:val="284"/>
        </w:trPr>
        <w:tc>
          <w:tcPr>
            <w:tcW w:w="892" w:type="pct"/>
            <w:hideMark/>
          </w:tcPr>
          <w:p w:rsidR="001928B7" w:rsidRPr="00071DB7" w:rsidRDefault="00636B00" w:rsidP="00F414DD">
            <w:pPr>
              <w:ind w:left="-57" w:right="-57"/>
              <w:jc w:val="both"/>
              <w:rPr>
                <w:rFonts w:eastAsia="Times New Roman"/>
                <w:spacing w:val="-2"/>
                <w:lang w:eastAsia="lv-LV"/>
              </w:rPr>
            </w:pPr>
            <w:hyperlink r:id="rId9" w:tgtFrame="_blank" w:history="1">
              <w:r w:rsidR="001928B7" w:rsidRPr="00071DB7">
                <w:rPr>
                  <w:rFonts w:eastAsia="Times New Roman"/>
                  <w:spacing w:val="-2"/>
                  <w:lang w:eastAsia="lv-LV"/>
                </w:rPr>
                <w:t>Konkurences likums</w:t>
              </w:r>
            </w:hyperlink>
          </w:p>
        </w:tc>
        <w:tc>
          <w:tcPr>
            <w:tcW w:w="2925" w:type="pct"/>
            <w:hideMark/>
          </w:tcPr>
          <w:p w:rsidR="001928B7" w:rsidRPr="00071DB7" w:rsidRDefault="00131601" w:rsidP="00F414DD">
            <w:pPr>
              <w:ind w:left="-57" w:right="-57"/>
              <w:jc w:val="both"/>
              <w:rPr>
                <w:rFonts w:eastAsia="Times New Roman"/>
                <w:spacing w:val="-2"/>
                <w:lang w:eastAsia="lv-LV"/>
              </w:rPr>
            </w:pPr>
            <w:r w:rsidRPr="00071DB7">
              <w:rPr>
                <w:rFonts w:eastAsia="Times New Roman"/>
                <w:spacing w:val="-2"/>
                <w:lang w:eastAsia="lv-LV"/>
              </w:rPr>
              <w:t>11.panta pirmā daļa (tostarp jebkurš no minētās daļas apakšpunktiem), ja horizontālo karteļa vienošanos kā izslēgšanas pamatu no iepirkuma procedūras ir norādījusi Konkurences padome.</w:t>
            </w:r>
          </w:p>
        </w:tc>
        <w:tc>
          <w:tcPr>
            <w:tcW w:w="1183" w:type="pct"/>
            <w:gridSpan w:val="2"/>
            <w:hideMark/>
          </w:tcPr>
          <w:p w:rsidR="001928B7" w:rsidRPr="00071DB7" w:rsidRDefault="001928B7" w:rsidP="00B4705F">
            <w:pPr>
              <w:ind w:left="-57" w:right="-57"/>
              <w:jc w:val="center"/>
              <w:rPr>
                <w:rFonts w:eastAsia="Times New Roman"/>
                <w:spacing w:val="-2"/>
                <w:lang w:eastAsia="lv-LV"/>
              </w:rPr>
            </w:pPr>
            <w:r w:rsidRPr="00071DB7">
              <w:rPr>
                <w:rFonts w:eastAsia="Times New Roman"/>
                <w:spacing w:val="-2"/>
                <w:lang w:eastAsia="lv-LV"/>
              </w:rPr>
              <w:t>12</w:t>
            </w:r>
          </w:p>
        </w:tc>
      </w:tr>
      <w:tr w:rsidR="00837483" w:rsidRPr="00071DB7" w:rsidTr="00035DCF">
        <w:trPr>
          <w:trHeight w:val="284"/>
        </w:trPr>
        <w:tc>
          <w:tcPr>
            <w:tcW w:w="892" w:type="pct"/>
            <w:vMerge w:val="restart"/>
            <w:hideMark/>
          </w:tcPr>
          <w:p w:rsidR="00837483" w:rsidRPr="00071DB7" w:rsidRDefault="00636B00" w:rsidP="00F414DD">
            <w:pPr>
              <w:ind w:left="-57" w:right="-57"/>
              <w:jc w:val="both"/>
            </w:pPr>
            <w:hyperlink r:id="rId10" w:tgtFrame="_blank" w:history="1">
              <w:r w:rsidR="00837483" w:rsidRPr="00071DB7">
                <w:rPr>
                  <w:rFonts w:eastAsia="Times New Roman"/>
                  <w:spacing w:val="-2"/>
                  <w:lang w:eastAsia="lv-LV"/>
                </w:rPr>
                <w:t>Latvijas Administratīvo pārkāpumu kodekss</w:t>
              </w:r>
            </w:hyperlink>
          </w:p>
        </w:tc>
        <w:tc>
          <w:tcPr>
            <w:tcW w:w="2925" w:type="pct"/>
            <w:hideMark/>
          </w:tcPr>
          <w:p w:rsidR="00837483" w:rsidRPr="00071DB7" w:rsidRDefault="00837483" w:rsidP="00F414DD">
            <w:pPr>
              <w:ind w:left="-57" w:right="-57"/>
              <w:jc w:val="both"/>
              <w:rPr>
                <w:bCs/>
                <w:spacing w:val="-2"/>
              </w:rPr>
            </w:pPr>
            <w:r w:rsidRPr="00071DB7">
              <w:rPr>
                <w:bCs/>
                <w:spacing w:val="-2"/>
              </w:rPr>
              <w:t>41.</w:t>
            </w:r>
            <w:r w:rsidRPr="00071DB7">
              <w:rPr>
                <w:bCs/>
                <w:spacing w:val="-2"/>
                <w:vertAlign w:val="superscript"/>
              </w:rPr>
              <w:t>4</w:t>
            </w:r>
            <w:r w:rsidRPr="00071DB7">
              <w:rPr>
                <w:bCs/>
                <w:spacing w:val="-2"/>
              </w:rPr>
              <w:t xml:space="preserve"> panta </w:t>
            </w:r>
            <w:r w:rsidRPr="00071DB7">
              <w:rPr>
                <w:bCs/>
                <w:i/>
                <w:spacing w:val="-2"/>
              </w:rPr>
              <w:t>Darba aizsardzību regulējošo normatīvo aktu pārkāpšana</w:t>
            </w:r>
            <w:r w:rsidRPr="00071DB7">
              <w:rPr>
                <w:bCs/>
                <w:spacing w:val="-2"/>
              </w:rPr>
              <w:t xml:space="preserve"> sestā daļa.</w:t>
            </w:r>
          </w:p>
        </w:tc>
        <w:tc>
          <w:tcPr>
            <w:tcW w:w="1183" w:type="pct"/>
            <w:gridSpan w:val="2"/>
            <w:vMerge w:val="restart"/>
            <w:hideMark/>
          </w:tcPr>
          <w:p w:rsidR="00837483" w:rsidRPr="00071DB7" w:rsidRDefault="00837483" w:rsidP="00837483">
            <w:pPr>
              <w:ind w:left="-57" w:right="-57"/>
              <w:jc w:val="center"/>
              <w:rPr>
                <w:rFonts w:eastAsia="Times New Roman"/>
                <w:spacing w:val="-2"/>
                <w:lang w:eastAsia="lv-LV"/>
              </w:rPr>
            </w:pPr>
            <w:r w:rsidRPr="00071DB7">
              <w:rPr>
                <w:rFonts w:eastAsia="Times New Roman"/>
                <w:spacing w:val="-2"/>
                <w:lang w:eastAsia="lv-LV"/>
              </w:rPr>
              <w:t>12</w:t>
            </w:r>
          </w:p>
        </w:tc>
      </w:tr>
      <w:tr w:rsidR="00837483" w:rsidRPr="00071DB7" w:rsidTr="00035DCF">
        <w:trPr>
          <w:trHeight w:val="284"/>
        </w:trPr>
        <w:tc>
          <w:tcPr>
            <w:tcW w:w="892" w:type="pct"/>
            <w:vMerge/>
            <w:hideMark/>
          </w:tcPr>
          <w:p w:rsidR="00837483" w:rsidRPr="00071DB7" w:rsidRDefault="00837483" w:rsidP="00F414DD">
            <w:pPr>
              <w:ind w:left="-57" w:right="-57"/>
              <w:jc w:val="both"/>
              <w:rPr>
                <w:rFonts w:eastAsia="Times New Roman"/>
                <w:spacing w:val="-2"/>
                <w:lang w:eastAsia="lv-LV"/>
              </w:rPr>
            </w:pPr>
          </w:p>
        </w:tc>
        <w:tc>
          <w:tcPr>
            <w:tcW w:w="2925" w:type="pct"/>
            <w:hideMark/>
          </w:tcPr>
          <w:p w:rsidR="00837483" w:rsidRPr="00071DB7" w:rsidRDefault="00837483" w:rsidP="001B5865">
            <w:pPr>
              <w:ind w:left="-57" w:right="-57"/>
              <w:jc w:val="both"/>
              <w:rPr>
                <w:bCs/>
                <w:spacing w:val="-2"/>
              </w:rPr>
            </w:pPr>
            <w:r w:rsidRPr="00071DB7">
              <w:rPr>
                <w:bCs/>
                <w:spacing w:val="-2"/>
              </w:rPr>
              <w:t>41.</w:t>
            </w:r>
            <w:r w:rsidRPr="00071DB7">
              <w:rPr>
                <w:bCs/>
                <w:spacing w:val="-2"/>
                <w:vertAlign w:val="superscript"/>
              </w:rPr>
              <w:t>5</w:t>
            </w:r>
            <w:r w:rsidRPr="00071DB7">
              <w:rPr>
                <w:bCs/>
                <w:spacing w:val="-2"/>
              </w:rPr>
              <w:t xml:space="preserve"> panta </w:t>
            </w:r>
            <w:r w:rsidRPr="00071DB7">
              <w:rPr>
                <w:bCs/>
                <w:i/>
                <w:spacing w:val="-2"/>
              </w:rPr>
              <w:t>Darba aizsardzību regulējošo normatīvo aktu pārkāpšana, kas rada tiešus draudus nodarbināto drošībai un veselībai</w:t>
            </w:r>
            <w:r w:rsidRPr="00071DB7">
              <w:rPr>
                <w:bCs/>
                <w:spacing w:val="-2"/>
              </w:rPr>
              <w:t xml:space="preserve"> pirmā daļa.</w:t>
            </w:r>
          </w:p>
        </w:tc>
        <w:tc>
          <w:tcPr>
            <w:tcW w:w="1183" w:type="pct"/>
            <w:gridSpan w:val="2"/>
            <w:vMerge/>
            <w:hideMark/>
          </w:tcPr>
          <w:p w:rsidR="00837483" w:rsidRPr="00071DB7" w:rsidRDefault="00837483" w:rsidP="00B4705F">
            <w:pPr>
              <w:ind w:left="-57" w:right="-57"/>
              <w:jc w:val="center"/>
              <w:rPr>
                <w:rFonts w:eastAsia="Times New Roman"/>
                <w:spacing w:val="-2"/>
                <w:lang w:eastAsia="lv-LV"/>
              </w:rPr>
            </w:pPr>
          </w:p>
        </w:tc>
      </w:tr>
      <w:tr w:rsidR="00837483" w:rsidRPr="00071DB7" w:rsidTr="00837483">
        <w:trPr>
          <w:trHeight w:val="130"/>
        </w:trPr>
        <w:tc>
          <w:tcPr>
            <w:tcW w:w="892" w:type="pct"/>
            <w:vMerge/>
            <w:hideMark/>
          </w:tcPr>
          <w:p w:rsidR="00837483" w:rsidRPr="00071DB7" w:rsidRDefault="00837483" w:rsidP="00F414DD">
            <w:pPr>
              <w:ind w:left="-57" w:right="-57"/>
              <w:jc w:val="both"/>
              <w:rPr>
                <w:rFonts w:eastAsia="Times New Roman"/>
                <w:spacing w:val="-2"/>
                <w:lang w:eastAsia="lv-LV"/>
              </w:rPr>
            </w:pPr>
          </w:p>
        </w:tc>
        <w:tc>
          <w:tcPr>
            <w:tcW w:w="2925" w:type="pct"/>
            <w:hideMark/>
          </w:tcPr>
          <w:p w:rsidR="00837483" w:rsidRPr="00071DB7" w:rsidRDefault="00837483" w:rsidP="00204D67">
            <w:pPr>
              <w:ind w:left="-57" w:right="-57"/>
              <w:jc w:val="both"/>
              <w:rPr>
                <w:rFonts w:eastAsia="Times New Roman"/>
                <w:spacing w:val="-2"/>
                <w:lang w:eastAsia="lv-LV"/>
              </w:rPr>
            </w:pPr>
            <w:r w:rsidRPr="00071DB7">
              <w:rPr>
                <w:rFonts w:eastAsia="Times New Roman"/>
                <w:spacing w:val="-2"/>
                <w:lang w:eastAsia="lv-LV"/>
              </w:rPr>
              <w:t xml:space="preserve">Vienlaikus konstatēti pārkāpumi: 41.panta </w:t>
            </w:r>
            <w:r w:rsidRPr="00071DB7">
              <w:rPr>
                <w:rFonts w:eastAsia="Times New Roman"/>
                <w:i/>
                <w:spacing w:val="-2"/>
                <w:lang w:eastAsia="lv-LV"/>
              </w:rPr>
              <w:t>Darba līguma nenoslēgšana rakstveidā</w:t>
            </w:r>
            <w:r w:rsidRPr="00071DB7">
              <w:rPr>
                <w:rFonts w:eastAsia="Times New Roman"/>
                <w:spacing w:val="-2"/>
                <w:lang w:eastAsia="lv-LV"/>
              </w:rPr>
              <w:t xml:space="preserve"> otrā daļa un 159.</w:t>
            </w:r>
            <w:r w:rsidRPr="00071DB7">
              <w:rPr>
                <w:rFonts w:eastAsia="Times New Roman"/>
                <w:spacing w:val="-2"/>
                <w:vertAlign w:val="superscript"/>
                <w:lang w:eastAsia="lv-LV"/>
              </w:rPr>
              <w:t>8</w:t>
            </w:r>
            <w:r w:rsidRPr="00071DB7">
              <w:rPr>
                <w:rFonts w:eastAsia="Times New Roman"/>
                <w:spacing w:val="-2"/>
                <w:lang w:eastAsia="lv-LV"/>
              </w:rPr>
              <w:t xml:space="preserve"> panta </w:t>
            </w:r>
            <w:r w:rsidRPr="00071DB7">
              <w:rPr>
                <w:rFonts w:eastAsia="Times New Roman"/>
                <w:i/>
                <w:spacing w:val="-2"/>
                <w:lang w:eastAsia="lv-LV"/>
              </w:rPr>
              <w:t xml:space="preserve">Nodokļu </w:t>
            </w:r>
            <w:r w:rsidRPr="00071DB7">
              <w:rPr>
                <w:rFonts w:eastAsia="Times New Roman"/>
                <w:i/>
                <w:spacing w:val="-2"/>
                <w:lang w:eastAsia="lv-LV"/>
              </w:rPr>
              <w:lastRenderedPageBreak/>
              <w:t>un informatīvo deklarāciju iesniegšanas termiņu neievērošana</w:t>
            </w:r>
            <w:r w:rsidRPr="00071DB7">
              <w:rPr>
                <w:rFonts w:eastAsia="Times New Roman"/>
                <w:spacing w:val="-2"/>
                <w:lang w:eastAsia="lv-LV"/>
              </w:rPr>
              <w:t xml:space="preserve"> septītā daļa.</w:t>
            </w:r>
          </w:p>
        </w:tc>
        <w:tc>
          <w:tcPr>
            <w:tcW w:w="1183" w:type="pct"/>
            <w:gridSpan w:val="2"/>
            <w:vMerge/>
            <w:hideMark/>
          </w:tcPr>
          <w:p w:rsidR="00837483" w:rsidRPr="00071DB7" w:rsidRDefault="00837483" w:rsidP="00B4705F">
            <w:pPr>
              <w:ind w:left="-57" w:right="-57"/>
              <w:jc w:val="center"/>
              <w:rPr>
                <w:rFonts w:eastAsia="Times New Roman"/>
                <w:spacing w:val="-2"/>
                <w:lang w:eastAsia="lv-LV"/>
              </w:rPr>
            </w:pPr>
          </w:p>
        </w:tc>
      </w:tr>
      <w:tr w:rsidR="00837483" w:rsidRPr="00071DB7" w:rsidTr="00035DCF">
        <w:trPr>
          <w:trHeight w:val="284"/>
        </w:trPr>
        <w:tc>
          <w:tcPr>
            <w:tcW w:w="892" w:type="pct"/>
            <w:vMerge/>
            <w:tcBorders>
              <w:bottom w:val="single" w:sz="4" w:space="0" w:color="auto"/>
            </w:tcBorders>
            <w:hideMark/>
          </w:tcPr>
          <w:p w:rsidR="00837483" w:rsidRPr="00071DB7" w:rsidRDefault="00837483" w:rsidP="00F414DD">
            <w:pPr>
              <w:ind w:left="-57" w:right="-57"/>
              <w:jc w:val="both"/>
              <w:rPr>
                <w:rFonts w:eastAsia="Times New Roman"/>
                <w:spacing w:val="-2"/>
                <w:lang w:eastAsia="lv-LV"/>
              </w:rPr>
            </w:pPr>
          </w:p>
        </w:tc>
        <w:tc>
          <w:tcPr>
            <w:tcW w:w="2925" w:type="pct"/>
            <w:tcBorders>
              <w:bottom w:val="single" w:sz="4" w:space="0" w:color="auto"/>
            </w:tcBorders>
            <w:hideMark/>
          </w:tcPr>
          <w:p w:rsidR="00837483" w:rsidRPr="00071DB7" w:rsidRDefault="00837483" w:rsidP="00E11602">
            <w:pPr>
              <w:ind w:left="-57" w:right="-57"/>
              <w:jc w:val="both"/>
              <w:rPr>
                <w:rFonts w:eastAsia="Times New Roman"/>
                <w:spacing w:val="-2"/>
                <w:lang w:eastAsia="lv-LV"/>
              </w:rPr>
            </w:pPr>
            <w:r w:rsidRPr="00071DB7">
              <w:rPr>
                <w:bCs/>
                <w:spacing w:val="-2"/>
              </w:rPr>
              <w:t>189.</w:t>
            </w:r>
            <w:r w:rsidRPr="00071DB7">
              <w:rPr>
                <w:bCs/>
                <w:spacing w:val="-2"/>
                <w:vertAlign w:val="superscript"/>
              </w:rPr>
              <w:t>2</w:t>
            </w:r>
            <w:r w:rsidRPr="00071DB7">
              <w:rPr>
                <w:bCs/>
                <w:spacing w:val="-2"/>
              </w:rPr>
              <w:t xml:space="preserve"> panta </w:t>
            </w:r>
            <w:r w:rsidRPr="00071DB7">
              <w:rPr>
                <w:bCs/>
                <w:i/>
                <w:spacing w:val="-2"/>
              </w:rPr>
              <w:t>Ārzemnieka nodarbināšanas aizlieguma pārkāpšana</w:t>
            </w:r>
            <w:r w:rsidRPr="00071DB7">
              <w:rPr>
                <w:bCs/>
                <w:spacing w:val="-2"/>
              </w:rPr>
              <w:t xml:space="preserve"> trešā daļa.</w:t>
            </w:r>
          </w:p>
        </w:tc>
        <w:tc>
          <w:tcPr>
            <w:tcW w:w="1183" w:type="pct"/>
            <w:gridSpan w:val="2"/>
            <w:tcBorders>
              <w:bottom w:val="single" w:sz="4" w:space="0" w:color="auto"/>
            </w:tcBorders>
            <w:hideMark/>
          </w:tcPr>
          <w:p w:rsidR="00837483" w:rsidRPr="00071DB7" w:rsidRDefault="00837483" w:rsidP="00B4705F">
            <w:pPr>
              <w:ind w:left="-57" w:right="-57"/>
              <w:jc w:val="center"/>
              <w:rPr>
                <w:rFonts w:eastAsia="Times New Roman"/>
                <w:spacing w:val="-2"/>
                <w:lang w:eastAsia="lv-LV"/>
              </w:rPr>
            </w:pPr>
            <w:r w:rsidRPr="00071DB7">
              <w:rPr>
                <w:rFonts w:eastAsia="Times New Roman"/>
                <w:spacing w:val="-2"/>
                <w:lang w:eastAsia="lv-LV"/>
              </w:rPr>
              <w:t>36</w:t>
            </w:r>
          </w:p>
        </w:tc>
      </w:tr>
      <w:tr w:rsidR="00E31E26" w:rsidRPr="00071DB7" w:rsidTr="0036760C">
        <w:trPr>
          <w:trHeight w:val="284"/>
        </w:trPr>
        <w:tc>
          <w:tcPr>
            <w:tcW w:w="5000" w:type="pct"/>
            <w:gridSpan w:val="4"/>
            <w:tcBorders>
              <w:left w:val="nil"/>
              <w:bottom w:val="single" w:sz="4" w:space="0" w:color="auto"/>
              <w:right w:val="nil"/>
            </w:tcBorders>
            <w:hideMark/>
          </w:tcPr>
          <w:p w:rsidR="00E31E26" w:rsidRPr="00071DB7" w:rsidRDefault="00E31E26" w:rsidP="00E31E26">
            <w:pPr>
              <w:ind w:left="-57" w:right="-57"/>
              <w:jc w:val="both"/>
              <w:rPr>
                <w:rFonts w:eastAsia="Times New Roman"/>
                <w:spacing w:val="-2"/>
                <w:lang w:eastAsia="lv-LV"/>
              </w:rPr>
            </w:pPr>
          </w:p>
        </w:tc>
      </w:tr>
      <w:tr w:rsidR="009A3058" w:rsidRPr="00071DB7" w:rsidTr="0036760C">
        <w:trPr>
          <w:trHeight w:val="284"/>
        </w:trPr>
        <w:tc>
          <w:tcPr>
            <w:tcW w:w="5000" w:type="pct"/>
            <w:gridSpan w:val="4"/>
            <w:shd w:val="pct12" w:color="auto" w:fill="auto"/>
            <w:hideMark/>
          </w:tcPr>
          <w:p w:rsidR="009A3058" w:rsidRPr="00071DB7" w:rsidRDefault="00E31E26" w:rsidP="0083117F">
            <w:pPr>
              <w:pStyle w:val="ListParagraph"/>
              <w:numPr>
                <w:ilvl w:val="0"/>
                <w:numId w:val="5"/>
              </w:numPr>
              <w:ind w:left="-68" w:right="-57" w:firstLine="11"/>
              <w:jc w:val="both"/>
              <w:rPr>
                <w:rFonts w:eastAsia="Times New Roman"/>
                <w:spacing w:val="-2"/>
                <w:lang w:eastAsia="lv-LV"/>
              </w:rPr>
            </w:pPr>
            <w:r w:rsidRPr="00071DB7">
              <w:rPr>
                <w:rFonts w:eastAsia="Times New Roman"/>
                <w:spacing w:val="-2"/>
                <w:lang w:eastAsia="lv-LV"/>
              </w:rPr>
              <w:t>Pārbaudāmās tiesību normas attiecībā uz k</w:t>
            </w:r>
            <w:r w:rsidR="009A3058" w:rsidRPr="00071DB7">
              <w:rPr>
                <w:rFonts w:eastAsia="Times New Roman"/>
                <w:spacing w:val="-2"/>
                <w:lang w:eastAsia="lv-LV"/>
              </w:rPr>
              <w:t>andidāta, pretendenta, personālsabiedrības biedra (</w:t>
            </w:r>
            <w:r w:rsidR="009A3058" w:rsidRPr="00071DB7">
              <w:rPr>
                <w:rFonts w:eastAsia="Times New Roman"/>
                <w:i/>
                <w:spacing w:val="-2"/>
                <w:lang w:eastAsia="lv-LV"/>
              </w:rPr>
              <w:t>ja kandidāts vai pretendents ir personālsabiedrība</w:t>
            </w:r>
            <w:r w:rsidR="009A3058" w:rsidRPr="00071DB7">
              <w:rPr>
                <w:rFonts w:eastAsia="Times New Roman"/>
                <w:spacing w:val="-2"/>
                <w:lang w:eastAsia="lv-LV"/>
              </w:rPr>
              <w:t xml:space="preserve">), personas, uz kuras iespējām kandidāts vai pretendents balstās, lai apliecinātu, ka tā kvalifikācija atbilst paziņojumā par līgumu vai iepirkuma procedūras dokumentos noteiktajām prasībām vai apakšuzņēmēja, kura veicamo būvdarbu vai sniedzamo pakalpojumu vērtība ir vismaz </w:t>
            </w:r>
            <w:r w:rsidR="003F28C1" w:rsidRPr="00071DB7">
              <w:rPr>
                <w:rFonts w:eastAsia="Times New Roman"/>
                <w:spacing w:val="-2"/>
                <w:lang w:eastAsia="lv-LV"/>
              </w:rPr>
              <w:t>1</w:t>
            </w:r>
            <w:r w:rsidR="009A3058" w:rsidRPr="00071DB7">
              <w:rPr>
                <w:rFonts w:eastAsia="Times New Roman"/>
                <w:spacing w:val="-2"/>
                <w:lang w:eastAsia="lv-LV"/>
              </w:rPr>
              <w:t>0 procenti no kopējās iepirkuma līguma vērtības</w:t>
            </w:r>
            <w:r w:rsidR="0083117F" w:rsidRPr="00071DB7">
              <w:rPr>
                <w:rFonts w:eastAsia="Times New Roman"/>
                <w:spacing w:val="-2"/>
                <w:lang w:eastAsia="lv-LV"/>
              </w:rPr>
              <w:t>, valdes vai padomes locekli</w:t>
            </w:r>
            <w:r w:rsidR="009A3058" w:rsidRPr="00071DB7">
              <w:rPr>
                <w:rFonts w:eastAsia="Times New Roman"/>
                <w:spacing w:val="-2"/>
                <w:lang w:eastAsia="lv-LV"/>
              </w:rPr>
              <w:t xml:space="preserve">, </w:t>
            </w:r>
            <w:proofErr w:type="spellStart"/>
            <w:r w:rsidR="009A3058" w:rsidRPr="00071DB7">
              <w:rPr>
                <w:rFonts w:eastAsia="Times New Roman"/>
                <w:spacing w:val="-2"/>
                <w:lang w:eastAsia="lv-LV"/>
              </w:rPr>
              <w:t>pārstāvēttiesīg</w:t>
            </w:r>
            <w:r w:rsidR="0083117F" w:rsidRPr="00071DB7">
              <w:rPr>
                <w:rFonts w:eastAsia="Times New Roman"/>
                <w:spacing w:val="-2"/>
                <w:lang w:eastAsia="lv-LV"/>
              </w:rPr>
              <w:t>o</w:t>
            </w:r>
            <w:proofErr w:type="spellEnd"/>
            <w:r w:rsidR="009A3058" w:rsidRPr="00071DB7">
              <w:rPr>
                <w:rFonts w:eastAsia="Times New Roman"/>
                <w:spacing w:val="-2"/>
                <w:lang w:eastAsia="lv-LV"/>
              </w:rPr>
              <w:t xml:space="preserve"> person</w:t>
            </w:r>
            <w:r w:rsidR="0083117F" w:rsidRPr="00071DB7">
              <w:rPr>
                <w:rFonts w:eastAsia="Times New Roman"/>
                <w:spacing w:val="-2"/>
                <w:lang w:eastAsia="lv-LV"/>
              </w:rPr>
              <w:t>u</w:t>
            </w:r>
            <w:r w:rsidR="009A3058" w:rsidRPr="00071DB7">
              <w:rPr>
                <w:rFonts w:eastAsia="Times New Roman"/>
                <w:spacing w:val="-2"/>
                <w:lang w:eastAsia="lv-LV"/>
              </w:rPr>
              <w:t>, prokūrist</w:t>
            </w:r>
            <w:r w:rsidR="0083117F" w:rsidRPr="00071DB7">
              <w:rPr>
                <w:rFonts w:eastAsia="Times New Roman"/>
                <w:spacing w:val="-2"/>
                <w:lang w:eastAsia="lv-LV"/>
              </w:rPr>
              <w:t>u</w:t>
            </w:r>
            <w:r w:rsidR="009A3058" w:rsidRPr="00071DB7">
              <w:rPr>
                <w:rFonts w:eastAsia="Times New Roman"/>
                <w:spacing w:val="-2"/>
                <w:lang w:eastAsia="lv-LV"/>
              </w:rPr>
              <w:t xml:space="preserve"> vai person</w:t>
            </w:r>
            <w:r w:rsidR="0083117F" w:rsidRPr="00071DB7">
              <w:rPr>
                <w:rFonts w:eastAsia="Times New Roman"/>
                <w:spacing w:val="-2"/>
                <w:lang w:eastAsia="lv-LV"/>
              </w:rPr>
              <w:t>u</w:t>
            </w:r>
            <w:r w:rsidR="009A3058" w:rsidRPr="00071DB7">
              <w:rPr>
                <w:rFonts w:eastAsia="Times New Roman"/>
                <w:spacing w:val="-2"/>
                <w:lang w:eastAsia="lv-LV"/>
              </w:rPr>
              <w:t>, kura ir pilnvarota pārstāvēt darbībās, kas saistītas ar filiāli</w:t>
            </w:r>
            <w:r w:rsidR="008F7864" w:rsidRPr="00071DB7">
              <w:rPr>
                <w:rFonts w:eastAsia="Times New Roman"/>
                <w:spacing w:val="-2"/>
                <w:lang w:eastAsia="lv-LV"/>
              </w:rPr>
              <w:t>:</w:t>
            </w:r>
          </w:p>
        </w:tc>
      </w:tr>
      <w:tr w:rsidR="001928B7" w:rsidRPr="00071DB7" w:rsidTr="00035DCF">
        <w:trPr>
          <w:trHeight w:val="284"/>
        </w:trPr>
        <w:tc>
          <w:tcPr>
            <w:tcW w:w="892" w:type="pct"/>
            <w:vAlign w:val="center"/>
            <w:hideMark/>
          </w:tcPr>
          <w:p w:rsidR="001928B7" w:rsidRPr="00071DB7" w:rsidRDefault="001928B7" w:rsidP="00F07BC4">
            <w:pPr>
              <w:ind w:left="-57" w:right="-57"/>
              <w:jc w:val="center"/>
              <w:rPr>
                <w:rFonts w:eastAsia="Times New Roman"/>
                <w:b/>
                <w:spacing w:val="-2"/>
                <w:lang w:eastAsia="lv-LV"/>
              </w:rPr>
            </w:pPr>
            <w:r w:rsidRPr="00071DB7">
              <w:rPr>
                <w:rFonts w:eastAsia="Times New Roman"/>
                <w:b/>
                <w:spacing w:val="-2"/>
                <w:lang w:eastAsia="lv-LV"/>
              </w:rPr>
              <w:t>Tiesību akts</w:t>
            </w:r>
          </w:p>
        </w:tc>
        <w:tc>
          <w:tcPr>
            <w:tcW w:w="3112" w:type="pct"/>
            <w:gridSpan w:val="2"/>
            <w:vAlign w:val="center"/>
            <w:hideMark/>
          </w:tcPr>
          <w:p w:rsidR="001928B7" w:rsidRPr="00071DB7" w:rsidRDefault="001928B7" w:rsidP="00F07BC4">
            <w:pPr>
              <w:ind w:left="-57" w:right="-57"/>
              <w:jc w:val="center"/>
              <w:rPr>
                <w:rFonts w:eastAsia="Times New Roman"/>
                <w:b/>
                <w:spacing w:val="-2"/>
                <w:lang w:eastAsia="lv-LV"/>
              </w:rPr>
            </w:pPr>
            <w:r w:rsidRPr="00071DB7">
              <w:rPr>
                <w:rFonts w:eastAsia="Times New Roman"/>
                <w:b/>
                <w:spacing w:val="-2"/>
                <w:lang w:eastAsia="lv-LV"/>
              </w:rPr>
              <w:t>Tiesību akta norma</w:t>
            </w:r>
          </w:p>
        </w:tc>
        <w:tc>
          <w:tcPr>
            <w:tcW w:w="996" w:type="pct"/>
            <w:vAlign w:val="center"/>
            <w:hideMark/>
          </w:tcPr>
          <w:p w:rsidR="001928B7" w:rsidRPr="00071DB7" w:rsidRDefault="001928B7" w:rsidP="00F07BC4">
            <w:pPr>
              <w:ind w:left="-57" w:right="-57"/>
              <w:jc w:val="center"/>
              <w:rPr>
                <w:rFonts w:eastAsia="Times New Roman"/>
                <w:b/>
                <w:spacing w:val="-2"/>
                <w:lang w:eastAsia="lv-LV"/>
              </w:rPr>
            </w:pPr>
            <w:r w:rsidRPr="00071DB7">
              <w:rPr>
                <w:rFonts w:eastAsia="Times New Roman"/>
                <w:b/>
                <w:spacing w:val="-2"/>
                <w:lang w:eastAsia="lv-LV"/>
              </w:rPr>
              <w:t>Pārbaudes periods mēnešos</w:t>
            </w:r>
          </w:p>
        </w:tc>
      </w:tr>
      <w:tr w:rsidR="004D2DCF" w:rsidRPr="00071DB7" w:rsidTr="00035DCF">
        <w:trPr>
          <w:trHeight w:val="284"/>
        </w:trPr>
        <w:tc>
          <w:tcPr>
            <w:tcW w:w="892" w:type="pct"/>
            <w:vMerge w:val="restart"/>
            <w:hideMark/>
          </w:tcPr>
          <w:p w:rsidR="004D2DCF" w:rsidRPr="00071DB7" w:rsidRDefault="00636B00" w:rsidP="00F414DD">
            <w:pPr>
              <w:ind w:left="-57" w:right="-57"/>
              <w:jc w:val="both"/>
              <w:rPr>
                <w:rFonts w:eastAsia="Times New Roman"/>
                <w:spacing w:val="-2"/>
                <w:lang w:eastAsia="lv-LV"/>
              </w:rPr>
            </w:pPr>
            <w:hyperlink r:id="rId11" w:tgtFrame="_blank" w:history="1">
              <w:r w:rsidR="004D2DCF" w:rsidRPr="00071DB7">
                <w:rPr>
                  <w:rFonts w:eastAsia="Times New Roman"/>
                  <w:spacing w:val="-2"/>
                  <w:lang w:eastAsia="lv-LV"/>
                </w:rPr>
                <w:t>Krimināllikums</w:t>
              </w:r>
            </w:hyperlink>
          </w:p>
        </w:tc>
        <w:tc>
          <w:tcPr>
            <w:tcW w:w="3112" w:type="pct"/>
            <w:gridSpan w:val="2"/>
            <w:hideMark/>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 xml:space="preserve">88.pants. </w:t>
            </w:r>
            <w:r w:rsidRPr="00071DB7">
              <w:rPr>
                <w:rFonts w:eastAsia="Times New Roman"/>
                <w:i/>
                <w:spacing w:val="-2"/>
                <w:lang w:eastAsia="lv-LV"/>
              </w:rPr>
              <w:t>Terorisms</w:t>
            </w:r>
          </w:p>
        </w:tc>
        <w:tc>
          <w:tcPr>
            <w:tcW w:w="996" w:type="pct"/>
            <w:vMerge w:val="restart"/>
            <w:hideMark/>
          </w:tcPr>
          <w:p w:rsidR="004D2DCF" w:rsidRPr="00071DB7" w:rsidRDefault="004D2DCF" w:rsidP="00B4705F">
            <w:pPr>
              <w:ind w:left="-57" w:right="-57"/>
              <w:jc w:val="center"/>
              <w:rPr>
                <w:rFonts w:eastAsia="Times New Roman"/>
                <w:spacing w:val="-2"/>
                <w:lang w:eastAsia="lv-LV"/>
              </w:rPr>
            </w:pPr>
            <w:r w:rsidRPr="00071DB7">
              <w:rPr>
                <w:rFonts w:eastAsia="Times New Roman"/>
                <w:spacing w:val="-2"/>
                <w:lang w:eastAsia="lv-LV"/>
              </w:rPr>
              <w:t>36</w:t>
            </w:r>
          </w:p>
        </w:tc>
      </w:tr>
      <w:tr w:rsidR="004D2DCF" w:rsidRPr="00071DB7" w:rsidTr="00035DCF">
        <w:trPr>
          <w:trHeight w:val="284"/>
        </w:trPr>
        <w:tc>
          <w:tcPr>
            <w:tcW w:w="892" w:type="pct"/>
            <w:vMerge/>
            <w:hideMark/>
          </w:tcPr>
          <w:p w:rsidR="004D2DCF" w:rsidRPr="00071DB7" w:rsidRDefault="004D2DCF" w:rsidP="00F414DD">
            <w:pPr>
              <w:ind w:left="-57" w:right="-57"/>
              <w:jc w:val="both"/>
              <w:rPr>
                <w:rFonts w:eastAsia="Times New Roman"/>
                <w:spacing w:val="-2"/>
                <w:lang w:eastAsia="lv-LV"/>
              </w:rPr>
            </w:pPr>
          </w:p>
        </w:tc>
        <w:tc>
          <w:tcPr>
            <w:tcW w:w="3112" w:type="pct"/>
            <w:gridSpan w:val="2"/>
            <w:hideMark/>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88.</w:t>
            </w:r>
            <w:r w:rsidRPr="00071DB7">
              <w:rPr>
                <w:rFonts w:eastAsia="Times New Roman"/>
                <w:spacing w:val="-2"/>
                <w:vertAlign w:val="superscript"/>
                <w:lang w:eastAsia="lv-LV"/>
              </w:rPr>
              <w:t>1</w:t>
            </w:r>
            <w:r w:rsidRPr="00071DB7">
              <w:rPr>
                <w:rFonts w:eastAsia="Times New Roman"/>
                <w:spacing w:val="-2"/>
                <w:lang w:eastAsia="lv-LV"/>
              </w:rPr>
              <w:t xml:space="preserve">pants. </w:t>
            </w:r>
            <w:r w:rsidRPr="00071DB7">
              <w:rPr>
                <w:rFonts w:eastAsia="Times New Roman"/>
                <w:i/>
                <w:spacing w:val="-2"/>
                <w:lang w:eastAsia="lv-LV"/>
              </w:rPr>
              <w:t>Terorisma finansēšana</w:t>
            </w:r>
          </w:p>
        </w:tc>
        <w:tc>
          <w:tcPr>
            <w:tcW w:w="996" w:type="pct"/>
            <w:vMerge/>
            <w:hideMark/>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284"/>
        </w:trPr>
        <w:tc>
          <w:tcPr>
            <w:tcW w:w="892" w:type="pct"/>
            <w:vMerge/>
            <w:hideMark/>
          </w:tcPr>
          <w:p w:rsidR="004D2DCF" w:rsidRPr="00071DB7" w:rsidRDefault="004D2DCF" w:rsidP="00F414DD">
            <w:pPr>
              <w:ind w:left="-57" w:right="-57"/>
              <w:jc w:val="both"/>
              <w:rPr>
                <w:rFonts w:eastAsia="Times New Roman"/>
                <w:spacing w:val="-2"/>
                <w:lang w:eastAsia="lv-LV"/>
              </w:rPr>
            </w:pPr>
          </w:p>
        </w:tc>
        <w:tc>
          <w:tcPr>
            <w:tcW w:w="3112" w:type="pct"/>
            <w:gridSpan w:val="2"/>
            <w:hideMark/>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88.</w:t>
            </w:r>
            <w:r w:rsidRPr="00071DB7">
              <w:rPr>
                <w:rFonts w:eastAsia="Times New Roman"/>
                <w:spacing w:val="-2"/>
                <w:vertAlign w:val="superscript"/>
                <w:lang w:eastAsia="lv-LV"/>
              </w:rPr>
              <w:t>2</w:t>
            </w:r>
            <w:r w:rsidRPr="00071DB7">
              <w:rPr>
                <w:rFonts w:eastAsia="Times New Roman"/>
                <w:spacing w:val="-2"/>
                <w:lang w:eastAsia="lv-LV"/>
              </w:rPr>
              <w:t xml:space="preserve">pants. </w:t>
            </w:r>
            <w:r w:rsidRPr="00071DB7">
              <w:rPr>
                <w:rFonts w:eastAsia="Times New Roman"/>
                <w:i/>
                <w:spacing w:val="-2"/>
                <w:lang w:eastAsia="lv-LV"/>
              </w:rPr>
              <w:t>Aicinājums uz terorismu un terorisma draudi</w:t>
            </w:r>
          </w:p>
        </w:tc>
        <w:tc>
          <w:tcPr>
            <w:tcW w:w="996" w:type="pct"/>
            <w:vMerge/>
            <w:hideMark/>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284"/>
        </w:trPr>
        <w:tc>
          <w:tcPr>
            <w:tcW w:w="892" w:type="pct"/>
            <w:vMerge/>
            <w:hideMark/>
          </w:tcPr>
          <w:p w:rsidR="004D2DCF" w:rsidRPr="00071DB7" w:rsidRDefault="004D2DCF" w:rsidP="00F414DD">
            <w:pPr>
              <w:ind w:left="-57" w:right="-57"/>
              <w:jc w:val="both"/>
              <w:rPr>
                <w:rFonts w:eastAsia="Times New Roman"/>
                <w:spacing w:val="-2"/>
                <w:lang w:eastAsia="lv-LV"/>
              </w:rPr>
            </w:pPr>
          </w:p>
        </w:tc>
        <w:tc>
          <w:tcPr>
            <w:tcW w:w="3112" w:type="pct"/>
            <w:gridSpan w:val="2"/>
            <w:hideMark/>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88.</w:t>
            </w:r>
            <w:r w:rsidRPr="00071DB7">
              <w:rPr>
                <w:rFonts w:eastAsia="Times New Roman"/>
                <w:spacing w:val="-2"/>
                <w:vertAlign w:val="superscript"/>
                <w:lang w:eastAsia="lv-LV"/>
              </w:rPr>
              <w:t>3</w:t>
            </w:r>
            <w:r w:rsidRPr="00071DB7">
              <w:rPr>
                <w:rFonts w:eastAsia="Times New Roman"/>
                <w:spacing w:val="-2"/>
                <w:lang w:eastAsia="lv-LV"/>
              </w:rPr>
              <w:t xml:space="preserve">pants. </w:t>
            </w:r>
            <w:r w:rsidRPr="00071DB7">
              <w:rPr>
                <w:rFonts w:eastAsia="Times New Roman"/>
                <w:i/>
                <w:spacing w:val="-2"/>
                <w:lang w:eastAsia="lv-LV"/>
              </w:rPr>
              <w:t>Personas vervēšana un apmācīšana terora aktu veikšanai</w:t>
            </w:r>
          </w:p>
        </w:tc>
        <w:tc>
          <w:tcPr>
            <w:tcW w:w="996" w:type="pct"/>
            <w:vMerge/>
            <w:hideMark/>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284"/>
        </w:trPr>
        <w:tc>
          <w:tcPr>
            <w:tcW w:w="892" w:type="pct"/>
            <w:vMerge/>
          </w:tcPr>
          <w:p w:rsidR="004D2DCF" w:rsidRPr="00071DB7" w:rsidRDefault="004D2DCF" w:rsidP="00F414DD">
            <w:pPr>
              <w:ind w:left="-57" w:right="-57"/>
              <w:jc w:val="both"/>
              <w:rPr>
                <w:rFonts w:eastAsia="Times New Roman"/>
                <w:spacing w:val="-2"/>
                <w:lang w:eastAsia="lv-LV"/>
              </w:rPr>
            </w:pPr>
          </w:p>
        </w:tc>
        <w:tc>
          <w:tcPr>
            <w:tcW w:w="3112" w:type="pct"/>
            <w:gridSpan w:val="2"/>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89.</w:t>
            </w:r>
            <w:r w:rsidRPr="00071DB7">
              <w:rPr>
                <w:rFonts w:eastAsia="Times New Roman"/>
                <w:spacing w:val="-2"/>
                <w:vertAlign w:val="superscript"/>
                <w:lang w:eastAsia="lv-LV"/>
              </w:rPr>
              <w:t>1</w:t>
            </w:r>
            <w:r w:rsidRPr="00071DB7">
              <w:rPr>
                <w:rFonts w:eastAsia="Times New Roman"/>
                <w:spacing w:val="-2"/>
                <w:lang w:eastAsia="lv-LV"/>
              </w:rPr>
              <w:t xml:space="preserve">pants. </w:t>
            </w:r>
            <w:r w:rsidRPr="00071DB7">
              <w:rPr>
                <w:rFonts w:eastAsia="Times New Roman"/>
                <w:i/>
                <w:spacing w:val="-2"/>
                <w:lang w:eastAsia="lv-LV"/>
              </w:rPr>
              <w:t>Noziedzīga organizācija</w:t>
            </w:r>
          </w:p>
        </w:tc>
        <w:tc>
          <w:tcPr>
            <w:tcW w:w="996" w:type="pct"/>
            <w:vMerge/>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284"/>
        </w:trPr>
        <w:tc>
          <w:tcPr>
            <w:tcW w:w="892" w:type="pct"/>
            <w:vMerge/>
            <w:hideMark/>
          </w:tcPr>
          <w:p w:rsidR="004D2DCF" w:rsidRPr="00071DB7" w:rsidRDefault="004D2DCF" w:rsidP="00F414DD">
            <w:pPr>
              <w:ind w:left="-57" w:right="-57"/>
              <w:jc w:val="both"/>
              <w:rPr>
                <w:rFonts w:eastAsia="Times New Roman"/>
                <w:spacing w:val="-2"/>
                <w:lang w:eastAsia="lv-LV"/>
              </w:rPr>
            </w:pPr>
          </w:p>
        </w:tc>
        <w:tc>
          <w:tcPr>
            <w:tcW w:w="3112" w:type="pct"/>
            <w:gridSpan w:val="2"/>
            <w:hideMark/>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154.</w:t>
            </w:r>
            <w:r w:rsidRPr="00071DB7">
              <w:rPr>
                <w:rFonts w:eastAsia="Times New Roman"/>
                <w:spacing w:val="-2"/>
                <w:vertAlign w:val="superscript"/>
                <w:lang w:eastAsia="lv-LV"/>
              </w:rPr>
              <w:t>1</w:t>
            </w:r>
            <w:r w:rsidRPr="00071DB7">
              <w:rPr>
                <w:rFonts w:eastAsia="Times New Roman"/>
                <w:spacing w:val="-2"/>
                <w:lang w:eastAsia="lv-LV"/>
              </w:rPr>
              <w:t xml:space="preserve">pants. </w:t>
            </w:r>
            <w:r w:rsidRPr="00071DB7">
              <w:rPr>
                <w:rFonts w:eastAsia="Times New Roman"/>
                <w:i/>
                <w:spacing w:val="-2"/>
                <w:lang w:eastAsia="lv-LV"/>
              </w:rPr>
              <w:t>Cilvēku tirdzniecība</w:t>
            </w:r>
          </w:p>
        </w:tc>
        <w:tc>
          <w:tcPr>
            <w:tcW w:w="996" w:type="pct"/>
            <w:vMerge/>
            <w:hideMark/>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284"/>
        </w:trPr>
        <w:tc>
          <w:tcPr>
            <w:tcW w:w="892" w:type="pct"/>
            <w:vMerge/>
            <w:hideMark/>
          </w:tcPr>
          <w:p w:rsidR="004D2DCF" w:rsidRPr="00071DB7" w:rsidRDefault="004D2DCF" w:rsidP="00F414DD">
            <w:pPr>
              <w:ind w:left="-57" w:right="-57"/>
              <w:jc w:val="both"/>
              <w:rPr>
                <w:rFonts w:eastAsia="Times New Roman"/>
                <w:spacing w:val="-2"/>
                <w:lang w:eastAsia="lv-LV"/>
              </w:rPr>
            </w:pPr>
          </w:p>
        </w:tc>
        <w:tc>
          <w:tcPr>
            <w:tcW w:w="3112" w:type="pct"/>
            <w:gridSpan w:val="2"/>
            <w:hideMark/>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 xml:space="preserve">177.pants. </w:t>
            </w:r>
            <w:r w:rsidRPr="00071DB7">
              <w:rPr>
                <w:rFonts w:eastAsia="Times New Roman"/>
                <w:i/>
                <w:spacing w:val="-2"/>
                <w:lang w:eastAsia="lv-LV"/>
              </w:rPr>
              <w:t>Krāpšana</w:t>
            </w:r>
          </w:p>
        </w:tc>
        <w:tc>
          <w:tcPr>
            <w:tcW w:w="996" w:type="pct"/>
            <w:vMerge/>
            <w:hideMark/>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284"/>
        </w:trPr>
        <w:tc>
          <w:tcPr>
            <w:tcW w:w="892" w:type="pct"/>
            <w:vMerge/>
            <w:hideMark/>
          </w:tcPr>
          <w:p w:rsidR="004D2DCF" w:rsidRPr="00071DB7" w:rsidRDefault="004D2DCF" w:rsidP="00F414DD">
            <w:pPr>
              <w:ind w:left="-57" w:right="-57"/>
              <w:jc w:val="both"/>
              <w:rPr>
                <w:rFonts w:eastAsia="Times New Roman"/>
                <w:spacing w:val="-2"/>
                <w:lang w:eastAsia="lv-LV"/>
              </w:rPr>
            </w:pPr>
          </w:p>
        </w:tc>
        <w:tc>
          <w:tcPr>
            <w:tcW w:w="3112" w:type="pct"/>
            <w:gridSpan w:val="2"/>
            <w:hideMark/>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177.</w:t>
            </w:r>
            <w:r w:rsidRPr="00071DB7">
              <w:rPr>
                <w:rFonts w:eastAsia="Times New Roman"/>
                <w:spacing w:val="-2"/>
                <w:vertAlign w:val="superscript"/>
                <w:lang w:eastAsia="lv-LV"/>
              </w:rPr>
              <w:t>1</w:t>
            </w:r>
            <w:r w:rsidRPr="00071DB7">
              <w:rPr>
                <w:rFonts w:eastAsia="Times New Roman"/>
                <w:spacing w:val="-2"/>
                <w:lang w:eastAsia="lv-LV"/>
              </w:rPr>
              <w:t xml:space="preserve">pants. </w:t>
            </w:r>
            <w:r w:rsidRPr="00071DB7">
              <w:rPr>
                <w:rFonts w:eastAsia="Times New Roman"/>
                <w:i/>
                <w:spacing w:val="-2"/>
                <w:lang w:eastAsia="lv-LV"/>
              </w:rPr>
              <w:t>Krāpšana automatizētā datu apstrādes sistēmā</w:t>
            </w:r>
          </w:p>
        </w:tc>
        <w:tc>
          <w:tcPr>
            <w:tcW w:w="996" w:type="pct"/>
            <w:vMerge/>
            <w:hideMark/>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284"/>
        </w:trPr>
        <w:tc>
          <w:tcPr>
            <w:tcW w:w="892" w:type="pct"/>
            <w:vMerge/>
            <w:hideMark/>
          </w:tcPr>
          <w:p w:rsidR="004D2DCF" w:rsidRPr="00071DB7" w:rsidRDefault="004D2DCF" w:rsidP="00F414DD">
            <w:pPr>
              <w:ind w:left="-57" w:right="-57"/>
              <w:jc w:val="both"/>
              <w:rPr>
                <w:rFonts w:eastAsia="Times New Roman"/>
                <w:spacing w:val="-2"/>
                <w:lang w:eastAsia="lv-LV"/>
              </w:rPr>
            </w:pPr>
          </w:p>
        </w:tc>
        <w:tc>
          <w:tcPr>
            <w:tcW w:w="3112" w:type="pct"/>
            <w:gridSpan w:val="2"/>
            <w:hideMark/>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 xml:space="preserve">178.pants. </w:t>
            </w:r>
            <w:r w:rsidRPr="00071DB7">
              <w:rPr>
                <w:rFonts w:eastAsia="Times New Roman"/>
                <w:i/>
                <w:spacing w:val="-2"/>
                <w:lang w:eastAsia="lv-LV"/>
              </w:rPr>
              <w:t>Apdrošināšanas krāpšana</w:t>
            </w:r>
          </w:p>
        </w:tc>
        <w:tc>
          <w:tcPr>
            <w:tcW w:w="996" w:type="pct"/>
            <w:vMerge/>
            <w:hideMark/>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284"/>
        </w:trPr>
        <w:tc>
          <w:tcPr>
            <w:tcW w:w="892" w:type="pct"/>
            <w:vMerge/>
            <w:hideMark/>
          </w:tcPr>
          <w:p w:rsidR="004D2DCF" w:rsidRPr="00071DB7" w:rsidRDefault="004D2DCF" w:rsidP="00F414DD">
            <w:pPr>
              <w:ind w:left="-57" w:right="-57"/>
              <w:jc w:val="both"/>
              <w:rPr>
                <w:rFonts w:eastAsia="Times New Roman"/>
                <w:spacing w:val="-2"/>
                <w:lang w:eastAsia="lv-LV"/>
              </w:rPr>
            </w:pPr>
          </w:p>
        </w:tc>
        <w:tc>
          <w:tcPr>
            <w:tcW w:w="3112" w:type="pct"/>
            <w:gridSpan w:val="2"/>
            <w:hideMark/>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 xml:space="preserve">179.pants. </w:t>
            </w:r>
            <w:r w:rsidRPr="00071DB7">
              <w:rPr>
                <w:rFonts w:eastAsia="Times New Roman"/>
                <w:i/>
                <w:spacing w:val="-2"/>
                <w:lang w:eastAsia="lv-LV"/>
              </w:rPr>
              <w:t>Piesavināšanās</w:t>
            </w:r>
          </w:p>
        </w:tc>
        <w:tc>
          <w:tcPr>
            <w:tcW w:w="996" w:type="pct"/>
            <w:vMerge/>
            <w:hideMark/>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284"/>
        </w:trPr>
        <w:tc>
          <w:tcPr>
            <w:tcW w:w="892" w:type="pct"/>
            <w:vMerge/>
            <w:hideMark/>
          </w:tcPr>
          <w:p w:rsidR="004D2DCF" w:rsidRPr="00071DB7" w:rsidRDefault="004D2DCF" w:rsidP="00F414DD">
            <w:pPr>
              <w:ind w:left="-57" w:right="-57"/>
              <w:jc w:val="both"/>
              <w:rPr>
                <w:rFonts w:eastAsia="Times New Roman"/>
                <w:spacing w:val="-2"/>
                <w:lang w:eastAsia="lv-LV"/>
              </w:rPr>
            </w:pPr>
          </w:p>
        </w:tc>
        <w:tc>
          <w:tcPr>
            <w:tcW w:w="3112" w:type="pct"/>
            <w:gridSpan w:val="2"/>
            <w:hideMark/>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 xml:space="preserve">195.pants. </w:t>
            </w:r>
            <w:r w:rsidRPr="00071DB7">
              <w:rPr>
                <w:rFonts w:eastAsia="Times New Roman"/>
                <w:i/>
                <w:spacing w:val="-2"/>
                <w:lang w:eastAsia="lv-LV"/>
              </w:rPr>
              <w:t>Noziedzīgi iegūtu līdzekļu legalizēšana</w:t>
            </w:r>
          </w:p>
        </w:tc>
        <w:tc>
          <w:tcPr>
            <w:tcW w:w="996" w:type="pct"/>
            <w:vMerge/>
            <w:hideMark/>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284"/>
        </w:trPr>
        <w:tc>
          <w:tcPr>
            <w:tcW w:w="892" w:type="pct"/>
            <w:vMerge/>
            <w:hideMark/>
          </w:tcPr>
          <w:p w:rsidR="004D2DCF" w:rsidRPr="00071DB7" w:rsidRDefault="004D2DCF" w:rsidP="00F414DD">
            <w:pPr>
              <w:ind w:left="-57" w:right="-57"/>
              <w:jc w:val="both"/>
              <w:rPr>
                <w:rFonts w:eastAsia="Times New Roman"/>
                <w:spacing w:val="-2"/>
                <w:lang w:eastAsia="lv-LV"/>
              </w:rPr>
            </w:pPr>
          </w:p>
        </w:tc>
        <w:tc>
          <w:tcPr>
            <w:tcW w:w="3112" w:type="pct"/>
            <w:gridSpan w:val="2"/>
            <w:hideMark/>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 xml:space="preserve">198.pants. </w:t>
            </w:r>
            <w:r w:rsidRPr="00071DB7">
              <w:rPr>
                <w:rFonts w:eastAsia="Times New Roman"/>
                <w:i/>
                <w:spacing w:val="-2"/>
                <w:lang w:eastAsia="lv-LV"/>
              </w:rPr>
              <w:t>Neatļauta labumu pieņemšana</w:t>
            </w:r>
          </w:p>
        </w:tc>
        <w:tc>
          <w:tcPr>
            <w:tcW w:w="996" w:type="pct"/>
            <w:vMerge/>
            <w:hideMark/>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284"/>
        </w:trPr>
        <w:tc>
          <w:tcPr>
            <w:tcW w:w="892" w:type="pct"/>
            <w:vMerge/>
            <w:hideMark/>
          </w:tcPr>
          <w:p w:rsidR="004D2DCF" w:rsidRPr="00071DB7" w:rsidRDefault="004D2DCF" w:rsidP="00F414DD">
            <w:pPr>
              <w:ind w:left="-57" w:right="-57"/>
              <w:jc w:val="both"/>
              <w:rPr>
                <w:rFonts w:eastAsia="Times New Roman"/>
                <w:spacing w:val="-2"/>
                <w:lang w:eastAsia="lv-LV"/>
              </w:rPr>
            </w:pPr>
          </w:p>
        </w:tc>
        <w:tc>
          <w:tcPr>
            <w:tcW w:w="3112" w:type="pct"/>
            <w:gridSpan w:val="2"/>
            <w:hideMark/>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199.pants</w:t>
            </w:r>
            <w:r w:rsidRPr="00071DB7">
              <w:rPr>
                <w:rFonts w:eastAsia="Times New Roman"/>
                <w:i/>
                <w:spacing w:val="-2"/>
                <w:lang w:eastAsia="lv-LV"/>
              </w:rPr>
              <w:t>. Komerciālā uzpirkšana</w:t>
            </w:r>
          </w:p>
        </w:tc>
        <w:tc>
          <w:tcPr>
            <w:tcW w:w="996" w:type="pct"/>
            <w:vMerge/>
            <w:hideMark/>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284"/>
        </w:trPr>
        <w:tc>
          <w:tcPr>
            <w:tcW w:w="892" w:type="pct"/>
            <w:vMerge/>
            <w:hideMark/>
          </w:tcPr>
          <w:p w:rsidR="004D2DCF" w:rsidRPr="00071DB7" w:rsidRDefault="004D2DCF" w:rsidP="00F414DD">
            <w:pPr>
              <w:ind w:left="-57" w:right="-57"/>
              <w:jc w:val="both"/>
              <w:rPr>
                <w:rFonts w:eastAsia="Times New Roman"/>
                <w:spacing w:val="-2"/>
                <w:lang w:eastAsia="lv-LV"/>
              </w:rPr>
            </w:pPr>
          </w:p>
        </w:tc>
        <w:tc>
          <w:tcPr>
            <w:tcW w:w="3112" w:type="pct"/>
            <w:gridSpan w:val="2"/>
            <w:hideMark/>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 xml:space="preserve">218.pants. </w:t>
            </w:r>
            <w:r w:rsidRPr="00071DB7">
              <w:rPr>
                <w:rFonts w:eastAsia="Times New Roman"/>
                <w:i/>
                <w:spacing w:val="-2"/>
                <w:lang w:eastAsia="lv-LV"/>
              </w:rPr>
              <w:t>Izvairīšanās no nodokļiem un tiem pielīdzināto maksājumu nomaksas</w:t>
            </w:r>
          </w:p>
        </w:tc>
        <w:tc>
          <w:tcPr>
            <w:tcW w:w="996" w:type="pct"/>
            <w:vMerge/>
            <w:hideMark/>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284"/>
        </w:trPr>
        <w:tc>
          <w:tcPr>
            <w:tcW w:w="892" w:type="pct"/>
            <w:vMerge/>
            <w:hideMark/>
          </w:tcPr>
          <w:p w:rsidR="004D2DCF" w:rsidRPr="00071DB7" w:rsidRDefault="004D2DCF" w:rsidP="00F414DD">
            <w:pPr>
              <w:ind w:left="-57" w:right="-57"/>
              <w:jc w:val="both"/>
              <w:rPr>
                <w:rFonts w:eastAsia="Times New Roman"/>
                <w:spacing w:val="-2"/>
                <w:lang w:eastAsia="lv-LV"/>
              </w:rPr>
            </w:pPr>
          </w:p>
        </w:tc>
        <w:tc>
          <w:tcPr>
            <w:tcW w:w="3112" w:type="pct"/>
            <w:gridSpan w:val="2"/>
            <w:hideMark/>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 xml:space="preserve">320.pants. </w:t>
            </w:r>
            <w:r w:rsidRPr="00071DB7">
              <w:rPr>
                <w:rFonts w:eastAsia="Times New Roman"/>
                <w:i/>
                <w:spacing w:val="-2"/>
                <w:lang w:eastAsia="lv-LV"/>
              </w:rPr>
              <w:t>Kukuļņemšana</w:t>
            </w:r>
          </w:p>
        </w:tc>
        <w:tc>
          <w:tcPr>
            <w:tcW w:w="996" w:type="pct"/>
            <w:vMerge/>
            <w:hideMark/>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284"/>
        </w:trPr>
        <w:tc>
          <w:tcPr>
            <w:tcW w:w="892" w:type="pct"/>
            <w:vMerge/>
            <w:hideMark/>
          </w:tcPr>
          <w:p w:rsidR="004D2DCF" w:rsidRPr="00071DB7" w:rsidRDefault="004D2DCF" w:rsidP="00F414DD">
            <w:pPr>
              <w:ind w:left="-57" w:right="-57"/>
              <w:jc w:val="both"/>
              <w:rPr>
                <w:rFonts w:eastAsia="Times New Roman"/>
                <w:spacing w:val="-2"/>
                <w:lang w:eastAsia="lv-LV"/>
              </w:rPr>
            </w:pPr>
          </w:p>
        </w:tc>
        <w:tc>
          <w:tcPr>
            <w:tcW w:w="3112" w:type="pct"/>
            <w:gridSpan w:val="2"/>
            <w:hideMark/>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 xml:space="preserve">321.pants. </w:t>
            </w:r>
            <w:r w:rsidRPr="00071DB7">
              <w:rPr>
                <w:rFonts w:eastAsia="Times New Roman"/>
                <w:i/>
                <w:spacing w:val="-2"/>
                <w:lang w:eastAsia="lv-LV"/>
              </w:rPr>
              <w:t>Kukuļa piesavināšanās</w:t>
            </w:r>
          </w:p>
        </w:tc>
        <w:tc>
          <w:tcPr>
            <w:tcW w:w="996" w:type="pct"/>
            <w:vMerge/>
            <w:hideMark/>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284"/>
        </w:trPr>
        <w:tc>
          <w:tcPr>
            <w:tcW w:w="892" w:type="pct"/>
            <w:vMerge/>
            <w:hideMark/>
          </w:tcPr>
          <w:p w:rsidR="004D2DCF" w:rsidRPr="00071DB7" w:rsidRDefault="004D2DCF" w:rsidP="00F414DD">
            <w:pPr>
              <w:ind w:left="-57" w:right="-57"/>
              <w:jc w:val="both"/>
              <w:rPr>
                <w:rFonts w:eastAsia="Times New Roman"/>
                <w:spacing w:val="-2"/>
                <w:lang w:eastAsia="lv-LV"/>
              </w:rPr>
            </w:pPr>
          </w:p>
        </w:tc>
        <w:tc>
          <w:tcPr>
            <w:tcW w:w="3112" w:type="pct"/>
            <w:gridSpan w:val="2"/>
            <w:hideMark/>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 xml:space="preserve">322.pants. </w:t>
            </w:r>
            <w:r w:rsidRPr="00071DB7">
              <w:rPr>
                <w:rFonts w:eastAsia="Times New Roman"/>
                <w:i/>
                <w:spacing w:val="-2"/>
                <w:lang w:eastAsia="lv-LV"/>
              </w:rPr>
              <w:t>Starpniecība kukuļošanā</w:t>
            </w:r>
          </w:p>
        </w:tc>
        <w:tc>
          <w:tcPr>
            <w:tcW w:w="996" w:type="pct"/>
            <w:vMerge/>
            <w:hideMark/>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284"/>
        </w:trPr>
        <w:tc>
          <w:tcPr>
            <w:tcW w:w="892" w:type="pct"/>
            <w:vMerge/>
          </w:tcPr>
          <w:p w:rsidR="004D2DCF" w:rsidRPr="00071DB7" w:rsidRDefault="004D2DCF" w:rsidP="00F414DD">
            <w:pPr>
              <w:ind w:left="-57" w:right="-57"/>
              <w:jc w:val="both"/>
              <w:rPr>
                <w:rFonts w:eastAsia="Times New Roman"/>
                <w:spacing w:val="-2"/>
                <w:lang w:eastAsia="lv-LV"/>
              </w:rPr>
            </w:pPr>
          </w:p>
        </w:tc>
        <w:tc>
          <w:tcPr>
            <w:tcW w:w="3112" w:type="pct"/>
            <w:gridSpan w:val="2"/>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 xml:space="preserve">323.pants. </w:t>
            </w:r>
            <w:r w:rsidRPr="00071DB7">
              <w:rPr>
                <w:rFonts w:eastAsia="Times New Roman"/>
                <w:i/>
                <w:spacing w:val="-2"/>
                <w:lang w:eastAsia="lv-LV"/>
              </w:rPr>
              <w:t>Kukuļdošana</w:t>
            </w:r>
          </w:p>
        </w:tc>
        <w:tc>
          <w:tcPr>
            <w:tcW w:w="996" w:type="pct"/>
            <w:vMerge/>
          </w:tcPr>
          <w:p w:rsidR="004D2DCF" w:rsidRPr="00071DB7" w:rsidRDefault="004D2DCF" w:rsidP="00F414DD">
            <w:pPr>
              <w:ind w:left="-57" w:right="-57"/>
              <w:jc w:val="both"/>
              <w:rPr>
                <w:rFonts w:eastAsia="Times New Roman"/>
                <w:spacing w:val="-2"/>
                <w:lang w:eastAsia="lv-LV"/>
              </w:rPr>
            </w:pPr>
          </w:p>
        </w:tc>
      </w:tr>
      <w:tr w:rsidR="004D2DCF" w:rsidRPr="00071DB7" w:rsidTr="008574D2">
        <w:trPr>
          <w:trHeight w:val="66"/>
        </w:trPr>
        <w:tc>
          <w:tcPr>
            <w:tcW w:w="892" w:type="pct"/>
            <w:vMerge/>
          </w:tcPr>
          <w:p w:rsidR="004D2DCF" w:rsidRPr="00071DB7" w:rsidRDefault="004D2DCF" w:rsidP="00F414DD">
            <w:pPr>
              <w:ind w:left="-57" w:right="-57"/>
              <w:jc w:val="both"/>
              <w:rPr>
                <w:rFonts w:eastAsia="Times New Roman"/>
                <w:spacing w:val="-2"/>
                <w:lang w:eastAsia="lv-LV"/>
              </w:rPr>
            </w:pPr>
          </w:p>
        </w:tc>
        <w:tc>
          <w:tcPr>
            <w:tcW w:w="3112" w:type="pct"/>
            <w:gridSpan w:val="2"/>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326.</w:t>
            </w:r>
            <w:r w:rsidRPr="00071DB7">
              <w:rPr>
                <w:rFonts w:eastAsia="Times New Roman"/>
                <w:spacing w:val="-2"/>
                <w:vertAlign w:val="superscript"/>
                <w:lang w:eastAsia="lv-LV"/>
              </w:rPr>
              <w:t>1</w:t>
            </w:r>
            <w:r w:rsidRPr="00071DB7">
              <w:rPr>
                <w:rFonts w:eastAsia="Times New Roman"/>
                <w:spacing w:val="-2"/>
                <w:lang w:eastAsia="lv-LV"/>
              </w:rPr>
              <w:t xml:space="preserve">pants </w:t>
            </w:r>
            <w:r w:rsidRPr="00071DB7">
              <w:rPr>
                <w:rFonts w:eastAsia="Times New Roman"/>
                <w:i/>
                <w:spacing w:val="-2"/>
                <w:lang w:eastAsia="lv-LV"/>
              </w:rPr>
              <w:t>Tirgošanās ar ietekmi</w:t>
            </w:r>
          </w:p>
        </w:tc>
        <w:tc>
          <w:tcPr>
            <w:tcW w:w="996" w:type="pct"/>
            <w:vMerge/>
          </w:tcPr>
          <w:p w:rsidR="004D2DCF" w:rsidRPr="00071DB7" w:rsidRDefault="004D2DCF" w:rsidP="00F414DD">
            <w:pPr>
              <w:ind w:left="-57" w:right="-57"/>
              <w:jc w:val="both"/>
              <w:rPr>
                <w:rFonts w:eastAsia="Times New Roman"/>
                <w:spacing w:val="-2"/>
                <w:lang w:eastAsia="lv-LV"/>
              </w:rPr>
            </w:pPr>
          </w:p>
        </w:tc>
      </w:tr>
      <w:tr w:rsidR="004D2DCF" w:rsidRPr="00071DB7" w:rsidTr="00035DCF">
        <w:trPr>
          <w:trHeight w:val="64"/>
        </w:trPr>
        <w:tc>
          <w:tcPr>
            <w:tcW w:w="892" w:type="pct"/>
            <w:vMerge/>
          </w:tcPr>
          <w:p w:rsidR="004D2DCF" w:rsidRPr="00071DB7" w:rsidRDefault="004D2DCF" w:rsidP="00F414DD">
            <w:pPr>
              <w:ind w:left="-57" w:right="-57"/>
              <w:jc w:val="both"/>
              <w:rPr>
                <w:rFonts w:eastAsia="Times New Roman"/>
                <w:spacing w:val="-2"/>
                <w:lang w:eastAsia="lv-LV"/>
              </w:rPr>
            </w:pPr>
          </w:p>
        </w:tc>
        <w:tc>
          <w:tcPr>
            <w:tcW w:w="3112" w:type="pct"/>
            <w:gridSpan w:val="2"/>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326.</w:t>
            </w:r>
            <w:r w:rsidRPr="00071DB7">
              <w:rPr>
                <w:rFonts w:eastAsia="Times New Roman"/>
                <w:spacing w:val="-2"/>
                <w:vertAlign w:val="superscript"/>
                <w:lang w:eastAsia="lv-LV"/>
              </w:rPr>
              <w:t>2</w:t>
            </w:r>
            <w:r w:rsidRPr="00071DB7">
              <w:rPr>
                <w:rFonts w:eastAsia="Times New Roman"/>
                <w:spacing w:val="-2"/>
                <w:lang w:eastAsia="lv-LV"/>
              </w:rPr>
              <w:t xml:space="preserve">pants </w:t>
            </w:r>
            <w:r w:rsidRPr="00071DB7">
              <w:rPr>
                <w:rFonts w:eastAsia="Times New Roman"/>
                <w:i/>
                <w:spacing w:val="-2"/>
                <w:lang w:eastAsia="lv-LV"/>
              </w:rPr>
              <w:t>Prettiesiska labumu pieprasīšana un pieņemšana</w:t>
            </w:r>
          </w:p>
        </w:tc>
        <w:tc>
          <w:tcPr>
            <w:tcW w:w="996" w:type="pct"/>
            <w:vMerge/>
          </w:tcPr>
          <w:p w:rsidR="004D2DCF" w:rsidRPr="00071DB7" w:rsidRDefault="004D2DCF" w:rsidP="00F414DD">
            <w:pPr>
              <w:ind w:left="-57" w:right="-57"/>
              <w:jc w:val="both"/>
              <w:rPr>
                <w:rFonts w:eastAsia="Times New Roman"/>
                <w:spacing w:val="-2"/>
                <w:lang w:eastAsia="lv-LV"/>
              </w:rPr>
            </w:pPr>
          </w:p>
        </w:tc>
      </w:tr>
      <w:tr w:rsidR="004D2DCF" w:rsidRPr="00071DB7" w:rsidTr="004D2DCF">
        <w:trPr>
          <w:trHeight w:val="64"/>
        </w:trPr>
        <w:tc>
          <w:tcPr>
            <w:tcW w:w="892" w:type="pct"/>
            <w:vMerge/>
            <w:tcBorders>
              <w:bottom w:val="single" w:sz="4" w:space="0" w:color="auto"/>
            </w:tcBorders>
          </w:tcPr>
          <w:p w:rsidR="004D2DCF" w:rsidRPr="00071DB7" w:rsidRDefault="004D2DCF" w:rsidP="00F414DD">
            <w:pPr>
              <w:ind w:left="-57" w:right="-57"/>
              <w:jc w:val="both"/>
              <w:rPr>
                <w:rFonts w:eastAsia="Times New Roman"/>
                <w:spacing w:val="-2"/>
                <w:lang w:eastAsia="lv-LV"/>
              </w:rPr>
            </w:pPr>
          </w:p>
        </w:tc>
        <w:tc>
          <w:tcPr>
            <w:tcW w:w="3112" w:type="pct"/>
            <w:gridSpan w:val="2"/>
            <w:tcBorders>
              <w:bottom w:val="single" w:sz="4" w:space="0" w:color="auto"/>
            </w:tcBorders>
          </w:tcPr>
          <w:p w:rsidR="004D2DCF" w:rsidRPr="00071DB7" w:rsidRDefault="004D2DCF" w:rsidP="00F07BC4">
            <w:pPr>
              <w:ind w:left="-57" w:right="-57"/>
              <w:jc w:val="both"/>
              <w:rPr>
                <w:rFonts w:eastAsia="Times New Roman"/>
                <w:spacing w:val="-2"/>
                <w:lang w:eastAsia="lv-LV"/>
              </w:rPr>
            </w:pPr>
            <w:r w:rsidRPr="00071DB7">
              <w:rPr>
                <w:rFonts w:eastAsia="Times New Roman"/>
                <w:spacing w:val="-2"/>
                <w:lang w:eastAsia="lv-LV"/>
              </w:rPr>
              <w:t>326.</w:t>
            </w:r>
            <w:r w:rsidRPr="00071DB7">
              <w:rPr>
                <w:rFonts w:eastAsia="Times New Roman"/>
                <w:spacing w:val="-2"/>
                <w:vertAlign w:val="superscript"/>
                <w:lang w:eastAsia="lv-LV"/>
              </w:rPr>
              <w:t>3</w:t>
            </w:r>
            <w:r w:rsidRPr="00071DB7">
              <w:rPr>
                <w:rFonts w:eastAsia="Times New Roman"/>
                <w:spacing w:val="-2"/>
                <w:lang w:eastAsia="lv-LV"/>
              </w:rPr>
              <w:t xml:space="preserve">pants </w:t>
            </w:r>
            <w:r w:rsidRPr="00071DB7">
              <w:rPr>
                <w:rFonts w:eastAsia="Times New Roman"/>
                <w:i/>
                <w:spacing w:val="-2"/>
                <w:lang w:eastAsia="lv-LV"/>
              </w:rPr>
              <w:t>Prettiesiska labumu došana</w:t>
            </w:r>
          </w:p>
        </w:tc>
        <w:tc>
          <w:tcPr>
            <w:tcW w:w="996" w:type="pct"/>
            <w:vMerge/>
            <w:tcBorders>
              <w:bottom w:val="single" w:sz="4" w:space="0" w:color="auto"/>
            </w:tcBorders>
          </w:tcPr>
          <w:p w:rsidR="004D2DCF" w:rsidRPr="00071DB7" w:rsidRDefault="004D2DCF" w:rsidP="00F414DD">
            <w:pPr>
              <w:ind w:left="-57" w:right="-57"/>
              <w:jc w:val="both"/>
              <w:rPr>
                <w:rFonts w:eastAsia="Times New Roman"/>
                <w:spacing w:val="-2"/>
                <w:lang w:eastAsia="lv-LV"/>
              </w:rPr>
            </w:pPr>
          </w:p>
        </w:tc>
      </w:tr>
    </w:tbl>
    <w:p w:rsidR="002A5118" w:rsidRDefault="002A5118" w:rsidP="0025132D">
      <w:pPr>
        <w:spacing w:after="240" w:line="240" w:lineRule="auto"/>
        <w:jc w:val="both"/>
      </w:pPr>
    </w:p>
    <w:p w:rsidR="002A5118" w:rsidRDefault="002A5118" w:rsidP="0025132D">
      <w:pPr>
        <w:spacing w:after="240" w:line="240" w:lineRule="auto"/>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0"/>
        <w:gridCol w:w="4156"/>
      </w:tblGrid>
      <w:tr w:rsidR="002A5118" w:rsidTr="002447F3">
        <w:tc>
          <w:tcPr>
            <w:tcW w:w="4150" w:type="dxa"/>
            <w:vAlign w:val="bottom"/>
          </w:tcPr>
          <w:p w:rsidR="002A5118" w:rsidRDefault="002A5118" w:rsidP="002447F3">
            <w:pPr>
              <w:rPr>
                <w:sz w:val="26"/>
                <w:szCs w:val="28"/>
              </w:rPr>
            </w:pPr>
            <w:r>
              <w:rPr>
                <w:sz w:val="26"/>
                <w:szCs w:val="28"/>
              </w:rPr>
              <w:t>Vides aizsardzības un reģionālās</w:t>
            </w:r>
          </w:p>
          <w:p w:rsidR="002A5118" w:rsidRDefault="002A5118" w:rsidP="002447F3">
            <w:r>
              <w:rPr>
                <w:sz w:val="26"/>
                <w:szCs w:val="28"/>
              </w:rPr>
              <w:t>attīstības ministrs</w:t>
            </w:r>
            <w:r w:rsidRPr="00F84F10">
              <w:rPr>
                <w:sz w:val="26"/>
                <w:szCs w:val="28"/>
              </w:rPr>
              <w:tab/>
            </w:r>
            <w:r w:rsidRPr="00F84F10">
              <w:rPr>
                <w:sz w:val="26"/>
                <w:szCs w:val="28"/>
              </w:rPr>
              <w:tab/>
            </w:r>
          </w:p>
        </w:tc>
        <w:tc>
          <w:tcPr>
            <w:tcW w:w="4156" w:type="dxa"/>
            <w:vAlign w:val="bottom"/>
          </w:tcPr>
          <w:p w:rsidR="002A5118" w:rsidRDefault="002A5118" w:rsidP="002447F3">
            <w:pPr>
              <w:jc w:val="right"/>
            </w:pPr>
            <w:r>
              <w:rPr>
                <w:sz w:val="26"/>
                <w:szCs w:val="28"/>
              </w:rPr>
              <w:t>K. Gerhards</w:t>
            </w:r>
          </w:p>
        </w:tc>
      </w:tr>
    </w:tbl>
    <w:p w:rsidR="000155F2" w:rsidRPr="00071DB7" w:rsidRDefault="000155F2" w:rsidP="00C54FEC">
      <w:pPr>
        <w:tabs>
          <w:tab w:val="left" w:pos="735"/>
        </w:tabs>
      </w:pPr>
      <w:bookmarkStart w:id="0" w:name="_GoBack"/>
      <w:bookmarkEnd w:id="0"/>
    </w:p>
    <w:sectPr w:rsidR="000155F2" w:rsidRPr="00071DB7" w:rsidSect="004905AD">
      <w:footerReference w:type="default" r:id="rId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488" w:rsidRDefault="004A0488" w:rsidP="00857D4E">
      <w:pPr>
        <w:spacing w:after="0" w:line="240" w:lineRule="auto"/>
      </w:pPr>
      <w:r>
        <w:separator/>
      </w:r>
    </w:p>
  </w:endnote>
  <w:endnote w:type="continuationSeparator" w:id="0">
    <w:p w:rsidR="004A0488" w:rsidRDefault="004A0488" w:rsidP="00857D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E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B85" w:rsidRPr="00906B7E" w:rsidRDefault="00FF2B85" w:rsidP="00FF161E">
    <w:pPr>
      <w:spacing w:after="0" w:line="240" w:lineRule="auto"/>
      <w:jc w:val="both"/>
      <w:rPr>
        <w:rFonts w:eastAsia="Times New Roman"/>
        <w:bCs/>
        <w:lang w:eastAsia="lv-LV"/>
      </w:rPr>
    </w:pPr>
    <w:r w:rsidRPr="00906B7E">
      <w:t>VARAMNot</w:t>
    </w:r>
    <w:r w:rsidRPr="00906B7E">
      <w:softHyphen/>
      <w:t>_240117_</w:t>
    </w:r>
    <w:r>
      <w:t>PIEIPEIN_</w:t>
    </w:r>
    <w:r w:rsidRPr="00906B7E">
      <w:t>EIS; Ministru kabineta</w:t>
    </w:r>
    <w:r>
      <w:t xml:space="preserve"> noteikumu projekts</w:t>
    </w:r>
    <w:r w:rsidRPr="00906B7E">
      <w:t xml:space="preserve"> </w:t>
    </w:r>
    <w:r w:rsidRPr="00906B7E">
      <w:rPr>
        <w:rFonts w:eastAsia="Times New Roman"/>
        <w:bCs/>
        <w:lang w:eastAsia="lv-LV"/>
      </w:rPr>
      <w:t>“Publisko iepirkumu elektronisko izziņu un publisko elektronisko iepirkumu noteikumi</w:t>
    </w:r>
    <w:r w:rsidRPr="00906B7E">
      <w:t xml:space="preserve">” </w:t>
    </w:r>
  </w:p>
  <w:p w:rsidR="00FF2B85" w:rsidRDefault="00FF2B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488" w:rsidRDefault="004A0488" w:rsidP="00857D4E">
      <w:pPr>
        <w:spacing w:after="0" w:line="240" w:lineRule="auto"/>
      </w:pPr>
      <w:r>
        <w:separator/>
      </w:r>
    </w:p>
  </w:footnote>
  <w:footnote w:type="continuationSeparator" w:id="0">
    <w:p w:rsidR="004A0488" w:rsidRDefault="004A0488" w:rsidP="00857D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6544A"/>
    <w:multiLevelType w:val="hybridMultilevel"/>
    <w:tmpl w:val="C33C7BF0"/>
    <w:lvl w:ilvl="0" w:tplc="04260005">
      <w:start w:val="1"/>
      <w:numFmt w:val="bullet"/>
      <w:lvlText w:val=""/>
      <w:lvlJc w:val="left"/>
      <w:pPr>
        <w:ind w:left="600" w:hanging="360"/>
      </w:pPr>
      <w:rPr>
        <w:rFonts w:ascii="Wingdings" w:hAnsi="Wingdings" w:hint="default"/>
      </w:rPr>
    </w:lvl>
    <w:lvl w:ilvl="1" w:tplc="04260003" w:tentative="1">
      <w:start w:val="1"/>
      <w:numFmt w:val="bullet"/>
      <w:lvlText w:val="o"/>
      <w:lvlJc w:val="left"/>
      <w:pPr>
        <w:ind w:left="1320" w:hanging="360"/>
      </w:pPr>
      <w:rPr>
        <w:rFonts w:ascii="Courier New" w:hAnsi="Courier New" w:cs="Courier New" w:hint="default"/>
      </w:rPr>
    </w:lvl>
    <w:lvl w:ilvl="2" w:tplc="04260005" w:tentative="1">
      <w:start w:val="1"/>
      <w:numFmt w:val="bullet"/>
      <w:lvlText w:val=""/>
      <w:lvlJc w:val="left"/>
      <w:pPr>
        <w:ind w:left="2040" w:hanging="360"/>
      </w:pPr>
      <w:rPr>
        <w:rFonts w:ascii="Wingdings" w:hAnsi="Wingdings" w:hint="default"/>
      </w:rPr>
    </w:lvl>
    <w:lvl w:ilvl="3" w:tplc="04260001" w:tentative="1">
      <w:start w:val="1"/>
      <w:numFmt w:val="bullet"/>
      <w:lvlText w:val=""/>
      <w:lvlJc w:val="left"/>
      <w:pPr>
        <w:ind w:left="2760" w:hanging="360"/>
      </w:pPr>
      <w:rPr>
        <w:rFonts w:ascii="Symbol" w:hAnsi="Symbol" w:hint="default"/>
      </w:rPr>
    </w:lvl>
    <w:lvl w:ilvl="4" w:tplc="04260003" w:tentative="1">
      <w:start w:val="1"/>
      <w:numFmt w:val="bullet"/>
      <w:lvlText w:val="o"/>
      <w:lvlJc w:val="left"/>
      <w:pPr>
        <w:ind w:left="3480" w:hanging="360"/>
      </w:pPr>
      <w:rPr>
        <w:rFonts w:ascii="Courier New" w:hAnsi="Courier New" w:cs="Courier New" w:hint="default"/>
      </w:rPr>
    </w:lvl>
    <w:lvl w:ilvl="5" w:tplc="04260005" w:tentative="1">
      <w:start w:val="1"/>
      <w:numFmt w:val="bullet"/>
      <w:lvlText w:val=""/>
      <w:lvlJc w:val="left"/>
      <w:pPr>
        <w:ind w:left="4200" w:hanging="360"/>
      </w:pPr>
      <w:rPr>
        <w:rFonts w:ascii="Wingdings" w:hAnsi="Wingdings" w:hint="default"/>
      </w:rPr>
    </w:lvl>
    <w:lvl w:ilvl="6" w:tplc="04260001" w:tentative="1">
      <w:start w:val="1"/>
      <w:numFmt w:val="bullet"/>
      <w:lvlText w:val=""/>
      <w:lvlJc w:val="left"/>
      <w:pPr>
        <w:ind w:left="4920" w:hanging="360"/>
      </w:pPr>
      <w:rPr>
        <w:rFonts w:ascii="Symbol" w:hAnsi="Symbol" w:hint="default"/>
      </w:rPr>
    </w:lvl>
    <w:lvl w:ilvl="7" w:tplc="04260003" w:tentative="1">
      <w:start w:val="1"/>
      <w:numFmt w:val="bullet"/>
      <w:lvlText w:val="o"/>
      <w:lvlJc w:val="left"/>
      <w:pPr>
        <w:ind w:left="5640" w:hanging="360"/>
      </w:pPr>
      <w:rPr>
        <w:rFonts w:ascii="Courier New" w:hAnsi="Courier New" w:cs="Courier New" w:hint="default"/>
      </w:rPr>
    </w:lvl>
    <w:lvl w:ilvl="8" w:tplc="04260005" w:tentative="1">
      <w:start w:val="1"/>
      <w:numFmt w:val="bullet"/>
      <w:lvlText w:val=""/>
      <w:lvlJc w:val="left"/>
      <w:pPr>
        <w:ind w:left="6360" w:hanging="360"/>
      </w:pPr>
      <w:rPr>
        <w:rFonts w:ascii="Wingdings" w:hAnsi="Wingdings" w:hint="default"/>
      </w:rPr>
    </w:lvl>
  </w:abstractNum>
  <w:abstractNum w:abstractNumId="1">
    <w:nsid w:val="21491ACD"/>
    <w:multiLevelType w:val="hybridMultilevel"/>
    <w:tmpl w:val="E19EEE7A"/>
    <w:lvl w:ilvl="0" w:tplc="4CE67C94">
      <w:start w:val="1"/>
      <w:numFmt w:val="decimal"/>
      <w:lvlText w:val="%1."/>
      <w:lvlJc w:val="left"/>
      <w:pPr>
        <w:ind w:left="303" w:hanging="360"/>
      </w:pPr>
      <w:rPr>
        <w:rFonts w:hint="default"/>
      </w:rPr>
    </w:lvl>
    <w:lvl w:ilvl="1" w:tplc="04260019" w:tentative="1">
      <w:start w:val="1"/>
      <w:numFmt w:val="lowerLetter"/>
      <w:lvlText w:val="%2."/>
      <w:lvlJc w:val="left"/>
      <w:pPr>
        <w:ind w:left="1023" w:hanging="360"/>
      </w:pPr>
    </w:lvl>
    <w:lvl w:ilvl="2" w:tplc="0426001B" w:tentative="1">
      <w:start w:val="1"/>
      <w:numFmt w:val="lowerRoman"/>
      <w:lvlText w:val="%3."/>
      <w:lvlJc w:val="right"/>
      <w:pPr>
        <w:ind w:left="1743" w:hanging="180"/>
      </w:pPr>
    </w:lvl>
    <w:lvl w:ilvl="3" w:tplc="0426000F" w:tentative="1">
      <w:start w:val="1"/>
      <w:numFmt w:val="decimal"/>
      <w:lvlText w:val="%4."/>
      <w:lvlJc w:val="left"/>
      <w:pPr>
        <w:ind w:left="2463" w:hanging="360"/>
      </w:pPr>
    </w:lvl>
    <w:lvl w:ilvl="4" w:tplc="04260019" w:tentative="1">
      <w:start w:val="1"/>
      <w:numFmt w:val="lowerLetter"/>
      <w:lvlText w:val="%5."/>
      <w:lvlJc w:val="left"/>
      <w:pPr>
        <w:ind w:left="3183" w:hanging="360"/>
      </w:pPr>
    </w:lvl>
    <w:lvl w:ilvl="5" w:tplc="0426001B" w:tentative="1">
      <w:start w:val="1"/>
      <w:numFmt w:val="lowerRoman"/>
      <w:lvlText w:val="%6."/>
      <w:lvlJc w:val="right"/>
      <w:pPr>
        <w:ind w:left="3903" w:hanging="180"/>
      </w:pPr>
    </w:lvl>
    <w:lvl w:ilvl="6" w:tplc="0426000F" w:tentative="1">
      <w:start w:val="1"/>
      <w:numFmt w:val="decimal"/>
      <w:lvlText w:val="%7."/>
      <w:lvlJc w:val="left"/>
      <w:pPr>
        <w:ind w:left="4623" w:hanging="360"/>
      </w:pPr>
    </w:lvl>
    <w:lvl w:ilvl="7" w:tplc="04260019" w:tentative="1">
      <w:start w:val="1"/>
      <w:numFmt w:val="lowerLetter"/>
      <w:lvlText w:val="%8."/>
      <w:lvlJc w:val="left"/>
      <w:pPr>
        <w:ind w:left="5343" w:hanging="360"/>
      </w:pPr>
    </w:lvl>
    <w:lvl w:ilvl="8" w:tplc="0426001B" w:tentative="1">
      <w:start w:val="1"/>
      <w:numFmt w:val="lowerRoman"/>
      <w:lvlText w:val="%9."/>
      <w:lvlJc w:val="right"/>
      <w:pPr>
        <w:ind w:left="6063" w:hanging="180"/>
      </w:pPr>
    </w:lvl>
  </w:abstractNum>
  <w:abstractNum w:abstractNumId="2">
    <w:nsid w:val="319A1E93"/>
    <w:multiLevelType w:val="multilevel"/>
    <w:tmpl w:val="24342B7C"/>
    <w:lvl w:ilvl="0">
      <w:start w:val="1"/>
      <w:numFmt w:val="decimal"/>
      <w:lvlText w:val="%1."/>
      <w:lvlJc w:val="left"/>
      <w:pPr>
        <w:ind w:left="480" w:hanging="480"/>
      </w:pPr>
      <w:rPr>
        <w:rFonts w:hint="default"/>
      </w:rPr>
    </w:lvl>
    <w:lvl w:ilvl="1">
      <w:start w:val="1"/>
      <w:numFmt w:val="decimal"/>
      <w:lvlText w:val="%1.%2."/>
      <w:lvlJc w:val="left"/>
      <w:pPr>
        <w:ind w:left="928" w:hanging="480"/>
      </w:pPr>
      <w:rPr>
        <w:rFonts w:hint="default"/>
      </w:rPr>
    </w:lvl>
    <w:lvl w:ilvl="2">
      <w:start w:val="1"/>
      <w:numFmt w:val="decimal"/>
      <w:lvlText w:val="%1.%2.%3."/>
      <w:lvlJc w:val="left"/>
      <w:pPr>
        <w:ind w:left="1616" w:hanging="720"/>
      </w:pPr>
      <w:rPr>
        <w:rFonts w:hint="default"/>
      </w:rPr>
    </w:lvl>
    <w:lvl w:ilvl="3">
      <w:start w:val="1"/>
      <w:numFmt w:val="decimal"/>
      <w:lvlText w:val="%1.%2.%3.%4."/>
      <w:lvlJc w:val="left"/>
      <w:pPr>
        <w:ind w:left="2064" w:hanging="720"/>
      </w:pPr>
      <w:rPr>
        <w:rFonts w:hint="default"/>
      </w:rPr>
    </w:lvl>
    <w:lvl w:ilvl="4">
      <w:start w:val="1"/>
      <w:numFmt w:val="decimal"/>
      <w:lvlText w:val="%1.%2.%3.%4.%5."/>
      <w:lvlJc w:val="left"/>
      <w:pPr>
        <w:ind w:left="2872" w:hanging="1080"/>
      </w:pPr>
      <w:rPr>
        <w:rFonts w:hint="default"/>
      </w:rPr>
    </w:lvl>
    <w:lvl w:ilvl="5">
      <w:start w:val="1"/>
      <w:numFmt w:val="decimal"/>
      <w:lvlText w:val="%1.%2.%3.%4.%5.%6."/>
      <w:lvlJc w:val="left"/>
      <w:pPr>
        <w:ind w:left="3320" w:hanging="1080"/>
      </w:pPr>
      <w:rPr>
        <w:rFonts w:hint="default"/>
      </w:rPr>
    </w:lvl>
    <w:lvl w:ilvl="6">
      <w:start w:val="1"/>
      <w:numFmt w:val="decimal"/>
      <w:lvlText w:val="%1.%2.%3.%4.%5.%6.%7."/>
      <w:lvlJc w:val="left"/>
      <w:pPr>
        <w:ind w:left="4128" w:hanging="1440"/>
      </w:pPr>
      <w:rPr>
        <w:rFonts w:hint="default"/>
      </w:rPr>
    </w:lvl>
    <w:lvl w:ilvl="7">
      <w:start w:val="1"/>
      <w:numFmt w:val="decimal"/>
      <w:lvlText w:val="%1.%2.%3.%4.%5.%6.%7.%8."/>
      <w:lvlJc w:val="left"/>
      <w:pPr>
        <w:ind w:left="4576" w:hanging="1440"/>
      </w:pPr>
      <w:rPr>
        <w:rFonts w:hint="default"/>
      </w:rPr>
    </w:lvl>
    <w:lvl w:ilvl="8">
      <w:start w:val="1"/>
      <w:numFmt w:val="decimal"/>
      <w:lvlText w:val="%1.%2.%3.%4.%5.%6.%7.%8.%9."/>
      <w:lvlJc w:val="left"/>
      <w:pPr>
        <w:ind w:left="5384" w:hanging="1800"/>
      </w:pPr>
      <w:rPr>
        <w:rFonts w:hint="default"/>
      </w:rPr>
    </w:lvl>
  </w:abstractNum>
  <w:abstractNum w:abstractNumId="3">
    <w:nsid w:val="44A23DDB"/>
    <w:multiLevelType w:val="hybridMultilevel"/>
    <w:tmpl w:val="54781BB6"/>
    <w:lvl w:ilvl="0" w:tplc="0426000F">
      <w:start w:val="1"/>
      <w:numFmt w:val="decimal"/>
      <w:lvlText w:val="%1."/>
      <w:lvlJc w:val="left"/>
      <w:pPr>
        <w:ind w:left="1168" w:hanging="360"/>
      </w:pPr>
    </w:lvl>
    <w:lvl w:ilvl="1" w:tplc="04260019" w:tentative="1">
      <w:start w:val="1"/>
      <w:numFmt w:val="lowerLetter"/>
      <w:lvlText w:val="%2."/>
      <w:lvlJc w:val="left"/>
      <w:pPr>
        <w:ind w:left="1888" w:hanging="360"/>
      </w:pPr>
    </w:lvl>
    <w:lvl w:ilvl="2" w:tplc="0426001B" w:tentative="1">
      <w:start w:val="1"/>
      <w:numFmt w:val="lowerRoman"/>
      <w:lvlText w:val="%3."/>
      <w:lvlJc w:val="right"/>
      <w:pPr>
        <w:ind w:left="2608" w:hanging="180"/>
      </w:pPr>
    </w:lvl>
    <w:lvl w:ilvl="3" w:tplc="0426000F" w:tentative="1">
      <w:start w:val="1"/>
      <w:numFmt w:val="decimal"/>
      <w:lvlText w:val="%4."/>
      <w:lvlJc w:val="left"/>
      <w:pPr>
        <w:ind w:left="3328" w:hanging="360"/>
      </w:pPr>
    </w:lvl>
    <w:lvl w:ilvl="4" w:tplc="04260019" w:tentative="1">
      <w:start w:val="1"/>
      <w:numFmt w:val="lowerLetter"/>
      <w:lvlText w:val="%5."/>
      <w:lvlJc w:val="left"/>
      <w:pPr>
        <w:ind w:left="4048" w:hanging="360"/>
      </w:pPr>
    </w:lvl>
    <w:lvl w:ilvl="5" w:tplc="0426001B" w:tentative="1">
      <w:start w:val="1"/>
      <w:numFmt w:val="lowerRoman"/>
      <w:lvlText w:val="%6."/>
      <w:lvlJc w:val="right"/>
      <w:pPr>
        <w:ind w:left="4768" w:hanging="180"/>
      </w:pPr>
    </w:lvl>
    <w:lvl w:ilvl="6" w:tplc="0426000F" w:tentative="1">
      <w:start w:val="1"/>
      <w:numFmt w:val="decimal"/>
      <w:lvlText w:val="%7."/>
      <w:lvlJc w:val="left"/>
      <w:pPr>
        <w:ind w:left="5488" w:hanging="360"/>
      </w:pPr>
    </w:lvl>
    <w:lvl w:ilvl="7" w:tplc="04260019" w:tentative="1">
      <w:start w:val="1"/>
      <w:numFmt w:val="lowerLetter"/>
      <w:lvlText w:val="%8."/>
      <w:lvlJc w:val="left"/>
      <w:pPr>
        <w:ind w:left="6208" w:hanging="360"/>
      </w:pPr>
    </w:lvl>
    <w:lvl w:ilvl="8" w:tplc="0426001B" w:tentative="1">
      <w:start w:val="1"/>
      <w:numFmt w:val="lowerRoman"/>
      <w:lvlText w:val="%9."/>
      <w:lvlJc w:val="right"/>
      <w:pPr>
        <w:ind w:left="6928" w:hanging="180"/>
      </w:pPr>
    </w:lvl>
  </w:abstractNum>
  <w:abstractNum w:abstractNumId="4">
    <w:nsid w:val="4DE522AA"/>
    <w:multiLevelType w:val="hybridMultilevel"/>
    <w:tmpl w:val="9C169A8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nsid w:val="612B6FA8"/>
    <w:multiLevelType w:val="hybridMultilevel"/>
    <w:tmpl w:val="47EA47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78EF4E02"/>
    <w:multiLevelType w:val="hybridMultilevel"/>
    <w:tmpl w:val="E2F2DEB0"/>
    <w:lvl w:ilvl="0" w:tplc="04260005">
      <w:start w:val="1"/>
      <w:numFmt w:val="bullet"/>
      <w:lvlText w:val=""/>
      <w:lvlJc w:val="left"/>
      <w:pPr>
        <w:ind w:left="664" w:hanging="360"/>
      </w:pPr>
      <w:rPr>
        <w:rFonts w:ascii="Wingdings" w:hAnsi="Wingdings" w:hint="default"/>
      </w:rPr>
    </w:lvl>
    <w:lvl w:ilvl="1" w:tplc="04260003" w:tentative="1">
      <w:start w:val="1"/>
      <w:numFmt w:val="bullet"/>
      <w:lvlText w:val="o"/>
      <w:lvlJc w:val="left"/>
      <w:pPr>
        <w:ind w:left="1384" w:hanging="360"/>
      </w:pPr>
      <w:rPr>
        <w:rFonts w:ascii="Courier New" w:hAnsi="Courier New" w:cs="Courier New" w:hint="default"/>
      </w:rPr>
    </w:lvl>
    <w:lvl w:ilvl="2" w:tplc="04260005" w:tentative="1">
      <w:start w:val="1"/>
      <w:numFmt w:val="bullet"/>
      <w:lvlText w:val=""/>
      <w:lvlJc w:val="left"/>
      <w:pPr>
        <w:ind w:left="2104" w:hanging="360"/>
      </w:pPr>
      <w:rPr>
        <w:rFonts w:ascii="Wingdings" w:hAnsi="Wingdings" w:hint="default"/>
      </w:rPr>
    </w:lvl>
    <w:lvl w:ilvl="3" w:tplc="04260001" w:tentative="1">
      <w:start w:val="1"/>
      <w:numFmt w:val="bullet"/>
      <w:lvlText w:val=""/>
      <w:lvlJc w:val="left"/>
      <w:pPr>
        <w:ind w:left="2824" w:hanging="360"/>
      </w:pPr>
      <w:rPr>
        <w:rFonts w:ascii="Symbol" w:hAnsi="Symbol" w:hint="default"/>
      </w:rPr>
    </w:lvl>
    <w:lvl w:ilvl="4" w:tplc="04260003" w:tentative="1">
      <w:start w:val="1"/>
      <w:numFmt w:val="bullet"/>
      <w:lvlText w:val="o"/>
      <w:lvlJc w:val="left"/>
      <w:pPr>
        <w:ind w:left="3544" w:hanging="360"/>
      </w:pPr>
      <w:rPr>
        <w:rFonts w:ascii="Courier New" w:hAnsi="Courier New" w:cs="Courier New" w:hint="default"/>
      </w:rPr>
    </w:lvl>
    <w:lvl w:ilvl="5" w:tplc="04260005" w:tentative="1">
      <w:start w:val="1"/>
      <w:numFmt w:val="bullet"/>
      <w:lvlText w:val=""/>
      <w:lvlJc w:val="left"/>
      <w:pPr>
        <w:ind w:left="4264" w:hanging="360"/>
      </w:pPr>
      <w:rPr>
        <w:rFonts w:ascii="Wingdings" w:hAnsi="Wingdings" w:hint="default"/>
      </w:rPr>
    </w:lvl>
    <w:lvl w:ilvl="6" w:tplc="04260001" w:tentative="1">
      <w:start w:val="1"/>
      <w:numFmt w:val="bullet"/>
      <w:lvlText w:val=""/>
      <w:lvlJc w:val="left"/>
      <w:pPr>
        <w:ind w:left="4984" w:hanging="360"/>
      </w:pPr>
      <w:rPr>
        <w:rFonts w:ascii="Symbol" w:hAnsi="Symbol" w:hint="default"/>
      </w:rPr>
    </w:lvl>
    <w:lvl w:ilvl="7" w:tplc="04260003" w:tentative="1">
      <w:start w:val="1"/>
      <w:numFmt w:val="bullet"/>
      <w:lvlText w:val="o"/>
      <w:lvlJc w:val="left"/>
      <w:pPr>
        <w:ind w:left="5704" w:hanging="360"/>
      </w:pPr>
      <w:rPr>
        <w:rFonts w:ascii="Courier New" w:hAnsi="Courier New" w:cs="Courier New" w:hint="default"/>
      </w:rPr>
    </w:lvl>
    <w:lvl w:ilvl="8" w:tplc="04260005" w:tentative="1">
      <w:start w:val="1"/>
      <w:numFmt w:val="bullet"/>
      <w:lvlText w:val=""/>
      <w:lvlJc w:val="left"/>
      <w:pPr>
        <w:ind w:left="6424" w:hanging="360"/>
      </w:pPr>
      <w:rPr>
        <w:rFonts w:ascii="Wingdings" w:hAnsi="Wingdings" w:hint="default"/>
      </w:rPr>
    </w:lvl>
  </w:abstractNum>
  <w:num w:numId="1">
    <w:abstractNumId w:val="3"/>
  </w:num>
  <w:num w:numId="2">
    <w:abstractNumId w:val="2"/>
  </w:num>
  <w:num w:numId="3">
    <w:abstractNumId w:val="0"/>
  </w:num>
  <w:num w:numId="4">
    <w:abstractNumId w:val="6"/>
  </w:num>
  <w:num w:numId="5">
    <w:abstractNumId w:val="1"/>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ris Kalējs">
    <w15:presenceInfo w15:providerId="AD" w15:userId="S-1-5-21-1111449424-716164741-598253300-669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28"/>
  <w:displayHorizontalDrawingGridEvery w:val="2"/>
  <w:characterSpacingControl w:val="doNotCompress"/>
  <w:footnotePr>
    <w:footnote w:id="-1"/>
    <w:footnote w:id="0"/>
  </w:footnotePr>
  <w:endnotePr>
    <w:endnote w:id="-1"/>
    <w:endnote w:id="0"/>
  </w:endnotePr>
  <w:compat/>
  <w:rsids>
    <w:rsidRoot w:val="00C71771"/>
    <w:rsid w:val="0000172D"/>
    <w:rsid w:val="00002A74"/>
    <w:rsid w:val="00002D07"/>
    <w:rsid w:val="00005F22"/>
    <w:rsid w:val="00011933"/>
    <w:rsid w:val="00014704"/>
    <w:rsid w:val="000155F2"/>
    <w:rsid w:val="000178C8"/>
    <w:rsid w:val="00017C6D"/>
    <w:rsid w:val="00022ABE"/>
    <w:rsid w:val="00023E69"/>
    <w:rsid w:val="000262A9"/>
    <w:rsid w:val="00027677"/>
    <w:rsid w:val="00032BF2"/>
    <w:rsid w:val="00033F13"/>
    <w:rsid w:val="000341CF"/>
    <w:rsid w:val="00035DCF"/>
    <w:rsid w:val="00037961"/>
    <w:rsid w:val="00037A4C"/>
    <w:rsid w:val="000419B1"/>
    <w:rsid w:val="00041B5C"/>
    <w:rsid w:val="00041EA9"/>
    <w:rsid w:val="00044681"/>
    <w:rsid w:val="0004495D"/>
    <w:rsid w:val="00046476"/>
    <w:rsid w:val="000478F0"/>
    <w:rsid w:val="00050CFF"/>
    <w:rsid w:val="0005165B"/>
    <w:rsid w:val="00051AC7"/>
    <w:rsid w:val="0005285D"/>
    <w:rsid w:val="00053A57"/>
    <w:rsid w:val="00054440"/>
    <w:rsid w:val="0005492C"/>
    <w:rsid w:val="00054E9D"/>
    <w:rsid w:val="00055BE9"/>
    <w:rsid w:val="0005627C"/>
    <w:rsid w:val="00061366"/>
    <w:rsid w:val="0006397A"/>
    <w:rsid w:val="00064FD8"/>
    <w:rsid w:val="000676CF"/>
    <w:rsid w:val="000678CD"/>
    <w:rsid w:val="00067E38"/>
    <w:rsid w:val="00070330"/>
    <w:rsid w:val="0007064C"/>
    <w:rsid w:val="000710C3"/>
    <w:rsid w:val="00071DB7"/>
    <w:rsid w:val="00073E4D"/>
    <w:rsid w:val="0007494F"/>
    <w:rsid w:val="00075BC1"/>
    <w:rsid w:val="00076A55"/>
    <w:rsid w:val="00076BD7"/>
    <w:rsid w:val="00077395"/>
    <w:rsid w:val="0007754C"/>
    <w:rsid w:val="00077760"/>
    <w:rsid w:val="00080BF7"/>
    <w:rsid w:val="0008109C"/>
    <w:rsid w:val="00081511"/>
    <w:rsid w:val="000822BF"/>
    <w:rsid w:val="00084FEC"/>
    <w:rsid w:val="000904FE"/>
    <w:rsid w:val="00090F08"/>
    <w:rsid w:val="00091F30"/>
    <w:rsid w:val="00093000"/>
    <w:rsid w:val="00093CC8"/>
    <w:rsid w:val="00095AB6"/>
    <w:rsid w:val="000960CE"/>
    <w:rsid w:val="000A01BA"/>
    <w:rsid w:val="000A0A24"/>
    <w:rsid w:val="000A181F"/>
    <w:rsid w:val="000A22BE"/>
    <w:rsid w:val="000A2F6F"/>
    <w:rsid w:val="000A49DD"/>
    <w:rsid w:val="000A4B64"/>
    <w:rsid w:val="000A6347"/>
    <w:rsid w:val="000B2DF2"/>
    <w:rsid w:val="000B4D50"/>
    <w:rsid w:val="000B5997"/>
    <w:rsid w:val="000B6AF6"/>
    <w:rsid w:val="000B7347"/>
    <w:rsid w:val="000C053C"/>
    <w:rsid w:val="000C5C04"/>
    <w:rsid w:val="000C75B6"/>
    <w:rsid w:val="000C7D92"/>
    <w:rsid w:val="000D0A24"/>
    <w:rsid w:val="000D5DEE"/>
    <w:rsid w:val="000D67D4"/>
    <w:rsid w:val="000D6BF8"/>
    <w:rsid w:val="000E153D"/>
    <w:rsid w:val="000E239C"/>
    <w:rsid w:val="000E2809"/>
    <w:rsid w:val="000E37E0"/>
    <w:rsid w:val="000E4B44"/>
    <w:rsid w:val="000E5A15"/>
    <w:rsid w:val="000E7961"/>
    <w:rsid w:val="000F09EC"/>
    <w:rsid w:val="000F0B1F"/>
    <w:rsid w:val="000F2FA2"/>
    <w:rsid w:val="000F32DC"/>
    <w:rsid w:val="000F4055"/>
    <w:rsid w:val="000F4563"/>
    <w:rsid w:val="000F6B70"/>
    <w:rsid w:val="000F6F30"/>
    <w:rsid w:val="000F7F6C"/>
    <w:rsid w:val="00100D0D"/>
    <w:rsid w:val="0010184F"/>
    <w:rsid w:val="00104229"/>
    <w:rsid w:val="001052B1"/>
    <w:rsid w:val="0010704E"/>
    <w:rsid w:val="0011086F"/>
    <w:rsid w:val="00112C08"/>
    <w:rsid w:val="00113289"/>
    <w:rsid w:val="00113FEC"/>
    <w:rsid w:val="0011546F"/>
    <w:rsid w:val="00121F68"/>
    <w:rsid w:val="00124A71"/>
    <w:rsid w:val="00131601"/>
    <w:rsid w:val="00132071"/>
    <w:rsid w:val="00134253"/>
    <w:rsid w:val="00140CFC"/>
    <w:rsid w:val="00141E5B"/>
    <w:rsid w:val="00144846"/>
    <w:rsid w:val="00146AAB"/>
    <w:rsid w:val="00146E5B"/>
    <w:rsid w:val="00146E77"/>
    <w:rsid w:val="00147FD2"/>
    <w:rsid w:val="00150E47"/>
    <w:rsid w:val="00160C64"/>
    <w:rsid w:val="00161384"/>
    <w:rsid w:val="00162DF9"/>
    <w:rsid w:val="001657DC"/>
    <w:rsid w:val="00166E29"/>
    <w:rsid w:val="00167D7D"/>
    <w:rsid w:val="00171D00"/>
    <w:rsid w:val="001722C8"/>
    <w:rsid w:val="001727AB"/>
    <w:rsid w:val="001749D2"/>
    <w:rsid w:val="0017631E"/>
    <w:rsid w:val="00177A10"/>
    <w:rsid w:val="0018418A"/>
    <w:rsid w:val="00186181"/>
    <w:rsid w:val="001928B7"/>
    <w:rsid w:val="0019295D"/>
    <w:rsid w:val="00192AB1"/>
    <w:rsid w:val="00192BFD"/>
    <w:rsid w:val="00193E1A"/>
    <w:rsid w:val="00195F57"/>
    <w:rsid w:val="00196115"/>
    <w:rsid w:val="001A0239"/>
    <w:rsid w:val="001A0ED9"/>
    <w:rsid w:val="001A2FD8"/>
    <w:rsid w:val="001A46AE"/>
    <w:rsid w:val="001A4710"/>
    <w:rsid w:val="001A5BA0"/>
    <w:rsid w:val="001B39C5"/>
    <w:rsid w:val="001B52F5"/>
    <w:rsid w:val="001B5865"/>
    <w:rsid w:val="001C2C44"/>
    <w:rsid w:val="001C2C6D"/>
    <w:rsid w:val="001C3D81"/>
    <w:rsid w:val="001C432F"/>
    <w:rsid w:val="001C47C1"/>
    <w:rsid w:val="001C5EE5"/>
    <w:rsid w:val="001C5FAD"/>
    <w:rsid w:val="001D192C"/>
    <w:rsid w:val="001D2068"/>
    <w:rsid w:val="001D22BD"/>
    <w:rsid w:val="001D5AD5"/>
    <w:rsid w:val="001D6013"/>
    <w:rsid w:val="001E035A"/>
    <w:rsid w:val="001E2012"/>
    <w:rsid w:val="001E75B3"/>
    <w:rsid w:val="001F20CD"/>
    <w:rsid w:val="001F3C7C"/>
    <w:rsid w:val="001F461E"/>
    <w:rsid w:val="001F4F8F"/>
    <w:rsid w:val="001F6A24"/>
    <w:rsid w:val="00200038"/>
    <w:rsid w:val="00200805"/>
    <w:rsid w:val="00202107"/>
    <w:rsid w:val="00203486"/>
    <w:rsid w:val="00204D67"/>
    <w:rsid w:val="00205EE3"/>
    <w:rsid w:val="002060A2"/>
    <w:rsid w:val="002063FA"/>
    <w:rsid w:val="0020665A"/>
    <w:rsid w:val="00206D24"/>
    <w:rsid w:val="0021004A"/>
    <w:rsid w:val="002131D2"/>
    <w:rsid w:val="00215623"/>
    <w:rsid w:val="002159FC"/>
    <w:rsid w:val="00216FD7"/>
    <w:rsid w:val="00220E2E"/>
    <w:rsid w:val="00223897"/>
    <w:rsid w:val="00224186"/>
    <w:rsid w:val="00225BDA"/>
    <w:rsid w:val="002317E2"/>
    <w:rsid w:val="002323A5"/>
    <w:rsid w:val="002340D0"/>
    <w:rsid w:val="00236612"/>
    <w:rsid w:val="00241025"/>
    <w:rsid w:val="0024213F"/>
    <w:rsid w:val="00243035"/>
    <w:rsid w:val="00243387"/>
    <w:rsid w:val="00243C87"/>
    <w:rsid w:val="00245BA6"/>
    <w:rsid w:val="00246D88"/>
    <w:rsid w:val="00247D1F"/>
    <w:rsid w:val="0025132D"/>
    <w:rsid w:val="002517AB"/>
    <w:rsid w:val="00252CA0"/>
    <w:rsid w:val="002539D4"/>
    <w:rsid w:val="00256807"/>
    <w:rsid w:val="00257451"/>
    <w:rsid w:val="002608A2"/>
    <w:rsid w:val="0026161B"/>
    <w:rsid w:val="002617E2"/>
    <w:rsid w:val="00262454"/>
    <w:rsid w:val="00262666"/>
    <w:rsid w:val="00263EC6"/>
    <w:rsid w:val="00265774"/>
    <w:rsid w:val="0026590D"/>
    <w:rsid w:val="002667AD"/>
    <w:rsid w:val="002670D1"/>
    <w:rsid w:val="0026727F"/>
    <w:rsid w:val="00270C84"/>
    <w:rsid w:val="002737DE"/>
    <w:rsid w:val="00274E5B"/>
    <w:rsid w:val="00277BD7"/>
    <w:rsid w:val="00277FE5"/>
    <w:rsid w:val="0028120F"/>
    <w:rsid w:val="002816A4"/>
    <w:rsid w:val="002830B4"/>
    <w:rsid w:val="00283332"/>
    <w:rsid w:val="002843D9"/>
    <w:rsid w:val="00286301"/>
    <w:rsid w:val="00292656"/>
    <w:rsid w:val="002973A3"/>
    <w:rsid w:val="002976C9"/>
    <w:rsid w:val="002A043E"/>
    <w:rsid w:val="002A5118"/>
    <w:rsid w:val="002A744E"/>
    <w:rsid w:val="002B0BC6"/>
    <w:rsid w:val="002B2E01"/>
    <w:rsid w:val="002B431F"/>
    <w:rsid w:val="002B4C94"/>
    <w:rsid w:val="002B67BD"/>
    <w:rsid w:val="002C0007"/>
    <w:rsid w:val="002C080D"/>
    <w:rsid w:val="002C4E26"/>
    <w:rsid w:val="002D0660"/>
    <w:rsid w:val="002D0A39"/>
    <w:rsid w:val="002D2A18"/>
    <w:rsid w:val="002D30EF"/>
    <w:rsid w:val="002D3CD3"/>
    <w:rsid w:val="002D5F03"/>
    <w:rsid w:val="002D70D7"/>
    <w:rsid w:val="002D7575"/>
    <w:rsid w:val="002E0291"/>
    <w:rsid w:val="002E2E36"/>
    <w:rsid w:val="002E49DB"/>
    <w:rsid w:val="002E507E"/>
    <w:rsid w:val="002E51E4"/>
    <w:rsid w:val="002E538A"/>
    <w:rsid w:val="002E560B"/>
    <w:rsid w:val="002E66B8"/>
    <w:rsid w:val="002E7C39"/>
    <w:rsid w:val="002F0B2D"/>
    <w:rsid w:val="002F28C3"/>
    <w:rsid w:val="002F3607"/>
    <w:rsid w:val="002F52DC"/>
    <w:rsid w:val="003018B5"/>
    <w:rsid w:val="00302A17"/>
    <w:rsid w:val="00302C6D"/>
    <w:rsid w:val="00304C12"/>
    <w:rsid w:val="00305A6F"/>
    <w:rsid w:val="00305C52"/>
    <w:rsid w:val="0031324D"/>
    <w:rsid w:val="00313893"/>
    <w:rsid w:val="003138E0"/>
    <w:rsid w:val="00313C15"/>
    <w:rsid w:val="00313DC2"/>
    <w:rsid w:val="0031524B"/>
    <w:rsid w:val="00326C24"/>
    <w:rsid w:val="00332071"/>
    <w:rsid w:val="00335CE7"/>
    <w:rsid w:val="00337E37"/>
    <w:rsid w:val="00340B3B"/>
    <w:rsid w:val="003410E1"/>
    <w:rsid w:val="003424DE"/>
    <w:rsid w:val="00345729"/>
    <w:rsid w:val="00345B84"/>
    <w:rsid w:val="003476D0"/>
    <w:rsid w:val="003512EE"/>
    <w:rsid w:val="00351759"/>
    <w:rsid w:val="00352601"/>
    <w:rsid w:val="00352C4D"/>
    <w:rsid w:val="00354824"/>
    <w:rsid w:val="0035575E"/>
    <w:rsid w:val="003559BF"/>
    <w:rsid w:val="00355AED"/>
    <w:rsid w:val="00356EBA"/>
    <w:rsid w:val="00357FBA"/>
    <w:rsid w:val="00360D5B"/>
    <w:rsid w:val="00360F41"/>
    <w:rsid w:val="00362A76"/>
    <w:rsid w:val="0036305F"/>
    <w:rsid w:val="00363A14"/>
    <w:rsid w:val="003645D9"/>
    <w:rsid w:val="00364660"/>
    <w:rsid w:val="00365BB4"/>
    <w:rsid w:val="0036760C"/>
    <w:rsid w:val="00370512"/>
    <w:rsid w:val="00374A2B"/>
    <w:rsid w:val="003764C7"/>
    <w:rsid w:val="003774A6"/>
    <w:rsid w:val="00377C55"/>
    <w:rsid w:val="0038141D"/>
    <w:rsid w:val="003823C3"/>
    <w:rsid w:val="00384F58"/>
    <w:rsid w:val="00385E52"/>
    <w:rsid w:val="00386882"/>
    <w:rsid w:val="00390E6F"/>
    <w:rsid w:val="00393544"/>
    <w:rsid w:val="00393D93"/>
    <w:rsid w:val="00393E9B"/>
    <w:rsid w:val="0039426E"/>
    <w:rsid w:val="00395A6A"/>
    <w:rsid w:val="00397AD1"/>
    <w:rsid w:val="00397DDB"/>
    <w:rsid w:val="003A3859"/>
    <w:rsid w:val="003A47C0"/>
    <w:rsid w:val="003A595F"/>
    <w:rsid w:val="003A6B75"/>
    <w:rsid w:val="003A734C"/>
    <w:rsid w:val="003B0111"/>
    <w:rsid w:val="003B06FA"/>
    <w:rsid w:val="003B106F"/>
    <w:rsid w:val="003B2954"/>
    <w:rsid w:val="003B3ACE"/>
    <w:rsid w:val="003B540A"/>
    <w:rsid w:val="003C04AF"/>
    <w:rsid w:val="003C12D8"/>
    <w:rsid w:val="003C3C7C"/>
    <w:rsid w:val="003C68BD"/>
    <w:rsid w:val="003C7599"/>
    <w:rsid w:val="003C763E"/>
    <w:rsid w:val="003D03D5"/>
    <w:rsid w:val="003D0EE6"/>
    <w:rsid w:val="003D10A9"/>
    <w:rsid w:val="003D1826"/>
    <w:rsid w:val="003D234B"/>
    <w:rsid w:val="003D2ECD"/>
    <w:rsid w:val="003D36A3"/>
    <w:rsid w:val="003D383B"/>
    <w:rsid w:val="003D7486"/>
    <w:rsid w:val="003E0275"/>
    <w:rsid w:val="003E518D"/>
    <w:rsid w:val="003E5FF7"/>
    <w:rsid w:val="003F25FB"/>
    <w:rsid w:val="003F28C1"/>
    <w:rsid w:val="003F3751"/>
    <w:rsid w:val="003F54C7"/>
    <w:rsid w:val="004004A0"/>
    <w:rsid w:val="004004CE"/>
    <w:rsid w:val="0040151B"/>
    <w:rsid w:val="00403F8B"/>
    <w:rsid w:val="00406C77"/>
    <w:rsid w:val="00407D41"/>
    <w:rsid w:val="004126D8"/>
    <w:rsid w:val="00415351"/>
    <w:rsid w:val="00415386"/>
    <w:rsid w:val="004153AE"/>
    <w:rsid w:val="0041631E"/>
    <w:rsid w:val="00422A98"/>
    <w:rsid w:val="00423C58"/>
    <w:rsid w:val="0042403B"/>
    <w:rsid w:val="00425CDC"/>
    <w:rsid w:val="00426E90"/>
    <w:rsid w:val="0043240B"/>
    <w:rsid w:val="004331FB"/>
    <w:rsid w:val="004345B2"/>
    <w:rsid w:val="00436833"/>
    <w:rsid w:val="00440C30"/>
    <w:rsid w:val="00445917"/>
    <w:rsid w:val="00445D7E"/>
    <w:rsid w:val="0044624D"/>
    <w:rsid w:val="00450050"/>
    <w:rsid w:val="0045072B"/>
    <w:rsid w:val="00451423"/>
    <w:rsid w:val="00451B25"/>
    <w:rsid w:val="00452159"/>
    <w:rsid w:val="0045448A"/>
    <w:rsid w:val="00455231"/>
    <w:rsid w:val="00456146"/>
    <w:rsid w:val="0045759F"/>
    <w:rsid w:val="004576C0"/>
    <w:rsid w:val="00457B56"/>
    <w:rsid w:val="00460118"/>
    <w:rsid w:val="004654A0"/>
    <w:rsid w:val="00470666"/>
    <w:rsid w:val="00472A50"/>
    <w:rsid w:val="004746CC"/>
    <w:rsid w:val="00476808"/>
    <w:rsid w:val="00477235"/>
    <w:rsid w:val="00480924"/>
    <w:rsid w:val="00481162"/>
    <w:rsid w:val="0048154B"/>
    <w:rsid w:val="00482CE3"/>
    <w:rsid w:val="004833B6"/>
    <w:rsid w:val="004834F0"/>
    <w:rsid w:val="00484498"/>
    <w:rsid w:val="00484EEA"/>
    <w:rsid w:val="00485F9A"/>
    <w:rsid w:val="00486BD3"/>
    <w:rsid w:val="0048761D"/>
    <w:rsid w:val="004878AC"/>
    <w:rsid w:val="00490029"/>
    <w:rsid w:val="004905AD"/>
    <w:rsid w:val="004913C4"/>
    <w:rsid w:val="00491531"/>
    <w:rsid w:val="00495019"/>
    <w:rsid w:val="00496DAB"/>
    <w:rsid w:val="00497011"/>
    <w:rsid w:val="004977D2"/>
    <w:rsid w:val="00497F17"/>
    <w:rsid w:val="004A0488"/>
    <w:rsid w:val="004A22EA"/>
    <w:rsid w:val="004A4041"/>
    <w:rsid w:val="004A4800"/>
    <w:rsid w:val="004A52A7"/>
    <w:rsid w:val="004A5EFD"/>
    <w:rsid w:val="004A69BA"/>
    <w:rsid w:val="004B1351"/>
    <w:rsid w:val="004B20C1"/>
    <w:rsid w:val="004B3900"/>
    <w:rsid w:val="004B4C9D"/>
    <w:rsid w:val="004B6666"/>
    <w:rsid w:val="004B72AF"/>
    <w:rsid w:val="004C091D"/>
    <w:rsid w:val="004C1851"/>
    <w:rsid w:val="004C22DA"/>
    <w:rsid w:val="004C2C9E"/>
    <w:rsid w:val="004C5D09"/>
    <w:rsid w:val="004C7C88"/>
    <w:rsid w:val="004D0D1C"/>
    <w:rsid w:val="004D2DCF"/>
    <w:rsid w:val="004D3594"/>
    <w:rsid w:val="004D58BF"/>
    <w:rsid w:val="004E2D7D"/>
    <w:rsid w:val="004E50D8"/>
    <w:rsid w:val="004E65BE"/>
    <w:rsid w:val="004E7505"/>
    <w:rsid w:val="004F0E06"/>
    <w:rsid w:val="004F4C9E"/>
    <w:rsid w:val="004F5301"/>
    <w:rsid w:val="004F5632"/>
    <w:rsid w:val="004F62CB"/>
    <w:rsid w:val="004F64FD"/>
    <w:rsid w:val="004F69DA"/>
    <w:rsid w:val="004F7028"/>
    <w:rsid w:val="004F7D01"/>
    <w:rsid w:val="005003AB"/>
    <w:rsid w:val="00500579"/>
    <w:rsid w:val="005019F0"/>
    <w:rsid w:val="00502C83"/>
    <w:rsid w:val="005100AB"/>
    <w:rsid w:val="00512E61"/>
    <w:rsid w:val="00512EE2"/>
    <w:rsid w:val="00513524"/>
    <w:rsid w:val="005135BC"/>
    <w:rsid w:val="00514302"/>
    <w:rsid w:val="005151F6"/>
    <w:rsid w:val="005159EA"/>
    <w:rsid w:val="00515C83"/>
    <w:rsid w:val="00521A12"/>
    <w:rsid w:val="00522EB2"/>
    <w:rsid w:val="0052532E"/>
    <w:rsid w:val="005314DA"/>
    <w:rsid w:val="0053211A"/>
    <w:rsid w:val="005327A4"/>
    <w:rsid w:val="005338DA"/>
    <w:rsid w:val="005346C1"/>
    <w:rsid w:val="00537517"/>
    <w:rsid w:val="005378A3"/>
    <w:rsid w:val="005379FC"/>
    <w:rsid w:val="00541DBB"/>
    <w:rsid w:val="0054422C"/>
    <w:rsid w:val="00544DF7"/>
    <w:rsid w:val="00546EDB"/>
    <w:rsid w:val="0054744D"/>
    <w:rsid w:val="00547B2E"/>
    <w:rsid w:val="00550C8C"/>
    <w:rsid w:val="00551D56"/>
    <w:rsid w:val="00551FD5"/>
    <w:rsid w:val="00553822"/>
    <w:rsid w:val="005549C7"/>
    <w:rsid w:val="00555A22"/>
    <w:rsid w:val="0055769C"/>
    <w:rsid w:val="00557ED2"/>
    <w:rsid w:val="005604D9"/>
    <w:rsid w:val="00562E68"/>
    <w:rsid w:val="0056598D"/>
    <w:rsid w:val="00566D81"/>
    <w:rsid w:val="005677B6"/>
    <w:rsid w:val="00567802"/>
    <w:rsid w:val="00570C4D"/>
    <w:rsid w:val="005724C7"/>
    <w:rsid w:val="00572A21"/>
    <w:rsid w:val="005742EF"/>
    <w:rsid w:val="00575417"/>
    <w:rsid w:val="005757CE"/>
    <w:rsid w:val="00576A94"/>
    <w:rsid w:val="00577A08"/>
    <w:rsid w:val="005811D2"/>
    <w:rsid w:val="00581B03"/>
    <w:rsid w:val="00583EE7"/>
    <w:rsid w:val="00585698"/>
    <w:rsid w:val="005858C7"/>
    <w:rsid w:val="00586F8B"/>
    <w:rsid w:val="00587C10"/>
    <w:rsid w:val="00593706"/>
    <w:rsid w:val="005947DF"/>
    <w:rsid w:val="005A0F42"/>
    <w:rsid w:val="005A224E"/>
    <w:rsid w:val="005A3507"/>
    <w:rsid w:val="005A426D"/>
    <w:rsid w:val="005A4870"/>
    <w:rsid w:val="005A6EFF"/>
    <w:rsid w:val="005B106C"/>
    <w:rsid w:val="005B1A4F"/>
    <w:rsid w:val="005B2B2F"/>
    <w:rsid w:val="005B4C25"/>
    <w:rsid w:val="005B50E9"/>
    <w:rsid w:val="005B53DE"/>
    <w:rsid w:val="005B552E"/>
    <w:rsid w:val="005C226D"/>
    <w:rsid w:val="005C302E"/>
    <w:rsid w:val="005C3441"/>
    <w:rsid w:val="005C47B7"/>
    <w:rsid w:val="005C4811"/>
    <w:rsid w:val="005C5AEF"/>
    <w:rsid w:val="005C6038"/>
    <w:rsid w:val="005C70B8"/>
    <w:rsid w:val="005C7341"/>
    <w:rsid w:val="005C7C3F"/>
    <w:rsid w:val="005D0CAB"/>
    <w:rsid w:val="005D2229"/>
    <w:rsid w:val="005D4177"/>
    <w:rsid w:val="005D49DE"/>
    <w:rsid w:val="005D4AEA"/>
    <w:rsid w:val="005D4FE5"/>
    <w:rsid w:val="005D7731"/>
    <w:rsid w:val="005E05FE"/>
    <w:rsid w:val="005E3392"/>
    <w:rsid w:val="005F2902"/>
    <w:rsid w:val="005F2DA5"/>
    <w:rsid w:val="005F5B0F"/>
    <w:rsid w:val="0060065E"/>
    <w:rsid w:val="00603C1D"/>
    <w:rsid w:val="00603D40"/>
    <w:rsid w:val="006047AE"/>
    <w:rsid w:val="00605733"/>
    <w:rsid w:val="00605C86"/>
    <w:rsid w:val="006069F0"/>
    <w:rsid w:val="00606DF8"/>
    <w:rsid w:val="00607ECB"/>
    <w:rsid w:val="00607FD9"/>
    <w:rsid w:val="00610A1A"/>
    <w:rsid w:val="006112D5"/>
    <w:rsid w:val="00611A8A"/>
    <w:rsid w:val="00612086"/>
    <w:rsid w:val="00615F38"/>
    <w:rsid w:val="00621B1E"/>
    <w:rsid w:val="00621F95"/>
    <w:rsid w:val="00622A8E"/>
    <w:rsid w:val="00625E5F"/>
    <w:rsid w:val="006306B0"/>
    <w:rsid w:val="00630FEC"/>
    <w:rsid w:val="00631981"/>
    <w:rsid w:val="00633FD3"/>
    <w:rsid w:val="00635ECF"/>
    <w:rsid w:val="00636445"/>
    <w:rsid w:val="00636ACA"/>
    <w:rsid w:val="00636B00"/>
    <w:rsid w:val="00641A9A"/>
    <w:rsid w:val="00641AB2"/>
    <w:rsid w:val="00641C65"/>
    <w:rsid w:val="00642277"/>
    <w:rsid w:val="00642FA2"/>
    <w:rsid w:val="0064410E"/>
    <w:rsid w:val="00644DA8"/>
    <w:rsid w:val="00646951"/>
    <w:rsid w:val="00646F37"/>
    <w:rsid w:val="00650658"/>
    <w:rsid w:val="00656366"/>
    <w:rsid w:val="00657F1A"/>
    <w:rsid w:val="0066080B"/>
    <w:rsid w:val="00660BA9"/>
    <w:rsid w:val="006618EF"/>
    <w:rsid w:val="00665068"/>
    <w:rsid w:val="00665422"/>
    <w:rsid w:val="006670DB"/>
    <w:rsid w:val="006674AE"/>
    <w:rsid w:val="00674D74"/>
    <w:rsid w:val="00675634"/>
    <w:rsid w:val="00675899"/>
    <w:rsid w:val="00676E7F"/>
    <w:rsid w:val="006821BB"/>
    <w:rsid w:val="00682C50"/>
    <w:rsid w:val="0068324A"/>
    <w:rsid w:val="00686F08"/>
    <w:rsid w:val="00690B9D"/>
    <w:rsid w:val="006943A8"/>
    <w:rsid w:val="0069687A"/>
    <w:rsid w:val="006A2D2A"/>
    <w:rsid w:val="006A4D9E"/>
    <w:rsid w:val="006A4FC9"/>
    <w:rsid w:val="006A52F8"/>
    <w:rsid w:val="006A60C5"/>
    <w:rsid w:val="006A68D7"/>
    <w:rsid w:val="006A691C"/>
    <w:rsid w:val="006A7830"/>
    <w:rsid w:val="006B2DB7"/>
    <w:rsid w:val="006B3C2A"/>
    <w:rsid w:val="006B6F79"/>
    <w:rsid w:val="006C26AC"/>
    <w:rsid w:val="006C30AC"/>
    <w:rsid w:val="006C4FDC"/>
    <w:rsid w:val="006C6117"/>
    <w:rsid w:val="006C6D26"/>
    <w:rsid w:val="006D228B"/>
    <w:rsid w:val="006D34A5"/>
    <w:rsid w:val="006D38DC"/>
    <w:rsid w:val="006D50BE"/>
    <w:rsid w:val="006E1A33"/>
    <w:rsid w:val="006E1E9F"/>
    <w:rsid w:val="006E26E4"/>
    <w:rsid w:val="006E6E16"/>
    <w:rsid w:val="006F164F"/>
    <w:rsid w:val="006F1D70"/>
    <w:rsid w:val="006F28D7"/>
    <w:rsid w:val="006F3471"/>
    <w:rsid w:val="00700017"/>
    <w:rsid w:val="007000D0"/>
    <w:rsid w:val="00702D4B"/>
    <w:rsid w:val="00703D2C"/>
    <w:rsid w:val="0070474C"/>
    <w:rsid w:val="00705A47"/>
    <w:rsid w:val="007125C3"/>
    <w:rsid w:val="00712CCF"/>
    <w:rsid w:val="00713623"/>
    <w:rsid w:val="00713632"/>
    <w:rsid w:val="007179D9"/>
    <w:rsid w:val="00722759"/>
    <w:rsid w:val="0072373E"/>
    <w:rsid w:val="00726394"/>
    <w:rsid w:val="007303C8"/>
    <w:rsid w:val="007305CC"/>
    <w:rsid w:val="00736E73"/>
    <w:rsid w:val="00742F97"/>
    <w:rsid w:val="007449C9"/>
    <w:rsid w:val="00746A50"/>
    <w:rsid w:val="00747031"/>
    <w:rsid w:val="00751493"/>
    <w:rsid w:val="0075259D"/>
    <w:rsid w:val="00753AC6"/>
    <w:rsid w:val="007546DE"/>
    <w:rsid w:val="0075510D"/>
    <w:rsid w:val="00756C10"/>
    <w:rsid w:val="0075776C"/>
    <w:rsid w:val="00757A3C"/>
    <w:rsid w:val="007604CF"/>
    <w:rsid w:val="007616E4"/>
    <w:rsid w:val="007654BE"/>
    <w:rsid w:val="00767FB4"/>
    <w:rsid w:val="00771D02"/>
    <w:rsid w:val="00772042"/>
    <w:rsid w:val="0077510C"/>
    <w:rsid w:val="00775B24"/>
    <w:rsid w:val="00775EA6"/>
    <w:rsid w:val="00780ADC"/>
    <w:rsid w:val="00781D5D"/>
    <w:rsid w:val="007834AA"/>
    <w:rsid w:val="00785B87"/>
    <w:rsid w:val="00785FD0"/>
    <w:rsid w:val="00787D82"/>
    <w:rsid w:val="00790D95"/>
    <w:rsid w:val="0079326E"/>
    <w:rsid w:val="007934C2"/>
    <w:rsid w:val="007941BA"/>
    <w:rsid w:val="007959D1"/>
    <w:rsid w:val="00795F3F"/>
    <w:rsid w:val="007961C5"/>
    <w:rsid w:val="007A0C58"/>
    <w:rsid w:val="007A269C"/>
    <w:rsid w:val="007A57E9"/>
    <w:rsid w:val="007A64C6"/>
    <w:rsid w:val="007A6A78"/>
    <w:rsid w:val="007A7EEF"/>
    <w:rsid w:val="007B09E7"/>
    <w:rsid w:val="007B1630"/>
    <w:rsid w:val="007B2101"/>
    <w:rsid w:val="007B242B"/>
    <w:rsid w:val="007B5924"/>
    <w:rsid w:val="007B66EE"/>
    <w:rsid w:val="007B7B53"/>
    <w:rsid w:val="007B7BA6"/>
    <w:rsid w:val="007C19A7"/>
    <w:rsid w:val="007C19D2"/>
    <w:rsid w:val="007C39FF"/>
    <w:rsid w:val="007C3D0F"/>
    <w:rsid w:val="007C4806"/>
    <w:rsid w:val="007C6E73"/>
    <w:rsid w:val="007C729A"/>
    <w:rsid w:val="007D0123"/>
    <w:rsid w:val="007D08DC"/>
    <w:rsid w:val="007D14F1"/>
    <w:rsid w:val="007D1A1D"/>
    <w:rsid w:val="007D231A"/>
    <w:rsid w:val="007D2EBA"/>
    <w:rsid w:val="007D48F8"/>
    <w:rsid w:val="007D6005"/>
    <w:rsid w:val="007E04E9"/>
    <w:rsid w:val="007E094A"/>
    <w:rsid w:val="007E0BE7"/>
    <w:rsid w:val="007E16EA"/>
    <w:rsid w:val="007E1B2F"/>
    <w:rsid w:val="007E212B"/>
    <w:rsid w:val="007E2157"/>
    <w:rsid w:val="007E2D2D"/>
    <w:rsid w:val="007E2EEA"/>
    <w:rsid w:val="007E3B92"/>
    <w:rsid w:val="007E421C"/>
    <w:rsid w:val="007E7192"/>
    <w:rsid w:val="007F3252"/>
    <w:rsid w:val="007F3394"/>
    <w:rsid w:val="007F3CEC"/>
    <w:rsid w:val="007F3E28"/>
    <w:rsid w:val="007F3EFE"/>
    <w:rsid w:val="007F6E42"/>
    <w:rsid w:val="007F7AB8"/>
    <w:rsid w:val="00803B48"/>
    <w:rsid w:val="00805790"/>
    <w:rsid w:val="00806B23"/>
    <w:rsid w:val="008073A3"/>
    <w:rsid w:val="00810E23"/>
    <w:rsid w:val="008110A2"/>
    <w:rsid w:val="00812465"/>
    <w:rsid w:val="008141CA"/>
    <w:rsid w:val="008161F6"/>
    <w:rsid w:val="0081646B"/>
    <w:rsid w:val="00816922"/>
    <w:rsid w:val="008170CE"/>
    <w:rsid w:val="008200D8"/>
    <w:rsid w:val="0082224C"/>
    <w:rsid w:val="0082231F"/>
    <w:rsid w:val="008227D5"/>
    <w:rsid w:val="00823D17"/>
    <w:rsid w:val="00825356"/>
    <w:rsid w:val="0082538C"/>
    <w:rsid w:val="00825E96"/>
    <w:rsid w:val="0083089B"/>
    <w:rsid w:val="0083117F"/>
    <w:rsid w:val="008316A0"/>
    <w:rsid w:val="008317DE"/>
    <w:rsid w:val="00832033"/>
    <w:rsid w:val="00832145"/>
    <w:rsid w:val="008333AA"/>
    <w:rsid w:val="00834026"/>
    <w:rsid w:val="008347C1"/>
    <w:rsid w:val="008352C3"/>
    <w:rsid w:val="00835E91"/>
    <w:rsid w:val="00837483"/>
    <w:rsid w:val="0083761F"/>
    <w:rsid w:val="008427EA"/>
    <w:rsid w:val="00844A3A"/>
    <w:rsid w:val="008457B6"/>
    <w:rsid w:val="00845A24"/>
    <w:rsid w:val="008465FB"/>
    <w:rsid w:val="00846ACC"/>
    <w:rsid w:val="00847DD0"/>
    <w:rsid w:val="00850B38"/>
    <w:rsid w:val="00851351"/>
    <w:rsid w:val="00851DB2"/>
    <w:rsid w:val="0085319F"/>
    <w:rsid w:val="008548BB"/>
    <w:rsid w:val="00856863"/>
    <w:rsid w:val="008568FF"/>
    <w:rsid w:val="008574D2"/>
    <w:rsid w:val="00857D4E"/>
    <w:rsid w:val="0086192A"/>
    <w:rsid w:val="0086215A"/>
    <w:rsid w:val="00862866"/>
    <w:rsid w:val="00862897"/>
    <w:rsid w:val="00862C84"/>
    <w:rsid w:val="00863328"/>
    <w:rsid w:val="008640C0"/>
    <w:rsid w:val="00866023"/>
    <w:rsid w:val="0087082A"/>
    <w:rsid w:val="00872C3C"/>
    <w:rsid w:val="00873252"/>
    <w:rsid w:val="008739BB"/>
    <w:rsid w:val="00875260"/>
    <w:rsid w:val="00875EDD"/>
    <w:rsid w:val="008771A3"/>
    <w:rsid w:val="00877821"/>
    <w:rsid w:val="008801DC"/>
    <w:rsid w:val="00880365"/>
    <w:rsid w:val="00883952"/>
    <w:rsid w:val="00883ADF"/>
    <w:rsid w:val="008848F3"/>
    <w:rsid w:val="00885A6A"/>
    <w:rsid w:val="00885CCE"/>
    <w:rsid w:val="0088651E"/>
    <w:rsid w:val="00891880"/>
    <w:rsid w:val="0089363C"/>
    <w:rsid w:val="008964F2"/>
    <w:rsid w:val="00896964"/>
    <w:rsid w:val="00897212"/>
    <w:rsid w:val="00897B12"/>
    <w:rsid w:val="008A1F01"/>
    <w:rsid w:val="008A24BF"/>
    <w:rsid w:val="008A2CBF"/>
    <w:rsid w:val="008A7083"/>
    <w:rsid w:val="008A7162"/>
    <w:rsid w:val="008B3246"/>
    <w:rsid w:val="008B450F"/>
    <w:rsid w:val="008B4673"/>
    <w:rsid w:val="008B6348"/>
    <w:rsid w:val="008B660C"/>
    <w:rsid w:val="008C1EC4"/>
    <w:rsid w:val="008C3FEF"/>
    <w:rsid w:val="008C4ED3"/>
    <w:rsid w:val="008C5502"/>
    <w:rsid w:val="008C6E22"/>
    <w:rsid w:val="008D0964"/>
    <w:rsid w:val="008D19F9"/>
    <w:rsid w:val="008D44D1"/>
    <w:rsid w:val="008D51AF"/>
    <w:rsid w:val="008D56FE"/>
    <w:rsid w:val="008E1CBA"/>
    <w:rsid w:val="008E4E1B"/>
    <w:rsid w:val="008E578D"/>
    <w:rsid w:val="008E5EBD"/>
    <w:rsid w:val="008E719C"/>
    <w:rsid w:val="008F10F8"/>
    <w:rsid w:val="008F14B5"/>
    <w:rsid w:val="008F2190"/>
    <w:rsid w:val="008F7864"/>
    <w:rsid w:val="008F7D74"/>
    <w:rsid w:val="0090193F"/>
    <w:rsid w:val="009022F5"/>
    <w:rsid w:val="00902464"/>
    <w:rsid w:val="00904139"/>
    <w:rsid w:val="009062E1"/>
    <w:rsid w:val="00907EBD"/>
    <w:rsid w:val="00911A42"/>
    <w:rsid w:val="00912B04"/>
    <w:rsid w:val="00912E2C"/>
    <w:rsid w:val="009136B8"/>
    <w:rsid w:val="009144EF"/>
    <w:rsid w:val="0091524E"/>
    <w:rsid w:val="0091542A"/>
    <w:rsid w:val="009156A0"/>
    <w:rsid w:val="009214FC"/>
    <w:rsid w:val="00922B3F"/>
    <w:rsid w:val="009244C7"/>
    <w:rsid w:val="009264A6"/>
    <w:rsid w:val="00926D9E"/>
    <w:rsid w:val="00930CFD"/>
    <w:rsid w:val="00932AB1"/>
    <w:rsid w:val="00933282"/>
    <w:rsid w:val="009365D4"/>
    <w:rsid w:val="00936849"/>
    <w:rsid w:val="00941F21"/>
    <w:rsid w:val="00944E33"/>
    <w:rsid w:val="0094564A"/>
    <w:rsid w:val="00945EAA"/>
    <w:rsid w:val="00946C78"/>
    <w:rsid w:val="00946CCF"/>
    <w:rsid w:val="00952E2B"/>
    <w:rsid w:val="0095597B"/>
    <w:rsid w:val="00960C9E"/>
    <w:rsid w:val="00961A21"/>
    <w:rsid w:val="00961FBF"/>
    <w:rsid w:val="00962471"/>
    <w:rsid w:val="00962F6D"/>
    <w:rsid w:val="00963478"/>
    <w:rsid w:val="00963BE8"/>
    <w:rsid w:val="009640E3"/>
    <w:rsid w:val="00966DCA"/>
    <w:rsid w:val="009677E0"/>
    <w:rsid w:val="00971172"/>
    <w:rsid w:val="00971359"/>
    <w:rsid w:val="009713E8"/>
    <w:rsid w:val="00971617"/>
    <w:rsid w:val="00971C2C"/>
    <w:rsid w:val="00971CC3"/>
    <w:rsid w:val="009739D2"/>
    <w:rsid w:val="00974534"/>
    <w:rsid w:val="009760DC"/>
    <w:rsid w:val="00976724"/>
    <w:rsid w:val="00976AEA"/>
    <w:rsid w:val="0098077D"/>
    <w:rsid w:val="009808C9"/>
    <w:rsid w:val="00980B39"/>
    <w:rsid w:val="0098186C"/>
    <w:rsid w:val="00984B7B"/>
    <w:rsid w:val="00986B10"/>
    <w:rsid w:val="009900C2"/>
    <w:rsid w:val="00990FE4"/>
    <w:rsid w:val="00991375"/>
    <w:rsid w:val="00993270"/>
    <w:rsid w:val="00995D85"/>
    <w:rsid w:val="009975F6"/>
    <w:rsid w:val="009976C0"/>
    <w:rsid w:val="009A3058"/>
    <w:rsid w:val="009B0460"/>
    <w:rsid w:val="009B0908"/>
    <w:rsid w:val="009B09B5"/>
    <w:rsid w:val="009B2746"/>
    <w:rsid w:val="009B30A6"/>
    <w:rsid w:val="009B39E6"/>
    <w:rsid w:val="009B495C"/>
    <w:rsid w:val="009B7634"/>
    <w:rsid w:val="009C022B"/>
    <w:rsid w:val="009C07EB"/>
    <w:rsid w:val="009C3FEC"/>
    <w:rsid w:val="009C4E60"/>
    <w:rsid w:val="009C5C3B"/>
    <w:rsid w:val="009C676E"/>
    <w:rsid w:val="009C7CD5"/>
    <w:rsid w:val="009D30B0"/>
    <w:rsid w:val="009D31B6"/>
    <w:rsid w:val="009D5F38"/>
    <w:rsid w:val="009E1D1A"/>
    <w:rsid w:val="009E4F70"/>
    <w:rsid w:val="009E7222"/>
    <w:rsid w:val="009E77BB"/>
    <w:rsid w:val="009F0DC9"/>
    <w:rsid w:val="009F1B64"/>
    <w:rsid w:val="009F1EF8"/>
    <w:rsid w:val="009F2476"/>
    <w:rsid w:val="009F2CC1"/>
    <w:rsid w:val="009F3173"/>
    <w:rsid w:val="009F4C15"/>
    <w:rsid w:val="009F4DA6"/>
    <w:rsid w:val="009F6404"/>
    <w:rsid w:val="009F71A5"/>
    <w:rsid w:val="009F7BDB"/>
    <w:rsid w:val="00A0000D"/>
    <w:rsid w:val="00A02D9F"/>
    <w:rsid w:val="00A02F0A"/>
    <w:rsid w:val="00A04217"/>
    <w:rsid w:val="00A05F54"/>
    <w:rsid w:val="00A066DA"/>
    <w:rsid w:val="00A06940"/>
    <w:rsid w:val="00A112FB"/>
    <w:rsid w:val="00A1133F"/>
    <w:rsid w:val="00A11F5B"/>
    <w:rsid w:val="00A130C6"/>
    <w:rsid w:val="00A23FBC"/>
    <w:rsid w:val="00A26132"/>
    <w:rsid w:val="00A2682C"/>
    <w:rsid w:val="00A278B7"/>
    <w:rsid w:val="00A302C1"/>
    <w:rsid w:val="00A30C3E"/>
    <w:rsid w:val="00A33104"/>
    <w:rsid w:val="00A3568F"/>
    <w:rsid w:val="00A35A97"/>
    <w:rsid w:val="00A35F7A"/>
    <w:rsid w:val="00A37BB5"/>
    <w:rsid w:val="00A405F4"/>
    <w:rsid w:val="00A42337"/>
    <w:rsid w:val="00A425DA"/>
    <w:rsid w:val="00A42712"/>
    <w:rsid w:val="00A42942"/>
    <w:rsid w:val="00A45823"/>
    <w:rsid w:val="00A45C97"/>
    <w:rsid w:val="00A45CAB"/>
    <w:rsid w:val="00A5018D"/>
    <w:rsid w:val="00A53587"/>
    <w:rsid w:val="00A572CB"/>
    <w:rsid w:val="00A601F3"/>
    <w:rsid w:val="00A609EE"/>
    <w:rsid w:val="00A62C78"/>
    <w:rsid w:val="00A668E7"/>
    <w:rsid w:val="00A7047A"/>
    <w:rsid w:val="00A70598"/>
    <w:rsid w:val="00A713C7"/>
    <w:rsid w:val="00A71437"/>
    <w:rsid w:val="00A71CC9"/>
    <w:rsid w:val="00A739EF"/>
    <w:rsid w:val="00A76804"/>
    <w:rsid w:val="00A76AAC"/>
    <w:rsid w:val="00A80556"/>
    <w:rsid w:val="00A81833"/>
    <w:rsid w:val="00A81F3D"/>
    <w:rsid w:val="00A91897"/>
    <w:rsid w:val="00A91C27"/>
    <w:rsid w:val="00A93C8E"/>
    <w:rsid w:val="00A950C1"/>
    <w:rsid w:val="00A954C3"/>
    <w:rsid w:val="00A95737"/>
    <w:rsid w:val="00A967E0"/>
    <w:rsid w:val="00AA1391"/>
    <w:rsid w:val="00AA13AE"/>
    <w:rsid w:val="00AA62D5"/>
    <w:rsid w:val="00AA7764"/>
    <w:rsid w:val="00AB06FC"/>
    <w:rsid w:val="00AB123D"/>
    <w:rsid w:val="00AB13A2"/>
    <w:rsid w:val="00AB6234"/>
    <w:rsid w:val="00AB73A1"/>
    <w:rsid w:val="00AB78DC"/>
    <w:rsid w:val="00AC0316"/>
    <w:rsid w:val="00AC13B5"/>
    <w:rsid w:val="00AC1949"/>
    <w:rsid w:val="00AC70F0"/>
    <w:rsid w:val="00AC724E"/>
    <w:rsid w:val="00AD086A"/>
    <w:rsid w:val="00AD17D2"/>
    <w:rsid w:val="00AD274D"/>
    <w:rsid w:val="00AD60AE"/>
    <w:rsid w:val="00AD7125"/>
    <w:rsid w:val="00AE06F0"/>
    <w:rsid w:val="00AE187B"/>
    <w:rsid w:val="00AE2EF7"/>
    <w:rsid w:val="00AE36EF"/>
    <w:rsid w:val="00AE3D39"/>
    <w:rsid w:val="00AE4810"/>
    <w:rsid w:val="00AE6C63"/>
    <w:rsid w:val="00AE7628"/>
    <w:rsid w:val="00AF077B"/>
    <w:rsid w:val="00AF2A1B"/>
    <w:rsid w:val="00AF601A"/>
    <w:rsid w:val="00AF778D"/>
    <w:rsid w:val="00B000B9"/>
    <w:rsid w:val="00B01CA1"/>
    <w:rsid w:val="00B02258"/>
    <w:rsid w:val="00B02943"/>
    <w:rsid w:val="00B07D04"/>
    <w:rsid w:val="00B133F8"/>
    <w:rsid w:val="00B13823"/>
    <w:rsid w:val="00B13CDE"/>
    <w:rsid w:val="00B143B0"/>
    <w:rsid w:val="00B16AE3"/>
    <w:rsid w:val="00B170F7"/>
    <w:rsid w:val="00B17463"/>
    <w:rsid w:val="00B1760A"/>
    <w:rsid w:val="00B17C94"/>
    <w:rsid w:val="00B2017A"/>
    <w:rsid w:val="00B217B5"/>
    <w:rsid w:val="00B21FA2"/>
    <w:rsid w:val="00B2496A"/>
    <w:rsid w:val="00B26874"/>
    <w:rsid w:val="00B2717F"/>
    <w:rsid w:val="00B31ADC"/>
    <w:rsid w:val="00B31BA4"/>
    <w:rsid w:val="00B3335E"/>
    <w:rsid w:val="00B34D5C"/>
    <w:rsid w:val="00B359CF"/>
    <w:rsid w:val="00B4111C"/>
    <w:rsid w:val="00B4132D"/>
    <w:rsid w:val="00B4705F"/>
    <w:rsid w:val="00B506BC"/>
    <w:rsid w:val="00B51372"/>
    <w:rsid w:val="00B51E8F"/>
    <w:rsid w:val="00B5555E"/>
    <w:rsid w:val="00B62111"/>
    <w:rsid w:val="00B63049"/>
    <w:rsid w:val="00B64DBD"/>
    <w:rsid w:val="00B65C02"/>
    <w:rsid w:val="00B67C6C"/>
    <w:rsid w:val="00B7140A"/>
    <w:rsid w:val="00B729C2"/>
    <w:rsid w:val="00B73B6B"/>
    <w:rsid w:val="00B75A0C"/>
    <w:rsid w:val="00B75D6F"/>
    <w:rsid w:val="00B76825"/>
    <w:rsid w:val="00B7783C"/>
    <w:rsid w:val="00B806E1"/>
    <w:rsid w:val="00B80A52"/>
    <w:rsid w:val="00B84336"/>
    <w:rsid w:val="00B84A75"/>
    <w:rsid w:val="00B84CFB"/>
    <w:rsid w:val="00B85DF9"/>
    <w:rsid w:val="00B866B4"/>
    <w:rsid w:val="00B92357"/>
    <w:rsid w:val="00B92423"/>
    <w:rsid w:val="00B94423"/>
    <w:rsid w:val="00B944E7"/>
    <w:rsid w:val="00B953EE"/>
    <w:rsid w:val="00BA26B6"/>
    <w:rsid w:val="00BA303B"/>
    <w:rsid w:val="00BA622F"/>
    <w:rsid w:val="00BB217D"/>
    <w:rsid w:val="00BB7536"/>
    <w:rsid w:val="00BC1FC1"/>
    <w:rsid w:val="00BC6126"/>
    <w:rsid w:val="00BC6751"/>
    <w:rsid w:val="00BD288A"/>
    <w:rsid w:val="00BD3D38"/>
    <w:rsid w:val="00BD4B5D"/>
    <w:rsid w:val="00BD514C"/>
    <w:rsid w:val="00BD5179"/>
    <w:rsid w:val="00BD6E88"/>
    <w:rsid w:val="00BD7A05"/>
    <w:rsid w:val="00BE00DE"/>
    <w:rsid w:val="00BE0B5D"/>
    <w:rsid w:val="00BE12CE"/>
    <w:rsid w:val="00BE1881"/>
    <w:rsid w:val="00BE1A9A"/>
    <w:rsid w:val="00BE1BFA"/>
    <w:rsid w:val="00BE3143"/>
    <w:rsid w:val="00BE354B"/>
    <w:rsid w:val="00BE59A7"/>
    <w:rsid w:val="00BE63E8"/>
    <w:rsid w:val="00BE65B1"/>
    <w:rsid w:val="00BF2276"/>
    <w:rsid w:val="00BF36A3"/>
    <w:rsid w:val="00BF6009"/>
    <w:rsid w:val="00BF62ED"/>
    <w:rsid w:val="00BF75DE"/>
    <w:rsid w:val="00C00D52"/>
    <w:rsid w:val="00C00F08"/>
    <w:rsid w:val="00C0207C"/>
    <w:rsid w:val="00C02A65"/>
    <w:rsid w:val="00C02EF4"/>
    <w:rsid w:val="00C052B0"/>
    <w:rsid w:val="00C05FBE"/>
    <w:rsid w:val="00C068E5"/>
    <w:rsid w:val="00C071DD"/>
    <w:rsid w:val="00C11932"/>
    <w:rsid w:val="00C11A2D"/>
    <w:rsid w:val="00C126EA"/>
    <w:rsid w:val="00C1355F"/>
    <w:rsid w:val="00C146F5"/>
    <w:rsid w:val="00C168F2"/>
    <w:rsid w:val="00C17278"/>
    <w:rsid w:val="00C17AEA"/>
    <w:rsid w:val="00C24A42"/>
    <w:rsid w:val="00C260CA"/>
    <w:rsid w:val="00C26A0F"/>
    <w:rsid w:val="00C341F8"/>
    <w:rsid w:val="00C34539"/>
    <w:rsid w:val="00C34EE2"/>
    <w:rsid w:val="00C35739"/>
    <w:rsid w:val="00C35CB3"/>
    <w:rsid w:val="00C40612"/>
    <w:rsid w:val="00C444DB"/>
    <w:rsid w:val="00C44833"/>
    <w:rsid w:val="00C44B7B"/>
    <w:rsid w:val="00C46F9C"/>
    <w:rsid w:val="00C501B9"/>
    <w:rsid w:val="00C516E5"/>
    <w:rsid w:val="00C52898"/>
    <w:rsid w:val="00C52E29"/>
    <w:rsid w:val="00C52E5C"/>
    <w:rsid w:val="00C54FEC"/>
    <w:rsid w:val="00C5676F"/>
    <w:rsid w:val="00C572DE"/>
    <w:rsid w:val="00C6012C"/>
    <w:rsid w:val="00C61519"/>
    <w:rsid w:val="00C626A6"/>
    <w:rsid w:val="00C639A8"/>
    <w:rsid w:val="00C64DE5"/>
    <w:rsid w:val="00C65780"/>
    <w:rsid w:val="00C65B8E"/>
    <w:rsid w:val="00C6698C"/>
    <w:rsid w:val="00C6785D"/>
    <w:rsid w:val="00C67F09"/>
    <w:rsid w:val="00C70858"/>
    <w:rsid w:val="00C70BA1"/>
    <w:rsid w:val="00C71771"/>
    <w:rsid w:val="00C73F6F"/>
    <w:rsid w:val="00C75668"/>
    <w:rsid w:val="00C773ED"/>
    <w:rsid w:val="00C77474"/>
    <w:rsid w:val="00C803A8"/>
    <w:rsid w:val="00C8411E"/>
    <w:rsid w:val="00C87578"/>
    <w:rsid w:val="00C90926"/>
    <w:rsid w:val="00C9158E"/>
    <w:rsid w:val="00C915CF"/>
    <w:rsid w:val="00C91C14"/>
    <w:rsid w:val="00C93F5B"/>
    <w:rsid w:val="00C9565A"/>
    <w:rsid w:val="00C96200"/>
    <w:rsid w:val="00C965D4"/>
    <w:rsid w:val="00C96CC1"/>
    <w:rsid w:val="00CA04EF"/>
    <w:rsid w:val="00CA0775"/>
    <w:rsid w:val="00CB006D"/>
    <w:rsid w:val="00CB2406"/>
    <w:rsid w:val="00CB37FD"/>
    <w:rsid w:val="00CB52C5"/>
    <w:rsid w:val="00CB70D8"/>
    <w:rsid w:val="00CB7207"/>
    <w:rsid w:val="00CC11DE"/>
    <w:rsid w:val="00CC12C2"/>
    <w:rsid w:val="00CC199A"/>
    <w:rsid w:val="00CC228D"/>
    <w:rsid w:val="00CC456C"/>
    <w:rsid w:val="00CC6005"/>
    <w:rsid w:val="00CC7651"/>
    <w:rsid w:val="00CD0BF2"/>
    <w:rsid w:val="00CD3189"/>
    <w:rsid w:val="00CD7B50"/>
    <w:rsid w:val="00CD7DA2"/>
    <w:rsid w:val="00CE1587"/>
    <w:rsid w:val="00CE2537"/>
    <w:rsid w:val="00CE3DA5"/>
    <w:rsid w:val="00CE5087"/>
    <w:rsid w:val="00CF00D9"/>
    <w:rsid w:val="00CF0509"/>
    <w:rsid w:val="00CF2F99"/>
    <w:rsid w:val="00CF62B6"/>
    <w:rsid w:val="00D02863"/>
    <w:rsid w:val="00D0478D"/>
    <w:rsid w:val="00D06AB4"/>
    <w:rsid w:val="00D12486"/>
    <w:rsid w:val="00D13474"/>
    <w:rsid w:val="00D20B4D"/>
    <w:rsid w:val="00D21845"/>
    <w:rsid w:val="00D2330B"/>
    <w:rsid w:val="00D24800"/>
    <w:rsid w:val="00D24818"/>
    <w:rsid w:val="00D302B8"/>
    <w:rsid w:val="00D307CC"/>
    <w:rsid w:val="00D329BC"/>
    <w:rsid w:val="00D358B2"/>
    <w:rsid w:val="00D426D7"/>
    <w:rsid w:val="00D42D19"/>
    <w:rsid w:val="00D45E00"/>
    <w:rsid w:val="00D4697E"/>
    <w:rsid w:val="00D46986"/>
    <w:rsid w:val="00D46C8D"/>
    <w:rsid w:val="00D47172"/>
    <w:rsid w:val="00D47473"/>
    <w:rsid w:val="00D50444"/>
    <w:rsid w:val="00D51362"/>
    <w:rsid w:val="00D51A6B"/>
    <w:rsid w:val="00D51C1F"/>
    <w:rsid w:val="00D53F08"/>
    <w:rsid w:val="00D54445"/>
    <w:rsid w:val="00D56855"/>
    <w:rsid w:val="00D57B64"/>
    <w:rsid w:val="00D600E2"/>
    <w:rsid w:val="00D62C2A"/>
    <w:rsid w:val="00D6328B"/>
    <w:rsid w:val="00D63A1D"/>
    <w:rsid w:val="00D640F9"/>
    <w:rsid w:val="00D657A9"/>
    <w:rsid w:val="00D65CF0"/>
    <w:rsid w:val="00D67F76"/>
    <w:rsid w:val="00D73052"/>
    <w:rsid w:val="00D74CB9"/>
    <w:rsid w:val="00D768C9"/>
    <w:rsid w:val="00D76AE0"/>
    <w:rsid w:val="00D774E4"/>
    <w:rsid w:val="00D83664"/>
    <w:rsid w:val="00D84ACA"/>
    <w:rsid w:val="00D91EE4"/>
    <w:rsid w:val="00D9202B"/>
    <w:rsid w:val="00D92743"/>
    <w:rsid w:val="00D930D7"/>
    <w:rsid w:val="00D9593A"/>
    <w:rsid w:val="00D96848"/>
    <w:rsid w:val="00D96D5F"/>
    <w:rsid w:val="00DA04CB"/>
    <w:rsid w:val="00DA2ED8"/>
    <w:rsid w:val="00DA37B4"/>
    <w:rsid w:val="00DA3E5E"/>
    <w:rsid w:val="00DA49B2"/>
    <w:rsid w:val="00DA50F9"/>
    <w:rsid w:val="00DA597B"/>
    <w:rsid w:val="00DA6027"/>
    <w:rsid w:val="00DB1941"/>
    <w:rsid w:val="00DB1EDA"/>
    <w:rsid w:val="00DB2D5D"/>
    <w:rsid w:val="00DB670F"/>
    <w:rsid w:val="00DC1B14"/>
    <w:rsid w:val="00DC1D04"/>
    <w:rsid w:val="00DC45B4"/>
    <w:rsid w:val="00DC5B8C"/>
    <w:rsid w:val="00DC6C7C"/>
    <w:rsid w:val="00DC7724"/>
    <w:rsid w:val="00DC7AE3"/>
    <w:rsid w:val="00DC7D9E"/>
    <w:rsid w:val="00DD045E"/>
    <w:rsid w:val="00DD0DFE"/>
    <w:rsid w:val="00DD0E93"/>
    <w:rsid w:val="00DD185C"/>
    <w:rsid w:val="00DD3FCD"/>
    <w:rsid w:val="00DD40A7"/>
    <w:rsid w:val="00DD5FF3"/>
    <w:rsid w:val="00DE0306"/>
    <w:rsid w:val="00DE4049"/>
    <w:rsid w:val="00DE563A"/>
    <w:rsid w:val="00DE6002"/>
    <w:rsid w:val="00DE770B"/>
    <w:rsid w:val="00DE79D4"/>
    <w:rsid w:val="00DF03AC"/>
    <w:rsid w:val="00DF1E24"/>
    <w:rsid w:val="00DF2427"/>
    <w:rsid w:val="00DF2BBC"/>
    <w:rsid w:val="00DF4EC5"/>
    <w:rsid w:val="00DF62D2"/>
    <w:rsid w:val="00DF71B7"/>
    <w:rsid w:val="00E00266"/>
    <w:rsid w:val="00E03E3F"/>
    <w:rsid w:val="00E045E2"/>
    <w:rsid w:val="00E04DAD"/>
    <w:rsid w:val="00E07719"/>
    <w:rsid w:val="00E07942"/>
    <w:rsid w:val="00E11602"/>
    <w:rsid w:val="00E12554"/>
    <w:rsid w:val="00E126E0"/>
    <w:rsid w:val="00E127F6"/>
    <w:rsid w:val="00E1332B"/>
    <w:rsid w:val="00E134FC"/>
    <w:rsid w:val="00E13556"/>
    <w:rsid w:val="00E143D2"/>
    <w:rsid w:val="00E16625"/>
    <w:rsid w:val="00E16964"/>
    <w:rsid w:val="00E179A0"/>
    <w:rsid w:val="00E21F57"/>
    <w:rsid w:val="00E23559"/>
    <w:rsid w:val="00E24EC6"/>
    <w:rsid w:val="00E25197"/>
    <w:rsid w:val="00E26F16"/>
    <w:rsid w:val="00E270AE"/>
    <w:rsid w:val="00E31E26"/>
    <w:rsid w:val="00E33D4D"/>
    <w:rsid w:val="00E35849"/>
    <w:rsid w:val="00E360B6"/>
    <w:rsid w:val="00E37D66"/>
    <w:rsid w:val="00E40A0D"/>
    <w:rsid w:val="00E40DB2"/>
    <w:rsid w:val="00E420E2"/>
    <w:rsid w:val="00E4262C"/>
    <w:rsid w:val="00E444DA"/>
    <w:rsid w:val="00E461D7"/>
    <w:rsid w:val="00E503AB"/>
    <w:rsid w:val="00E52B1F"/>
    <w:rsid w:val="00E538CA"/>
    <w:rsid w:val="00E53BFE"/>
    <w:rsid w:val="00E55502"/>
    <w:rsid w:val="00E57235"/>
    <w:rsid w:val="00E62C2E"/>
    <w:rsid w:val="00E62CBF"/>
    <w:rsid w:val="00E67C37"/>
    <w:rsid w:val="00E76141"/>
    <w:rsid w:val="00E7698D"/>
    <w:rsid w:val="00E76D8A"/>
    <w:rsid w:val="00E80ABD"/>
    <w:rsid w:val="00E81151"/>
    <w:rsid w:val="00E8146C"/>
    <w:rsid w:val="00E844B7"/>
    <w:rsid w:val="00E846EF"/>
    <w:rsid w:val="00E84F2E"/>
    <w:rsid w:val="00E86DB8"/>
    <w:rsid w:val="00E87D89"/>
    <w:rsid w:val="00E913CE"/>
    <w:rsid w:val="00E9163B"/>
    <w:rsid w:val="00E91786"/>
    <w:rsid w:val="00E9187C"/>
    <w:rsid w:val="00E92F90"/>
    <w:rsid w:val="00E93732"/>
    <w:rsid w:val="00E93A70"/>
    <w:rsid w:val="00E94B39"/>
    <w:rsid w:val="00E97627"/>
    <w:rsid w:val="00EA0D8A"/>
    <w:rsid w:val="00EA34B2"/>
    <w:rsid w:val="00EA4C2A"/>
    <w:rsid w:val="00EA5EF3"/>
    <w:rsid w:val="00EA5F33"/>
    <w:rsid w:val="00EB00DE"/>
    <w:rsid w:val="00EB196A"/>
    <w:rsid w:val="00EB1C3D"/>
    <w:rsid w:val="00EB326E"/>
    <w:rsid w:val="00EB4500"/>
    <w:rsid w:val="00EB4B8E"/>
    <w:rsid w:val="00EB4C49"/>
    <w:rsid w:val="00EB4D8E"/>
    <w:rsid w:val="00EB560F"/>
    <w:rsid w:val="00EB6BC2"/>
    <w:rsid w:val="00EB6D26"/>
    <w:rsid w:val="00EB70E0"/>
    <w:rsid w:val="00EC01C1"/>
    <w:rsid w:val="00EC45DB"/>
    <w:rsid w:val="00EC6064"/>
    <w:rsid w:val="00EC65A6"/>
    <w:rsid w:val="00EC6BFB"/>
    <w:rsid w:val="00EC7F7E"/>
    <w:rsid w:val="00ED0AC1"/>
    <w:rsid w:val="00ED1480"/>
    <w:rsid w:val="00ED4BD8"/>
    <w:rsid w:val="00ED58AC"/>
    <w:rsid w:val="00EE0782"/>
    <w:rsid w:val="00EE4173"/>
    <w:rsid w:val="00EE5180"/>
    <w:rsid w:val="00EE5F7A"/>
    <w:rsid w:val="00EE63B1"/>
    <w:rsid w:val="00EF2421"/>
    <w:rsid w:val="00EF41A6"/>
    <w:rsid w:val="00EF578D"/>
    <w:rsid w:val="00EF6E55"/>
    <w:rsid w:val="00F001CB"/>
    <w:rsid w:val="00F0042A"/>
    <w:rsid w:val="00F029F3"/>
    <w:rsid w:val="00F05357"/>
    <w:rsid w:val="00F06B1E"/>
    <w:rsid w:val="00F06FCE"/>
    <w:rsid w:val="00F07BC4"/>
    <w:rsid w:val="00F10C77"/>
    <w:rsid w:val="00F122DA"/>
    <w:rsid w:val="00F13233"/>
    <w:rsid w:val="00F13908"/>
    <w:rsid w:val="00F1528A"/>
    <w:rsid w:val="00F15366"/>
    <w:rsid w:val="00F202A0"/>
    <w:rsid w:val="00F21206"/>
    <w:rsid w:val="00F22084"/>
    <w:rsid w:val="00F225DB"/>
    <w:rsid w:val="00F23169"/>
    <w:rsid w:val="00F25A03"/>
    <w:rsid w:val="00F30094"/>
    <w:rsid w:val="00F3268E"/>
    <w:rsid w:val="00F326EA"/>
    <w:rsid w:val="00F335C1"/>
    <w:rsid w:val="00F36EA2"/>
    <w:rsid w:val="00F37043"/>
    <w:rsid w:val="00F414DD"/>
    <w:rsid w:val="00F42126"/>
    <w:rsid w:val="00F4239C"/>
    <w:rsid w:val="00F431E9"/>
    <w:rsid w:val="00F45F88"/>
    <w:rsid w:val="00F476C2"/>
    <w:rsid w:val="00F539FD"/>
    <w:rsid w:val="00F53CFB"/>
    <w:rsid w:val="00F54AC8"/>
    <w:rsid w:val="00F54AEB"/>
    <w:rsid w:val="00F54E5D"/>
    <w:rsid w:val="00F55351"/>
    <w:rsid w:val="00F55C11"/>
    <w:rsid w:val="00F55CED"/>
    <w:rsid w:val="00F56D6A"/>
    <w:rsid w:val="00F56F1C"/>
    <w:rsid w:val="00F576AA"/>
    <w:rsid w:val="00F60FCC"/>
    <w:rsid w:val="00F611E3"/>
    <w:rsid w:val="00F6668F"/>
    <w:rsid w:val="00F70B15"/>
    <w:rsid w:val="00F737F7"/>
    <w:rsid w:val="00F74BB3"/>
    <w:rsid w:val="00F75507"/>
    <w:rsid w:val="00F75F4C"/>
    <w:rsid w:val="00F762FB"/>
    <w:rsid w:val="00F766A1"/>
    <w:rsid w:val="00F77E43"/>
    <w:rsid w:val="00F77FEF"/>
    <w:rsid w:val="00F806E6"/>
    <w:rsid w:val="00F81AD0"/>
    <w:rsid w:val="00F84B10"/>
    <w:rsid w:val="00F86920"/>
    <w:rsid w:val="00F87381"/>
    <w:rsid w:val="00F8750C"/>
    <w:rsid w:val="00F910CC"/>
    <w:rsid w:val="00F9112A"/>
    <w:rsid w:val="00F92404"/>
    <w:rsid w:val="00F945C0"/>
    <w:rsid w:val="00F966C4"/>
    <w:rsid w:val="00F96F2E"/>
    <w:rsid w:val="00FA201E"/>
    <w:rsid w:val="00FA2DBE"/>
    <w:rsid w:val="00FA4E29"/>
    <w:rsid w:val="00FA56A6"/>
    <w:rsid w:val="00FA7938"/>
    <w:rsid w:val="00FB3EDE"/>
    <w:rsid w:val="00FB48BD"/>
    <w:rsid w:val="00FB4E43"/>
    <w:rsid w:val="00FB604D"/>
    <w:rsid w:val="00FC0415"/>
    <w:rsid w:val="00FC0858"/>
    <w:rsid w:val="00FC51EB"/>
    <w:rsid w:val="00FC52D9"/>
    <w:rsid w:val="00FC5DA3"/>
    <w:rsid w:val="00FC6818"/>
    <w:rsid w:val="00FC6B86"/>
    <w:rsid w:val="00FC6D61"/>
    <w:rsid w:val="00FD1EDD"/>
    <w:rsid w:val="00FD206A"/>
    <w:rsid w:val="00FD29FC"/>
    <w:rsid w:val="00FD47E4"/>
    <w:rsid w:val="00FD4A10"/>
    <w:rsid w:val="00FD4E50"/>
    <w:rsid w:val="00FD608C"/>
    <w:rsid w:val="00FD67C6"/>
    <w:rsid w:val="00FD6E07"/>
    <w:rsid w:val="00FE12AF"/>
    <w:rsid w:val="00FE1CAD"/>
    <w:rsid w:val="00FE48FB"/>
    <w:rsid w:val="00FF10D7"/>
    <w:rsid w:val="00FF161E"/>
    <w:rsid w:val="00FF2712"/>
    <w:rsid w:val="00FF2B85"/>
    <w:rsid w:val="00FF2C8D"/>
    <w:rsid w:val="00FF2E53"/>
    <w:rsid w:val="00FF35E9"/>
    <w:rsid w:val="00FF4454"/>
    <w:rsid w:val="00FF4C9B"/>
    <w:rsid w:val="00FF4D3C"/>
    <w:rsid w:val="00FF5CC9"/>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5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51F6"/>
    <w:rPr>
      <w:color w:val="0000FF" w:themeColor="hyperlink"/>
      <w:u w:val="single"/>
    </w:rPr>
  </w:style>
  <w:style w:type="paragraph" w:styleId="ListParagraph">
    <w:name w:val="List Paragraph"/>
    <w:basedOn w:val="Normal"/>
    <w:uiPriority w:val="34"/>
    <w:qFormat/>
    <w:rsid w:val="003B0111"/>
    <w:pPr>
      <w:ind w:left="720"/>
      <w:contextualSpacing/>
    </w:pPr>
  </w:style>
  <w:style w:type="paragraph" w:styleId="Header">
    <w:name w:val="header"/>
    <w:basedOn w:val="Normal"/>
    <w:link w:val="HeaderChar"/>
    <w:uiPriority w:val="99"/>
    <w:unhideWhenUsed/>
    <w:rsid w:val="00857D4E"/>
    <w:pPr>
      <w:tabs>
        <w:tab w:val="center" w:pos="4153"/>
        <w:tab w:val="right" w:pos="8306"/>
      </w:tabs>
      <w:spacing w:after="0" w:line="240" w:lineRule="auto"/>
    </w:pPr>
  </w:style>
  <w:style w:type="character" w:customStyle="1" w:styleId="HeaderChar">
    <w:name w:val="Header Char"/>
    <w:basedOn w:val="DefaultParagraphFont"/>
    <w:link w:val="Header"/>
    <w:uiPriority w:val="99"/>
    <w:rsid w:val="00857D4E"/>
  </w:style>
  <w:style w:type="paragraph" w:styleId="Footer">
    <w:name w:val="footer"/>
    <w:basedOn w:val="Normal"/>
    <w:link w:val="FooterChar"/>
    <w:uiPriority w:val="99"/>
    <w:unhideWhenUsed/>
    <w:rsid w:val="00857D4E"/>
    <w:pPr>
      <w:tabs>
        <w:tab w:val="center" w:pos="4153"/>
        <w:tab w:val="right" w:pos="8306"/>
      </w:tabs>
      <w:spacing w:after="0" w:line="240" w:lineRule="auto"/>
    </w:pPr>
  </w:style>
  <w:style w:type="character" w:customStyle="1" w:styleId="FooterChar">
    <w:name w:val="Footer Char"/>
    <w:basedOn w:val="DefaultParagraphFont"/>
    <w:link w:val="Footer"/>
    <w:uiPriority w:val="99"/>
    <w:rsid w:val="00857D4E"/>
  </w:style>
  <w:style w:type="character" w:styleId="CommentReference">
    <w:name w:val="annotation reference"/>
    <w:basedOn w:val="DefaultParagraphFont"/>
    <w:uiPriority w:val="99"/>
    <w:semiHidden/>
    <w:unhideWhenUsed/>
    <w:rsid w:val="00E23559"/>
    <w:rPr>
      <w:sz w:val="16"/>
      <w:szCs w:val="16"/>
    </w:rPr>
  </w:style>
  <w:style w:type="paragraph" w:styleId="CommentText">
    <w:name w:val="annotation text"/>
    <w:basedOn w:val="Normal"/>
    <w:link w:val="CommentTextChar"/>
    <w:uiPriority w:val="99"/>
    <w:semiHidden/>
    <w:unhideWhenUsed/>
    <w:rsid w:val="00E23559"/>
    <w:pPr>
      <w:spacing w:line="240" w:lineRule="auto"/>
    </w:pPr>
    <w:rPr>
      <w:sz w:val="20"/>
      <w:szCs w:val="20"/>
    </w:rPr>
  </w:style>
  <w:style w:type="character" w:customStyle="1" w:styleId="CommentTextChar">
    <w:name w:val="Comment Text Char"/>
    <w:basedOn w:val="DefaultParagraphFont"/>
    <w:link w:val="CommentText"/>
    <w:uiPriority w:val="99"/>
    <w:semiHidden/>
    <w:rsid w:val="00E23559"/>
    <w:rPr>
      <w:sz w:val="20"/>
      <w:szCs w:val="20"/>
    </w:rPr>
  </w:style>
  <w:style w:type="paragraph" w:styleId="BalloonText">
    <w:name w:val="Balloon Text"/>
    <w:basedOn w:val="Normal"/>
    <w:link w:val="BalloonTextChar"/>
    <w:uiPriority w:val="99"/>
    <w:semiHidden/>
    <w:unhideWhenUsed/>
    <w:rsid w:val="00E235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559"/>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5D417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D4177"/>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5D417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D4177"/>
    <w:rPr>
      <w:rFonts w:ascii="Arial" w:hAnsi="Arial" w:cs="Arial"/>
      <w:vanish/>
      <w:sz w:val="16"/>
      <w:szCs w:val="16"/>
    </w:rPr>
  </w:style>
  <w:style w:type="character" w:styleId="PlaceholderText">
    <w:name w:val="Placeholder Text"/>
    <w:basedOn w:val="DefaultParagraphFont"/>
    <w:uiPriority w:val="99"/>
    <w:semiHidden/>
    <w:rsid w:val="00A42712"/>
    <w:rPr>
      <w:color w:val="808080"/>
    </w:rPr>
  </w:style>
  <w:style w:type="table" w:styleId="TableGrid">
    <w:name w:val="Table Grid"/>
    <w:basedOn w:val="TableNormal"/>
    <w:uiPriority w:val="39"/>
    <w:rsid w:val="003D23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v213">
    <w:name w:val="tv213"/>
    <w:basedOn w:val="Normal"/>
    <w:rsid w:val="005C47B7"/>
    <w:pPr>
      <w:spacing w:before="100" w:beforeAutospacing="1" w:after="100" w:afterAutospacing="1" w:line="240" w:lineRule="auto"/>
    </w:pPr>
    <w:rPr>
      <w:rFonts w:eastAsia="Times New Roman"/>
      <w:lang w:eastAsia="lv-LV"/>
    </w:rPr>
  </w:style>
  <w:style w:type="paragraph" w:styleId="CommentSubject">
    <w:name w:val="annotation subject"/>
    <w:basedOn w:val="CommentText"/>
    <w:next w:val="CommentText"/>
    <w:link w:val="CommentSubjectChar"/>
    <w:uiPriority w:val="99"/>
    <w:semiHidden/>
    <w:unhideWhenUsed/>
    <w:rsid w:val="007E04E9"/>
    <w:rPr>
      <w:b/>
      <w:bCs/>
    </w:rPr>
  </w:style>
  <w:style w:type="character" w:customStyle="1" w:styleId="CommentSubjectChar">
    <w:name w:val="Comment Subject Char"/>
    <w:basedOn w:val="CommentTextChar"/>
    <w:link w:val="CommentSubject"/>
    <w:uiPriority w:val="99"/>
    <w:semiHidden/>
    <w:rsid w:val="007E04E9"/>
    <w:rPr>
      <w:b/>
      <w:bCs/>
      <w:sz w:val="20"/>
      <w:szCs w:val="20"/>
    </w:rPr>
  </w:style>
</w:styles>
</file>

<file path=word/webSettings.xml><?xml version="1.0" encoding="utf-8"?>
<w:webSettings xmlns:r="http://schemas.openxmlformats.org/officeDocument/2006/relationships" xmlns:w="http://schemas.openxmlformats.org/wordprocessingml/2006/main">
  <w:divs>
    <w:div w:id="66616734">
      <w:bodyDiv w:val="1"/>
      <w:marLeft w:val="0"/>
      <w:marRight w:val="0"/>
      <w:marTop w:val="0"/>
      <w:marBottom w:val="0"/>
      <w:divBdr>
        <w:top w:val="none" w:sz="0" w:space="0" w:color="auto"/>
        <w:left w:val="none" w:sz="0" w:space="0" w:color="auto"/>
        <w:bottom w:val="none" w:sz="0" w:space="0" w:color="auto"/>
        <w:right w:val="none" w:sz="0" w:space="0" w:color="auto"/>
      </w:divBdr>
    </w:div>
    <w:div w:id="72748162">
      <w:bodyDiv w:val="1"/>
      <w:marLeft w:val="0"/>
      <w:marRight w:val="0"/>
      <w:marTop w:val="0"/>
      <w:marBottom w:val="0"/>
      <w:divBdr>
        <w:top w:val="none" w:sz="0" w:space="0" w:color="auto"/>
        <w:left w:val="none" w:sz="0" w:space="0" w:color="auto"/>
        <w:bottom w:val="none" w:sz="0" w:space="0" w:color="auto"/>
        <w:right w:val="none" w:sz="0" w:space="0" w:color="auto"/>
      </w:divBdr>
    </w:div>
    <w:div w:id="99423709">
      <w:bodyDiv w:val="1"/>
      <w:marLeft w:val="0"/>
      <w:marRight w:val="0"/>
      <w:marTop w:val="0"/>
      <w:marBottom w:val="0"/>
      <w:divBdr>
        <w:top w:val="none" w:sz="0" w:space="0" w:color="auto"/>
        <w:left w:val="none" w:sz="0" w:space="0" w:color="auto"/>
        <w:bottom w:val="none" w:sz="0" w:space="0" w:color="auto"/>
        <w:right w:val="none" w:sz="0" w:space="0" w:color="auto"/>
      </w:divBdr>
    </w:div>
    <w:div w:id="102307709">
      <w:bodyDiv w:val="1"/>
      <w:marLeft w:val="0"/>
      <w:marRight w:val="0"/>
      <w:marTop w:val="0"/>
      <w:marBottom w:val="0"/>
      <w:divBdr>
        <w:top w:val="none" w:sz="0" w:space="0" w:color="auto"/>
        <w:left w:val="none" w:sz="0" w:space="0" w:color="auto"/>
        <w:bottom w:val="none" w:sz="0" w:space="0" w:color="auto"/>
        <w:right w:val="none" w:sz="0" w:space="0" w:color="auto"/>
      </w:divBdr>
    </w:div>
    <w:div w:id="238831886">
      <w:bodyDiv w:val="1"/>
      <w:marLeft w:val="0"/>
      <w:marRight w:val="0"/>
      <w:marTop w:val="0"/>
      <w:marBottom w:val="0"/>
      <w:divBdr>
        <w:top w:val="none" w:sz="0" w:space="0" w:color="auto"/>
        <w:left w:val="none" w:sz="0" w:space="0" w:color="auto"/>
        <w:bottom w:val="none" w:sz="0" w:space="0" w:color="auto"/>
        <w:right w:val="none" w:sz="0" w:space="0" w:color="auto"/>
      </w:divBdr>
    </w:div>
    <w:div w:id="239288270">
      <w:bodyDiv w:val="1"/>
      <w:marLeft w:val="0"/>
      <w:marRight w:val="0"/>
      <w:marTop w:val="0"/>
      <w:marBottom w:val="0"/>
      <w:divBdr>
        <w:top w:val="none" w:sz="0" w:space="0" w:color="auto"/>
        <w:left w:val="none" w:sz="0" w:space="0" w:color="auto"/>
        <w:bottom w:val="none" w:sz="0" w:space="0" w:color="auto"/>
        <w:right w:val="none" w:sz="0" w:space="0" w:color="auto"/>
      </w:divBdr>
    </w:div>
    <w:div w:id="332605179">
      <w:bodyDiv w:val="1"/>
      <w:marLeft w:val="0"/>
      <w:marRight w:val="0"/>
      <w:marTop w:val="0"/>
      <w:marBottom w:val="0"/>
      <w:divBdr>
        <w:top w:val="none" w:sz="0" w:space="0" w:color="auto"/>
        <w:left w:val="none" w:sz="0" w:space="0" w:color="auto"/>
        <w:bottom w:val="none" w:sz="0" w:space="0" w:color="auto"/>
        <w:right w:val="none" w:sz="0" w:space="0" w:color="auto"/>
      </w:divBdr>
    </w:div>
    <w:div w:id="345449844">
      <w:bodyDiv w:val="1"/>
      <w:marLeft w:val="0"/>
      <w:marRight w:val="0"/>
      <w:marTop w:val="0"/>
      <w:marBottom w:val="0"/>
      <w:divBdr>
        <w:top w:val="none" w:sz="0" w:space="0" w:color="auto"/>
        <w:left w:val="none" w:sz="0" w:space="0" w:color="auto"/>
        <w:bottom w:val="none" w:sz="0" w:space="0" w:color="auto"/>
        <w:right w:val="none" w:sz="0" w:space="0" w:color="auto"/>
      </w:divBdr>
    </w:div>
    <w:div w:id="365759304">
      <w:bodyDiv w:val="1"/>
      <w:marLeft w:val="0"/>
      <w:marRight w:val="0"/>
      <w:marTop w:val="0"/>
      <w:marBottom w:val="0"/>
      <w:divBdr>
        <w:top w:val="none" w:sz="0" w:space="0" w:color="auto"/>
        <w:left w:val="none" w:sz="0" w:space="0" w:color="auto"/>
        <w:bottom w:val="none" w:sz="0" w:space="0" w:color="auto"/>
        <w:right w:val="none" w:sz="0" w:space="0" w:color="auto"/>
      </w:divBdr>
      <w:divsChild>
        <w:div w:id="1080567674">
          <w:marLeft w:val="0"/>
          <w:marRight w:val="0"/>
          <w:marTop w:val="0"/>
          <w:marBottom w:val="0"/>
          <w:divBdr>
            <w:top w:val="none" w:sz="0" w:space="0" w:color="auto"/>
            <w:left w:val="none" w:sz="0" w:space="0" w:color="auto"/>
            <w:bottom w:val="none" w:sz="0" w:space="0" w:color="auto"/>
            <w:right w:val="none" w:sz="0" w:space="0" w:color="auto"/>
          </w:divBdr>
        </w:div>
        <w:div w:id="429546823">
          <w:marLeft w:val="0"/>
          <w:marRight w:val="0"/>
          <w:marTop w:val="0"/>
          <w:marBottom w:val="0"/>
          <w:divBdr>
            <w:top w:val="none" w:sz="0" w:space="0" w:color="auto"/>
            <w:left w:val="none" w:sz="0" w:space="0" w:color="auto"/>
            <w:bottom w:val="none" w:sz="0" w:space="0" w:color="auto"/>
            <w:right w:val="none" w:sz="0" w:space="0" w:color="auto"/>
          </w:divBdr>
        </w:div>
      </w:divsChild>
    </w:div>
    <w:div w:id="409811170">
      <w:bodyDiv w:val="1"/>
      <w:marLeft w:val="0"/>
      <w:marRight w:val="0"/>
      <w:marTop w:val="0"/>
      <w:marBottom w:val="0"/>
      <w:divBdr>
        <w:top w:val="none" w:sz="0" w:space="0" w:color="auto"/>
        <w:left w:val="none" w:sz="0" w:space="0" w:color="auto"/>
        <w:bottom w:val="none" w:sz="0" w:space="0" w:color="auto"/>
        <w:right w:val="none" w:sz="0" w:space="0" w:color="auto"/>
      </w:divBdr>
      <w:divsChild>
        <w:div w:id="180125673">
          <w:marLeft w:val="0"/>
          <w:marRight w:val="0"/>
          <w:marTop w:val="0"/>
          <w:marBottom w:val="0"/>
          <w:divBdr>
            <w:top w:val="none" w:sz="0" w:space="0" w:color="auto"/>
            <w:left w:val="none" w:sz="0" w:space="0" w:color="auto"/>
            <w:bottom w:val="none" w:sz="0" w:space="0" w:color="auto"/>
            <w:right w:val="none" w:sz="0" w:space="0" w:color="auto"/>
          </w:divBdr>
        </w:div>
        <w:div w:id="180974811">
          <w:marLeft w:val="0"/>
          <w:marRight w:val="0"/>
          <w:marTop w:val="0"/>
          <w:marBottom w:val="0"/>
          <w:divBdr>
            <w:top w:val="none" w:sz="0" w:space="0" w:color="auto"/>
            <w:left w:val="none" w:sz="0" w:space="0" w:color="auto"/>
            <w:bottom w:val="none" w:sz="0" w:space="0" w:color="auto"/>
            <w:right w:val="none" w:sz="0" w:space="0" w:color="auto"/>
          </w:divBdr>
        </w:div>
        <w:div w:id="247203117">
          <w:marLeft w:val="0"/>
          <w:marRight w:val="0"/>
          <w:marTop w:val="0"/>
          <w:marBottom w:val="0"/>
          <w:divBdr>
            <w:top w:val="none" w:sz="0" w:space="0" w:color="auto"/>
            <w:left w:val="none" w:sz="0" w:space="0" w:color="auto"/>
            <w:bottom w:val="none" w:sz="0" w:space="0" w:color="auto"/>
            <w:right w:val="none" w:sz="0" w:space="0" w:color="auto"/>
          </w:divBdr>
        </w:div>
        <w:div w:id="498158694">
          <w:marLeft w:val="0"/>
          <w:marRight w:val="0"/>
          <w:marTop w:val="0"/>
          <w:marBottom w:val="0"/>
          <w:divBdr>
            <w:top w:val="none" w:sz="0" w:space="0" w:color="auto"/>
            <w:left w:val="none" w:sz="0" w:space="0" w:color="auto"/>
            <w:bottom w:val="none" w:sz="0" w:space="0" w:color="auto"/>
            <w:right w:val="none" w:sz="0" w:space="0" w:color="auto"/>
          </w:divBdr>
        </w:div>
        <w:div w:id="630399393">
          <w:marLeft w:val="0"/>
          <w:marRight w:val="0"/>
          <w:marTop w:val="0"/>
          <w:marBottom w:val="0"/>
          <w:divBdr>
            <w:top w:val="none" w:sz="0" w:space="0" w:color="auto"/>
            <w:left w:val="none" w:sz="0" w:space="0" w:color="auto"/>
            <w:bottom w:val="none" w:sz="0" w:space="0" w:color="auto"/>
            <w:right w:val="none" w:sz="0" w:space="0" w:color="auto"/>
          </w:divBdr>
        </w:div>
        <w:div w:id="701977332">
          <w:marLeft w:val="0"/>
          <w:marRight w:val="0"/>
          <w:marTop w:val="0"/>
          <w:marBottom w:val="0"/>
          <w:divBdr>
            <w:top w:val="none" w:sz="0" w:space="0" w:color="auto"/>
            <w:left w:val="none" w:sz="0" w:space="0" w:color="auto"/>
            <w:bottom w:val="none" w:sz="0" w:space="0" w:color="auto"/>
            <w:right w:val="none" w:sz="0" w:space="0" w:color="auto"/>
          </w:divBdr>
        </w:div>
        <w:div w:id="747579418">
          <w:marLeft w:val="0"/>
          <w:marRight w:val="0"/>
          <w:marTop w:val="0"/>
          <w:marBottom w:val="0"/>
          <w:divBdr>
            <w:top w:val="none" w:sz="0" w:space="0" w:color="auto"/>
            <w:left w:val="none" w:sz="0" w:space="0" w:color="auto"/>
            <w:bottom w:val="none" w:sz="0" w:space="0" w:color="auto"/>
            <w:right w:val="none" w:sz="0" w:space="0" w:color="auto"/>
          </w:divBdr>
        </w:div>
        <w:div w:id="789741155">
          <w:marLeft w:val="0"/>
          <w:marRight w:val="0"/>
          <w:marTop w:val="0"/>
          <w:marBottom w:val="0"/>
          <w:divBdr>
            <w:top w:val="none" w:sz="0" w:space="0" w:color="auto"/>
            <w:left w:val="none" w:sz="0" w:space="0" w:color="auto"/>
            <w:bottom w:val="none" w:sz="0" w:space="0" w:color="auto"/>
            <w:right w:val="none" w:sz="0" w:space="0" w:color="auto"/>
          </w:divBdr>
        </w:div>
        <w:div w:id="863009689">
          <w:marLeft w:val="0"/>
          <w:marRight w:val="0"/>
          <w:marTop w:val="0"/>
          <w:marBottom w:val="0"/>
          <w:divBdr>
            <w:top w:val="none" w:sz="0" w:space="0" w:color="auto"/>
            <w:left w:val="none" w:sz="0" w:space="0" w:color="auto"/>
            <w:bottom w:val="none" w:sz="0" w:space="0" w:color="auto"/>
            <w:right w:val="none" w:sz="0" w:space="0" w:color="auto"/>
          </w:divBdr>
        </w:div>
        <w:div w:id="1027608235">
          <w:marLeft w:val="0"/>
          <w:marRight w:val="0"/>
          <w:marTop w:val="0"/>
          <w:marBottom w:val="0"/>
          <w:divBdr>
            <w:top w:val="none" w:sz="0" w:space="0" w:color="auto"/>
            <w:left w:val="none" w:sz="0" w:space="0" w:color="auto"/>
            <w:bottom w:val="none" w:sz="0" w:space="0" w:color="auto"/>
            <w:right w:val="none" w:sz="0" w:space="0" w:color="auto"/>
          </w:divBdr>
        </w:div>
        <w:div w:id="1194534481">
          <w:marLeft w:val="0"/>
          <w:marRight w:val="0"/>
          <w:marTop w:val="0"/>
          <w:marBottom w:val="0"/>
          <w:divBdr>
            <w:top w:val="none" w:sz="0" w:space="0" w:color="auto"/>
            <w:left w:val="none" w:sz="0" w:space="0" w:color="auto"/>
            <w:bottom w:val="none" w:sz="0" w:space="0" w:color="auto"/>
            <w:right w:val="none" w:sz="0" w:space="0" w:color="auto"/>
          </w:divBdr>
        </w:div>
        <w:div w:id="1261766204">
          <w:marLeft w:val="0"/>
          <w:marRight w:val="0"/>
          <w:marTop w:val="0"/>
          <w:marBottom w:val="0"/>
          <w:divBdr>
            <w:top w:val="none" w:sz="0" w:space="0" w:color="auto"/>
            <w:left w:val="none" w:sz="0" w:space="0" w:color="auto"/>
            <w:bottom w:val="none" w:sz="0" w:space="0" w:color="auto"/>
            <w:right w:val="none" w:sz="0" w:space="0" w:color="auto"/>
          </w:divBdr>
        </w:div>
        <w:div w:id="1299410920">
          <w:marLeft w:val="0"/>
          <w:marRight w:val="0"/>
          <w:marTop w:val="0"/>
          <w:marBottom w:val="0"/>
          <w:divBdr>
            <w:top w:val="none" w:sz="0" w:space="0" w:color="auto"/>
            <w:left w:val="none" w:sz="0" w:space="0" w:color="auto"/>
            <w:bottom w:val="none" w:sz="0" w:space="0" w:color="auto"/>
            <w:right w:val="none" w:sz="0" w:space="0" w:color="auto"/>
          </w:divBdr>
        </w:div>
        <w:div w:id="1430544854">
          <w:marLeft w:val="0"/>
          <w:marRight w:val="0"/>
          <w:marTop w:val="0"/>
          <w:marBottom w:val="0"/>
          <w:divBdr>
            <w:top w:val="none" w:sz="0" w:space="0" w:color="auto"/>
            <w:left w:val="none" w:sz="0" w:space="0" w:color="auto"/>
            <w:bottom w:val="none" w:sz="0" w:space="0" w:color="auto"/>
            <w:right w:val="none" w:sz="0" w:space="0" w:color="auto"/>
          </w:divBdr>
        </w:div>
        <w:div w:id="1447846259">
          <w:marLeft w:val="0"/>
          <w:marRight w:val="0"/>
          <w:marTop w:val="0"/>
          <w:marBottom w:val="0"/>
          <w:divBdr>
            <w:top w:val="none" w:sz="0" w:space="0" w:color="auto"/>
            <w:left w:val="none" w:sz="0" w:space="0" w:color="auto"/>
            <w:bottom w:val="none" w:sz="0" w:space="0" w:color="auto"/>
            <w:right w:val="none" w:sz="0" w:space="0" w:color="auto"/>
          </w:divBdr>
        </w:div>
        <w:div w:id="1742557292">
          <w:marLeft w:val="0"/>
          <w:marRight w:val="0"/>
          <w:marTop w:val="0"/>
          <w:marBottom w:val="0"/>
          <w:divBdr>
            <w:top w:val="none" w:sz="0" w:space="0" w:color="auto"/>
            <w:left w:val="none" w:sz="0" w:space="0" w:color="auto"/>
            <w:bottom w:val="none" w:sz="0" w:space="0" w:color="auto"/>
            <w:right w:val="none" w:sz="0" w:space="0" w:color="auto"/>
          </w:divBdr>
        </w:div>
        <w:div w:id="2124880062">
          <w:marLeft w:val="0"/>
          <w:marRight w:val="0"/>
          <w:marTop w:val="0"/>
          <w:marBottom w:val="0"/>
          <w:divBdr>
            <w:top w:val="none" w:sz="0" w:space="0" w:color="auto"/>
            <w:left w:val="none" w:sz="0" w:space="0" w:color="auto"/>
            <w:bottom w:val="none" w:sz="0" w:space="0" w:color="auto"/>
            <w:right w:val="none" w:sz="0" w:space="0" w:color="auto"/>
          </w:divBdr>
        </w:div>
      </w:divsChild>
    </w:div>
    <w:div w:id="540482848">
      <w:bodyDiv w:val="1"/>
      <w:marLeft w:val="0"/>
      <w:marRight w:val="0"/>
      <w:marTop w:val="0"/>
      <w:marBottom w:val="0"/>
      <w:divBdr>
        <w:top w:val="none" w:sz="0" w:space="0" w:color="auto"/>
        <w:left w:val="none" w:sz="0" w:space="0" w:color="auto"/>
        <w:bottom w:val="none" w:sz="0" w:space="0" w:color="auto"/>
        <w:right w:val="none" w:sz="0" w:space="0" w:color="auto"/>
      </w:divBdr>
    </w:div>
    <w:div w:id="578908385">
      <w:bodyDiv w:val="1"/>
      <w:marLeft w:val="0"/>
      <w:marRight w:val="0"/>
      <w:marTop w:val="0"/>
      <w:marBottom w:val="0"/>
      <w:divBdr>
        <w:top w:val="none" w:sz="0" w:space="0" w:color="auto"/>
        <w:left w:val="none" w:sz="0" w:space="0" w:color="auto"/>
        <w:bottom w:val="none" w:sz="0" w:space="0" w:color="auto"/>
        <w:right w:val="none" w:sz="0" w:space="0" w:color="auto"/>
      </w:divBdr>
      <w:divsChild>
        <w:div w:id="32654528">
          <w:marLeft w:val="0"/>
          <w:marRight w:val="0"/>
          <w:marTop w:val="0"/>
          <w:marBottom w:val="0"/>
          <w:divBdr>
            <w:top w:val="none" w:sz="0" w:space="0" w:color="auto"/>
            <w:left w:val="none" w:sz="0" w:space="0" w:color="auto"/>
            <w:bottom w:val="none" w:sz="0" w:space="0" w:color="auto"/>
            <w:right w:val="none" w:sz="0" w:space="0" w:color="auto"/>
          </w:divBdr>
        </w:div>
        <w:div w:id="90973922">
          <w:marLeft w:val="0"/>
          <w:marRight w:val="0"/>
          <w:marTop w:val="0"/>
          <w:marBottom w:val="0"/>
          <w:divBdr>
            <w:top w:val="none" w:sz="0" w:space="0" w:color="auto"/>
            <w:left w:val="none" w:sz="0" w:space="0" w:color="auto"/>
            <w:bottom w:val="none" w:sz="0" w:space="0" w:color="auto"/>
            <w:right w:val="none" w:sz="0" w:space="0" w:color="auto"/>
          </w:divBdr>
        </w:div>
        <w:div w:id="97528218">
          <w:marLeft w:val="0"/>
          <w:marRight w:val="0"/>
          <w:marTop w:val="0"/>
          <w:marBottom w:val="0"/>
          <w:divBdr>
            <w:top w:val="none" w:sz="0" w:space="0" w:color="auto"/>
            <w:left w:val="none" w:sz="0" w:space="0" w:color="auto"/>
            <w:bottom w:val="none" w:sz="0" w:space="0" w:color="auto"/>
            <w:right w:val="none" w:sz="0" w:space="0" w:color="auto"/>
          </w:divBdr>
        </w:div>
        <w:div w:id="126551956">
          <w:marLeft w:val="0"/>
          <w:marRight w:val="0"/>
          <w:marTop w:val="0"/>
          <w:marBottom w:val="0"/>
          <w:divBdr>
            <w:top w:val="none" w:sz="0" w:space="0" w:color="auto"/>
            <w:left w:val="none" w:sz="0" w:space="0" w:color="auto"/>
            <w:bottom w:val="none" w:sz="0" w:space="0" w:color="auto"/>
            <w:right w:val="none" w:sz="0" w:space="0" w:color="auto"/>
          </w:divBdr>
        </w:div>
        <w:div w:id="194275983">
          <w:marLeft w:val="0"/>
          <w:marRight w:val="0"/>
          <w:marTop w:val="0"/>
          <w:marBottom w:val="0"/>
          <w:divBdr>
            <w:top w:val="none" w:sz="0" w:space="0" w:color="auto"/>
            <w:left w:val="none" w:sz="0" w:space="0" w:color="auto"/>
            <w:bottom w:val="none" w:sz="0" w:space="0" w:color="auto"/>
            <w:right w:val="none" w:sz="0" w:space="0" w:color="auto"/>
          </w:divBdr>
        </w:div>
        <w:div w:id="338698451">
          <w:marLeft w:val="0"/>
          <w:marRight w:val="0"/>
          <w:marTop w:val="0"/>
          <w:marBottom w:val="0"/>
          <w:divBdr>
            <w:top w:val="none" w:sz="0" w:space="0" w:color="auto"/>
            <w:left w:val="none" w:sz="0" w:space="0" w:color="auto"/>
            <w:bottom w:val="none" w:sz="0" w:space="0" w:color="auto"/>
            <w:right w:val="none" w:sz="0" w:space="0" w:color="auto"/>
          </w:divBdr>
        </w:div>
        <w:div w:id="339746655">
          <w:marLeft w:val="0"/>
          <w:marRight w:val="0"/>
          <w:marTop w:val="0"/>
          <w:marBottom w:val="0"/>
          <w:divBdr>
            <w:top w:val="none" w:sz="0" w:space="0" w:color="auto"/>
            <w:left w:val="none" w:sz="0" w:space="0" w:color="auto"/>
            <w:bottom w:val="none" w:sz="0" w:space="0" w:color="auto"/>
            <w:right w:val="none" w:sz="0" w:space="0" w:color="auto"/>
          </w:divBdr>
        </w:div>
        <w:div w:id="428736930">
          <w:marLeft w:val="0"/>
          <w:marRight w:val="0"/>
          <w:marTop w:val="0"/>
          <w:marBottom w:val="0"/>
          <w:divBdr>
            <w:top w:val="none" w:sz="0" w:space="0" w:color="auto"/>
            <w:left w:val="none" w:sz="0" w:space="0" w:color="auto"/>
            <w:bottom w:val="none" w:sz="0" w:space="0" w:color="auto"/>
            <w:right w:val="none" w:sz="0" w:space="0" w:color="auto"/>
          </w:divBdr>
        </w:div>
        <w:div w:id="712117695">
          <w:marLeft w:val="0"/>
          <w:marRight w:val="0"/>
          <w:marTop w:val="0"/>
          <w:marBottom w:val="0"/>
          <w:divBdr>
            <w:top w:val="none" w:sz="0" w:space="0" w:color="auto"/>
            <w:left w:val="none" w:sz="0" w:space="0" w:color="auto"/>
            <w:bottom w:val="none" w:sz="0" w:space="0" w:color="auto"/>
            <w:right w:val="none" w:sz="0" w:space="0" w:color="auto"/>
          </w:divBdr>
        </w:div>
        <w:div w:id="735594394">
          <w:marLeft w:val="0"/>
          <w:marRight w:val="0"/>
          <w:marTop w:val="0"/>
          <w:marBottom w:val="0"/>
          <w:divBdr>
            <w:top w:val="none" w:sz="0" w:space="0" w:color="auto"/>
            <w:left w:val="none" w:sz="0" w:space="0" w:color="auto"/>
            <w:bottom w:val="none" w:sz="0" w:space="0" w:color="auto"/>
            <w:right w:val="none" w:sz="0" w:space="0" w:color="auto"/>
          </w:divBdr>
        </w:div>
        <w:div w:id="746342205">
          <w:marLeft w:val="0"/>
          <w:marRight w:val="0"/>
          <w:marTop w:val="0"/>
          <w:marBottom w:val="0"/>
          <w:divBdr>
            <w:top w:val="none" w:sz="0" w:space="0" w:color="auto"/>
            <w:left w:val="none" w:sz="0" w:space="0" w:color="auto"/>
            <w:bottom w:val="none" w:sz="0" w:space="0" w:color="auto"/>
            <w:right w:val="none" w:sz="0" w:space="0" w:color="auto"/>
          </w:divBdr>
        </w:div>
        <w:div w:id="807206952">
          <w:marLeft w:val="0"/>
          <w:marRight w:val="0"/>
          <w:marTop w:val="0"/>
          <w:marBottom w:val="0"/>
          <w:divBdr>
            <w:top w:val="none" w:sz="0" w:space="0" w:color="auto"/>
            <w:left w:val="none" w:sz="0" w:space="0" w:color="auto"/>
            <w:bottom w:val="none" w:sz="0" w:space="0" w:color="auto"/>
            <w:right w:val="none" w:sz="0" w:space="0" w:color="auto"/>
          </w:divBdr>
        </w:div>
        <w:div w:id="1110779027">
          <w:marLeft w:val="0"/>
          <w:marRight w:val="0"/>
          <w:marTop w:val="0"/>
          <w:marBottom w:val="0"/>
          <w:divBdr>
            <w:top w:val="none" w:sz="0" w:space="0" w:color="auto"/>
            <w:left w:val="none" w:sz="0" w:space="0" w:color="auto"/>
            <w:bottom w:val="none" w:sz="0" w:space="0" w:color="auto"/>
            <w:right w:val="none" w:sz="0" w:space="0" w:color="auto"/>
          </w:divBdr>
        </w:div>
        <w:div w:id="1249079831">
          <w:marLeft w:val="0"/>
          <w:marRight w:val="0"/>
          <w:marTop w:val="0"/>
          <w:marBottom w:val="0"/>
          <w:divBdr>
            <w:top w:val="none" w:sz="0" w:space="0" w:color="auto"/>
            <w:left w:val="none" w:sz="0" w:space="0" w:color="auto"/>
            <w:bottom w:val="none" w:sz="0" w:space="0" w:color="auto"/>
            <w:right w:val="none" w:sz="0" w:space="0" w:color="auto"/>
          </w:divBdr>
        </w:div>
        <w:div w:id="1405950441">
          <w:marLeft w:val="0"/>
          <w:marRight w:val="0"/>
          <w:marTop w:val="0"/>
          <w:marBottom w:val="0"/>
          <w:divBdr>
            <w:top w:val="none" w:sz="0" w:space="0" w:color="auto"/>
            <w:left w:val="none" w:sz="0" w:space="0" w:color="auto"/>
            <w:bottom w:val="none" w:sz="0" w:space="0" w:color="auto"/>
            <w:right w:val="none" w:sz="0" w:space="0" w:color="auto"/>
          </w:divBdr>
        </w:div>
        <w:div w:id="1967537878">
          <w:marLeft w:val="0"/>
          <w:marRight w:val="0"/>
          <w:marTop w:val="0"/>
          <w:marBottom w:val="0"/>
          <w:divBdr>
            <w:top w:val="none" w:sz="0" w:space="0" w:color="auto"/>
            <w:left w:val="none" w:sz="0" w:space="0" w:color="auto"/>
            <w:bottom w:val="none" w:sz="0" w:space="0" w:color="auto"/>
            <w:right w:val="none" w:sz="0" w:space="0" w:color="auto"/>
          </w:divBdr>
        </w:div>
        <w:div w:id="2134907182">
          <w:marLeft w:val="0"/>
          <w:marRight w:val="0"/>
          <w:marTop w:val="0"/>
          <w:marBottom w:val="0"/>
          <w:divBdr>
            <w:top w:val="none" w:sz="0" w:space="0" w:color="auto"/>
            <w:left w:val="none" w:sz="0" w:space="0" w:color="auto"/>
            <w:bottom w:val="none" w:sz="0" w:space="0" w:color="auto"/>
            <w:right w:val="none" w:sz="0" w:space="0" w:color="auto"/>
          </w:divBdr>
        </w:div>
      </w:divsChild>
    </w:div>
    <w:div w:id="739600603">
      <w:bodyDiv w:val="1"/>
      <w:marLeft w:val="0"/>
      <w:marRight w:val="0"/>
      <w:marTop w:val="0"/>
      <w:marBottom w:val="0"/>
      <w:divBdr>
        <w:top w:val="none" w:sz="0" w:space="0" w:color="auto"/>
        <w:left w:val="none" w:sz="0" w:space="0" w:color="auto"/>
        <w:bottom w:val="none" w:sz="0" w:space="0" w:color="auto"/>
        <w:right w:val="none" w:sz="0" w:space="0" w:color="auto"/>
      </w:divBdr>
    </w:div>
    <w:div w:id="759714903">
      <w:bodyDiv w:val="1"/>
      <w:marLeft w:val="0"/>
      <w:marRight w:val="0"/>
      <w:marTop w:val="0"/>
      <w:marBottom w:val="0"/>
      <w:divBdr>
        <w:top w:val="none" w:sz="0" w:space="0" w:color="auto"/>
        <w:left w:val="none" w:sz="0" w:space="0" w:color="auto"/>
        <w:bottom w:val="none" w:sz="0" w:space="0" w:color="auto"/>
        <w:right w:val="none" w:sz="0" w:space="0" w:color="auto"/>
      </w:divBdr>
    </w:div>
    <w:div w:id="772867169">
      <w:bodyDiv w:val="1"/>
      <w:marLeft w:val="0"/>
      <w:marRight w:val="0"/>
      <w:marTop w:val="0"/>
      <w:marBottom w:val="0"/>
      <w:divBdr>
        <w:top w:val="none" w:sz="0" w:space="0" w:color="auto"/>
        <w:left w:val="none" w:sz="0" w:space="0" w:color="auto"/>
        <w:bottom w:val="none" w:sz="0" w:space="0" w:color="auto"/>
        <w:right w:val="none" w:sz="0" w:space="0" w:color="auto"/>
      </w:divBdr>
    </w:div>
    <w:div w:id="774061156">
      <w:bodyDiv w:val="1"/>
      <w:marLeft w:val="0"/>
      <w:marRight w:val="0"/>
      <w:marTop w:val="0"/>
      <w:marBottom w:val="0"/>
      <w:divBdr>
        <w:top w:val="none" w:sz="0" w:space="0" w:color="auto"/>
        <w:left w:val="none" w:sz="0" w:space="0" w:color="auto"/>
        <w:bottom w:val="none" w:sz="0" w:space="0" w:color="auto"/>
        <w:right w:val="none" w:sz="0" w:space="0" w:color="auto"/>
      </w:divBdr>
    </w:div>
    <w:div w:id="961620338">
      <w:bodyDiv w:val="1"/>
      <w:marLeft w:val="0"/>
      <w:marRight w:val="0"/>
      <w:marTop w:val="0"/>
      <w:marBottom w:val="0"/>
      <w:divBdr>
        <w:top w:val="none" w:sz="0" w:space="0" w:color="auto"/>
        <w:left w:val="none" w:sz="0" w:space="0" w:color="auto"/>
        <w:bottom w:val="none" w:sz="0" w:space="0" w:color="auto"/>
        <w:right w:val="none" w:sz="0" w:space="0" w:color="auto"/>
      </w:divBdr>
    </w:div>
    <w:div w:id="989476671">
      <w:bodyDiv w:val="1"/>
      <w:marLeft w:val="0"/>
      <w:marRight w:val="0"/>
      <w:marTop w:val="0"/>
      <w:marBottom w:val="0"/>
      <w:divBdr>
        <w:top w:val="none" w:sz="0" w:space="0" w:color="auto"/>
        <w:left w:val="none" w:sz="0" w:space="0" w:color="auto"/>
        <w:bottom w:val="none" w:sz="0" w:space="0" w:color="auto"/>
        <w:right w:val="none" w:sz="0" w:space="0" w:color="auto"/>
      </w:divBdr>
      <w:divsChild>
        <w:div w:id="76027560">
          <w:marLeft w:val="0"/>
          <w:marRight w:val="0"/>
          <w:marTop w:val="0"/>
          <w:marBottom w:val="0"/>
          <w:divBdr>
            <w:top w:val="none" w:sz="0" w:space="0" w:color="auto"/>
            <w:left w:val="none" w:sz="0" w:space="0" w:color="auto"/>
            <w:bottom w:val="none" w:sz="0" w:space="0" w:color="auto"/>
            <w:right w:val="none" w:sz="0" w:space="0" w:color="auto"/>
          </w:divBdr>
        </w:div>
        <w:div w:id="209922396">
          <w:marLeft w:val="0"/>
          <w:marRight w:val="0"/>
          <w:marTop w:val="0"/>
          <w:marBottom w:val="0"/>
          <w:divBdr>
            <w:top w:val="none" w:sz="0" w:space="0" w:color="auto"/>
            <w:left w:val="none" w:sz="0" w:space="0" w:color="auto"/>
            <w:bottom w:val="none" w:sz="0" w:space="0" w:color="auto"/>
            <w:right w:val="none" w:sz="0" w:space="0" w:color="auto"/>
          </w:divBdr>
        </w:div>
        <w:div w:id="281231783">
          <w:marLeft w:val="0"/>
          <w:marRight w:val="0"/>
          <w:marTop w:val="0"/>
          <w:marBottom w:val="0"/>
          <w:divBdr>
            <w:top w:val="none" w:sz="0" w:space="0" w:color="auto"/>
            <w:left w:val="none" w:sz="0" w:space="0" w:color="auto"/>
            <w:bottom w:val="none" w:sz="0" w:space="0" w:color="auto"/>
            <w:right w:val="none" w:sz="0" w:space="0" w:color="auto"/>
          </w:divBdr>
        </w:div>
        <w:div w:id="313291946">
          <w:marLeft w:val="0"/>
          <w:marRight w:val="0"/>
          <w:marTop w:val="0"/>
          <w:marBottom w:val="0"/>
          <w:divBdr>
            <w:top w:val="none" w:sz="0" w:space="0" w:color="auto"/>
            <w:left w:val="none" w:sz="0" w:space="0" w:color="auto"/>
            <w:bottom w:val="none" w:sz="0" w:space="0" w:color="auto"/>
            <w:right w:val="none" w:sz="0" w:space="0" w:color="auto"/>
          </w:divBdr>
        </w:div>
        <w:div w:id="469132054">
          <w:marLeft w:val="0"/>
          <w:marRight w:val="0"/>
          <w:marTop w:val="0"/>
          <w:marBottom w:val="0"/>
          <w:divBdr>
            <w:top w:val="none" w:sz="0" w:space="0" w:color="auto"/>
            <w:left w:val="none" w:sz="0" w:space="0" w:color="auto"/>
            <w:bottom w:val="none" w:sz="0" w:space="0" w:color="auto"/>
            <w:right w:val="none" w:sz="0" w:space="0" w:color="auto"/>
          </w:divBdr>
        </w:div>
        <w:div w:id="470051621">
          <w:marLeft w:val="0"/>
          <w:marRight w:val="0"/>
          <w:marTop w:val="0"/>
          <w:marBottom w:val="0"/>
          <w:divBdr>
            <w:top w:val="none" w:sz="0" w:space="0" w:color="auto"/>
            <w:left w:val="none" w:sz="0" w:space="0" w:color="auto"/>
            <w:bottom w:val="none" w:sz="0" w:space="0" w:color="auto"/>
            <w:right w:val="none" w:sz="0" w:space="0" w:color="auto"/>
          </w:divBdr>
        </w:div>
        <w:div w:id="538251212">
          <w:marLeft w:val="0"/>
          <w:marRight w:val="0"/>
          <w:marTop w:val="0"/>
          <w:marBottom w:val="0"/>
          <w:divBdr>
            <w:top w:val="none" w:sz="0" w:space="0" w:color="auto"/>
            <w:left w:val="none" w:sz="0" w:space="0" w:color="auto"/>
            <w:bottom w:val="none" w:sz="0" w:space="0" w:color="auto"/>
            <w:right w:val="none" w:sz="0" w:space="0" w:color="auto"/>
          </w:divBdr>
        </w:div>
        <w:div w:id="621814204">
          <w:marLeft w:val="0"/>
          <w:marRight w:val="0"/>
          <w:marTop w:val="0"/>
          <w:marBottom w:val="0"/>
          <w:divBdr>
            <w:top w:val="none" w:sz="0" w:space="0" w:color="auto"/>
            <w:left w:val="none" w:sz="0" w:space="0" w:color="auto"/>
            <w:bottom w:val="none" w:sz="0" w:space="0" w:color="auto"/>
            <w:right w:val="none" w:sz="0" w:space="0" w:color="auto"/>
          </w:divBdr>
        </w:div>
        <w:div w:id="696660862">
          <w:marLeft w:val="0"/>
          <w:marRight w:val="0"/>
          <w:marTop w:val="0"/>
          <w:marBottom w:val="0"/>
          <w:divBdr>
            <w:top w:val="none" w:sz="0" w:space="0" w:color="auto"/>
            <w:left w:val="none" w:sz="0" w:space="0" w:color="auto"/>
            <w:bottom w:val="none" w:sz="0" w:space="0" w:color="auto"/>
            <w:right w:val="none" w:sz="0" w:space="0" w:color="auto"/>
          </w:divBdr>
        </w:div>
        <w:div w:id="765998365">
          <w:marLeft w:val="0"/>
          <w:marRight w:val="0"/>
          <w:marTop w:val="0"/>
          <w:marBottom w:val="0"/>
          <w:divBdr>
            <w:top w:val="none" w:sz="0" w:space="0" w:color="auto"/>
            <w:left w:val="none" w:sz="0" w:space="0" w:color="auto"/>
            <w:bottom w:val="none" w:sz="0" w:space="0" w:color="auto"/>
            <w:right w:val="none" w:sz="0" w:space="0" w:color="auto"/>
          </w:divBdr>
        </w:div>
        <w:div w:id="801581615">
          <w:marLeft w:val="0"/>
          <w:marRight w:val="0"/>
          <w:marTop w:val="0"/>
          <w:marBottom w:val="0"/>
          <w:divBdr>
            <w:top w:val="none" w:sz="0" w:space="0" w:color="auto"/>
            <w:left w:val="none" w:sz="0" w:space="0" w:color="auto"/>
            <w:bottom w:val="none" w:sz="0" w:space="0" w:color="auto"/>
            <w:right w:val="none" w:sz="0" w:space="0" w:color="auto"/>
          </w:divBdr>
        </w:div>
        <w:div w:id="872038068">
          <w:marLeft w:val="0"/>
          <w:marRight w:val="0"/>
          <w:marTop w:val="0"/>
          <w:marBottom w:val="0"/>
          <w:divBdr>
            <w:top w:val="none" w:sz="0" w:space="0" w:color="auto"/>
            <w:left w:val="none" w:sz="0" w:space="0" w:color="auto"/>
            <w:bottom w:val="none" w:sz="0" w:space="0" w:color="auto"/>
            <w:right w:val="none" w:sz="0" w:space="0" w:color="auto"/>
          </w:divBdr>
        </w:div>
        <w:div w:id="881285155">
          <w:marLeft w:val="0"/>
          <w:marRight w:val="0"/>
          <w:marTop w:val="0"/>
          <w:marBottom w:val="0"/>
          <w:divBdr>
            <w:top w:val="none" w:sz="0" w:space="0" w:color="auto"/>
            <w:left w:val="none" w:sz="0" w:space="0" w:color="auto"/>
            <w:bottom w:val="none" w:sz="0" w:space="0" w:color="auto"/>
            <w:right w:val="none" w:sz="0" w:space="0" w:color="auto"/>
          </w:divBdr>
        </w:div>
        <w:div w:id="1031954700">
          <w:marLeft w:val="0"/>
          <w:marRight w:val="0"/>
          <w:marTop w:val="0"/>
          <w:marBottom w:val="0"/>
          <w:divBdr>
            <w:top w:val="none" w:sz="0" w:space="0" w:color="auto"/>
            <w:left w:val="none" w:sz="0" w:space="0" w:color="auto"/>
            <w:bottom w:val="none" w:sz="0" w:space="0" w:color="auto"/>
            <w:right w:val="none" w:sz="0" w:space="0" w:color="auto"/>
          </w:divBdr>
        </w:div>
        <w:div w:id="1047871608">
          <w:marLeft w:val="0"/>
          <w:marRight w:val="0"/>
          <w:marTop w:val="400"/>
          <w:marBottom w:val="0"/>
          <w:divBdr>
            <w:top w:val="none" w:sz="0" w:space="0" w:color="auto"/>
            <w:left w:val="none" w:sz="0" w:space="0" w:color="auto"/>
            <w:bottom w:val="none" w:sz="0" w:space="0" w:color="auto"/>
            <w:right w:val="none" w:sz="0" w:space="0" w:color="auto"/>
          </w:divBdr>
        </w:div>
        <w:div w:id="1147624226">
          <w:marLeft w:val="0"/>
          <w:marRight w:val="0"/>
          <w:marTop w:val="400"/>
          <w:marBottom w:val="0"/>
          <w:divBdr>
            <w:top w:val="none" w:sz="0" w:space="0" w:color="auto"/>
            <w:left w:val="none" w:sz="0" w:space="0" w:color="auto"/>
            <w:bottom w:val="none" w:sz="0" w:space="0" w:color="auto"/>
            <w:right w:val="none" w:sz="0" w:space="0" w:color="auto"/>
          </w:divBdr>
        </w:div>
        <w:div w:id="1265572024">
          <w:marLeft w:val="0"/>
          <w:marRight w:val="0"/>
          <w:marTop w:val="0"/>
          <w:marBottom w:val="0"/>
          <w:divBdr>
            <w:top w:val="none" w:sz="0" w:space="0" w:color="auto"/>
            <w:left w:val="none" w:sz="0" w:space="0" w:color="auto"/>
            <w:bottom w:val="none" w:sz="0" w:space="0" w:color="auto"/>
            <w:right w:val="none" w:sz="0" w:space="0" w:color="auto"/>
          </w:divBdr>
        </w:div>
        <w:div w:id="1360467496">
          <w:marLeft w:val="0"/>
          <w:marRight w:val="0"/>
          <w:marTop w:val="0"/>
          <w:marBottom w:val="0"/>
          <w:divBdr>
            <w:top w:val="none" w:sz="0" w:space="0" w:color="auto"/>
            <w:left w:val="none" w:sz="0" w:space="0" w:color="auto"/>
            <w:bottom w:val="none" w:sz="0" w:space="0" w:color="auto"/>
            <w:right w:val="none" w:sz="0" w:space="0" w:color="auto"/>
          </w:divBdr>
        </w:div>
        <w:div w:id="1406873833">
          <w:marLeft w:val="0"/>
          <w:marRight w:val="0"/>
          <w:marTop w:val="0"/>
          <w:marBottom w:val="0"/>
          <w:divBdr>
            <w:top w:val="none" w:sz="0" w:space="0" w:color="auto"/>
            <w:left w:val="none" w:sz="0" w:space="0" w:color="auto"/>
            <w:bottom w:val="none" w:sz="0" w:space="0" w:color="auto"/>
            <w:right w:val="none" w:sz="0" w:space="0" w:color="auto"/>
          </w:divBdr>
        </w:div>
        <w:div w:id="1453864396">
          <w:marLeft w:val="0"/>
          <w:marRight w:val="0"/>
          <w:marTop w:val="400"/>
          <w:marBottom w:val="0"/>
          <w:divBdr>
            <w:top w:val="none" w:sz="0" w:space="0" w:color="auto"/>
            <w:left w:val="none" w:sz="0" w:space="0" w:color="auto"/>
            <w:bottom w:val="none" w:sz="0" w:space="0" w:color="auto"/>
            <w:right w:val="none" w:sz="0" w:space="0" w:color="auto"/>
          </w:divBdr>
        </w:div>
        <w:div w:id="1457410289">
          <w:marLeft w:val="0"/>
          <w:marRight w:val="0"/>
          <w:marTop w:val="0"/>
          <w:marBottom w:val="0"/>
          <w:divBdr>
            <w:top w:val="none" w:sz="0" w:space="0" w:color="auto"/>
            <w:left w:val="none" w:sz="0" w:space="0" w:color="auto"/>
            <w:bottom w:val="none" w:sz="0" w:space="0" w:color="auto"/>
            <w:right w:val="none" w:sz="0" w:space="0" w:color="auto"/>
          </w:divBdr>
        </w:div>
        <w:div w:id="1471291328">
          <w:marLeft w:val="0"/>
          <w:marRight w:val="0"/>
          <w:marTop w:val="0"/>
          <w:marBottom w:val="0"/>
          <w:divBdr>
            <w:top w:val="none" w:sz="0" w:space="0" w:color="auto"/>
            <w:left w:val="none" w:sz="0" w:space="0" w:color="auto"/>
            <w:bottom w:val="none" w:sz="0" w:space="0" w:color="auto"/>
            <w:right w:val="none" w:sz="0" w:space="0" w:color="auto"/>
          </w:divBdr>
        </w:div>
        <w:div w:id="1531912952">
          <w:marLeft w:val="0"/>
          <w:marRight w:val="0"/>
          <w:marTop w:val="0"/>
          <w:marBottom w:val="0"/>
          <w:divBdr>
            <w:top w:val="none" w:sz="0" w:space="0" w:color="auto"/>
            <w:left w:val="none" w:sz="0" w:space="0" w:color="auto"/>
            <w:bottom w:val="none" w:sz="0" w:space="0" w:color="auto"/>
            <w:right w:val="none" w:sz="0" w:space="0" w:color="auto"/>
          </w:divBdr>
        </w:div>
        <w:div w:id="1585454445">
          <w:marLeft w:val="0"/>
          <w:marRight w:val="0"/>
          <w:marTop w:val="0"/>
          <w:marBottom w:val="0"/>
          <w:divBdr>
            <w:top w:val="none" w:sz="0" w:space="0" w:color="auto"/>
            <w:left w:val="none" w:sz="0" w:space="0" w:color="auto"/>
            <w:bottom w:val="none" w:sz="0" w:space="0" w:color="auto"/>
            <w:right w:val="none" w:sz="0" w:space="0" w:color="auto"/>
          </w:divBdr>
        </w:div>
        <w:div w:id="1604799924">
          <w:marLeft w:val="0"/>
          <w:marRight w:val="0"/>
          <w:marTop w:val="0"/>
          <w:marBottom w:val="0"/>
          <w:divBdr>
            <w:top w:val="none" w:sz="0" w:space="0" w:color="auto"/>
            <w:left w:val="none" w:sz="0" w:space="0" w:color="auto"/>
            <w:bottom w:val="none" w:sz="0" w:space="0" w:color="auto"/>
            <w:right w:val="none" w:sz="0" w:space="0" w:color="auto"/>
          </w:divBdr>
        </w:div>
        <w:div w:id="1754467833">
          <w:marLeft w:val="0"/>
          <w:marRight w:val="0"/>
          <w:marTop w:val="0"/>
          <w:marBottom w:val="0"/>
          <w:divBdr>
            <w:top w:val="none" w:sz="0" w:space="0" w:color="auto"/>
            <w:left w:val="none" w:sz="0" w:space="0" w:color="auto"/>
            <w:bottom w:val="none" w:sz="0" w:space="0" w:color="auto"/>
            <w:right w:val="none" w:sz="0" w:space="0" w:color="auto"/>
          </w:divBdr>
        </w:div>
        <w:div w:id="1774932780">
          <w:marLeft w:val="0"/>
          <w:marRight w:val="0"/>
          <w:marTop w:val="0"/>
          <w:marBottom w:val="0"/>
          <w:divBdr>
            <w:top w:val="none" w:sz="0" w:space="0" w:color="auto"/>
            <w:left w:val="none" w:sz="0" w:space="0" w:color="auto"/>
            <w:bottom w:val="none" w:sz="0" w:space="0" w:color="auto"/>
            <w:right w:val="none" w:sz="0" w:space="0" w:color="auto"/>
          </w:divBdr>
        </w:div>
        <w:div w:id="1901868107">
          <w:marLeft w:val="0"/>
          <w:marRight w:val="0"/>
          <w:marTop w:val="0"/>
          <w:marBottom w:val="0"/>
          <w:divBdr>
            <w:top w:val="none" w:sz="0" w:space="0" w:color="auto"/>
            <w:left w:val="none" w:sz="0" w:space="0" w:color="auto"/>
            <w:bottom w:val="none" w:sz="0" w:space="0" w:color="auto"/>
            <w:right w:val="none" w:sz="0" w:space="0" w:color="auto"/>
          </w:divBdr>
        </w:div>
        <w:div w:id="2056663545">
          <w:marLeft w:val="0"/>
          <w:marRight w:val="0"/>
          <w:marTop w:val="400"/>
          <w:marBottom w:val="0"/>
          <w:divBdr>
            <w:top w:val="none" w:sz="0" w:space="0" w:color="auto"/>
            <w:left w:val="none" w:sz="0" w:space="0" w:color="auto"/>
            <w:bottom w:val="none" w:sz="0" w:space="0" w:color="auto"/>
            <w:right w:val="none" w:sz="0" w:space="0" w:color="auto"/>
          </w:divBdr>
        </w:div>
      </w:divsChild>
    </w:div>
    <w:div w:id="1092122784">
      <w:bodyDiv w:val="1"/>
      <w:marLeft w:val="0"/>
      <w:marRight w:val="0"/>
      <w:marTop w:val="0"/>
      <w:marBottom w:val="0"/>
      <w:divBdr>
        <w:top w:val="none" w:sz="0" w:space="0" w:color="auto"/>
        <w:left w:val="none" w:sz="0" w:space="0" w:color="auto"/>
        <w:bottom w:val="none" w:sz="0" w:space="0" w:color="auto"/>
        <w:right w:val="none" w:sz="0" w:space="0" w:color="auto"/>
      </w:divBdr>
    </w:div>
    <w:div w:id="1177580442">
      <w:bodyDiv w:val="1"/>
      <w:marLeft w:val="0"/>
      <w:marRight w:val="0"/>
      <w:marTop w:val="0"/>
      <w:marBottom w:val="0"/>
      <w:divBdr>
        <w:top w:val="none" w:sz="0" w:space="0" w:color="auto"/>
        <w:left w:val="none" w:sz="0" w:space="0" w:color="auto"/>
        <w:bottom w:val="none" w:sz="0" w:space="0" w:color="auto"/>
        <w:right w:val="none" w:sz="0" w:space="0" w:color="auto"/>
      </w:divBdr>
    </w:div>
    <w:div w:id="1232619170">
      <w:bodyDiv w:val="1"/>
      <w:marLeft w:val="0"/>
      <w:marRight w:val="0"/>
      <w:marTop w:val="0"/>
      <w:marBottom w:val="0"/>
      <w:divBdr>
        <w:top w:val="none" w:sz="0" w:space="0" w:color="auto"/>
        <w:left w:val="none" w:sz="0" w:space="0" w:color="auto"/>
        <w:bottom w:val="none" w:sz="0" w:space="0" w:color="auto"/>
        <w:right w:val="none" w:sz="0" w:space="0" w:color="auto"/>
      </w:divBdr>
    </w:div>
    <w:div w:id="1430345822">
      <w:bodyDiv w:val="1"/>
      <w:marLeft w:val="0"/>
      <w:marRight w:val="0"/>
      <w:marTop w:val="0"/>
      <w:marBottom w:val="0"/>
      <w:divBdr>
        <w:top w:val="none" w:sz="0" w:space="0" w:color="auto"/>
        <w:left w:val="none" w:sz="0" w:space="0" w:color="auto"/>
        <w:bottom w:val="none" w:sz="0" w:space="0" w:color="auto"/>
        <w:right w:val="none" w:sz="0" w:space="0" w:color="auto"/>
      </w:divBdr>
    </w:div>
    <w:div w:id="1457480297">
      <w:bodyDiv w:val="1"/>
      <w:marLeft w:val="0"/>
      <w:marRight w:val="0"/>
      <w:marTop w:val="0"/>
      <w:marBottom w:val="0"/>
      <w:divBdr>
        <w:top w:val="none" w:sz="0" w:space="0" w:color="auto"/>
        <w:left w:val="none" w:sz="0" w:space="0" w:color="auto"/>
        <w:bottom w:val="none" w:sz="0" w:space="0" w:color="auto"/>
        <w:right w:val="none" w:sz="0" w:space="0" w:color="auto"/>
      </w:divBdr>
    </w:div>
    <w:div w:id="1469476573">
      <w:bodyDiv w:val="1"/>
      <w:marLeft w:val="0"/>
      <w:marRight w:val="0"/>
      <w:marTop w:val="0"/>
      <w:marBottom w:val="0"/>
      <w:divBdr>
        <w:top w:val="none" w:sz="0" w:space="0" w:color="auto"/>
        <w:left w:val="none" w:sz="0" w:space="0" w:color="auto"/>
        <w:bottom w:val="none" w:sz="0" w:space="0" w:color="auto"/>
        <w:right w:val="none" w:sz="0" w:space="0" w:color="auto"/>
      </w:divBdr>
      <w:divsChild>
        <w:div w:id="257373269">
          <w:marLeft w:val="0"/>
          <w:marRight w:val="0"/>
          <w:marTop w:val="400"/>
          <w:marBottom w:val="0"/>
          <w:divBdr>
            <w:top w:val="none" w:sz="0" w:space="0" w:color="auto"/>
            <w:left w:val="none" w:sz="0" w:space="0" w:color="auto"/>
            <w:bottom w:val="none" w:sz="0" w:space="0" w:color="auto"/>
            <w:right w:val="none" w:sz="0" w:space="0" w:color="auto"/>
          </w:divBdr>
        </w:div>
        <w:div w:id="772894381">
          <w:marLeft w:val="0"/>
          <w:marRight w:val="0"/>
          <w:marTop w:val="0"/>
          <w:marBottom w:val="0"/>
          <w:divBdr>
            <w:top w:val="none" w:sz="0" w:space="0" w:color="auto"/>
            <w:left w:val="none" w:sz="0" w:space="0" w:color="auto"/>
            <w:bottom w:val="none" w:sz="0" w:space="0" w:color="auto"/>
            <w:right w:val="none" w:sz="0" w:space="0" w:color="auto"/>
          </w:divBdr>
        </w:div>
        <w:div w:id="453910799">
          <w:marLeft w:val="0"/>
          <w:marRight w:val="0"/>
          <w:marTop w:val="0"/>
          <w:marBottom w:val="0"/>
          <w:divBdr>
            <w:top w:val="none" w:sz="0" w:space="0" w:color="auto"/>
            <w:left w:val="none" w:sz="0" w:space="0" w:color="auto"/>
            <w:bottom w:val="none" w:sz="0" w:space="0" w:color="auto"/>
            <w:right w:val="none" w:sz="0" w:space="0" w:color="auto"/>
          </w:divBdr>
        </w:div>
        <w:div w:id="1186869694">
          <w:marLeft w:val="0"/>
          <w:marRight w:val="0"/>
          <w:marTop w:val="0"/>
          <w:marBottom w:val="0"/>
          <w:divBdr>
            <w:top w:val="none" w:sz="0" w:space="0" w:color="auto"/>
            <w:left w:val="none" w:sz="0" w:space="0" w:color="auto"/>
            <w:bottom w:val="none" w:sz="0" w:space="0" w:color="auto"/>
            <w:right w:val="none" w:sz="0" w:space="0" w:color="auto"/>
          </w:divBdr>
        </w:div>
        <w:div w:id="1379696145">
          <w:marLeft w:val="0"/>
          <w:marRight w:val="0"/>
          <w:marTop w:val="0"/>
          <w:marBottom w:val="0"/>
          <w:divBdr>
            <w:top w:val="none" w:sz="0" w:space="0" w:color="auto"/>
            <w:left w:val="none" w:sz="0" w:space="0" w:color="auto"/>
            <w:bottom w:val="none" w:sz="0" w:space="0" w:color="auto"/>
            <w:right w:val="none" w:sz="0" w:space="0" w:color="auto"/>
          </w:divBdr>
        </w:div>
        <w:div w:id="212355338">
          <w:marLeft w:val="0"/>
          <w:marRight w:val="0"/>
          <w:marTop w:val="0"/>
          <w:marBottom w:val="0"/>
          <w:divBdr>
            <w:top w:val="none" w:sz="0" w:space="0" w:color="auto"/>
            <w:left w:val="none" w:sz="0" w:space="0" w:color="auto"/>
            <w:bottom w:val="none" w:sz="0" w:space="0" w:color="auto"/>
            <w:right w:val="none" w:sz="0" w:space="0" w:color="auto"/>
          </w:divBdr>
        </w:div>
        <w:div w:id="349720351">
          <w:marLeft w:val="0"/>
          <w:marRight w:val="0"/>
          <w:marTop w:val="0"/>
          <w:marBottom w:val="0"/>
          <w:divBdr>
            <w:top w:val="none" w:sz="0" w:space="0" w:color="auto"/>
            <w:left w:val="none" w:sz="0" w:space="0" w:color="auto"/>
            <w:bottom w:val="none" w:sz="0" w:space="0" w:color="auto"/>
            <w:right w:val="none" w:sz="0" w:space="0" w:color="auto"/>
          </w:divBdr>
        </w:div>
        <w:div w:id="1987935428">
          <w:marLeft w:val="0"/>
          <w:marRight w:val="0"/>
          <w:marTop w:val="400"/>
          <w:marBottom w:val="0"/>
          <w:divBdr>
            <w:top w:val="none" w:sz="0" w:space="0" w:color="auto"/>
            <w:left w:val="none" w:sz="0" w:space="0" w:color="auto"/>
            <w:bottom w:val="none" w:sz="0" w:space="0" w:color="auto"/>
            <w:right w:val="none" w:sz="0" w:space="0" w:color="auto"/>
          </w:divBdr>
        </w:div>
        <w:div w:id="427047800">
          <w:marLeft w:val="0"/>
          <w:marRight w:val="0"/>
          <w:marTop w:val="0"/>
          <w:marBottom w:val="0"/>
          <w:divBdr>
            <w:top w:val="none" w:sz="0" w:space="0" w:color="auto"/>
            <w:left w:val="none" w:sz="0" w:space="0" w:color="auto"/>
            <w:bottom w:val="none" w:sz="0" w:space="0" w:color="auto"/>
            <w:right w:val="none" w:sz="0" w:space="0" w:color="auto"/>
          </w:divBdr>
        </w:div>
        <w:div w:id="1913348309">
          <w:marLeft w:val="0"/>
          <w:marRight w:val="0"/>
          <w:marTop w:val="0"/>
          <w:marBottom w:val="0"/>
          <w:divBdr>
            <w:top w:val="none" w:sz="0" w:space="0" w:color="auto"/>
            <w:left w:val="none" w:sz="0" w:space="0" w:color="auto"/>
            <w:bottom w:val="none" w:sz="0" w:space="0" w:color="auto"/>
            <w:right w:val="none" w:sz="0" w:space="0" w:color="auto"/>
          </w:divBdr>
        </w:div>
        <w:div w:id="1951736474">
          <w:marLeft w:val="0"/>
          <w:marRight w:val="0"/>
          <w:marTop w:val="0"/>
          <w:marBottom w:val="0"/>
          <w:divBdr>
            <w:top w:val="none" w:sz="0" w:space="0" w:color="auto"/>
            <w:left w:val="none" w:sz="0" w:space="0" w:color="auto"/>
            <w:bottom w:val="none" w:sz="0" w:space="0" w:color="auto"/>
            <w:right w:val="none" w:sz="0" w:space="0" w:color="auto"/>
          </w:divBdr>
        </w:div>
        <w:div w:id="25840481">
          <w:marLeft w:val="0"/>
          <w:marRight w:val="0"/>
          <w:marTop w:val="0"/>
          <w:marBottom w:val="0"/>
          <w:divBdr>
            <w:top w:val="none" w:sz="0" w:space="0" w:color="auto"/>
            <w:left w:val="none" w:sz="0" w:space="0" w:color="auto"/>
            <w:bottom w:val="none" w:sz="0" w:space="0" w:color="auto"/>
            <w:right w:val="none" w:sz="0" w:space="0" w:color="auto"/>
          </w:divBdr>
        </w:div>
        <w:div w:id="1900283413">
          <w:marLeft w:val="0"/>
          <w:marRight w:val="0"/>
          <w:marTop w:val="0"/>
          <w:marBottom w:val="0"/>
          <w:divBdr>
            <w:top w:val="none" w:sz="0" w:space="0" w:color="auto"/>
            <w:left w:val="none" w:sz="0" w:space="0" w:color="auto"/>
            <w:bottom w:val="none" w:sz="0" w:space="0" w:color="auto"/>
            <w:right w:val="none" w:sz="0" w:space="0" w:color="auto"/>
          </w:divBdr>
        </w:div>
        <w:div w:id="1378776992">
          <w:marLeft w:val="0"/>
          <w:marRight w:val="0"/>
          <w:marTop w:val="0"/>
          <w:marBottom w:val="0"/>
          <w:divBdr>
            <w:top w:val="none" w:sz="0" w:space="0" w:color="auto"/>
            <w:left w:val="none" w:sz="0" w:space="0" w:color="auto"/>
            <w:bottom w:val="none" w:sz="0" w:space="0" w:color="auto"/>
            <w:right w:val="none" w:sz="0" w:space="0" w:color="auto"/>
          </w:divBdr>
        </w:div>
        <w:div w:id="1770618597">
          <w:marLeft w:val="0"/>
          <w:marRight w:val="0"/>
          <w:marTop w:val="0"/>
          <w:marBottom w:val="0"/>
          <w:divBdr>
            <w:top w:val="none" w:sz="0" w:space="0" w:color="auto"/>
            <w:left w:val="none" w:sz="0" w:space="0" w:color="auto"/>
            <w:bottom w:val="none" w:sz="0" w:space="0" w:color="auto"/>
            <w:right w:val="none" w:sz="0" w:space="0" w:color="auto"/>
          </w:divBdr>
        </w:div>
      </w:divsChild>
    </w:div>
    <w:div w:id="1503937046">
      <w:bodyDiv w:val="1"/>
      <w:marLeft w:val="0"/>
      <w:marRight w:val="0"/>
      <w:marTop w:val="0"/>
      <w:marBottom w:val="0"/>
      <w:divBdr>
        <w:top w:val="none" w:sz="0" w:space="0" w:color="auto"/>
        <w:left w:val="none" w:sz="0" w:space="0" w:color="auto"/>
        <w:bottom w:val="none" w:sz="0" w:space="0" w:color="auto"/>
        <w:right w:val="none" w:sz="0" w:space="0" w:color="auto"/>
      </w:divBdr>
    </w:div>
    <w:div w:id="1542941233">
      <w:bodyDiv w:val="1"/>
      <w:marLeft w:val="0"/>
      <w:marRight w:val="0"/>
      <w:marTop w:val="0"/>
      <w:marBottom w:val="0"/>
      <w:divBdr>
        <w:top w:val="none" w:sz="0" w:space="0" w:color="auto"/>
        <w:left w:val="none" w:sz="0" w:space="0" w:color="auto"/>
        <w:bottom w:val="none" w:sz="0" w:space="0" w:color="auto"/>
        <w:right w:val="none" w:sz="0" w:space="0" w:color="auto"/>
      </w:divBdr>
    </w:div>
    <w:div w:id="1567454921">
      <w:bodyDiv w:val="1"/>
      <w:marLeft w:val="0"/>
      <w:marRight w:val="0"/>
      <w:marTop w:val="0"/>
      <w:marBottom w:val="0"/>
      <w:divBdr>
        <w:top w:val="none" w:sz="0" w:space="0" w:color="auto"/>
        <w:left w:val="none" w:sz="0" w:space="0" w:color="auto"/>
        <w:bottom w:val="none" w:sz="0" w:space="0" w:color="auto"/>
        <w:right w:val="none" w:sz="0" w:space="0" w:color="auto"/>
      </w:divBdr>
    </w:div>
    <w:div w:id="1579169339">
      <w:bodyDiv w:val="1"/>
      <w:marLeft w:val="0"/>
      <w:marRight w:val="0"/>
      <w:marTop w:val="0"/>
      <w:marBottom w:val="0"/>
      <w:divBdr>
        <w:top w:val="none" w:sz="0" w:space="0" w:color="auto"/>
        <w:left w:val="none" w:sz="0" w:space="0" w:color="auto"/>
        <w:bottom w:val="none" w:sz="0" w:space="0" w:color="auto"/>
        <w:right w:val="none" w:sz="0" w:space="0" w:color="auto"/>
      </w:divBdr>
    </w:div>
    <w:div w:id="1586378444">
      <w:bodyDiv w:val="1"/>
      <w:marLeft w:val="0"/>
      <w:marRight w:val="0"/>
      <w:marTop w:val="0"/>
      <w:marBottom w:val="0"/>
      <w:divBdr>
        <w:top w:val="none" w:sz="0" w:space="0" w:color="auto"/>
        <w:left w:val="none" w:sz="0" w:space="0" w:color="auto"/>
        <w:bottom w:val="none" w:sz="0" w:space="0" w:color="auto"/>
        <w:right w:val="none" w:sz="0" w:space="0" w:color="auto"/>
      </w:divBdr>
    </w:div>
    <w:div w:id="1734694601">
      <w:bodyDiv w:val="1"/>
      <w:marLeft w:val="0"/>
      <w:marRight w:val="0"/>
      <w:marTop w:val="0"/>
      <w:marBottom w:val="0"/>
      <w:divBdr>
        <w:top w:val="none" w:sz="0" w:space="0" w:color="auto"/>
        <w:left w:val="none" w:sz="0" w:space="0" w:color="auto"/>
        <w:bottom w:val="none" w:sz="0" w:space="0" w:color="auto"/>
        <w:right w:val="none" w:sz="0" w:space="0" w:color="auto"/>
      </w:divBdr>
      <w:divsChild>
        <w:div w:id="36442430">
          <w:marLeft w:val="0"/>
          <w:marRight w:val="0"/>
          <w:marTop w:val="400"/>
          <w:marBottom w:val="0"/>
          <w:divBdr>
            <w:top w:val="none" w:sz="0" w:space="0" w:color="auto"/>
            <w:left w:val="none" w:sz="0" w:space="0" w:color="auto"/>
            <w:bottom w:val="none" w:sz="0" w:space="0" w:color="auto"/>
            <w:right w:val="none" w:sz="0" w:space="0" w:color="auto"/>
          </w:divBdr>
        </w:div>
        <w:div w:id="218521203">
          <w:marLeft w:val="0"/>
          <w:marRight w:val="0"/>
          <w:marTop w:val="0"/>
          <w:marBottom w:val="0"/>
          <w:divBdr>
            <w:top w:val="none" w:sz="0" w:space="0" w:color="auto"/>
            <w:left w:val="none" w:sz="0" w:space="0" w:color="auto"/>
            <w:bottom w:val="none" w:sz="0" w:space="0" w:color="auto"/>
            <w:right w:val="none" w:sz="0" w:space="0" w:color="auto"/>
          </w:divBdr>
        </w:div>
        <w:div w:id="375933259">
          <w:marLeft w:val="0"/>
          <w:marRight w:val="0"/>
          <w:marTop w:val="0"/>
          <w:marBottom w:val="0"/>
          <w:divBdr>
            <w:top w:val="none" w:sz="0" w:space="0" w:color="auto"/>
            <w:left w:val="none" w:sz="0" w:space="0" w:color="auto"/>
            <w:bottom w:val="none" w:sz="0" w:space="0" w:color="auto"/>
            <w:right w:val="none" w:sz="0" w:space="0" w:color="auto"/>
          </w:divBdr>
        </w:div>
        <w:div w:id="470944241">
          <w:marLeft w:val="0"/>
          <w:marRight w:val="0"/>
          <w:marTop w:val="0"/>
          <w:marBottom w:val="0"/>
          <w:divBdr>
            <w:top w:val="none" w:sz="0" w:space="0" w:color="auto"/>
            <w:left w:val="none" w:sz="0" w:space="0" w:color="auto"/>
            <w:bottom w:val="none" w:sz="0" w:space="0" w:color="auto"/>
            <w:right w:val="none" w:sz="0" w:space="0" w:color="auto"/>
          </w:divBdr>
        </w:div>
        <w:div w:id="507646486">
          <w:marLeft w:val="0"/>
          <w:marRight w:val="0"/>
          <w:marTop w:val="0"/>
          <w:marBottom w:val="0"/>
          <w:divBdr>
            <w:top w:val="none" w:sz="0" w:space="0" w:color="auto"/>
            <w:left w:val="none" w:sz="0" w:space="0" w:color="auto"/>
            <w:bottom w:val="none" w:sz="0" w:space="0" w:color="auto"/>
            <w:right w:val="none" w:sz="0" w:space="0" w:color="auto"/>
          </w:divBdr>
        </w:div>
        <w:div w:id="662776087">
          <w:marLeft w:val="0"/>
          <w:marRight w:val="0"/>
          <w:marTop w:val="0"/>
          <w:marBottom w:val="0"/>
          <w:divBdr>
            <w:top w:val="none" w:sz="0" w:space="0" w:color="auto"/>
            <w:left w:val="none" w:sz="0" w:space="0" w:color="auto"/>
            <w:bottom w:val="none" w:sz="0" w:space="0" w:color="auto"/>
            <w:right w:val="none" w:sz="0" w:space="0" w:color="auto"/>
          </w:divBdr>
        </w:div>
        <w:div w:id="666248422">
          <w:marLeft w:val="0"/>
          <w:marRight w:val="0"/>
          <w:marTop w:val="0"/>
          <w:marBottom w:val="0"/>
          <w:divBdr>
            <w:top w:val="none" w:sz="0" w:space="0" w:color="auto"/>
            <w:left w:val="none" w:sz="0" w:space="0" w:color="auto"/>
            <w:bottom w:val="none" w:sz="0" w:space="0" w:color="auto"/>
            <w:right w:val="none" w:sz="0" w:space="0" w:color="auto"/>
          </w:divBdr>
        </w:div>
        <w:div w:id="741366682">
          <w:marLeft w:val="0"/>
          <w:marRight w:val="0"/>
          <w:marTop w:val="400"/>
          <w:marBottom w:val="0"/>
          <w:divBdr>
            <w:top w:val="none" w:sz="0" w:space="0" w:color="auto"/>
            <w:left w:val="none" w:sz="0" w:space="0" w:color="auto"/>
            <w:bottom w:val="none" w:sz="0" w:space="0" w:color="auto"/>
            <w:right w:val="none" w:sz="0" w:space="0" w:color="auto"/>
          </w:divBdr>
        </w:div>
        <w:div w:id="775365117">
          <w:marLeft w:val="0"/>
          <w:marRight w:val="0"/>
          <w:marTop w:val="0"/>
          <w:marBottom w:val="0"/>
          <w:divBdr>
            <w:top w:val="none" w:sz="0" w:space="0" w:color="auto"/>
            <w:left w:val="none" w:sz="0" w:space="0" w:color="auto"/>
            <w:bottom w:val="none" w:sz="0" w:space="0" w:color="auto"/>
            <w:right w:val="none" w:sz="0" w:space="0" w:color="auto"/>
          </w:divBdr>
        </w:div>
        <w:div w:id="822817701">
          <w:marLeft w:val="0"/>
          <w:marRight w:val="0"/>
          <w:marTop w:val="0"/>
          <w:marBottom w:val="0"/>
          <w:divBdr>
            <w:top w:val="none" w:sz="0" w:space="0" w:color="auto"/>
            <w:left w:val="none" w:sz="0" w:space="0" w:color="auto"/>
            <w:bottom w:val="none" w:sz="0" w:space="0" w:color="auto"/>
            <w:right w:val="none" w:sz="0" w:space="0" w:color="auto"/>
          </w:divBdr>
        </w:div>
        <w:div w:id="876240963">
          <w:marLeft w:val="0"/>
          <w:marRight w:val="0"/>
          <w:marTop w:val="0"/>
          <w:marBottom w:val="0"/>
          <w:divBdr>
            <w:top w:val="none" w:sz="0" w:space="0" w:color="auto"/>
            <w:left w:val="none" w:sz="0" w:space="0" w:color="auto"/>
            <w:bottom w:val="none" w:sz="0" w:space="0" w:color="auto"/>
            <w:right w:val="none" w:sz="0" w:space="0" w:color="auto"/>
          </w:divBdr>
        </w:div>
        <w:div w:id="1077477445">
          <w:marLeft w:val="0"/>
          <w:marRight w:val="0"/>
          <w:marTop w:val="0"/>
          <w:marBottom w:val="0"/>
          <w:divBdr>
            <w:top w:val="none" w:sz="0" w:space="0" w:color="auto"/>
            <w:left w:val="none" w:sz="0" w:space="0" w:color="auto"/>
            <w:bottom w:val="none" w:sz="0" w:space="0" w:color="auto"/>
            <w:right w:val="none" w:sz="0" w:space="0" w:color="auto"/>
          </w:divBdr>
        </w:div>
        <w:div w:id="1124231928">
          <w:marLeft w:val="0"/>
          <w:marRight w:val="0"/>
          <w:marTop w:val="0"/>
          <w:marBottom w:val="0"/>
          <w:divBdr>
            <w:top w:val="none" w:sz="0" w:space="0" w:color="auto"/>
            <w:left w:val="none" w:sz="0" w:space="0" w:color="auto"/>
            <w:bottom w:val="none" w:sz="0" w:space="0" w:color="auto"/>
            <w:right w:val="none" w:sz="0" w:space="0" w:color="auto"/>
          </w:divBdr>
        </w:div>
        <w:div w:id="1183394674">
          <w:marLeft w:val="0"/>
          <w:marRight w:val="0"/>
          <w:marTop w:val="400"/>
          <w:marBottom w:val="0"/>
          <w:divBdr>
            <w:top w:val="none" w:sz="0" w:space="0" w:color="auto"/>
            <w:left w:val="none" w:sz="0" w:space="0" w:color="auto"/>
            <w:bottom w:val="none" w:sz="0" w:space="0" w:color="auto"/>
            <w:right w:val="none" w:sz="0" w:space="0" w:color="auto"/>
          </w:divBdr>
        </w:div>
        <w:div w:id="1310020563">
          <w:marLeft w:val="0"/>
          <w:marRight w:val="0"/>
          <w:marTop w:val="0"/>
          <w:marBottom w:val="0"/>
          <w:divBdr>
            <w:top w:val="none" w:sz="0" w:space="0" w:color="auto"/>
            <w:left w:val="none" w:sz="0" w:space="0" w:color="auto"/>
            <w:bottom w:val="none" w:sz="0" w:space="0" w:color="auto"/>
            <w:right w:val="none" w:sz="0" w:space="0" w:color="auto"/>
          </w:divBdr>
        </w:div>
        <w:div w:id="1318608614">
          <w:marLeft w:val="0"/>
          <w:marRight w:val="0"/>
          <w:marTop w:val="400"/>
          <w:marBottom w:val="0"/>
          <w:divBdr>
            <w:top w:val="none" w:sz="0" w:space="0" w:color="auto"/>
            <w:left w:val="none" w:sz="0" w:space="0" w:color="auto"/>
            <w:bottom w:val="none" w:sz="0" w:space="0" w:color="auto"/>
            <w:right w:val="none" w:sz="0" w:space="0" w:color="auto"/>
          </w:divBdr>
        </w:div>
        <w:div w:id="1374620527">
          <w:marLeft w:val="0"/>
          <w:marRight w:val="0"/>
          <w:marTop w:val="0"/>
          <w:marBottom w:val="0"/>
          <w:divBdr>
            <w:top w:val="none" w:sz="0" w:space="0" w:color="auto"/>
            <w:left w:val="none" w:sz="0" w:space="0" w:color="auto"/>
            <w:bottom w:val="none" w:sz="0" w:space="0" w:color="auto"/>
            <w:right w:val="none" w:sz="0" w:space="0" w:color="auto"/>
          </w:divBdr>
        </w:div>
        <w:div w:id="1400247270">
          <w:marLeft w:val="0"/>
          <w:marRight w:val="0"/>
          <w:marTop w:val="0"/>
          <w:marBottom w:val="0"/>
          <w:divBdr>
            <w:top w:val="none" w:sz="0" w:space="0" w:color="auto"/>
            <w:left w:val="none" w:sz="0" w:space="0" w:color="auto"/>
            <w:bottom w:val="none" w:sz="0" w:space="0" w:color="auto"/>
            <w:right w:val="none" w:sz="0" w:space="0" w:color="auto"/>
          </w:divBdr>
        </w:div>
        <w:div w:id="1422213378">
          <w:marLeft w:val="0"/>
          <w:marRight w:val="0"/>
          <w:marTop w:val="0"/>
          <w:marBottom w:val="0"/>
          <w:divBdr>
            <w:top w:val="none" w:sz="0" w:space="0" w:color="auto"/>
            <w:left w:val="none" w:sz="0" w:space="0" w:color="auto"/>
            <w:bottom w:val="none" w:sz="0" w:space="0" w:color="auto"/>
            <w:right w:val="none" w:sz="0" w:space="0" w:color="auto"/>
          </w:divBdr>
        </w:div>
        <w:div w:id="1446735207">
          <w:marLeft w:val="0"/>
          <w:marRight w:val="0"/>
          <w:marTop w:val="0"/>
          <w:marBottom w:val="0"/>
          <w:divBdr>
            <w:top w:val="none" w:sz="0" w:space="0" w:color="auto"/>
            <w:left w:val="none" w:sz="0" w:space="0" w:color="auto"/>
            <w:bottom w:val="none" w:sz="0" w:space="0" w:color="auto"/>
            <w:right w:val="none" w:sz="0" w:space="0" w:color="auto"/>
          </w:divBdr>
        </w:div>
        <w:div w:id="1518235043">
          <w:marLeft w:val="0"/>
          <w:marRight w:val="0"/>
          <w:marTop w:val="0"/>
          <w:marBottom w:val="0"/>
          <w:divBdr>
            <w:top w:val="none" w:sz="0" w:space="0" w:color="auto"/>
            <w:left w:val="none" w:sz="0" w:space="0" w:color="auto"/>
            <w:bottom w:val="none" w:sz="0" w:space="0" w:color="auto"/>
            <w:right w:val="none" w:sz="0" w:space="0" w:color="auto"/>
          </w:divBdr>
        </w:div>
        <w:div w:id="1577084962">
          <w:marLeft w:val="0"/>
          <w:marRight w:val="0"/>
          <w:marTop w:val="0"/>
          <w:marBottom w:val="0"/>
          <w:divBdr>
            <w:top w:val="none" w:sz="0" w:space="0" w:color="auto"/>
            <w:left w:val="none" w:sz="0" w:space="0" w:color="auto"/>
            <w:bottom w:val="none" w:sz="0" w:space="0" w:color="auto"/>
            <w:right w:val="none" w:sz="0" w:space="0" w:color="auto"/>
          </w:divBdr>
        </w:div>
        <w:div w:id="1599870891">
          <w:marLeft w:val="0"/>
          <w:marRight w:val="0"/>
          <w:marTop w:val="0"/>
          <w:marBottom w:val="0"/>
          <w:divBdr>
            <w:top w:val="none" w:sz="0" w:space="0" w:color="auto"/>
            <w:left w:val="none" w:sz="0" w:space="0" w:color="auto"/>
            <w:bottom w:val="none" w:sz="0" w:space="0" w:color="auto"/>
            <w:right w:val="none" w:sz="0" w:space="0" w:color="auto"/>
          </w:divBdr>
        </w:div>
        <w:div w:id="1703941924">
          <w:marLeft w:val="0"/>
          <w:marRight w:val="0"/>
          <w:marTop w:val="0"/>
          <w:marBottom w:val="0"/>
          <w:divBdr>
            <w:top w:val="none" w:sz="0" w:space="0" w:color="auto"/>
            <w:left w:val="none" w:sz="0" w:space="0" w:color="auto"/>
            <w:bottom w:val="none" w:sz="0" w:space="0" w:color="auto"/>
            <w:right w:val="none" w:sz="0" w:space="0" w:color="auto"/>
          </w:divBdr>
        </w:div>
        <w:div w:id="1707828435">
          <w:marLeft w:val="0"/>
          <w:marRight w:val="0"/>
          <w:marTop w:val="0"/>
          <w:marBottom w:val="0"/>
          <w:divBdr>
            <w:top w:val="none" w:sz="0" w:space="0" w:color="auto"/>
            <w:left w:val="none" w:sz="0" w:space="0" w:color="auto"/>
            <w:bottom w:val="none" w:sz="0" w:space="0" w:color="auto"/>
            <w:right w:val="none" w:sz="0" w:space="0" w:color="auto"/>
          </w:divBdr>
        </w:div>
        <w:div w:id="1822386918">
          <w:marLeft w:val="0"/>
          <w:marRight w:val="0"/>
          <w:marTop w:val="0"/>
          <w:marBottom w:val="0"/>
          <w:divBdr>
            <w:top w:val="none" w:sz="0" w:space="0" w:color="auto"/>
            <w:left w:val="none" w:sz="0" w:space="0" w:color="auto"/>
            <w:bottom w:val="none" w:sz="0" w:space="0" w:color="auto"/>
            <w:right w:val="none" w:sz="0" w:space="0" w:color="auto"/>
          </w:divBdr>
        </w:div>
        <w:div w:id="1952587108">
          <w:marLeft w:val="0"/>
          <w:marRight w:val="0"/>
          <w:marTop w:val="0"/>
          <w:marBottom w:val="0"/>
          <w:divBdr>
            <w:top w:val="none" w:sz="0" w:space="0" w:color="auto"/>
            <w:left w:val="none" w:sz="0" w:space="0" w:color="auto"/>
            <w:bottom w:val="none" w:sz="0" w:space="0" w:color="auto"/>
            <w:right w:val="none" w:sz="0" w:space="0" w:color="auto"/>
          </w:divBdr>
        </w:div>
        <w:div w:id="2103404918">
          <w:marLeft w:val="0"/>
          <w:marRight w:val="0"/>
          <w:marTop w:val="0"/>
          <w:marBottom w:val="0"/>
          <w:divBdr>
            <w:top w:val="none" w:sz="0" w:space="0" w:color="auto"/>
            <w:left w:val="none" w:sz="0" w:space="0" w:color="auto"/>
            <w:bottom w:val="none" w:sz="0" w:space="0" w:color="auto"/>
            <w:right w:val="none" w:sz="0" w:space="0" w:color="auto"/>
          </w:divBdr>
        </w:div>
        <w:div w:id="2104573011">
          <w:marLeft w:val="0"/>
          <w:marRight w:val="0"/>
          <w:marTop w:val="0"/>
          <w:marBottom w:val="0"/>
          <w:divBdr>
            <w:top w:val="none" w:sz="0" w:space="0" w:color="auto"/>
            <w:left w:val="none" w:sz="0" w:space="0" w:color="auto"/>
            <w:bottom w:val="none" w:sz="0" w:space="0" w:color="auto"/>
            <w:right w:val="none" w:sz="0" w:space="0" w:color="auto"/>
          </w:divBdr>
        </w:div>
      </w:divsChild>
    </w:div>
    <w:div w:id="1737625668">
      <w:bodyDiv w:val="1"/>
      <w:marLeft w:val="0"/>
      <w:marRight w:val="0"/>
      <w:marTop w:val="0"/>
      <w:marBottom w:val="0"/>
      <w:divBdr>
        <w:top w:val="none" w:sz="0" w:space="0" w:color="auto"/>
        <w:left w:val="none" w:sz="0" w:space="0" w:color="auto"/>
        <w:bottom w:val="none" w:sz="0" w:space="0" w:color="auto"/>
        <w:right w:val="none" w:sz="0" w:space="0" w:color="auto"/>
      </w:divBdr>
      <w:divsChild>
        <w:div w:id="1578202533">
          <w:marLeft w:val="0"/>
          <w:marRight w:val="0"/>
          <w:marTop w:val="240"/>
          <w:marBottom w:val="0"/>
          <w:divBdr>
            <w:top w:val="none" w:sz="0" w:space="0" w:color="auto"/>
            <w:left w:val="none" w:sz="0" w:space="0" w:color="auto"/>
            <w:bottom w:val="none" w:sz="0" w:space="0" w:color="auto"/>
            <w:right w:val="none" w:sz="0" w:space="0" w:color="auto"/>
          </w:divBdr>
        </w:div>
      </w:divsChild>
    </w:div>
    <w:div w:id="1811903180">
      <w:bodyDiv w:val="1"/>
      <w:marLeft w:val="0"/>
      <w:marRight w:val="0"/>
      <w:marTop w:val="0"/>
      <w:marBottom w:val="0"/>
      <w:divBdr>
        <w:top w:val="none" w:sz="0" w:space="0" w:color="auto"/>
        <w:left w:val="none" w:sz="0" w:space="0" w:color="auto"/>
        <w:bottom w:val="none" w:sz="0" w:space="0" w:color="auto"/>
        <w:right w:val="none" w:sz="0" w:space="0" w:color="auto"/>
      </w:divBdr>
    </w:div>
    <w:div w:id="1851094253">
      <w:bodyDiv w:val="1"/>
      <w:marLeft w:val="0"/>
      <w:marRight w:val="0"/>
      <w:marTop w:val="0"/>
      <w:marBottom w:val="0"/>
      <w:divBdr>
        <w:top w:val="none" w:sz="0" w:space="0" w:color="auto"/>
        <w:left w:val="none" w:sz="0" w:space="0" w:color="auto"/>
        <w:bottom w:val="none" w:sz="0" w:space="0" w:color="auto"/>
        <w:right w:val="none" w:sz="0" w:space="0" w:color="auto"/>
      </w:divBdr>
      <w:divsChild>
        <w:div w:id="412358646">
          <w:marLeft w:val="0"/>
          <w:marRight w:val="0"/>
          <w:marTop w:val="400"/>
          <w:marBottom w:val="0"/>
          <w:divBdr>
            <w:top w:val="none" w:sz="0" w:space="0" w:color="auto"/>
            <w:left w:val="none" w:sz="0" w:space="0" w:color="auto"/>
            <w:bottom w:val="none" w:sz="0" w:space="0" w:color="auto"/>
            <w:right w:val="none" w:sz="0" w:space="0" w:color="auto"/>
          </w:divBdr>
        </w:div>
        <w:div w:id="1034501037">
          <w:marLeft w:val="0"/>
          <w:marRight w:val="0"/>
          <w:marTop w:val="240"/>
          <w:marBottom w:val="0"/>
          <w:divBdr>
            <w:top w:val="none" w:sz="0" w:space="0" w:color="auto"/>
            <w:left w:val="none" w:sz="0" w:space="0" w:color="auto"/>
            <w:bottom w:val="none" w:sz="0" w:space="0" w:color="auto"/>
            <w:right w:val="none" w:sz="0" w:space="0" w:color="auto"/>
          </w:divBdr>
        </w:div>
        <w:div w:id="1116870428">
          <w:marLeft w:val="150"/>
          <w:marRight w:val="150"/>
          <w:marTop w:val="480"/>
          <w:marBottom w:val="0"/>
          <w:divBdr>
            <w:top w:val="single" w:sz="6" w:space="28" w:color="D4D4D4"/>
            <w:left w:val="none" w:sz="0" w:space="0" w:color="auto"/>
            <w:bottom w:val="none" w:sz="0" w:space="0" w:color="auto"/>
            <w:right w:val="none" w:sz="0" w:space="0" w:color="auto"/>
          </w:divBdr>
        </w:div>
      </w:divsChild>
    </w:div>
    <w:div w:id="1942882440">
      <w:bodyDiv w:val="1"/>
      <w:marLeft w:val="0"/>
      <w:marRight w:val="0"/>
      <w:marTop w:val="0"/>
      <w:marBottom w:val="0"/>
      <w:divBdr>
        <w:top w:val="none" w:sz="0" w:space="0" w:color="auto"/>
        <w:left w:val="none" w:sz="0" w:space="0" w:color="auto"/>
        <w:bottom w:val="none" w:sz="0" w:space="0" w:color="auto"/>
        <w:right w:val="none" w:sz="0" w:space="0" w:color="auto"/>
      </w:divBdr>
    </w:div>
    <w:div w:id="2022201643">
      <w:bodyDiv w:val="1"/>
      <w:marLeft w:val="0"/>
      <w:marRight w:val="0"/>
      <w:marTop w:val="0"/>
      <w:marBottom w:val="0"/>
      <w:divBdr>
        <w:top w:val="none" w:sz="0" w:space="0" w:color="auto"/>
        <w:left w:val="none" w:sz="0" w:space="0" w:color="auto"/>
        <w:bottom w:val="none" w:sz="0" w:space="0" w:color="auto"/>
        <w:right w:val="none" w:sz="0" w:space="0" w:color="auto"/>
      </w:divBdr>
      <w:divsChild>
        <w:div w:id="1414473606">
          <w:marLeft w:val="0"/>
          <w:marRight w:val="0"/>
          <w:marTop w:val="400"/>
          <w:marBottom w:val="0"/>
          <w:divBdr>
            <w:top w:val="none" w:sz="0" w:space="0" w:color="auto"/>
            <w:left w:val="none" w:sz="0" w:space="0" w:color="auto"/>
            <w:bottom w:val="none" w:sz="0" w:space="0" w:color="auto"/>
            <w:right w:val="none" w:sz="0" w:space="0" w:color="auto"/>
          </w:divBdr>
        </w:div>
        <w:div w:id="1259943977">
          <w:marLeft w:val="0"/>
          <w:marRight w:val="0"/>
          <w:marTop w:val="0"/>
          <w:marBottom w:val="0"/>
          <w:divBdr>
            <w:top w:val="none" w:sz="0" w:space="0" w:color="auto"/>
            <w:left w:val="none" w:sz="0" w:space="0" w:color="auto"/>
            <w:bottom w:val="none" w:sz="0" w:space="0" w:color="auto"/>
            <w:right w:val="none" w:sz="0" w:space="0" w:color="auto"/>
          </w:divBdr>
        </w:div>
        <w:div w:id="337469694">
          <w:marLeft w:val="0"/>
          <w:marRight w:val="0"/>
          <w:marTop w:val="0"/>
          <w:marBottom w:val="0"/>
          <w:divBdr>
            <w:top w:val="none" w:sz="0" w:space="0" w:color="auto"/>
            <w:left w:val="none" w:sz="0" w:space="0" w:color="auto"/>
            <w:bottom w:val="none" w:sz="0" w:space="0" w:color="auto"/>
            <w:right w:val="none" w:sz="0" w:space="0" w:color="auto"/>
          </w:divBdr>
        </w:div>
        <w:div w:id="158664231">
          <w:marLeft w:val="0"/>
          <w:marRight w:val="0"/>
          <w:marTop w:val="0"/>
          <w:marBottom w:val="0"/>
          <w:divBdr>
            <w:top w:val="none" w:sz="0" w:space="0" w:color="auto"/>
            <w:left w:val="none" w:sz="0" w:space="0" w:color="auto"/>
            <w:bottom w:val="none" w:sz="0" w:space="0" w:color="auto"/>
            <w:right w:val="none" w:sz="0" w:space="0" w:color="auto"/>
          </w:divBdr>
        </w:div>
        <w:div w:id="2097900833">
          <w:marLeft w:val="0"/>
          <w:marRight w:val="0"/>
          <w:marTop w:val="0"/>
          <w:marBottom w:val="0"/>
          <w:divBdr>
            <w:top w:val="none" w:sz="0" w:space="0" w:color="auto"/>
            <w:left w:val="none" w:sz="0" w:space="0" w:color="auto"/>
            <w:bottom w:val="none" w:sz="0" w:space="0" w:color="auto"/>
            <w:right w:val="none" w:sz="0" w:space="0" w:color="auto"/>
          </w:divBdr>
        </w:div>
        <w:div w:id="983973626">
          <w:marLeft w:val="0"/>
          <w:marRight w:val="0"/>
          <w:marTop w:val="0"/>
          <w:marBottom w:val="0"/>
          <w:divBdr>
            <w:top w:val="none" w:sz="0" w:space="0" w:color="auto"/>
            <w:left w:val="none" w:sz="0" w:space="0" w:color="auto"/>
            <w:bottom w:val="none" w:sz="0" w:space="0" w:color="auto"/>
            <w:right w:val="none" w:sz="0" w:space="0" w:color="auto"/>
          </w:divBdr>
        </w:div>
        <w:div w:id="419374648">
          <w:marLeft w:val="0"/>
          <w:marRight w:val="0"/>
          <w:marTop w:val="0"/>
          <w:marBottom w:val="0"/>
          <w:divBdr>
            <w:top w:val="none" w:sz="0" w:space="0" w:color="auto"/>
            <w:left w:val="none" w:sz="0" w:space="0" w:color="auto"/>
            <w:bottom w:val="none" w:sz="0" w:space="0" w:color="auto"/>
            <w:right w:val="none" w:sz="0" w:space="0" w:color="auto"/>
          </w:divBdr>
        </w:div>
        <w:div w:id="891430318">
          <w:marLeft w:val="0"/>
          <w:marRight w:val="0"/>
          <w:marTop w:val="0"/>
          <w:marBottom w:val="0"/>
          <w:divBdr>
            <w:top w:val="none" w:sz="0" w:space="0" w:color="auto"/>
            <w:left w:val="none" w:sz="0" w:space="0" w:color="auto"/>
            <w:bottom w:val="none" w:sz="0" w:space="0" w:color="auto"/>
            <w:right w:val="none" w:sz="0" w:space="0" w:color="auto"/>
          </w:divBdr>
        </w:div>
        <w:div w:id="156263325">
          <w:marLeft w:val="0"/>
          <w:marRight w:val="0"/>
          <w:marTop w:val="0"/>
          <w:marBottom w:val="0"/>
          <w:divBdr>
            <w:top w:val="none" w:sz="0" w:space="0" w:color="auto"/>
            <w:left w:val="none" w:sz="0" w:space="0" w:color="auto"/>
            <w:bottom w:val="none" w:sz="0" w:space="0" w:color="auto"/>
            <w:right w:val="none" w:sz="0" w:space="0" w:color="auto"/>
          </w:divBdr>
        </w:div>
        <w:div w:id="622346795">
          <w:marLeft w:val="0"/>
          <w:marRight w:val="0"/>
          <w:marTop w:val="0"/>
          <w:marBottom w:val="0"/>
          <w:divBdr>
            <w:top w:val="none" w:sz="0" w:space="0" w:color="auto"/>
            <w:left w:val="none" w:sz="0" w:space="0" w:color="auto"/>
            <w:bottom w:val="none" w:sz="0" w:space="0" w:color="auto"/>
            <w:right w:val="none" w:sz="0" w:space="0" w:color="auto"/>
          </w:divBdr>
        </w:div>
        <w:div w:id="83379846">
          <w:marLeft w:val="0"/>
          <w:marRight w:val="0"/>
          <w:marTop w:val="0"/>
          <w:marBottom w:val="0"/>
          <w:divBdr>
            <w:top w:val="none" w:sz="0" w:space="0" w:color="auto"/>
            <w:left w:val="none" w:sz="0" w:space="0" w:color="auto"/>
            <w:bottom w:val="none" w:sz="0" w:space="0" w:color="auto"/>
            <w:right w:val="none" w:sz="0" w:space="0" w:color="auto"/>
          </w:divBdr>
        </w:div>
        <w:div w:id="286357170">
          <w:marLeft w:val="0"/>
          <w:marRight w:val="0"/>
          <w:marTop w:val="0"/>
          <w:marBottom w:val="0"/>
          <w:divBdr>
            <w:top w:val="none" w:sz="0" w:space="0" w:color="auto"/>
            <w:left w:val="none" w:sz="0" w:space="0" w:color="auto"/>
            <w:bottom w:val="none" w:sz="0" w:space="0" w:color="auto"/>
            <w:right w:val="none" w:sz="0" w:space="0" w:color="auto"/>
          </w:divBdr>
        </w:div>
        <w:div w:id="1027759261">
          <w:marLeft w:val="0"/>
          <w:marRight w:val="0"/>
          <w:marTop w:val="0"/>
          <w:marBottom w:val="0"/>
          <w:divBdr>
            <w:top w:val="none" w:sz="0" w:space="0" w:color="auto"/>
            <w:left w:val="none" w:sz="0" w:space="0" w:color="auto"/>
            <w:bottom w:val="none" w:sz="0" w:space="0" w:color="auto"/>
            <w:right w:val="none" w:sz="0" w:space="0" w:color="auto"/>
          </w:divBdr>
        </w:div>
        <w:div w:id="428618863">
          <w:marLeft w:val="0"/>
          <w:marRight w:val="0"/>
          <w:marTop w:val="0"/>
          <w:marBottom w:val="0"/>
          <w:divBdr>
            <w:top w:val="none" w:sz="0" w:space="0" w:color="auto"/>
            <w:left w:val="none" w:sz="0" w:space="0" w:color="auto"/>
            <w:bottom w:val="none" w:sz="0" w:space="0" w:color="auto"/>
            <w:right w:val="none" w:sz="0" w:space="0" w:color="auto"/>
          </w:divBdr>
        </w:div>
        <w:div w:id="713845268">
          <w:marLeft w:val="0"/>
          <w:marRight w:val="0"/>
          <w:marTop w:val="0"/>
          <w:marBottom w:val="0"/>
          <w:divBdr>
            <w:top w:val="none" w:sz="0" w:space="0" w:color="auto"/>
            <w:left w:val="none" w:sz="0" w:space="0" w:color="auto"/>
            <w:bottom w:val="none" w:sz="0" w:space="0" w:color="auto"/>
            <w:right w:val="none" w:sz="0" w:space="0" w:color="auto"/>
          </w:divBdr>
        </w:div>
        <w:div w:id="496580125">
          <w:marLeft w:val="0"/>
          <w:marRight w:val="0"/>
          <w:marTop w:val="0"/>
          <w:marBottom w:val="0"/>
          <w:divBdr>
            <w:top w:val="none" w:sz="0" w:space="0" w:color="auto"/>
            <w:left w:val="none" w:sz="0" w:space="0" w:color="auto"/>
            <w:bottom w:val="none" w:sz="0" w:space="0" w:color="auto"/>
            <w:right w:val="none" w:sz="0" w:space="0" w:color="auto"/>
          </w:divBdr>
        </w:div>
        <w:div w:id="2101483093">
          <w:marLeft w:val="0"/>
          <w:marRight w:val="0"/>
          <w:marTop w:val="0"/>
          <w:marBottom w:val="0"/>
          <w:divBdr>
            <w:top w:val="none" w:sz="0" w:space="0" w:color="auto"/>
            <w:left w:val="none" w:sz="0" w:space="0" w:color="auto"/>
            <w:bottom w:val="none" w:sz="0" w:space="0" w:color="auto"/>
            <w:right w:val="none" w:sz="0" w:space="0" w:color="auto"/>
          </w:divBdr>
        </w:div>
        <w:div w:id="1431466896">
          <w:marLeft w:val="0"/>
          <w:marRight w:val="0"/>
          <w:marTop w:val="0"/>
          <w:marBottom w:val="0"/>
          <w:divBdr>
            <w:top w:val="none" w:sz="0" w:space="0" w:color="auto"/>
            <w:left w:val="none" w:sz="0" w:space="0" w:color="auto"/>
            <w:bottom w:val="none" w:sz="0" w:space="0" w:color="auto"/>
            <w:right w:val="none" w:sz="0" w:space="0" w:color="auto"/>
          </w:divBdr>
        </w:div>
        <w:div w:id="360210541">
          <w:marLeft w:val="0"/>
          <w:marRight w:val="0"/>
          <w:marTop w:val="0"/>
          <w:marBottom w:val="0"/>
          <w:divBdr>
            <w:top w:val="none" w:sz="0" w:space="0" w:color="auto"/>
            <w:left w:val="none" w:sz="0" w:space="0" w:color="auto"/>
            <w:bottom w:val="none" w:sz="0" w:space="0" w:color="auto"/>
            <w:right w:val="none" w:sz="0" w:space="0" w:color="auto"/>
          </w:divBdr>
        </w:div>
        <w:div w:id="1628202731">
          <w:marLeft w:val="0"/>
          <w:marRight w:val="0"/>
          <w:marTop w:val="0"/>
          <w:marBottom w:val="0"/>
          <w:divBdr>
            <w:top w:val="none" w:sz="0" w:space="0" w:color="auto"/>
            <w:left w:val="none" w:sz="0" w:space="0" w:color="auto"/>
            <w:bottom w:val="none" w:sz="0" w:space="0" w:color="auto"/>
            <w:right w:val="none" w:sz="0" w:space="0" w:color="auto"/>
          </w:divBdr>
        </w:div>
        <w:div w:id="2111390244">
          <w:marLeft w:val="0"/>
          <w:marRight w:val="0"/>
          <w:marTop w:val="0"/>
          <w:marBottom w:val="0"/>
          <w:divBdr>
            <w:top w:val="none" w:sz="0" w:space="0" w:color="auto"/>
            <w:left w:val="none" w:sz="0" w:space="0" w:color="auto"/>
            <w:bottom w:val="none" w:sz="0" w:space="0" w:color="auto"/>
            <w:right w:val="none" w:sz="0" w:space="0" w:color="auto"/>
          </w:divBdr>
        </w:div>
        <w:div w:id="1881044733">
          <w:marLeft w:val="0"/>
          <w:marRight w:val="0"/>
          <w:marTop w:val="0"/>
          <w:marBottom w:val="0"/>
          <w:divBdr>
            <w:top w:val="none" w:sz="0" w:space="0" w:color="auto"/>
            <w:left w:val="none" w:sz="0" w:space="0" w:color="auto"/>
            <w:bottom w:val="none" w:sz="0" w:space="0" w:color="auto"/>
            <w:right w:val="none" w:sz="0" w:space="0" w:color="auto"/>
          </w:divBdr>
        </w:div>
      </w:divsChild>
    </w:div>
    <w:div w:id="2041781321">
      <w:bodyDiv w:val="1"/>
      <w:marLeft w:val="0"/>
      <w:marRight w:val="0"/>
      <w:marTop w:val="0"/>
      <w:marBottom w:val="0"/>
      <w:divBdr>
        <w:top w:val="none" w:sz="0" w:space="0" w:color="auto"/>
        <w:left w:val="none" w:sz="0" w:space="0" w:color="auto"/>
        <w:bottom w:val="none" w:sz="0" w:space="0" w:color="auto"/>
        <w:right w:val="none" w:sz="0" w:space="0" w:color="auto"/>
      </w:divBdr>
    </w:div>
    <w:div w:id="2050105250">
      <w:bodyDiv w:val="1"/>
      <w:marLeft w:val="0"/>
      <w:marRight w:val="0"/>
      <w:marTop w:val="0"/>
      <w:marBottom w:val="0"/>
      <w:divBdr>
        <w:top w:val="none" w:sz="0" w:space="0" w:color="auto"/>
        <w:left w:val="none" w:sz="0" w:space="0" w:color="auto"/>
        <w:bottom w:val="none" w:sz="0" w:space="0" w:color="auto"/>
        <w:right w:val="none" w:sz="0" w:space="0" w:color="auto"/>
      </w:divBdr>
      <w:divsChild>
        <w:div w:id="253168027">
          <w:marLeft w:val="0"/>
          <w:marRight w:val="0"/>
          <w:marTop w:val="0"/>
          <w:marBottom w:val="0"/>
          <w:divBdr>
            <w:top w:val="none" w:sz="0" w:space="0" w:color="auto"/>
            <w:left w:val="none" w:sz="0" w:space="0" w:color="auto"/>
            <w:bottom w:val="none" w:sz="0" w:space="0" w:color="auto"/>
            <w:right w:val="none" w:sz="0" w:space="0" w:color="auto"/>
          </w:divBdr>
        </w:div>
        <w:div w:id="324405789">
          <w:marLeft w:val="0"/>
          <w:marRight w:val="0"/>
          <w:marTop w:val="0"/>
          <w:marBottom w:val="0"/>
          <w:divBdr>
            <w:top w:val="none" w:sz="0" w:space="0" w:color="auto"/>
            <w:left w:val="none" w:sz="0" w:space="0" w:color="auto"/>
            <w:bottom w:val="none" w:sz="0" w:space="0" w:color="auto"/>
            <w:right w:val="none" w:sz="0" w:space="0" w:color="auto"/>
          </w:divBdr>
        </w:div>
        <w:div w:id="150368676">
          <w:marLeft w:val="0"/>
          <w:marRight w:val="0"/>
          <w:marTop w:val="0"/>
          <w:marBottom w:val="0"/>
          <w:divBdr>
            <w:top w:val="none" w:sz="0" w:space="0" w:color="auto"/>
            <w:left w:val="none" w:sz="0" w:space="0" w:color="auto"/>
            <w:bottom w:val="none" w:sz="0" w:space="0" w:color="auto"/>
            <w:right w:val="none" w:sz="0" w:space="0" w:color="auto"/>
          </w:divBdr>
        </w:div>
        <w:div w:id="1244802267">
          <w:marLeft w:val="0"/>
          <w:marRight w:val="0"/>
          <w:marTop w:val="0"/>
          <w:marBottom w:val="0"/>
          <w:divBdr>
            <w:top w:val="none" w:sz="0" w:space="0" w:color="auto"/>
            <w:left w:val="none" w:sz="0" w:space="0" w:color="auto"/>
            <w:bottom w:val="none" w:sz="0" w:space="0" w:color="auto"/>
            <w:right w:val="none" w:sz="0" w:space="0" w:color="auto"/>
          </w:divBdr>
        </w:div>
        <w:div w:id="1766538229">
          <w:marLeft w:val="0"/>
          <w:marRight w:val="0"/>
          <w:marTop w:val="0"/>
          <w:marBottom w:val="0"/>
          <w:divBdr>
            <w:top w:val="none" w:sz="0" w:space="0" w:color="auto"/>
            <w:left w:val="none" w:sz="0" w:space="0" w:color="auto"/>
            <w:bottom w:val="none" w:sz="0" w:space="0" w:color="auto"/>
            <w:right w:val="none" w:sz="0" w:space="0" w:color="auto"/>
          </w:divBdr>
        </w:div>
        <w:div w:id="1329211084">
          <w:marLeft w:val="0"/>
          <w:marRight w:val="0"/>
          <w:marTop w:val="0"/>
          <w:marBottom w:val="0"/>
          <w:divBdr>
            <w:top w:val="none" w:sz="0" w:space="0" w:color="auto"/>
            <w:left w:val="none" w:sz="0" w:space="0" w:color="auto"/>
            <w:bottom w:val="none" w:sz="0" w:space="0" w:color="auto"/>
            <w:right w:val="none" w:sz="0" w:space="0" w:color="auto"/>
          </w:divBdr>
        </w:div>
        <w:div w:id="106586018">
          <w:marLeft w:val="0"/>
          <w:marRight w:val="0"/>
          <w:marTop w:val="0"/>
          <w:marBottom w:val="0"/>
          <w:divBdr>
            <w:top w:val="none" w:sz="0" w:space="0" w:color="auto"/>
            <w:left w:val="none" w:sz="0" w:space="0" w:color="auto"/>
            <w:bottom w:val="none" w:sz="0" w:space="0" w:color="auto"/>
            <w:right w:val="none" w:sz="0" w:space="0" w:color="auto"/>
          </w:divBdr>
        </w:div>
        <w:div w:id="2076705403">
          <w:marLeft w:val="0"/>
          <w:marRight w:val="0"/>
          <w:marTop w:val="0"/>
          <w:marBottom w:val="0"/>
          <w:divBdr>
            <w:top w:val="none" w:sz="0" w:space="0" w:color="auto"/>
            <w:left w:val="none" w:sz="0" w:space="0" w:color="auto"/>
            <w:bottom w:val="none" w:sz="0" w:space="0" w:color="auto"/>
            <w:right w:val="none" w:sz="0" w:space="0" w:color="auto"/>
          </w:divBdr>
        </w:div>
        <w:div w:id="791482471">
          <w:marLeft w:val="0"/>
          <w:marRight w:val="0"/>
          <w:marTop w:val="0"/>
          <w:marBottom w:val="0"/>
          <w:divBdr>
            <w:top w:val="none" w:sz="0" w:space="0" w:color="auto"/>
            <w:left w:val="none" w:sz="0" w:space="0" w:color="auto"/>
            <w:bottom w:val="none" w:sz="0" w:space="0" w:color="auto"/>
            <w:right w:val="none" w:sz="0" w:space="0" w:color="auto"/>
          </w:divBdr>
        </w:div>
        <w:div w:id="1135760034">
          <w:marLeft w:val="0"/>
          <w:marRight w:val="0"/>
          <w:marTop w:val="0"/>
          <w:marBottom w:val="0"/>
          <w:divBdr>
            <w:top w:val="none" w:sz="0" w:space="0" w:color="auto"/>
            <w:left w:val="none" w:sz="0" w:space="0" w:color="auto"/>
            <w:bottom w:val="none" w:sz="0" w:space="0" w:color="auto"/>
            <w:right w:val="none" w:sz="0" w:space="0" w:color="auto"/>
          </w:divBdr>
        </w:div>
        <w:div w:id="546530738">
          <w:marLeft w:val="0"/>
          <w:marRight w:val="0"/>
          <w:marTop w:val="0"/>
          <w:marBottom w:val="0"/>
          <w:divBdr>
            <w:top w:val="none" w:sz="0" w:space="0" w:color="auto"/>
            <w:left w:val="none" w:sz="0" w:space="0" w:color="auto"/>
            <w:bottom w:val="none" w:sz="0" w:space="0" w:color="auto"/>
            <w:right w:val="none" w:sz="0" w:space="0" w:color="auto"/>
          </w:divBdr>
        </w:div>
      </w:divsChild>
    </w:div>
    <w:div w:id="2057310252">
      <w:bodyDiv w:val="1"/>
      <w:marLeft w:val="0"/>
      <w:marRight w:val="0"/>
      <w:marTop w:val="0"/>
      <w:marBottom w:val="0"/>
      <w:divBdr>
        <w:top w:val="none" w:sz="0" w:space="0" w:color="auto"/>
        <w:left w:val="none" w:sz="0" w:space="0" w:color="auto"/>
        <w:bottom w:val="none" w:sz="0" w:space="0" w:color="auto"/>
        <w:right w:val="none" w:sz="0" w:space="0" w:color="auto"/>
      </w:divBdr>
    </w:div>
    <w:div w:id="2077047638">
      <w:bodyDiv w:val="1"/>
      <w:marLeft w:val="0"/>
      <w:marRight w:val="0"/>
      <w:marTop w:val="0"/>
      <w:marBottom w:val="0"/>
      <w:divBdr>
        <w:top w:val="none" w:sz="0" w:space="0" w:color="auto"/>
        <w:left w:val="none" w:sz="0" w:space="0" w:color="auto"/>
        <w:bottom w:val="none" w:sz="0" w:space="0" w:color="auto"/>
        <w:right w:val="none" w:sz="0" w:space="0" w:color="auto"/>
      </w:divBdr>
    </w:div>
    <w:div w:id="2107070660">
      <w:bodyDiv w:val="1"/>
      <w:marLeft w:val="0"/>
      <w:marRight w:val="0"/>
      <w:marTop w:val="0"/>
      <w:marBottom w:val="0"/>
      <w:divBdr>
        <w:top w:val="none" w:sz="0" w:space="0" w:color="auto"/>
        <w:left w:val="none" w:sz="0" w:space="0" w:color="auto"/>
        <w:bottom w:val="none" w:sz="0" w:space="0" w:color="auto"/>
        <w:right w:val="none" w:sz="0" w:space="0" w:color="auto"/>
      </w:divBdr>
    </w:div>
    <w:div w:id="214566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ta/id/88966-kriminallikum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ta/id/88966-kriminallikums"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likumi.lv/ta/id/89648-latvijas-administrativo-parkapumu-kodekss" TargetMode="External"/><Relationship Id="rId4" Type="http://schemas.openxmlformats.org/officeDocument/2006/relationships/settings" Target="settings.xml"/><Relationship Id="rId9" Type="http://schemas.openxmlformats.org/officeDocument/2006/relationships/hyperlink" Target="http://likumi.lv/ta/id/54890-konkurences-likum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8B9EAD-F07A-4EC2-82CB-C054A0F59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501</Words>
  <Characters>3766</Characters>
  <Application>Microsoft Office Word</Application>
  <DocSecurity>0</DocSecurity>
  <Lines>129</Lines>
  <Paragraphs>50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juris.kalejs</dc:creator>
  <cp:lastModifiedBy>Kristine Jankovska</cp:lastModifiedBy>
  <cp:revision>4</cp:revision>
  <dcterms:created xsi:type="dcterms:W3CDTF">2017-01-25T09:37:00Z</dcterms:created>
  <dcterms:modified xsi:type="dcterms:W3CDTF">2017-01-26T07:35:00Z</dcterms:modified>
</cp:coreProperties>
</file>