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179" w:rsidRPr="00071DB7" w:rsidRDefault="00BD5179" w:rsidP="00BD5179">
      <w:pPr>
        <w:spacing w:after="0" w:line="240" w:lineRule="auto"/>
        <w:jc w:val="right"/>
      </w:pPr>
      <w:r w:rsidRPr="00071DB7">
        <w:t>1</w:t>
      </w:r>
      <w:r w:rsidR="00002A74" w:rsidRPr="00071DB7">
        <w:t>2</w:t>
      </w:r>
      <w:r w:rsidRPr="00071DB7">
        <w:t xml:space="preserve">.pielikums </w:t>
      </w:r>
    </w:p>
    <w:p w:rsidR="00BD5179" w:rsidRPr="00071DB7" w:rsidRDefault="00BD5179" w:rsidP="00BD5179">
      <w:pPr>
        <w:spacing w:after="0" w:line="240" w:lineRule="auto"/>
        <w:jc w:val="right"/>
      </w:pPr>
      <w:r w:rsidRPr="00071DB7">
        <w:t xml:space="preserve">Ministru kabineta </w:t>
      </w:r>
    </w:p>
    <w:p w:rsidR="00BD5179" w:rsidRPr="00071DB7" w:rsidRDefault="00BD5179" w:rsidP="00BD5179">
      <w:pPr>
        <w:spacing w:after="0" w:line="240" w:lineRule="auto"/>
        <w:jc w:val="right"/>
      </w:pPr>
      <w:r w:rsidRPr="00071DB7">
        <w:t>201</w:t>
      </w:r>
      <w:r w:rsidR="009F7BDB" w:rsidRPr="00071DB7">
        <w:t>7</w:t>
      </w:r>
      <w:r w:rsidRPr="00071DB7">
        <w:t>.gada ________ noteikumiem Nr.______</w:t>
      </w:r>
    </w:p>
    <w:p w:rsidR="00BE59A7" w:rsidRPr="00071DB7" w:rsidRDefault="00BE59A7" w:rsidP="00BE59A7">
      <w:pPr>
        <w:spacing w:before="240" w:after="120" w:line="240" w:lineRule="auto"/>
        <w:jc w:val="center"/>
        <w:rPr>
          <w:rFonts w:eastAsia="Times New Roman"/>
          <w:b/>
          <w:bCs/>
          <w:lang w:eastAsia="lv-LV"/>
        </w:rPr>
      </w:pPr>
      <w:r w:rsidRPr="00071DB7">
        <w:rPr>
          <w:rFonts w:eastAsia="Times New Roman"/>
          <w:b/>
          <w:bCs/>
          <w:lang w:eastAsia="lv-LV"/>
        </w:rPr>
        <w:t xml:space="preserve">E-izziņu vajadzībām Sodu reģistrā pārbaudāmo </w:t>
      </w:r>
      <w:r w:rsidR="00A066DA" w:rsidRPr="00071DB7">
        <w:rPr>
          <w:rFonts w:eastAsia="Times New Roman"/>
          <w:b/>
          <w:bCs/>
          <w:lang w:eastAsia="lv-LV"/>
        </w:rPr>
        <w:t>p</w:t>
      </w:r>
      <w:r w:rsidRPr="00071DB7">
        <w:rPr>
          <w:b/>
        </w:rPr>
        <w:t xml:space="preserve">rofesionālās darbības pārkāpumu un </w:t>
      </w:r>
      <w:r w:rsidR="004833B6" w:rsidRPr="00071DB7">
        <w:rPr>
          <w:b/>
        </w:rPr>
        <w:t xml:space="preserve">tiem atbilstošo </w:t>
      </w:r>
      <w:r w:rsidRPr="00071DB7">
        <w:rPr>
          <w:rFonts w:eastAsia="Times New Roman"/>
          <w:b/>
          <w:bCs/>
          <w:lang w:eastAsia="lv-LV"/>
        </w:rPr>
        <w:t>tiesību normu saraksts</w:t>
      </w:r>
    </w:p>
    <w:tbl>
      <w:tblPr>
        <w:tblStyle w:val="TableGrid"/>
        <w:tblW w:w="5501" w:type="pct"/>
        <w:tblLayout w:type="fixed"/>
        <w:tblLook w:val="04A0"/>
      </w:tblPr>
      <w:tblGrid>
        <w:gridCol w:w="1668"/>
        <w:gridCol w:w="5883"/>
        <w:gridCol w:w="1825"/>
      </w:tblGrid>
      <w:tr w:rsidR="004D0D1C" w:rsidRPr="00071DB7" w:rsidTr="004D0D1C">
        <w:trPr>
          <w:trHeight w:val="20"/>
        </w:trPr>
        <w:tc>
          <w:tcPr>
            <w:tcW w:w="5000" w:type="pct"/>
            <w:gridSpan w:val="3"/>
            <w:hideMark/>
          </w:tcPr>
          <w:p w:rsidR="004D0D1C" w:rsidRPr="00071DB7" w:rsidRDefault="004D0D1C" w:rsidP="004833B6">
            <w:pPr>
              <w:ind w:left="-57" w:right="-57"/>
              <w:jc w:val="both"/>
              <w:rPr>
                <w:rFonts w:eastAsia="Times New Roman"/>
                <w:spacing w:val="-2"/>
                <w:lang w:eastAsia="lv-LV"/>
              </w:rPr>
            </w:pPr>
            <w:r w:rsidRPr="00071DB7">
              <w:rPr>
                <w:rFonts w:eastAsia="Times New Roman"/>
                <w:spacing w:val="-2"/>
                <w:lang w:eastAsia="lv-LV"/>
              </w:rPr>
              <w:t>Pārbaudām</w:t>
            </w:r>
            <w:r w:rsidR="00F30094" w:rsidRPr="00071DB7">
              <w:rPr>
                <w:rFonts w:eastAsia="Times New Roman"/>
                <w:spacing w:val="-2"/>
                <w:lang w:eastAsia="lv-LV"/>
              </w:rPr>
              <w:t>ās</w:t>
            </w:r>
            <w:r w:rsidRPr="00071DB7">
              <w:rPr>
                <w:rFonts w:eastAsia="Times New Roman"/>
                <w:spacing w:val="-2"/>
                <w:lang w:eastAsia="lv-LV"/>
              </w:rPr>
              <w:t xml:space="preserve"> </w:t>
            </w:r>
            <w:r w:rsidR="00F30094" w:rsidRPr="00071DB7">
              <w:rPr>
                <w:rFonts w:eastAsia="Times New Roman"/>
                <w:spacing w:val="-2"/>
                <w:lang w:eastAsia="lv-LV"/>
              </w:rPr>
              <w:t xml:space="preserve">tiesību </w:t>
            </w:r>
            <w:r w:rsidR="00F1528A" w:rsidRPr="00071DB7">
              <w:rPr>
                <w:rFonts w:eastAsia="Times New Roman"/>
                <w:spacing w:val="-2"/>
                <w:lang w:eastAsia="lv-LV"/>
              </w:rPr>
              <w:t>normas</w:t>
            </w:r>
            <w:r w:rsidR="004833B6" w:rsidRPr="00071DB7">
              <w:rPr>
                <w:rFonts w:eastAsia="Times New Roman"/>
                <w:spacing w:val="-2"/>
                <w:lang w:eastAsia="lv-LV"/>
              </w:rPr>
              <w:t xml:space="preserve"> un tām atbilstošie </w:t>
            </w:r>
            <w:r w:rsidRPr="00071DB7">
              <w:rPr>
                <w:rFonts w:eastAsia="Times New Roman"/>
                <w:spacing w:val="-2"/>
                <w:lang w:eastAsia="lv-LV"/>
              </w:rPr>
              <w:t>profesionālās darbības pār</w:t>
            </w:r>
            <w:r w:rsidR="00606DF8" w:rsidRPr="00071DB7">
              <w:rPr>
                <w:rFonts w:eastAsia="Times New Roman"/>
                <w:spacing w:val="-2"/>
                <w:lang w:eastAsia="lv-LV"/>
              </w:rPr>
              <w:t>k</w:t>
            </w:r>
            <w:r w:rsidRPr="00071DB7">
              <w:rPr>
                <w:rFonts w:eastAsia="Times New Roman"/>
                <w:spacing w:val="-2"/>
                <w:lang w:eastAsia="lv-LV"/>
              </w:rPr>
              <w:t>ā</w:t>
            </w:r>
            <w:r w:rsidR="00606DF8" w:rsidRPr="00071DB7">
              <w:rPr>
                <w:rFonts w:eastAsia="Times New Roman"/>
                <w:spacing w:val="-2"/>
                <w:lang w:eastAsia="lv-LV"/>
              </w:rPr>
              <w:t>p</w:t>
            </w:r>
            <w:r w:rsidRPr="00071DB7">
              <w:rPr>
                <w:rFonts w:eastAsia="Times New Roman"/>
                <w:spacing w:val="-2"/>
                <w:lang w:eastAsia="lv-LV"/>
              </w:rPr>
              <w:t>um</w:t>
            </w:r>
            <w:r w:rsidR="004833B6" w:rsidRPr="00071DB7">
              <w:rPr>
                <w:rFonts w:eastAsia="Times New Roman"/>
                <w:spacing w:val="-2"/>
                <w:lang w:eastAsia="lv-LV"/>
              </w:rPr>
              <w:t>i</w:t>
            </w:r>
            <w:r w:rsidRPr="00071DB7">
              <w:rPr>
                <w:rFonts w:eastAsia="Times New Roman"/>
                <w:spacing w:val="-2"/>
                <w:lang w:eastAsia="lv-LV"/>
              </w:rPr>
              <w:t xml:space="preserve"> attiecībā uz pretendentu, kandidātu, personālsabiedrības biedru (</w:t>
            </w:r>
            <w:r w:rsidRPr="00071DB7">
              <w:rPr>
                <w:rFonts w:eastAsia="Times New Roman"/>
                <w:i/>
                <w:spacing w:val="-2"/>
                <w:lang w:eastAsia="lv-LV"/>
              </w:rPr>
              <w:t>ja kandidāts vai pretendents ir personālsabiedrība</w:t>
            </w:r>
            <w:r w:rsidRPr="00071DB7">
              <w:rPr>
                <w:rFonts w:eastAsia="Times New Roman"/>
                <w:spacing w:val="-2"/>
                <w:lang w:eastAsia="lv-LV"/>
              </w:rPr>
              <w:t>), personu, uz kuras iespējām pretendents vai kandidāts balstās, lai apliecinātu, ka tā kvalifikācija atbilst paziņojumā par līgumu vai iepirkuma procedūras dokumentos noteiktajām prasībām vai apakšuzņēmēj</w:t>
            </w:r>
            <w:r w:rsidR="00F225DB" w:rsidRPr="00071DB7">
              <w:rPr>
                <w:rFonts w:eastAsia="Times New Roman"/>
                <w:spacing w:val="-2"/>
                <w:lang w:eastAsia="lv-LV"/>
              </w:rPr>
              <w:t>u</w:t>
            </w:r>
            <w:r w:rsidRPr="00071DB7">
              <w:rPr>
                <w:rFonts w:eastAsia="Times New Roman"/>
                <w:spacing w:val="-2"/>
                <w:lang w:eastAsia="lv-LV"/>
              </w:rPr>
              <w:t>, kura veicamo būvdarbu vai sniedzamo pakalpojumu vērtība ir vismaz 10 procenti no kopējās iepirkuma līguma vērtības</w:t>
            </w:r>
            <w:r w:rsidR="00F225DB" w:rsidRPr="00071DB7">
              <w:rPr>
                <w:rFonts w:eastAsia="Times New Roman"/>
                <w:spacing w:val="-2"/>
                <w:lang w:eastAsia="lv-LV"/>
              </w:rPr>
              <w:t>:</w:t>
            </w:r>
          </w:p>
        </w:tc>
      </w:tr>
      <w:tr w:rsidR="00F225DB" w:rsidRPr="00071DB7" w:rsidTr="00485F9A">
        <w:trPr>
          <w:trHeight w:val="20"/>
        </w:trPr>
        <w:tc>
          <w:tcPr>
            <w:tcW w:w="890" w:type="pct"/>
            <w:hideMark/>
          </w:tcPr>
          <w:p w:rsidR="00F225DB" w:rsidRPr="00071DB7" w:rsidRDefault="00393544" w:rsidP="00F07BC4">
            <w:pPr>
              <w:ind w:left="-57" w:right="-57"/>
              <w:jc w:val="center"/>
              <w:rPr>
                <w:rFonts w:eastAsia="Times New Roman"/>
                <w:b/>
                <w:spacing w:val="-2"/>
                <w:lang w:eastAsia="lv-LV"/>
              </w:rPr>
            </w:pPr>
            <w:r w:rsidRPr="00071DB7">
              <w:rPr>
                <w:rFonts w:eastAsia="Times New Roman"/>
                <w:b/>
                <w:spacing w:val="-2"/>
                <w:lang w:eastAsia="lv-LV"/>
              </w:rPr>
              <w:t>Tiesību akts</w:t>
            </w:r>
          </w:p>
        </w:tc>
        <w:tc>
          <w:tcPr>
            <w:tcW w:w="3137" w:type="pct"/>
            <w:hideMark/>
          </w:tcPr>
          <w:p w:rsidR="00F225DB" w:rsidRPr="00071DB7" w:rsidRDefault="00393544" w:rsidP="00F30094">
            <w:pPr>
              <w:ind w:left="-57" w:right="-57"/>
              <w:jc w:val="center"/>
              <w:rPr>
                <w:rFonts w:eastAsia="Times New Roman"/>
                <w:b/>
                <w:spacing w:val="-2"/>
                <w:lang w:eastAsia="lv-LV"/>
              </w:rPr>
            </w:pPr>
            <w:r w:rsidRPr="00071DB7">
              <w:rPr>
                <w:rFonts w:eastAsia="Times New Roman"/>
                <w:b/>
                <w:spacing w:val="-2"/>
                <w:lang w:eastAsia="lv-LV"/>
              </w:rPr>
              <w:t>T</w:t>
            </w:r>
            <w:r w:rsidR="00F225DB" w:rsidRPr="00071DB7">
              <w:rPr>
                <w:rFonts w:eastAsia="Times New Roman"/>
                <w:b/>
                <w:spacing w:val="-2"/>
                <w:lang w:eastAsia="lv-LV"/>
              </w:rPr>
              <w:t>iesību akts un tiesību akta norma</w:t>
            </w:r>
            <w:r w:rsidR="00F30094" w:rsidRPr="00071DB7">
              <w:rPr>
                <w:rFonts w:eastAsia="Times New Roman"/>
                <w:b/>
                <w:spacing w:val="-2"/>
                <w:lang w:eastAsia="lv-LV"/>
              </w:rPr>
              <w:t xml:space="preserve"> un tai atbilstošais profesionālās darbības pārkāpums </w:t>
            </w:r>
          </w:p>
        </w:tc>
        <w:tc>
          <w:tcPr>
            <w:tcW w:w="973" w:type="pct"/>
            <w:hideMark/>
          </w:tcPr>
          <w:p w:rsidR="00F225DB" w:rsidRPr="00071DB7" w:rsidRDefault="00F225DB" w:rsidP="00F07BC4">
            <w:pPr>
              <w:ind w:left="-57" w:right="-57"/>
              <w:jc w:val="center"/>
              <w:rPr>
                <w:rFonts w:eastAsia="Times New Roman"/>
                <w:b/>
                <w:spacing w:val="-2"/>
                <w:lang w:eastAsia="lv-LV"/>
              </w:rPr>
            </w:pPr>
            <w:r w:rsidRPr="00071DB7">
              <w:rPr>
                <w:rFonts w:eastAsia="Times New Roman"/>
                <w:b/>
                <w:spacing w:val="-2"/>
                <w:lang w:eastAsia="lv-LV"/>
              </w:rPr>
              <w:t>Pārbaudes periods mēnešos</w:t>
            </w:r>
          </w:p>
        </w:tc>
      </w:tr>
      <w:tr w:rsidR="00FF4D3C" w:rsidRPr="00071DB7" w:rsidTr="00485F9A">
        <w:trPr>
          <w:trHeight w:val="24"/>
        </w:trPr>
        <w:tc>
          <w:tcPr>
            <w:tcW w:w="890" w:type="pct"/>
            <w:vMerge w:val="restart"/>
            <w:hideMark/>
          </w:tcPr>
          <w:p w:rsidR="00FF4D3C" w:rsidRPr="00071DB7" w:rsidRDefault="00D528E2" w:rsidP="00F07BC4">
            <w:pPr>
              <w:ind w:left="-57" w:right="-57"/>
              <w:jc w:val="both"/>
              <w:rPr>
                <w:rFonts w:eastAsia="Times New Roman"/>
                <w:spacing w:val="-2"/>
                <w:highlight w:val="yellow"/>
                <w:lang w:eastAsia="lv-LV"/>
              </w:rPr>
            </w:pPr>
            <w:hyperlink r:id="rId8" w:tgtFrame="_blank" w:history="1">
              <w:r w:rsidR="00FF4D3C" w:rsidRPr="00071DB7">
                <w:rPr>
                  <w:rFonts w:eastAsia="Times New Roman"/>
                  <w:spacing w:val="-2"/>
                  <w:lang w:eastAsia="lv-LV"/>
                </w:rPr>
                <w:t>Latvijas Administratīvo pārkāpumu kodekss</w:t>
              </w:r>
            </w:hyperlink>
          </w:p>
        </w:tc>
        <w:tc>
          <w:tcPr>
            <w:tcW w:w="3137" w:type="pct"/>
            <w:hideMark/>
          </w:tcPr>
          <w:p w:rsidR="00FF4D3C" w:rsidRPr="00071DB7" w:rsidRDefault="00FF4D3C" w:rsidP="005A426D">
            <w:pPr>
              <w:ind w:left="-57" w:right="-57"/>
              <w:jc w:val="both"/>
              <w:rPr>
                <w:rFonts w:eastAsia="Times New Roman"/>
                <w:spacing w:val="-2"/>
                <w:lang w:eastAsia="lv-LV"/>
              </w:rPr>
            </w:pPr>
            <w:r w:rsidRPr="00071DB7">
              <w:rPr>
                <w:rFonts w:eastAsia="Times New Roman"/>
                <w:spacing w:val="-2"/>
                <w:lang w:eastAsia="lv-LV"/>
              </w:rPr>
              <w:t>46.</w:t>
            </w:r>
            <w:r w:rsidRPr="00071DB7">
              <w:rPr>
                <w:rFonts w:eastAsia="Times New Roman"/>
                <w:spacing w:val="-2"/>
                <w:vertAlign w:val="superscript"/>
                <w:lang w:eastAsia="lv-LV"/>
              </w:rPr>
              <w:t>1</w:t>
            </w:r>
            <w:r w:rsidRPr="00071DB7">
              <w:rPr>
                <w:rFonts w:eastAsia="Times New Roman"/>
                <w:spacing w:val="-2"/>
                <w:lang w:eastAsia="lv-LV"/>
              </w:rPr>
              <w:t xml:space="preserve"> pants. </w:t>
            </w:r>
            <w:r w:rsidRPr="00071DB7">
              <w:rPr>
                <w:rFonts w:eastAsia="Times New Roman"/>
                <w:i/>
                <w:spacing w:val="-2"/>
                <w:lang w:eastAsia="lv-LV"/>
              </w:rPr>
              <w:t>Noteiktās kārtības pārkāpšana farmaceitiskajā un veterinārfarmaceitiskajā darbībā</w:t>
            </w:r>
          </w:p>
        </w:tc>
        <w:tc>
          <w:tcPr>
            <w:tcW w:w="973" w:type="pct"/>
            <w:vMerge w:val="restart"/>
            <w:hideMark/>
          </w:tcPr>
          <w:p w:rsidR="00FF4D3C" w:rsidRPr="00071DB7" w:rsidRDefault="00FF4D3C" w:rsidP="00A32CA4">
            <w:pPr>
              <w:ind w:left="-57" w:right="-57"/>
              <w:jc w:val="center"/>
              <w:rPr>
                <w:rFonts w:eastAsia="Times New Roman"/>
                <w:spacing w:val="-2"/>
                <w:lang w:eastAsia="lv-LV"/>
              </w:rPr>
            </w:pPr>
            <w:r w:rsidRPr="00071DB7">
              <w:rPr>
                <w:rFonts w:eastAsia="Times New Roman"/>
                <w:spacing w:val="-2"/>
                <w:lang w:eastAsia="lv-LV"/>
              </w:rPr>
              <w:t>12</w:t>
            </w:r>
          </w:p>
        </w:tc>
      </w:tr>
      <w:tr w:rsidR="00FF4D3C" w:rsidRPr="00071DB7" w:rsidTr="00485F9A">
        <w:trPr>
          <w:trHeight w:val="21"/>
        </w:trPr>
        <w:tc>
          <w:tcPr>
            <w:tcW w:w="890" w:type="pct"/>
            <w:vMerge/>
            <w:hideMark/>
          </w:tcPr>
          <w:p w:rsidR="00FF4D3C" w:rsidRPr="00071DB7" w:rsidRDefault="00FF4D3C" w:rsidP="00F07BC4">
            <w:pPr>
              <w:ind w:left="-57" w:right="-57"/>
              <w:jc w:val="both"/>
              <w:rPr>
                <w:rFonts w:eastAsia="Times New Roman"/>
                <w:spacing w:val="-2"/>
                <w:highlight w:val="yellow"/>
                <w:lang w:eastAsia="lv-LV"/>
              </w:rPr>
            </w:pPr>
          </w:p>
        </w:tc>
        <w:tc>
          <w:tcPr>
            <w:tcW w:w="3137" w:type="pct"/>
            <w:hideMark/>
          </w:tcPr>
          <w:p w:rsidR="00FF4D3C" w:rsidRPr="00071DB7" w:rsidRDefault="00FF4D3C" w:rsidP="00FF2C8D">
            <w:pPr>
              <w:ind w:left="-57" w:right="-57"/>
              <w:jc w:val="both"/>
              <w:rPr>
                <w:rFonts w:eastAsia="Times New Roman"/>
                <w:spacing w:val="-2"/>
                <w:highlight w:val="yellow"/>
                <w:lang w:eastAsia="lv-LV"/>
              </w:rPr>
            </w:pPr>
            <w:r w:rsidRPr="00071DB7">
              <w:rPr>
                <w:rFonts w:eastAsia="Times New Roman"/>
                <w:spacing w:val="-2"/>
                <w:lang w:eastAsia="lv-LV"/>
              </w:rPr>
              <w:t>166.</w:t>
            </w:r>
            <w:r w:rsidRPr="00071DB7">
              <w:rPr>
                <w:rFonts w:eastAsia="Times New Roman"/>
                <w:spacing w:val="-2"/>
                <w:vertAlign w:val="superscript"/>
                <w:lang w:eastAsia="lv-LV"/>
              </w:rPr>
              <w:t>10</w:t>
            </w:r>
            <w:r w:rsidRPr="00071DB7">
              <w:rPr>
                <w:rFonts w:eastAsia="Times New Roman"/>
                <w:spacing w:val="-2"/>
                <w:lang w:eastAsia="lv-LV"/>
              </w:rPr>
              <w:t xml:space="preserve"> pants. </w:t>
            </w:r>
            <w:r w:rsidRPr="00071DB7">
              <w:rPr>
                <w:rFonts w:eastAsia="Times New Roman"/>
                <w:i/>
                <w:spacing w:val="-2"/>
                <w:lang w:eastAsia="lv-LV"/>
              </w:rPr>
              <w:t>Pieļaujamā bīstamo vielu daudzuma pārsniegšana precēs</w:t>
            </w:r>
          </w:p>
        </w:tc>
        <w:tc>
          <w:tcPr>
            <w:tcW w:w="973" w:type="pct"/>
            <w:vMerge/>
            <w:hideMark/>
          </w:tcPr>
          <w:p w:rsidR="00FF4D3C" w:rsidRPr="00071DB7" w:rsidRDefault="00FF4D3C" w:rsidP="00205EE3">
            <w:pPr>
              <w:ind w:left="-57" w:right="-57"/>
              <w:jc w:val="center"/>
              <w:rPr>
                <w:rFonts w:eastAsia="Times New Roman"/>
                <w:spacing w:val="-2"/>
                <w:lang w:eastAsia="lv-LV"/>
              </w:rPr>
            </w:pPr>
          </w:p>
        </w:tc>
      </w:tr>
      <w:tr w:rsidR="00FF4D3C" w:rsidRPr="00071DB7" w:rsidTr="00485F9A">
        <w:trPr>
          <w:trHeight w:val="21"/>
        </w:trPr>
        <w:tc>
          <w:tcPr>
            <w:tcW w:w="890" w:type="pct"/>
            <w:vMerge/>
            <w:hideMark/>
          </w:tcPr>
          <w:p w:rsidR="00FF4D3C" w:rsidRPr="00071DB7" w:rsidRDefault="00FF4D3C" w:rsidP="00F07BC4">
            <w:pPr>
              <w:ind w:left="-57" w:right="-57"/>
              <w:jc w:val="both"/>
              <w:rPr>
                <w:rFonts w:eastAsia="Times New Roman"/>
                <w:spacing w:val="-2"/>
                <w:highlight w:val="yellow"/>
                <w:lang w:eastAsia="lv-LV"/>
              </w:rPr>
            </w:pPr>
          </w:p>
        </w:tc>
        <w:tc>
          <w:tcPr>
            <w:tcW w:w="3137" w:type="pct"/>
            <w:hideMark/>
          </w:tcPr>
          <w:p w:rsidR="00FF4D3C" w:rsidRPr="00071DB7" w:rsidRDefault="00FF4D3C" w:rsidP="00F07BC4">
            <w:pPr>
              <w:ind w:left="-57" w:right="-57"/>
              <w:jc w:val="both"/>
              <w:rPr>
                <w:rFonts w:eastAsia="Times New Roman"/>
                <w:spacing w:val="-2"/>
                <w:highlight w:val="yellow"/>
                <w:lang w:eastAsia="lv-LV"/>
              </w:rPr>
            </w:pPr>
            <w:r w:rsidRPr="00071DB7">
              <w:rPr>
                <w:rFonts w:eastAsia="Times New Roman"/>
                <w:spacing w:val="-2"/>
                <w:lang w:eastAsia="lv-LV"/>
              </w:rPr>
              <w:t>166.</w:t>
            </w:r>
            <w:r w:rsidRPr="00071DB7">
              <w:rPr>
                <w:rFonts w:eastAsia="Times New Roman"/>
                <w:spacing w:val="-2"/>
                <w:vertAlign w:val="superscript"/>
                <w:lang w:eastAsia="lv-LV"/>
              </w:rPr>
              <w:t>14</w:t>
            </w:r>
            <w:r w:rsidRPr="00071DB7">
              <w:rPr>
                <w:rFonts w:eastAsia="Times New Roman"/>
                <w:spacing w:val="-2"/>
                <w:lang w:eastAsia="lv-LV"/>
              </w:rPr>
              <w:t xml:space="preserve"> pants. </w:t>
            </w:r>
            <w:r w:rsidRPr="00071DB7">
              <w:rPr>
                <w:rFonts w:eastAsia="Times New Roman"/>
                <w:i/>
                <w:spacing w:val="-2"/>
                <w:lang w:eastAsia="lv-LV"/>
              </w:rPr>
              <w:t>Viltotu preču pārdošana</w:t>
            </w:r>
          </w:p>
        </w:tc>
        <w:tc>
          <w:tcPr>
            <w:tcW w:w="973" w:type="pct"/>
            <w:vMerge/>
            <w:hideMark/>
          </w:tcPr>
          <w:p w:rsidR="00FF4D3C" w:rsidRPr="00071DB7" w:rsidRDefault="00FF4D3C" w:rsidP="00205EE3">
            <w:pPr>
              <w:ind w:left="-57" w:right="-57"/>
              <w:jc w:val="center"/>
              <w:rPr>
                <w:rFonts w:eastAsia="Times New Roman"/>
                <w:spacing w:val="-2"/>
                <w:lang w:eastAsia="lv-LV"/>
              </w:rPr>
            </w:pPr>
          </w:p>
        </w:tc>
      </w:tr>
      <w:tr w:rsidR="00FF4D3C" w:rsidRPr="00071DB7" w:rsidTr="00485F9A">
        <w:trPr>
          <w:trHeight w:val="21"/>
        </w:trPr>
        <w:tc>
          <w:tcPr>
            <w:tcW w:w="890" w:type="pct"/>
            <w:vMerge/>
            <w:hideMark/>
          </w:tcPr>
          <w:p w:rsidR="00FF4D3C" w:rsidRPr="00071DB7" w:rsidRDefault="00FF4D3C" w:rsidP="00F07BC4">
            <w:pPr>
              <w:ind w:left="-57" w:right="-57"/>
              <w:jc w:val="both"/>
              <w:rPr>
                <w:rFonts w:eastAsia="Times New Roman"/>
                <w:spacing w:val="-2"/>
                <w:highlight w:val="yellow"/>
                <w:lang w:eastAsia="lv-LV"/>
              </w:rPr>
            </w:pPr>
          </w:p>
        </w:tc>
        <w:tc>
          <w:tcPr>
            <w:tcW w:w="3137" w:type="pct"/>
            <w:hideMark/>
          </w:tcPr>
          <w:p w:rsidR="00FF4D3C" w:rsidRPr="00071DB7" w:rsidRDefault="00FF4D3C" w:rsidP="00FF2C8D">
            <w:pPr>
              <w:ind w:left="-57" w:right="-57"/>
              <w:jc w:val="both"/>
              <w:rPr>
                <w:rFonts w:eastAsia="Times New Roman"/>
                <w:spacing w:val="-2"/>
                <w:highlight w:val="yellow"/>
                <w:lang w:eastAsia="lv-LV"/>
              </w:rPr>
            </w:pPr>
            <w:r w:rsidRPr="00071DB7">
              <w:rPr>
                <w:bCs/>
                <w:spacing w:val="-2"/>
              </w:rPr>
              <w:t>166.</w:t>
            </w:r>
            <w:r w:rsidRPr="00071DB7">
              <w:rPr>
                <w:bCs/>
                <w:spacing w:val="-2"/>
                <w:vertAlign w:val="superscript"/>
              </w:rPr>
              <w:t>17</w:t>
            </w:r>
            <w:r w:rsidRPr="00071DB7">
              <w:rPr>
                <w:bCs/>
                <w:spacing w:val="-2"/>
              </w:rPr>
              <w:t xml:space="preserve"> pants. </w:t>
            </w:r>
            <w:r w:rsidRPr="00071DB7">
              <w:rPr>
                <w:bCs/>
                <w:i/>
                <w:spacing w:val="-2"/>
              </w:rPr>
              <w:t>Preču zīmes, citas atšķirības zīmes un dizainparauga nelikumīga izmantošana</w:t>
            </w:r>
          </w:p>
        </w:tc>
        <w:tc>
          <w:tcPr>
            <w:tcW w:w="973" w:type="pct"/>
            <w:vMerge/>
            <w:hideMark/>
          </w:tcPr>
          <w:p w:rsidR="00FF4D3C" w:rsidRPr="00071DB7" w:rsidRDefault="00FF4D3C" w:rsidP="00205EE3">
            <w:pPr>
              <w:ind w:left="-57" w:right="-57"/>
              <w:jc w:val="center"/>
              <w:rPr>
                <w:rFonts w:eastAsia="Times New Roman"/>
                <w:spacing w:val="-2"/>
                <w:lang w:eastAsia="lv-LV"/>
              </w:rPr>
            </w:pPr>
          </w:p>
        </w:tc>
      </w:tr>
      <w:tr w:rsidR="00FF4D3C" w:rsidRPr="00071DB7" w:rsidTr="00485F9A">
        <w:trPr>
          <w:trHeight w:val="21"/>
        </w:trPr>
        <w:tc>
          <w:tcPr>
            <w:tcW w:w="890" w:type="pct"/>
            <w:vMerge/>
            <w:hideMark/>
          </w:tcPr>
          <w:p w:rsidR="00FF4D3C" w:rsidRPr="00071DB7" w:rsidRDefault="00FF4D3C" w:rsidP="00F07BC4">
            <w:pPr>
              <w:ind w:left="-57" w:right="-57"/>
              <w:jc w:val="both"/>
              <w:rPr>
                <w:rFonts w:eastAsia="Times New Roman"/>
                <w:spacing w:val="-2"/>
                <w:highlight w:val="yellow"/>
                <w:lang w:eastAsia="lv-LV"/>
              </w:rPr>
            </w:pPr>
          </w:p>
        </w:tc>
        <w:tc>
          <w:tcPr>
            <w:tcW w:w="3137" w:type="pct"/>
            <w:hideMark/>
          </w:tcPr>
          <w:p w:rsidR="00FF4D3C" w:rsidRPr="00071DB7" w:rsidRDefault="00FF4D3C" w:rsidP="00F07BC4">
            <w:pPr>
              <w:ind w:left="-57" w:right="-57"/>
              <w:jc w:val="both"/>
              <w:rPr>
                <w:rFonts w:eastAsia="Times New Roman"/>
                <w:spacing w:val="-2"/>
                <w:highlight w:val="yellow"/>
                <w:lang w:eastAsia="lv-LV"/>
              </w:rPr>
            </w:pPr>
            <w:r w:rsidRPr="00071DB7">
              <w:rPr>
                <w:rFonts w:eastAsia="Times New Roman"/>
                <w:spacing w:val="-2"/>
                <w:lang w:eastAsia="lv-LV"/>
              </w:rPr>
              <w:t>201.</w:t>
            </w:r>
            <w:r w:rsidRPr="00071DB7">
              <w:rPr>
                <w:rFonts w:eastAsia="Times New Roman"/>
                <w:spacing w:val="-2"/>
                <w:vertAlign w:val="superscript"/>
                <w:lang w:eastAsia="lv-LV"/>
              </w:rPr>
              <w:t>12</w:t>
            </w:r>
            <w:r w:rsidRPr="00071DB7">
              <w:rPr>
                <w:rFonts w:eastAsia="Times New Roman"/>
                <w:spacing w:val="-2"/>
                <w:lang w:eastAsia="lv-LV"/>
              </w:rPr>
              <w:t xml:space="preserve"> pants.</w:t>
            </w:r>
            <w:r w:rsidRPr="00071DB7">
              <w:rPr>
                <w:rFonts w:eastAsia="Times New Roman"/>
                <w:i/>
                <w:spacing w:val="-2"/>
                <w:lang w:eastAsia="lv-LV"/>
              </w:rPr>
              <w:t xml:space="preserve"> Kontrabanda</w:t>
            </w:r>
          </w:p>
        </w:tc>
        <w:tc>
          <w:tcPr>
            <w:tcW w:w="973" w:type="pct"/>
            <w:vMerge/>
            <w:hideMark/>
          </w:tcPr>
          <w:p w:rsidR="00FF4D3C" w:rsidRPr="00071DB7" w:rsidRDefault="00FF4D3C" w:rsidP="00205EE3">
            <w:pPr>
              <w:ind w:left="-57" w:right="-57"/>
              <w:jc w:val="center"/>
              <w:rPr>
                <w:rFonts w:eastAsia="Times New Roman"/>
                <w:spacing w:val="-2"/>
                <w:lang w:eastAsia="lv-LV"/>
              </w:rPr>
            </w:pPr>
          </w:p>
        </w:tc>
      </w:tr>
      <w:tr w:rsidR="00FF4D3C" w:rsidRPr="00071DB7" w:rsidTr="00485F9A">
        <w:trPr>
          <w:trHeight w:val="21"/>
        </w:trPr>
        <w:tc>
          <w:tcPr>
            <w:tcW w:w="890" w:type="pct"/>
            <w:vMerge w:val="restart"/>
            <w:hideMark/>
          </w:tcPr>
          <w:p w:rsidR="00FF4D3C" w:rsidRPr="00071DB7" w:rsidRDefault="00D528E2" w:rsidP="00F07BC4">
            <w:pPr>
              <w:ind w:left="-57" w:right="-57"/>
              <w:jc w:val="both"/>
              <w:rPr>
                <w:rFonts w:eastAsia="Times New Roman"/>
                <w:spacing w:val="-2"/>
                <w:highlight w:val="yellow"/>
                <w:lang w:eastAsia="lv-LV"/>
              </w:rPr>
            </w:pPr>
            <w:hyperlink r:id="rId9" w:tgtFrame="_blank" w:history="1">
              <w:r w:rsidR="00FF4D3C" w:rsidRPr="00071DB7">
                <w:rPr>
                  <w:rFonts w:eastAsia="Times New Roman"/>
                  <w:spacing w:val="-2"/>
                  <w:lang w:eastAsia="lv-LV"/>
                </w:rPr>
                <w:t>Krimināllikums</w:t>
              </w:r>
            </w:hyperlink>
          </w:p>
        </w:tc>
        <w:tc>
          <w:tcPr>
            <w:tcW w:w="3137" w:type="pct"/>
            <w:hideMark/>
          </w:tcPr>
          <w:p w:rsidR="00FF4D3C" w:rsidRPr="00071DB7" w:rsidRDefault="00FF4D3C" w:rsidP="003A3859">
            <w:pPr>
              <w:ind w:left="-57" w:right="-57"/>
              <w:jc w:val="both"/>
              <w:rPr>
                <w:rFonts w:eastAsia="Times New Roman"/>
                <w:spacing w:val="-2"/>
                <w:highlight w:val="yellow"/>
                <w:lang w:eastAsia="lv-LV"/>
              </w:rPr>
            </w:pPr>
            <w:r w:rsidRPr="00071DB7">
              <w:rPr>
                <w:rFonts w:eastAsia="Times New Roman"/>
                <w:spacing w:val="-2"/>
                <w:lang w:eastAsia="lv-LV"/>
              </w:rPr>
              <w:t xml:space="preserve">190. pants. </w:t>
            </w:r>
            <w:r w:rsidRPr="00071DB7">
              <w:rPr>
                <w:rFonts w:eastAsia="Times New Roman"/>
                <w:i/>
                <w:spacing w:val="-2"/>
                <w:lang w:eastAsia="lv-LV"/>
              </w:rPr>
              <w:t>Kontrabanda</w:t>
            </w:r>
          </w:p>
        </w:tc>
        <w:tc>
          <w:tcPr>
            <w:tcW w:w="973" w:type="pct"/>
            <w:vMerge/>
            <w:hideMark/>
          </w:tcPr>
          <w:p w:rsidR="00FF4D3C" w:rsidRPr="00071DB7" w:rsidRDefault="00FF4D3C" w:rsidP="00205EE3">
            <w:pPr>
              <w:ind w:left="-57" w:right="-57"/>
              <w:jc w:val="center"/>
              <w:rPr>
                <w:rFonts w:eastAsia="Times New Roman"/>
                <w:spacing w:val="-2"/>
                <w:lang w:eastAsia="lv-LV"/>
              </w:rPr>
            </w:pPr>
          </w:p>
        </w:tc>
      </w:tr>
      <w:tr w:rsidR="00FF4D3C" w:rsidRPr="00071DB7" w:rsidTr="00485F9A">
        <w:trPr>
          <w:trHeight w:val="422"/>
        </w:trPr>
        <w:tc>
          <w:tcPr>
            <w:tcW w:w="890" w:type="pct"/>
            <w:vMerge/>
            <w:hideMark/>
          </w:tcPr>
          <w:p w:rsidR="00FF4D3C" w:rsidRPr="00071DB7" w:rsidRDefault="00FF4D3C" w:rsidP="00F07BC4">
            <w:pPr>
              <w:ind w:left="-57" w:right="-57"/>
              <w:jc w:val="both"/>
              <w:rPr>
                <w:rFonts w:eastAsia="Times New Roman"/>
                <w:spacing w:val="-2"/>
                <w:highlight w:val="yellow"/>
                <w:lang w:eastAsia="lv-LV"/>
              </w:rPr>
            </w:pPr>
          </w:p>
        </w:tc>
        <w:tc>
          <w:tcPr>
            <w:tcW w:w="3137" w:type="pct"/>
            <w:hideMark/>
          </w:tcPr>
          <w:p w:rsidR="00FF4D3C" w:rsidRPr="00071DB7" w:rsidRDefault="00FF4D3C" w:rsidP="003A3859">
            <w:pPr>
              <w:ind w:left="-57" w:right="-57"/>
              <w:jc w:val="both"/>
              <w:rPr>
                <w:rFonts w:eastAsia="Times New Roman"/>
                <w:spacing w:val="-2"/>
                <w:highlight w:val="yellow"/>
                <w:lang w:eastAsia="lv-LV"/>
              </w:rPr>
            </w:pPr>
            <w:r w:rsidRPr="00071DB7">
              <w:rPr>
                <w:rFonts w:eastAsia="Times New Roman"/>
                <w:spacing w:val="-2"/>
                <w:lang w:eastAsia="lv-LV"/>
              </w:rPr>
              <w:t xml:space="preserve">206.pants. </w:t>
            </w:r>
            <w:r w:rsidRPr="00071DB7">
              <w:rPr>
                <w:rFonts w:eastAsia="Times New Roman"/>
                <w:i/>
                <w:spacing w:val="-2"/>
                <w:lang w:eastAsia="lv-LV"/>
              </w:rPr>
              <w:t>Preču zīmes, citas atšķirības zīmes un dizainparauga nelikumīga izmantošana</w:t>
            </w:r>
          </w:p>
        </w:tc>
        <w:tc>
          <w:tcPr>
            <w:tcW w:w="973" w:type="pct"/>
            <w:vMerge/>
            <w:hideMark/>
          </w:tcPr>
          <w:p w:rsidR="00FF4D3C" w:rsidRPr="00071DB7" w:rsidRDefault="00FF4D3C" w:rsidP="00F07BC4">
            <w:pPr>
              <w:ind w:left="-57" w:right="-57"/>
              <w:jc w:val="both"/>
              <w:rPr>
                <w:rFonts w:eastAsia="Times New Roman"/>
                <w:spacing w:val="-2"/>
                <w:lang w:eastAsia="lv-LV"/>
              </w:rPr>
            </w:pPr>
          </w:p>
        </w:tc>
      </w:tr>
    </w:tbl>
    <w:p w:rsidR="00A066DA" w:rsidRDefault="00A066DA" w:rsidP="00BE59A7">
      <w:pPr>
        <w:spacing w:before="240" w:after="120" w:line="240" w:lineRule="auto"/>
        <w:jc w:val="center"/>
        <w:rPr>
          <w:rFonts w:eastAsia="Times New Roman"/>
          <w:b/>
          <w:bCs/>
          <w:lang w:eastAsia="lv-LV"/>
        </w:rPr>
      </w:pPr>
    </w:p>
    <w:p w:rsidR="00A32CA4" w:rsidRDefault="00A32CA4" w:rsidP="00BE59A7">
      <w:pPr>
        <w:spacing w:before="240" w:after="120" w:line="240" w:lineRule="auto"/>
        <w:jc w:val="center"/>
        <w:rPr>
          <w:rFonts w:eastAsia="Times New Roman"/>
          <w:b/>
          <w:bCs/>
          <w:lang w:eastAsia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50"/>
        <w:gridCol w:w="4156"/>
      </w:tblGrid>
      <w:tr w:rsidR="00A32CA4" w:rsidTr="002447F3">
        <w:tc>
          <w:tcPr>
            <w:tcW w:w="4150" w:type="dxa"/>
            <w:vAlign w:val="bottom"/>
          </w:tcPr>
          <w:p w:rsidR="00A32CA4" w:rsidRDefault="00A32CA4" w:rsidP="002447F3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Vides aizsardzības un reģionālās</w:t>
            </w:r>
          </w:p>
          <w:p w:rsidR="00A32CA4" w:rsidRDefault="00A32CA4" w:rsidP="002447F3">
            <w:r>
              <w:rPr>
                <w:sz w:val="26"/>
                <w:szCs w:val="28"/>
              </w:rPr>
              <w:t>attīstības ministrs</w:t>
            </w:r>
            <w:r w:rsidRPr="00F84F10">
              <w:rPr>
                <w:sz w:val="26"/>
                <w:szCs w:val="28"/>
              </w:rPr>
              <w:tab/>
            </w:r>
            <w:r w:rsidRPr="00F84F10">
              <w:rPr>
                <w:sz w:val="26"/>
                <w:szCs w:val="28"/>
              </w:rPr>
              <w:tab/>
            </w:r>
          </w:p>
        </w:tc>
        <w:tc>
          <w:tcPr>
            <w:tcW w:w="4156" w:type="dxa"/>
            <w:vAlign w:val="bottom"/>
          </w:tcPr>
          <w:p w:rsidR="00A32CA4" w:rsidRDefault="00A32CA4" w:rsidP="002447F3">
            <w:pPr>
              <w:jc w:val="right"/>
            </w:pPr>
            <w:r>
              <w:rPr>
                <w:sz w:val="26"/>
                <w:szCs w:val="28"/>
              </w:rPr>
              <w:t>K. Gerhards</w:t>
            </w:r>
          </w:p>
        </w:tc>
      </w:tr>
    </w:tbl>
    <w:p w:rsidR="00A32CA4" w:rsidRPr="00071DB7" w:rsidRDefault="00A32CA4" w:rsidP="00BE59A7">
      <w:pPr>
        <w:spacing w:before="240" w:after="120" w:line="240" w:lineRule="auto"/>
        <w:jc w:val="center"/>
        <w:rPr>
          <w:rFonts w:eastAsia="Times New Roman"/>
          <w:b/>
          <w:bCs/>
          <w:lang w:eastAsia="lv-LV"/>
        </w:rPr>
      </w:pPr>
      <w:bookmarkStart w:id="0" w:name="_GoBack"/>
      <w:bookmarkEnd w:id="0"/>
    </w:p>
    <w:sectPr w:rsidR="00A32CA4" w:rsidRPr="00071DB7" w:rsidSect="004905AD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C4C" w:rsidRDefault="00ED2C4C" w:rsidP="00857D4E">
      <w:pPr>
        <w:spacing w:after="0" w:line="240" w:lineRule="auto"/>
      </w:pPr>
      <w:r>
        <w:separator/>
      </w:r>
    </w:p>
  </w:endnote>
  <w:endnote w:type="continuationSeparator" w:id="0">
    <w:p w:rsidR="00ED2C4C" w:rsidRDefault="00ED2C4C" w:rsidP="0085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85" w:rsidRPr="00906B7E" w:rsidRDefault="00FF2B85" w:rsidP="00FF161E">
    <w:pPr>
      <w:spacing w:after="0" w:line="240" w:lineRule="auto"/>
      <w:jc w:val="both"/>
      <w:rPr>
        <w:rFonts w:eastAsia="Times New Roman"/>
        <w:bCs/>
        <w:lang w:eastAsia="lv-LV"/>
      </w:rPr>
    </w:pPr>
    <w:r w:rsidRPr="00906B7E">
      <w:t>VARAMNot</w:t>
    </w:r>
    <w:r w:rsidRPr="00906B7E">
      <w:softHyphen/>
      <w:t>_240117_</w:t>
    </w:r>
    <w:r>
      <w:t>PIEIPEIN_</w:t>
    </w:r>
    <w:r w:rsidRPr="00906B7E">
      <w:t>EIS; Ministru kabineta</w:t>
    </w:r>
    <w:r>
      <w:t xml:space="preserve"> noteikumu projekts</w:t>
    </w:r>
    <w:r w:rsidRPr="00906B7E">
      <w:t xml:space="preserve"> </w:t>
    </w:r>
    <w:r w:rsidRPr="00906B7E">
      <w:rPr>
        <w:rFonts w:eastAsia="Times New Roman"/>
        <w:bCs/>
        <w:lang w:eastAsia="lv-LV"/>
      </w:rPr>
      <w:t>“Publisko iepirkumu elektronisko izziņu un publisko elektronisko iepirkumu noteikumi</w:t>
    </w:r>
    <w:r w:rsidRPr="00906B7E">
      <w:t xml:space="preserve">” </w:t>
    </w:r>
  </w:p>
  <w:p w:rsidR="00FF2B85" w:rsidRDefault="00FF2B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C4C" w:rsidRDefault="00ED2C4C" w:rsidP="00857D4E">
      <w:pPr>
        <w:spacing w:after="0" w:line="240" w:lineRule="auto"/>
      </w:pPr>
      <w:r>
        <w:separator/>
      </w:r>
    </w:p>
  </w:footnote>
  <w:footnote w:type="continuationSeparator" w:id="0">
    <w:p w:rsidR="00ED2C4C" w:rsidRDefault="00ED2C4C" w:rsidP="00857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44A"/>
    <w:multiLevelType w:val="hybridMultilevel"/>
    <w:tmpl w:val="C33C7BF0"/>
    <w:lvl w:ilvl="0" w:tplc="0426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1491ACD"/>
    <w:multiLevelType w:val="hybridMultilevel"/>
    <w:tmpl w:val="E19EEE7A"/>
    <w:lvl w:ilvl="0" w:tplc="4CE67C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23" w:hanging="360"/>
      </w:pPr>
    </w:lvl>
    <w:lvl w:ilvl="2" w:tplc="0426001B" w:tentative="1">
      <w:start w:val="1"/>
      <w:numFmt w:val="lowerRoman"/>
      <w:lvlText w:val="%3."/>
      <w:lvlJc w:val="right"/>
      <w:pPr>
        <w:ind w:left="1743" w:hanging="180"/>
      </w:pPr>
    </w:lvl>
    <w:lvl w:ilvl="3" w:tplc="0426000F" w:tentative="1">
      <w:start w:val="1"/>
      <w:numFmt w:val="decimal"/>
      <w:lvlText w:val="%4."/>
      <w:lvlJc w:val="left"/>
      <w:pPr>
        <w:ind w:left="2463" w:hanging="360"/>
      </w:pPr>
    </w:lvl>
    <w:lvl w:ilvl="4" w:tplc="04260019" w:tentative="1">
      <w:start w:val="1"/>
      <w:numFmt w:val="lowerLetter"/>
      <w:lvlText w:val="%5."/>
      <w:lvlJc w:val="left"/>
      <w:pPr>
        <w:ind w:left="3183" w:hanging="360"/>
      </w:pPr>
    </w:lvl>
    <w:lvl w:ilvl="5" w:tplc="0426001B" w:tentative="1">
      <w:start w:val="1"/>
      <w:numFmt w:val="lowerRoman"/>
      <w:lvlText w:val="%6."/>
      <w:lvlJc w:val="right"/>
      <w:pPr>
        <w:ind w:left="3903" w:hanging="180"/>
      </w:pPr>
    </w:lvl>
    <w:lvl w:ilvl="6" w:tplc="0426000F" w:tentative="1">
      <w:start w:val="1"/>
      <w:numFmt w:val="decimal"/>
      <w:lvlText w:val="%7."/>
      <w:lvlJc w:val="left"/>
      <w:pPr>
        <w:ind w:left="4623" w:hanging="360"/>
      </w:pPr>
    </w:lvl>
    <w:lvl w:ilvl="7" w:tplc="04260019" w:tentative="1">
      <w:start w:val="1"/>
      <w:numFmt w:val="lowerLetter"/>
      <w:lvlText w:val="%8."/>
      <w:lvlJc w:val="left"/>
      <w:pPr>
        <w:ind w:left="5343" w:hanging="360"/>
      </w:pPr>
    </w:lvl>
    <w:lvl w:ilvl="8" w:tplc="042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19A1E93"/>
    <w:multiLevelType w:val="multilevel"/>
    <w:tmpl w:val="24342B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4" w:hanging="1800"/>
      </w:pPr>
      <w:rPr>
        <w:rFonts w:hint="default"/>
      </w:rPr>
    </w:lvl>
  </w:abstractNum>
  <w:abstractNum w:abstractNumId="3">
    <w:nsid w:val="44A23DDB"/>
    <w:multiLevelType w:val="hybridMultilevel"/>
    <w:tmpl w:val="54781BB6"/>
    <w:lvl w:ilvl="0" w:tplc="0426000F">
      <w:start w:val="1"/>
      <w:numFmt w:val="decimal"/>
      <w:lvlText w:val="%1."/>
      <w:lvlJc w:val="left"/>
      <w:pPr>
        <w:ind w:left="1168" w:hanging="360"/>
      </w:pPr>
    </w:lvl>
    <w:lvl w:ilvl="1" w:tplc="04260019" w:tentative="1">
      <w:start w:val="1"/>
      <w:numFmt w:val="lowerLetter"/>
      <w:lvlText w:val="%2."/>
      <w:lvlJc w:val="left"/>
      <w:pPr>
        <w:ind w:left="1888" w:hanging="360"/>
      </w:pPr>
    </w:lvl>
    <w:lvl w:ilvl="2" w:tplc="0426001B" w:tentative="1">
      <w:start w:val="1"/>
      <w:numFmt w:val="lowerRoman"/>
      <w:lvlText w:val="%3."/>
      <w:lvlJc w:val="right"/>
      <w:pPr>
        <w:ind w:left="2608" w:hanging="180"/>
      </w:pPr>
    </w:lvl>
    <w:lvl w:ilvl="3" w:tplc="0426000F" w:tentative="1">
      <w:start w:val="1"/>
      <w:numFmt w:val="decimal"/>
      <w:lvlText w:val="%4."/>
      <w:lvlJc w:val="left"/>
      <w:pPr>
        <w:ind w:left="3328" w:hanging="360"/>
      </w:pPr>
    </w:lvl>
    <w:lvl w:ilvl="4" w:tplc="04260019" w:tentative="1">
      <w:start w:val="1"/>
      <w:numFmt w:val="lowerLetter"/>
      <w:lvlText w:val="%5."/>
      <w:lvlJc w:val="left"/>
      <w:pPr>
        <w:ind w:left="4048" w:hanging="360"/>
      </w:pPr>
    </w:lvl>
    <w:lvl w:ilvl="5" w:tplc="0426001B" w:tentative="1">
      <w:start w:val="1"/>
      <w:numFmt w:val="lowerRoman"/>
      <w:lvlText w:val="%6."/>
      <w:lvlJc w:val="right"/>
      <w:pPr>
        <w:ind w:left="4768" w:hanging="180"/>
      </w:pPr>
    </w:lvl>
    <w:lvl w:ilvl="6" w:tplc="0426000F" w:tentative="1">
      <w:start w:val="1"/>
      <w:numFmt w:val="decimal"/>
      <w:lvlText w:val="%7."/>
      <w:lvlJc w:val="left"/>
      <w:pPr>
        <w:ind w:left="5488" w:hanging="360"/>
      </w:pPr>
    </w:lvl>
    <w:lvl w:ilvl="7" w:tplc="04260019" w:tentative="1">
      <w:start w:val="1"/>
      <w:numFmt w:val="lowerLetter"/>
      <w:lvlText w:val="%8."/>
      <w:lvlJc w:val="left"/>
      <w:pPr>
        <w:ind w:left="6208" w:hanging="360"/>
      </w:pPr>
    </w:lvl>
    <w:lvl w:ilvl="8" w:tplc="0426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4">
    <w:nsid w:val="4DE522AA"/>
    <w:multiLevelType w:val="hybridMultilevel"/>
    <w:tmpl w:val="9C169A8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B6FA8"/>
    <w:multiLevelType w:val="hybridMultilevel"/>
    <w:tmpl w:val="47EA47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F4E02"/>
    <w:multiLevelType w:val="hybridMultilevel"/>
    <w:tmpl w:val="E2F2DEB0"/>
    <w:lvl w:ilvl="0" w:tplc="04260005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ris Kalējs">
    <w15:presenceInfo w15:providerId="AD" w15:userId="S-1-5-21-1111449424-716164741-598253300-66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2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771"/>
    <w:rsid w:val="0000172D"/>
    <w:rsid w:val="00002A74"/>
    <w:rsid w:val="00002D07"/>
    <w:rsid w:val="00005F22"/>
    <w:rsid w:val="00011933"/>
    <w:rsid w:val="00014704"/>
    <w:rsid w:val="000155F2"/>
    <w:rsid w:val="000178C8"/>
    <w:rsid w:val="00017C6D"/>
    <w:rsid w:val="00022ABE"/>
    <w:rsid w:val="00023E69"/>
    <w:rsid w:val="000262A9"/>
    <w:rsid w:val="00027677"/>
    <w:rsid w:val="00032BF2"/>
    <w:rsid w:val="00033F13"/>
    <w:rsid w:val="000341CF"/>
    <w:rsid w:val="00035DCF"/>
    <w:rsid w:val="00037961"/>
    <w:rsid w:val="00037A4C"/>
    <w:rsid w:val="000419B1"/>
    <w:rsid w:val="00041B5C"/>
    <w:rsid w:val="00041EA9"/>
    <w:rsid w:val="00044681"/>
    <w:rsid w:val="0004495D"/>
    <w:rsid w:val="00046476"/>
    <w:rsid w:val="000478F0"/>
    <w:rsid w:val="00050CFF"/>
    <w:rsid w:val="0005165B"/>
    <w:rsid w:val="00051AC7"/>
    <w:rsid w:val="0005285D"/>
    <w:rsid w:val="00053A57"/>
    <w:rsid w:val="00054440"/>
    <w:rsid w:val="0005492C"/>
    <w:rsid w:val="00054E9D"/>
    <w:rsid w:val="00055BE9"/>
    <w:rsid w:val="0005627C"/>
    <w:rsid w:val="00061366"/>
    <w:rsid w:val="0006397A"/>
    <w:rsid w:val="00064FD8"/>
    <w:rsid w:val="000676CF"/>
    <w:rsid w:val="000678CD"/>
    <w:rsid w:val="00067E38"/>
    <w:rsid w:val="00070330"/>
    <w:rsid w:val="0007064C"/>
    <w:rsid w:val="000710C3"/>
    <w:rsid w:val="00071DB7"/>
    <w:rsid w:val="00073E4D"/>
    <w:rsid w:val="0007494F"/>
    <w:rsid w:val="00075BC1"/>
    <w:rsid w:val="00076A55"/>
    <w:rsid w:val="00076BD7"/>
    <w:rsid w:val="00077395"/>
    <w:rsid w:val="0007754C"/>
    <w:rsid w:val="00077760"/>
    <w:rsid w:val="00080BF7"/>
    <w:rsid w:val="0008109C"/>
    <w:rsid w:val="00081511"/>
    <w:rsid w:val="000822BF"/>
    <w:rsid w:val="00084FEC"/>
    <w:rsid w:val="000904FE"/>
    <w:rsid w:val="00090F08"/>
    <w:rsid w:val="00091F30"/>
    <w:rsid w:val="00093000"/>
    <w:rsid w:val="00093CC8"/>
    <w:rsid w:val="00095AB6"/>
    <w:rsid w:val="000960CE"/>
    <w:rsid w:val="000A01BA"/>
    <w:rsid w:val="000A0A24"/>
    <w:rsid w:val="000A181F"/>
    <w:rsid w:val="000A22BE"/>
    <w:rsid w:val="000A2F6F"/>
    <w:rsid w:val="000A49DD"/>
    <w:rsid w:val="000A4B64"/>
    <w:rsid w:val="000A6347"/>
    <w:rsid w:val="000B2DF2"/>
    <w:rsid w:val="000B4D50"/>
    <w:rsid w:val="000B5997"/>
    <w:rsid w:val="000B6AF6"/>
    <w:rsid w:val="000B7347"/>
    <w:rsid w:val="000C053C"/>
    <w:rsid w:val="000C5C04"/>
    <w:rsid w:val="000C75B6"/>
    <w:rsid w:val="000C7D92"/>
    <w:rsid w:val="000D0A24"/>
    <w:rsid w:val="000D5DEE"/>
    <w:rsid w:val="000D67D4"/>
    <w:rsid w:val="000D6BF8"/>
    <w:rsid w:val="000E153D"/>
    <w:rsid w:val="000E239C"/>
    <w:rsid w:val="000E2809"/>
    <w:rsid w:val="000E37E0"/>
    <w:rsid w:val="000E4B44"/>
    <w:rsid w:val="000E5A15"/>
    <w:rsid w:val="000E7961"/>
    <w:rsid w:val="000F09EC"/>
    <w:rsid w:val="000F0B1F"/>
    <w:rsid w:val="000F2FA2"/>
    <w:rsid w:val="000F32DC"/>
    <w:rsid w:val="000F4055"/>
    <w:rsid w:val="000F4563"/>
    <w:rsid w:val="000F6B70"/>
    <w:rsid w:val="000F6F30"/>
    <w:rsid w:val="000F7F6C"/>
    <w:rsid w:val="00100D0D"/>
    <w:rsid w:val="0010184F"/>
    <w:rsid w:val="00104229"/>
    <w:rsid w:val="001052B1"/>
    <w:rsid w:val="0010704E"/>
    <w:rsid w:val="0011086F"/>
    <w:rsid w:val="00112C08"/>
    <w:rsid w:val="00113289"/>
    <w:rsid w:val="00113FEC"/>
    <w:rsid w:val="0011546F"/>
    <w:rsid w:val="00121F68"/>
    <w:rsid w:val="00124A71"/>
    <w:rsid w:val="00131601"/>
    <w:rsid w:val="00132071"/>
    <w:rsid w:val="00134253"/>
    <w:rsid w:val="00140CFC"/>
    <w:rsid w:val="00141E5B"/>
    <w:rsid w:val="00144846"/>
    <w:rsid w:val="00146AAB"/>
    <w:rsid w:val="00146E5B"/>
    <w:rsid w:val="00146E77"/>
    <w:rsid w:val="00147FD2"/>
    <w:rsid w:val="00150E47"/>
    <w:rsid w:val="00160C64"/>
    <w:rsid w:val="00161384"/>
    <w:rsid w:val="00162DF9"/>
    <w:rsid w:val="001657DC"/>
    <w:rsid w:val="00166E29"/>
    <w:rsid w:val="00167D7D"/>
    <w:rsid w:val="00171D00"/>
    <w:rsid w:val="001722C8"/>
    <w:rsid w:val="001727AB"/>
    <w:rsid w:val="00173FF4"/>
    <w:rsid w:val="001749D2"/>
    <w:rsid w:val="0017631E"/>
    <w:rsid w:val="00177A10"/>
    <w:rsid w:val="0018418A"/>
    <w:rsid w:val="00186181"/>
    <w:rsid w:val="001928B7"/>
    <w:rsid w:val="0019295D"/>
    <w:rsid w:val="00192AB1"/>
    <w:rsid w:val="00192BFD"/>
    <w:rsid w:val="00193E1A"/>
    <w:rsid w:val="00195F57"/>
    <w:rsid w:val="00196115"/>
    <w:rsid w:val="001A0239"/>
    <w:rsid w:val="001A0ED9"/>
    <w:rsid w:val="001A2FD8"/>
    <w:rsid w:val="001A46AE"/>
    <w:rsid w:val="001A4710"/>
    <w:rsid w:val="001A5BA0"/>
    <w:rsid w:val="001B39C5"/>
    <w:rsid w:val="001B52F5"/>
    <w:rsid w:val="001B5865"/>
    <w:rsid w:val="001C2C44"/>
    <w:rsid w:val="001C2C6D"/>
    <w:rsid w:val="001C3D81"/>
    <w:rsid w:val="001C432F"/>
    <w:rsid w:val="001C47C1"/>
    <w:rsid w:val="001C5EE5"/>
    <w:rsid w:val="001C5FAD"/>
    <w:rsid w:val="001D192C"/>
    <w:rsid w:val="001D2068"/>
    <w:rsid w:val="001D22BD"/>
    <w:rsid w:val="001D5AD5"/>
    <w:rsid w:val="001D6013"/>
    <w:rsid w:val="001E035A"/>
    <w:rsid w:val="001E2012"/>
    <w:rsid w:val="001E75B3"/>
    <w:rsid w:val="001F20CD"/>
    <w:rsid w:val="001F3C7C"/>
    <w:rsid w:val="001F461E"/>
    <w:rsid w:val="001F4F8F"/>
    <w:rsid w:val="001F6A24"/>
    <w:rsid w:val="00200038"/>
    <w:rsid w:val="00200805"/>
    <w:rsid w:val="00202107"/>
    <w:rsid w:val="00203486"/>
    <w:rsid w:val="00204D67"/>
    <w:rsid w:val="00205EE3"/>
    <w:rsid w:val="002060A2"/>
    <w:rsid w:val="002063FA"/>
    <w:rsid w:val="0020665A"/>
    <w:rsid w:val="00206D24"/>
    <w:rsid w:val="0021004A"/>
    <w:rsid w:val="002131D2"/>
    <w:rsid w:val="00215623"/>
    <w:rsid w:val="002159FC"/>
    <w:rsid w:val="00216FD7"/>
    <w:rsid w:val="00220E2E"/>
    <w:rsid w:val="00223897"/>
    <w:rsid w:val="00224186"/>
    <w:rsid w:val="00225BDA"/>
    <w:rsid w:val="002317E2"/>
    <w:rsid w:val="002323A5"/>
    <w:rsid w:val="002340D0"/>
    <w:rsid w:val="00236612"/>
    <w:rsid w:val="00241025"/>
    <w:rsid w:val="0024213F"/>
    <w:rsid w:val="00243035"/>
    <w:rsid w:val="00243387"/>
    <w:rsid w:val="00243C87"/>
    <w:rsid w:val="00245BA6"/>
    <w:rsid w:val="00246D88"/>
    <w:rsid w:val="00247D1F"/>
    <w:rsid w:val="0025132D"/>
    <w:rsid w:val="002517AB"/>
    <w:rsid w:val="00252CA0"/>
    <w:rsid w:val="002539D4"/>
    <w:rsid w:val="00256807"/>
    <w:rsid w:val="00257451"/>
    <w:rsid w:val="002608A2"/>
    <w:rsid w:val="0026161B"/>
    <w:rsid w:val="002617E2"/>
    <w:rsid w:val="00262454"/>
    <w:rsid w:val="00262666"/>
    <w:rsid w:val="00263EC6"/>
    <w:rsid w:val="00265774"/>
    <w:rsid w:val="0026590D"/>
    <w:rsid w:val="002667AD"/>
    <w:rsid w:val="002670D1"/>
    <w:rsid w:val="0026727F"/>
    <w:rsid w:val="00270C84"/>
    <w:rsid w:val="002737DE"/>
    <w:rsid w:val="00274E5B"/>
    <w:rsid w:val="00277BD7"/>
    <w:rsid w:val="00277FE5"/>
    <w:rsid w:val="0028120F"/>
    <w:rsid w:val="002816A4"/>
    <w:rsid w:val="002830B4"/>
    <w:rsid w:val="00283332"/>
    <w:rsid w:val="002843D9"/>
    <w:rsid w:val="00286301"/>
    <w:rsid w:val="00292656"/>
    <w:rsid w:val="002973A3"/>
    <w:rsid w:val="002976C9"/>
    <w:rsid w:val="002A043E"/>
    <w:rsid w:val="002A5118"/>
    <w:rsid w:val="002A744E"/>
    <w:rsid w:val="002B0BC6"/>
    <w:rsid w:val="002B2E01"/>
    <w:rsid w:val="002B431F"/>
    <w:rsid w:val="002B4C94"/>
    <w:rsid w:val="002B67BD"/>
    <w:rsid w:val="002C0007"/>
    <w:rsid w:val="002C080D"/>
    <w:rsid w:val="002C4E26"/>
    <w:rsid w:val="002D0660"/>
    <w:rsid w:val="002D0A39"/>
    <w:rsid w:val="002D2A18"/>
    <w:rsid w:val="002D30EF"/>
    <w:rsid w:val="002D3CD3"/>
    <w:rsid w:val="002D5F03"/>
    <w:rsid w:val="002D70D7"/>
    <w:rsid w:val="002D7575"/>
    <w:rsid w:val="002E0291"/>
    <w:rsid w:val="002E2E36"/>
    <w:rsid w:val="002E49DB"/>
    <w:rsid w:val="002E507E"/>
    <w:rsid w:val="002E51E4"/>
    <w:rsid w:val="002E538A"/>
    <w:rsid w:val="002E560B"/>
    <w:rsid w:val="002E66B8"/>
    <w:rsid w:val="002E7C39"/>
    <w:rsid w:val="002F0B2D"/>
    <w:rsid w:val="002F28C3"/>
    <w:rsid w:val="002F3607"/>
    <w:rsid w:val="002F52DC"/>
    <w:rsid w:val="003018B5"/>
    <w:rsid w:val="00302A17"/>
    <w:rsid w:val="00302C6D"/>
    <w:rsid w:val="00304C12"/>
    <w:rsid w:val="00305A6F"/>
    <w:rsid w:val="00305C52"/>
    <w:rsid w:val="0031324D"/>
    <w:rsid w:val="00313893"/>
    <w:rsid w:val="003138E0"/>
    <w:rsid w:val="00313C15"/>
    <w:rsid w:val="00313DC2"/>
    <w:rsid w:val="0031524B"/>
    <w:rsid w:val="00326C24"/>
    <w:rsid w:val="00332071"/>
    <w:rsid w:val="00335CE7"/>
    <w:rsid w:val="00337E37"/>
    <w:rsid w:val="00340B3B"/>
    <w:rsid w:val="003410E1"/>
    <w:rsid w:val="003424DE"/>
    <w:rsid w:val="00345729"/>
    <w:rsid w:val="00345B84"/>
    <w:rsid w:val="003476D0"/>
    <w:rsid w:val="003512EE"/>
    <w:rsid w:val="00351759"/>
    <w:rsid w:val="00352601"/>
    <w:rsid w:val="00352C4D"/>
    <w:rsid w:val="00354824"/>
    <w:rsid w:val="0035575E"/>
    <w:rsid w:val="003559BF"/>
    <w:rsid w:val="00355AED"/>
    <w:rsid w:val="00356EBA"/>
    <w:rsid w:val="00357FBA"/>
    <w:rsid w:val="00360D5B"/>
    <w:rsid w:val="00360F41"/>
    <w:rsid w:val="00362A76"/>
    <w:rsid w:val="0036305F"/>
    <w:rsid w:val="00363A14"/>
    <w:rsid w:val="003645D9"/>
    <w:rsid w:val="00364660"/>
    <w:rsid w:val="00365BB4"/>
    <w:rsid w:val="0036760C"/>
    <w:rsid w:val="00370512"/>
    <w:rsid w:val="00374A2B"/>
    <w:rsid w:val="003764C7"/>
    <w:rsid w:val="003774A6"/>
    <w:rsid w:val="00377C55"/>
    <w:rsid w:val="0038141D"/>
    <w:rsid w:val="003823C3"/>
    <w:rsid w:val="00384F58"/>
    <w:rsid w:val="00385E52"/>
    <w:rsid w:val="00386882"/>
    <w:rsid w:val="00390E6F"/>
    <w:rsid w:val="00393544"/>
    <w:rsid w:val="00393D93"/>
    <w:rsid w:val="00393E9B"/>
    <w:rsid w:val="0039426E"/>
    <w:rsid w:val="00395A6A"/>
    <w:rsid w:val="00397AD1"/>
    <w:rsid w:val="00397DDB"/>
    <w:rsid w:val="003A3859"/>
    <w:rsid w:val="003A47C0"/>
    <w:rsid w:val="003A595F"/>
    <w:rsid w:val="003A6B75"/>
    <w:rsid w:val="003A734C"/>
    <w:rsid w:val="003B0111"/>
    <w:rsid w:val="003B06FA"/>
    <w:rsid w:val="003B106F"/>
    <w:rsid w:val="003B2954"/>
    <w:rsid w:val="003B3ACE"/>
    <w:rsid w:val="003B540A"/>
    <w:rsid w:val="003C04AF"/>
    <w:rsid w:val="003C12D8"/>
    <w:rsid w:val="003C3C7C"/>
    <w:rsid w:val="003C68BD"/>
    <w:rsid w:val="003C7599"/>
    <w:rsid w:val="003C763E"/>
    <w:rsid w:val="003D03D5"/>
    <w:rsid w:val="003D0EE6"/>
    <w:rsid w:val="003D10A9"/>
    <w:rsid w:val="003D1826"/>
    <w:rsid w:val="003D234B"/>
    <w:rsid w:val="003D2ECD"/>
    <w:rsid w:val="003D36A3"/>
    <w:rsid w:val="003D383B"/>
    <w:rsid w:val="003D7486"/>
    <w:rsid w:val="003E0275"/>
    <w:rsid w:val="003E518D"/>
    <w:rsid w:val="003E5FF7"/>
    <w:rsid w:val="003F25FB"/>
    <w:rsid w:val="003F28C1"/>
    <w:rsid w:val="003F3751"/>
    <w:rsid w:val="003F54C7"/>
    <w:rsid w:val="004004A0"/>
    <w:rsid w:val="004004CE"/>
    <w:rsid w:val="0040151B"/>
    <w:rsid w:val="00403F8B"/>
    <w:rsid w:val="00406C77"/>
    <w:rsid w:val="00407D41"/>
    <w:rsid w:val="004126D8"/>
    <w:rsid w:val="00415351"/>
    <w:rsid w:val="00415386"/>
    <w:rsid w:val="004153AE"/>
    <w:rsid w:val="0041631E"/>
    <w:rsid w:val="00422A98"/>
    <w:rsid w:val="00423C58"/>
    <w:rsid w:val="0042403B"/>
    <w:rsid w:val="00425CDC"/>
    <w:rsid w:val="00426E90"/>
    <w:rsid w:val="0043240B"/>
    <w:rsid w:val="004331FB"/>
    <w:rsid w:val="004345B2"/>
    <w:rsid w:val="00436833"/>
    <w:rsid w:val="00440C30"/>
    <w:rsid w:val="00445917"/>
    <w:rsid w:val="00445D7E"/>
    <w:rsid w:val="0044624D"/>
    <w:rsid w:val="00450050"/>
    <w:rsid w:val="0045072B"/>
    <w:rsid w:val="00451423"/>
    <w:rsid w:val="00451B25"/>
    <w:rsid w:val="00452159"/>
    <w:rsid w:val="0045448A"/>
    <w:rsid w:val="00455231"/>
    <w:rsid w:val="00456146"/>
    <w:rsid w:val="0045759F"/>
    <w:rsid w:val="004576C0"/>
    <w:rsid w:val="00457B56"/>
    <w:rsid w:val="00460118"/>
    <w:rsid w:val="004654A0"/>
    <w:rsid w:val="00470666"/>
    <w:rsid w:val="00472A50"/>
    <w:rsid w:val="004746CC"/>
    <w:rsid w:val="00476808"/>
    <w:rsid w:val="00477235"/>
    <w:rsid w:val="00480924"/>
    <w:rsid w:val="00481162"/>
    <w:rsid w:val="0048154B"/>
    <w:rsid w:val="00482CE3"/>
    <w:rsid w:val="004833B6"/>
    <w:rsid w:val="004834F0"/>
    <w:rsid w:val="00484498"/>
    <w:rsid w:val="00484EEA"/>
    <w:rsid w:val="00485F9A"/>
    <w:rsid w:val="00486BD3"/>
    <w:rsid w:val="0048761D"/>
    <w:rsid w:val="004878AC"/>
    <w:rsid w:val="00490029"/>
    <w:rsid w:val="004905AD"/>
    <w:rsid w:val="004913C4"/>
    <w:rsid w:val="00491531"/>
    <w:rsid w:val="00495019"/>
    <w:rsid w:val="00496DAB"/>
    <w:rsid w:val="00497011"/>
    <w:rsid w:val="004977D2"/>
    <w:rsid w:val="00497F17"/>
    <w:rsid w:val="004A22EA"/>
    <w:rsid w:val="004A4041"/>
    <w:rsid w:val="004A4800"/>
    <w:rsid w:val="004A52A7"/>
    <w:rsid w:val="004A5EFD"/>
    <w:rsid w:val="004A69BA"/>
    <w:rsid w:val="004B1351"/>
    <w:rsid w:val="004B20C1"/>
    <w:rsid w:val="004B3900"/>
    <w:rsid w:val="004B4C9D"/>
    <w:rsid w:val="004B6666"/>
    <w:rsid w:val="004B72AF"/>
    <w:rsid w:val="004C091D"/>
    <w:rsid w:val="004C1851"/>
    <w:rsid w:val="004C22DA"/>
    <w:rsid w:val="004C2C9E"/>
    <w:rsid w:val="004C5D09"/>
    <w:rsid w:val="004C7C88"/>
    <w:rsid w:val="004D0D1C"/>
    <w:rsid w:val="004D2DCF"/>
    <w:rsid w:val="004D3594"/>
    <w:rsid w:val="004D58BF"/>
    <w:rsid w:val="004E2D7D"/>
    <w:rsid w:val="004E50D8"/>
    <w:rsid w:val="004E65BE"/>
    <w:rsid w:val="004E7505"/>
    <w:rsid w:val="004F0E06"/>
    <w:rsid w:val="004F4C9E"/>
    <w:rsid w:val="004F5301"/>
    <w:rsid w:val="004F5632"/>
    <w:rsid w:val="004F62CB"/>
    <w:rsid w:val="004F64FD"/>
    <w:rsid w:val="004F69DA"/>
    <w:rsid w:val="004F7028"/>
    <w:rsid w:val="004F7D01"/>
    <w:rsid w:val="005003AB"/>
    <w:rsid w:val="00500579"/>
    <w:rsid w:val="005019F0"/>
    <w:rsid w:val="00502C83"/>
    <w:rsid w:val="005100AB"/>
    <w:rsid w:val="00512E61"/>
    <w:rsid w:val="00512EE2"/>
    <w:rsid w:val="00513524"/>
    <w:rsid w:val="005135BC"/>
    <w:rsid w:val="00514302"/>
    <w:rsid w:val="005151F6"/>
    <w:rsid w:val="005159EA"/>
    <w:rsid w:val="00515C83"/>
    <w:rsid w:val="00521A12"/>
    <w:rsid w:val="00522EB2"/>
    <w:rsid w:val="0052532E"/>
    <w:rsid w:val="005314DA"/>
    <w:rsid w:val="0053211A"/>
    <w:rsid w:val="005327A4"/>
    <w:rsid w:val="005338DA"/>
    <w:rsid w:val="005346C1"/>
    <w:rsid w:val="00537517"/>
    <w:rsid w:val="005378A3"/>
    <w:rsid w:val="005379FC"/>
    <w:rsid w:val="00541DBB"/>
    <w:rsid w:val="0054422C"/>
    <w:rsid w:val="00544DF7"/>
    <w:rsid w:val="00546EDB"/>
    <w:rsid w:val="0054744D"/>
    <w:rsid w:val="00547B2E"/>
    <w:rsid w:val="00550C8C"/>
    <w:rsid w:val="00551D56"/>
    <w:rsid w:val="00551FD5"/>
    <w:rsid w:val="00553822"/>
    <w:rsid w:val="005549C7"/>
    <w:rsid w:val="00555A22"/>
    <w:rsid w:val="0055769C"/>
    <w:rsid w:val="00557ED2"/>
    <w:rsid w:val="005604D9"/>
    <w:rsid w:val="00562E68"/>
    <w:rsid w:val="0056598D"/>
    <w:rsid w:val="00566D81"/>
    <w:rsid w:val="005677B6"/>
    <w:rsid w:val="00567802"/>
    <w:rsid w:val="00570C4D"/>
    <w:rsid w:val="005724C7"/>
    <w:rsid w:val="00572A21"/>
    <w:rsid w:val="005742EF"/>
    <w:rsid w:val="00575417"/>
    <w:rsid w:val="005757CE"/>
    <w:rsid w:val="00576A94"/>
    <w:rsid w:val="00577A08"/>
    <w:rsid w:val="005811D2"/>
    <w:rsid w:val="00581B03"/>
    <w:rsid w:val="00583EE7"/>
    <w:rsid w:val="00585698"/>
    <w:rsid w:val="005858C7"/>
    <w:rsid w:val="00586F8B"/>
    <w:rsid w:val="00587C10"/>
    <w:rsid w:val="00593706"/>
    <w:rsid w:val="005947DF"/>
    <w:rsid w:val="005A0F42"/>
    <w:rsid w:val="005A224E"/>
    <w:rsid w:val="005A3507"/>
    <w:rsid w:val="005A426D"/>
    <w:rsid w:val="005A4870"/>
    <w:rsid w:val="005A6EFF"/>
    <w:rsid w:val="005B106C"/>
    <w:rsid w:val="005B1A4F"/>
    <w:rsid w:val="005B2B2F"/>
    <w:rsid w:val="005B4C25"/>
    <w:rsid w:val="005B50E9"/>
    <w:rsid w:val="005B53DE"/>
    <w:rsid w:val="005B552E"/>
    <w:rsid w:val="005C226D"/>
    <w:rsid w:val="005C302E"/>
    <w:rsid w:val="005C3441"/>
    <w:rsid w:val="005C47B7"/>
    <w:rsid w:val="005C4811"/>
    <w:rsid w:val="005C5AEF"/>
    <w:rsid w:val="005C6038"/>
    <w:rsid w:val="005C70B8"/>
    <w:rsid w:val="005C7341"/>
    <w:rsid w:val="005C7C3F"/>
    <w:rsid w:val="005D0CAB"/>
    <w:rsid w:val="005D2229"/>
    <w:rsid w:val="005D4177"/>
    <w:rsid w:val="005D49DE"/>
    <w:rsid w:val="005D4AEA"/>
    <w:rsid w:val="005D4FE5"/>
    <w:rsid w:val="005D7731"/>
    <w:rsid w:val="005E05FE"/>
    <w:rsid w:val="005E3392"/>
    <w:rsid w:val="005F2902"/>
    <w:rsid w:val="005F2DA5"/>
    <w:rsid w:val="005F5B0F"/>
    <w:rsid w:val="0060065E"/>
    <w:rsid w:val="00603C1D"/>
    <w:rsid w:val="00603D40"/>
    <w:rsid w:val="006047AE"/>
    <w:rsid w:val="00605733"/>
    <w:rsid w:val="00605C86"/>
    <w:rsid w:val="006069F0"/>
    <w:rsid w:val="00606DF8"/>
    <w:rsid w:val="00607ECB"/>
    <w:rsid w:val="00607FD9"/>
    <w:rsid w:val="00610A1A"/>
    <w:rsid w:val="006112D5"/>
    <w:rsid w:val="00611A8A"/>
    <w:rsid w:val="00612086"/>
    <w:rsid w:val="00615F38"/>
    <w:rsid w:val="00621B1E"/>
    <w:rsid w:val="00621F95"/>
    <w:rsid w:val="00622A8E"/>
    <w:rsid w:val="00625E5F"/>
    <w:rsid w:val="006306B0"/>
    <w:rsid w:val="00630FEC"/>
    <w:rsid w:val="00631981"/>
    <w:rsid w:val="00633FD3"/>
    <w:rsid w:val="00635ECF"/>
    <w:rsid w:val="00636445"/>
    <w:rsid w:val="00636ACA"/>
    <w:rsid w:val="00641A9A"/>
    <w:rsid w:val="00641AB2"/>
    <w:rsid w:val="00641C65"/>
    <w:rsid w:val="00642277"/>
    <w:rsid w:val="00642FA2"/>
    <w:rsid w:val="0064410E"/>
    <w:rsid w:val="00644DA8"/>
    <w:rsid w:val="00646951"/>
    <w:rsid w:val="00646F37"/>
    <w:rsid w:val="00650658"/>
    <w:rsid w:val="00656366"/>
    <w:rsid w:val="00657F1A"/>
    <w:rsid w:val="0066080B"/>
    <w:rsid w:val="00660BA9"/>
    <w:rsid w:val="006618EF"/>
    <w:rsid w:val="00665068"/>
    <w:rsid w:val="00665422"/>
    <w:rsid w:val="006670DB"/>
    <w:rsid w:val="006674AE"/>
    <w:rsid w:val="00674D74"/>
    <w:rsid w:val="00675634"/>
    <w:rsid w:val="00675899"/>
    <w:rsid w:val="00676E7F"/>
    <w:rsid w:val="006821BB"/>
    <w:rsid w:val="00682C50"/>
    <w:rsid w:val="0068324A"/>
    <w:rsid w:val="00686F08"/>
    <w:rsid w:val="00690B9D"/>
    <w:rsid w:val="006943A8"/>
    <w:rsid w:val="0069687A"/>
    <w:rsid w:val="006A2D2A"/>
    <w:rsid w:val="006A4D9E"/>
    <w:rsid w:val="006A4FC9"/>
    <w:rsid w:val="006A52F8"/>
    <w:rsid w:val="006A60C5"/>
    <w:rsid w:val="006A68D7"/>
    <w:rsid w:val="006A691C"/>
    <w:rsid w:val="006A7830"/>
    <w:rsid w:val="006B2DB7"/>
    <w:rsid w:val="006B3C2A"/>
    <w:rsid w:val="006B6F79"/>
    <w:rsid w:val="006C26AC"/>
    <w:rsid w:val="006C30AC"/>
    <w:rsid w:val="006C4FDC"/>
    <w:rsid w:val="006C6117"/>
    <w:rsid w:val="006C6D26"/>
    <w:rsid w:val="006D228B"/>
    <w:rsid w:val="006D34A5"/>
    <w:rsid w:val="006D38DC"/>
    <w:rsid w:val="006D50BE"/>
    <w:rsid w:val="006E1A33"/>
    <w:rsid w:val="006E1E9F"/>
    <w:rsid w:val="006E26E4"/>
    <w:rsid w:val="006E6E16"/>
    <w:rsid w:val="006F164F"/>
    <w:rsid w:val="006F1D70"/>
    <w:rsid w:val="006F28D7"/>
    <w:rsid w:val="006F3471"/>
    <w:rsid w:val="00700017"/>
    <w:rsid w:val="007000D0"/>
    <w:rsid w:val="00702D4B"/>
    <w:rsid w:val="00703D2C"/>
    <w:rsid w:val="0070474C"/>
    <w:rsid w:val="00705A47"/>
    <w:rsid w:val="007125C3"/>
    <w:rsid w:val="00712CCF"/>
    <w:rsid w:val="00713623"/>
    <w:rsid w:val="00713632"/>
    <w:rsid w:val="007179D9"/>
    <w:rsid w:val="00722759"/>
    <w:rsid w:val="0072373E"/>
    <w:rsid w:val="00726394"/>
    <w:rsid w:val="007303C8"/>
    <w:rsid w:val="007305CC"/>
    <w:rsid w:val="00736E73"/>
    <w:rsid w:val="00742F97"/>
    <w:rsid w:val="007449C9"/>
    <w:rsid w:val="00746A50"/>
    <w:rsid w:val="00747031"/>
    <w:rsid w:val="00751493"/>
    <w:rsid w:val="0075259D"/>
    <w:rsid w:val="00753AC6"/>
    <w:rsid w:val="007546DE"/>
    <w:rsid w:val="0075510D"/>
    <w:rsid w:val="00756C10"/>
    <w:rsid w:val="0075776C"/>
    <w:rsid w:val="00757A3C"/>
    <w:rsid w:val="007604CF"/>
    <w:rsid w:val="007616E4"/>
    <w:rsid w:val="007654BE"/>
    <w:rsid w:val="00767FB4"/>
    <w:rsid w:val="00771D02"/>
    <w:rsid w:val="00772042"/>
    <w:rsid w:val="0077510C"/>
    <w:rsid w:val="00775B24"/>
    <w:rsid w:val="00775EA6"/>
    <w:rsid w:val="00780ADC"/>
    <w:rsid w:val="00781D5D"/>
    <w:rsid w:val="007834AA"/>
    <w:rsid w:val="00785B87"/>
    <w:rsid w:val="00785FD0"/>
    <w:rsid w:val="00787D82"/>
    <w:rsid w:val="00790D95"/>
    <w:rsid w:val="0079326E"/>
    <w:rsid w:val="007934C2"/>
    <w:rsid w:val="007941BA"/>
    <w:rsid w:val="007959D1"/>
    <w:rsid w:val="00795F3F"/>
    <w:rsid w:val="007961C5"/>
    <w:rsid w:val="007A0C58"/>
    <w:rsid w:val="007A269C"/>
    <w:rsid w:val="007A57E9"/>
    <w:rsid w:val="007A64C6"/>
    <w:rsid w:val="007A6A78"/>
    <w:rsid w:val="007A7EEF"/>
    <w:rsid w:val="007B09E7"/>
    <w:rsid w:val="007B1630"/>
    <w:rsid w:val="007B2101"/>
    <w:rsid w:val="007B242B"/>
    <w:rsid w:val="007B5924"/>
    <w:rsid w:val="007B66EE"/>
    <w:rsid w:val="007B7B53"/>
    <w:rsid w:val="007B7BA6"/>
    <w:rsid w:val="007C19A7"/>
    <w:rsid w:val="007C19D2"/>
    <w:rsid w:val="007C39FF"/>
    <w:rsid w:val="007C3D0F"/>
    <w:rsid w:val="007C4806"/>
    <w:rsid w:val="007C6E73"/>
    <w:rsid w:val="007C729A"/>
    <w:rsid w:val="007D0123"/>
    <w:rsid w:val="007D08DC"/>
    <w:rsid w:val="007D14F1"/>
    <w:rsid w:val="007D1A1D"/>
    <w:rsid w:val="007D231A"/>
    <w:rsid w:val="007D2EBA"/>
    <w:rsid w:val="007D48F8"/>
    <w:rsid w:val="007D6005"/>
    <w:rsid w:val="007E04E9"/>
    <w:rsid w:val="007E094A"/>
    <w:rsid w:val="007E0BE7"/>
    <w:rsid w:val="007E16EA"/>
    <w:rsid w:val="007E1B2F"/>
    <w:rsid w:val="007E212B"/>
    <w:rsid w:val="007E2157"/>
    <w:rsid w:val="007E2D2D"/>
    <w:rsid w:val="007E2EEA"/>
    <w:rsid w:val="007E3B92"/>
    <w:rsid w:val="007E421C"/>
    <w:rsid w:val="007E7192"/>
    <w:rsid w:val="007F3252"/>
    <w:rsid w:val="007F3394"/>
    <w:rsid w:val="007F3CEC"/>
    <w:rsid w:val="007F3E28"/>
    <w:rsid w:val="007F3EFE"/>
    <w:rsid w:val="007F6E42"/>
    <w:rsid w:val="007F7AB8"/>
    <w:rsid w:val="00803B48"/>
    <w:rsid w:val="00805790"/>
    <w:rsid w:val="00806B23"/>
    <w:rsid w:val="008073A3"/>
    <w:rsid w:val="00810E23"/>
    <w:rsid w:val="008110A2"/>
    <w:rsid w:val="00812465"/>
    <w:rsid w:val="008141CA"/>
    <w:rsid w:val="008161F6"/>
    <w:rsid w:val="0081646B"/>
    <w:rsid w:val="00816922"/>
    <w:rsid w:val="008170CE"/>
    <w:rsid w:val="008200D8"/>
    <w:rsid w:val="0082224C"/>
    <w:rsid w:val="0082231F"/>
    <w:rsid w:val="008227D5"/>
    <w:rsid w:val="00823D17"/>
    <w:rsid w:val="00825356"/>
    <w:rsid w:val="0082538C"/>
    <w:rsid w:val="00825E96"/>
    <w:rsid w:val="0083089B"/>
    <w:rsid w:val="0083117F"/>
    <w:rsid w:val="008316A0"/>
    <w:rsid w:val="008317DE"/>
    <w:rsid w:val="00832033"/>
    <w:rsid w:val="00832145"/>
    <w:rsid w:val="008333AA"/>
    <w:rsid w:val="00834026"/>
    <w:rsid w:val="008347C1"/>
    <w:rsid w:val="008352C3"/>
    <w:rsid w:val="00835E91"/>
    <w:rsid w:val="00837483"/>
    <w:rsid w:val="0083761F"/>
    <w:rsid w:val="008427EA"/>
    <w:rsid w:val="00844A3A"/>
    <w:rsid w:val="008457B6"/>
    <w:rsid w:val="00845A24"/>
    <w:rsid w:val="008465FB"/>
    <w:rsid w:val="00846ACC"/>
    <w:rsid w:val="00847DD0"/>
    <w:rsid w:val="00850B38"/>
    <w:rsid w:val="00851351"/>
    <w:rsid w:val="00851DB2"/>
    <w:rsid w:val="0085319F"/>
    <w:rsid w:val="008548BB"/>
    <w:rsid w:val="00855463"/>
    <w:rsid w:val="00856863"/>
    <w:rsid w:val="008568FF"/>
    <w:rsid w:val="008574D2"/>
    <w:rsid w:val="00857D4E"/>
    <w:rsid w:val="0086192A"/>
    <w:rsid w:val="0086215A"/>
    <w:rsid w:val="00862866"/>
    <w:rsid w:val="00862897"/>
    <w:rsid w:val="00862C84"/>
    <w:rsid w:val="00863328"/>
    <w:rsid w:val="008640C0"/>
    <w:rsid w:val="00866023"/>
    <w:rsid w:val="0087082A"/>
    <w:rsid w:val="00872C3C"/>
    <w:rsid w:val="00873252"/>
    <w:rsid w:val="008739BB"/>
    <w:rsid w:val="00875260"/>
    <w:rsid w:val="00875EDD"/>
    <w:rsid w:val="008771A3"/>
    <w:rsid w:val="00877821"/>
    <w:rsid w:val="008801DC"/>
    <w:rsid w:val="00880365"/>
    <w:rsid w:val="00883952"/>
    <w:rsid w:val="00883ADF"/>
    <w:rsid w:val="008848F3"/>
    <w:rsid w:val="00885A6A"/>
    <w:rsid w:val="00885CCE"/>
    <w:rsid w:val="0088651E"/>
    <w:rsid w:val="00891880"/>
    <w:rsid w:val="0089363C"/>
    <w:rsid w:val="008964F2"/>
    <w:rsid w:val="00896964"/>
    <w:rsid w:val="00897212"/>
    <w:rsid w:val="00897B12"/>
    <w:rsid w:val="008A1F01"/>
    <w:rsid w:val="008A24BF"/>
    <w:rsid w:val="008A2CBF"/>
    <w:rsid w:val="008A7083"/>
    <w:rsid w:val="008A7162"/>
    <w:rsid w:val="008B3246"/>
    <w:rsid w:val="008B450F"/>
    <w:rsid w:val="008B4673"/>
    <w:rsid w:val="008B6348"/>
    <w:rsid w:val="008B660C"/>
    <w:rsid w:val="008C1EC4"/>
    <w:rsid w:val="008C3FEF"/>
    <w:rsid w:val="008C4ED3"/>
    <w:rsid w:val="008C5502"/>
    <w:rsid w:val="008C6E22"/>
    <w:rsid w:val="008D0964"/>
    <w:rsid w:val="008D19F9"/>
    <w:rsid w:val="008D44D1"/>
    <w:rsid w:val="008D51AF"/>
    <w:rsid w:val="008D56FE"/>
    <w:rsid w:val="008E1CBA"/>
    <w:rsid w:val="008E4E1B"/>
    <w:rsid w:val="008E578D"/>
    <w:rsid w:val="008E5EBD"/>
    <w:rsid w:val="008E719C"/>
    <w:rsid w:val="008F10F8"/>
    <w:rsid w:val="008F14B5"/>
    <w:rsid w:val="008F2190"/>
    <w:rsid w:val="008F7864"/>
    <w:rsid w:val="008F7D74"/>
    <w:rsid w:val="0090193F"/>
    <w:rsid w:val="009022F5"/>
    <w:rsid w:val="00902464"/>
    <w:rsid w:val="00904139"/>
    <w:rsid w:val="009062E1"/>
    <w:rsid w:val="00907EBD"/>
    <w:rsid w:val="00911A42"/>
    <w:rsid w:val="00912B04"/>
    <w:rsid w:val="00912E2C"/>
    <w:rsid w:val="009136B8"/>
    <w:rsid w:val="009144EF"/>
    <w:rsid w:val="0091524E"/>
    <w:rsid w:val="0091542A"/>
    <w:rsid w:val="009156A0"/>
    <w:rsid w:val="009214FC"/>
    <w:rsid w:val="00922B3F"/>
    <w:rsid w:val="009244C7"/>
    <w:rsid w:val="009264A6"/>
    <w:rsid w:val="00926D9E"/>
    <w:rsid w:val="00930CFD"/>
    <w:rsid w:val="00932AB1"/>
    <w:rsid w:val="00933282"/>
    <w:rsid w:val="009365D4"/>
    <w:rsid w:val="00936849"/>
    <w:rsid w:val="00941F21"/>
    <w:rsid w:val="00944E33"/>
    <w:rsid w:val="0094564A"/>
    <w:rsid w:val="00945EAA"/>
    <w:rsid w:val="00946C78"/>
    <w:rsid w:val="00946CCF"/>
    <w:rsid w:val="00952E2B"/>
    <w:rsid w:val="0095597B"/>
    <w:rsid w:val="00960C9E"/>
    <w:rsid w:val="00961A21"/>
    <w:rsid w:val="00961FBF"/>
    <w:rsid w:val="00962471"/>
    <w:rsid w:val="00962F6D"/>
    <w:rsid w:val="00963478"/>
    <w:rsid w:val="00963BE8"/>
    <w:rsid w:val="009640E3"/>
    <w:rsid w:val="00966DCA"/>
    <w:rsid w:val="009677E0"/>
    <w:rsid w:val="00971172"/>
    <w:rsid w:val="00971359"/>
    <w:rsid w:val="009713E8"/>
    <w:rsid w:val="00971617"/>
    <w:rsid w:val="00971C2C"/>
    <w:rsid w:val="00971CC3"/>
    <w:rsid w:val="009739D2"/>
    <w:rsid w:val="00974534"/>
    <w:rsid w:val="009760DC"/>
    <w:rsid w:val="00976724"/>
    <w:rsid w:val="00976AEA"/>
    <w:rsid w:val="0098077D"/>
    <w:rsid w:val="009808C9"/>
    <w:rsid w:val="00980B39"/>
    <w:rsid w:val="0098186C"/>
    <w:rsid w:val="00984B7B"/>
    <w:rsid w:val="00986B10"/>
    <w:rsid w:val="009900C2"/>
    <w:rsid w:val="00990FE4"/>
    <w:rsid w:val="00991375"/>
    <w:rsid w:val="00993270"/>
    <w:rsid w:val="00995D85"/>
    <w:rsid w:val="009975F6"/>
    <w:rsid w:val="009976C0"/>
    <w:rsid w:val="009A3058"/>
    <w:rsid w:val="009B0460"/>
    <w:rsid w:val="009B0908"/>
    <w:rsid w:val="009B09B5"/>
    <w:rsid w:val="009B2746"/>
    <w:rsid w:val="009B30A6"/>
    <w:rsid w:val="009B39E6"/>
    <w:rsid w:val="009B495C"/>
    <w:rsid w:val="009B7634"/>
    <w:rsid w:val="009C022B"/>
    <w:rsid w:val="009C07EB"/>
    <w:rsid w:val="009C3FEC"/>
    <w:rsid w:val="009C4E60"/>
    <w:rsid w:val="009C5C3B"/>
    <w:rsid w:val="009C676E"/>
    <w:rsid w:val="009C7CD5"/>
    <w:rsid w:val="009D30B0"/>
    <w:rsid w:val="009D31B6"/>
    <w:rsid w:val="009E1D1A"/>
    <w:rsid w:val="009E4F70"/>
    <w:rsid w:val="009E7222"/>
    <w:rsid w:val="009E77BB"/>
    <w:rsid w:val="009F0DC9"/>
    <w:rsid w:val="009F1B64"/>
    <w:rsid w:val="009F1EF8"/>
    <w:rsid w:val="009F2476"/>
    <w:rsid w:val="009F2CC1"/>
    <w:rsid w:val="009F3173"/>
    <w:rsid w:val="009F4C15"/>
    <w:rsid w:val="009F4DA6"/>
    <w:rsid w:val="009F6404"/>
    <w:rsid w:val="009F71A5"/>
    <w:rsid w:val="009F7BDB"/>
    <w:rsid w:val="00A0000D"/>
    <w:rsid w:val="00A02D9F"/>
    <w:rsid w:val="00A02F0A"/>
    <w:rsid w:val="00A04217"/>
    <w:rsid w:val="00A05F54"/>
    <w:rsid w:val="00A066DA"/>
    <w:rsid w:val="00A06940"/>
    <w:rsid w:val="00A112FB"/>
    <w:rsid w:val="00A1133F"/>
    <w:rsid w:val="00A11F5B"/>
    <w:rsid w:val="00A130C6"/>
    <w:rsid w:val="00A23FBC"/>
    <w:rsid w:val="00A26132"/>
    <w:rsid w:val="00A2682C"/>
    <w:rsid w:val="00A278B7"/>
    <w:rsid w:val="00A302C1"/>
    <w:rsid w:val="00A30C3E"/>
    <w:rsid w:val="00A32CA4"/>
    <w:rsid w:val="00A33104"/>
    <w:rsid w:val="00A3568F"/>
    <w:rsid w:val="00A35A97"/>
    <w:rsid w:val="00A35F7A"/>
    <w:rsid w:val="00A37BB5"/>
    <w:rsid w:val="00A405F4"/>
    <w:rsid w:val="00A42337"/>
    <w:rsid w:val="00A425DA"/>
    <w:rsid w:val="00A42712"/>
    <w:rsid w:val="00A42942"/>
    <w:rsid w:val="00A45823"/>
    <w:rsid w:val="00A45C97"/>
    <w:rsid w:val="00A45CAB"/>
    <w:rsid w:val="00A5018D"/>
    <w:rsid w:val="00A53587"/>
    <w:rsid w:val="00A572CB"/>
    <w:rsid w:val="00A601F3"/>
    <w:rsid w:val="00A609EE"/>
    <w:rsid w:val="00A62C78"/>
    <w:rsid w:val="00A668E7"/>
    <w:rsid w:val="00A7047A"/>
    <w:rsid w:val="00A70598"/>
    <w:rsid w:val="00A713C7"/>
    <w:rsid w:val="00A71437"/>
    <w:rsid w:val="00A71CC9"/>
    <w:rsid w:val="00A739EF"/>
    <w:rsid w:val="00A76804"/>
    <w:rsid w:val="00A76AAC"/>
    <w:rsid w:val="00A80556"/>
    <w:rsid w:val="00A81833"/>
    <w:rsid w:val="00A81F3D"/>
    <w:rsid w:val="00A91897"/>
    <w:rsid w:val="00A91C27"/>
    <w:rsid w:val="00A93C8E"/>
    <w:rsid w:val="00A950C1"/>
    <w:rsid w:val="00A954C3"/>
    <w:rsid w:val="00A95737"/>
    <w:rsid w:val="00A967E0"/>
    <w:rsid w:val="00AA1391"/>
    <w:rsid w:val="00AA13AE"/>
    <w:rsid w:val="00AA62D5"/>
    <w:rsid w:val="00AA7764"/>
    <w:rsid w:val="00AB06FC"/>
    <w:rsid w:val="00AB123D"/>
    <w:rsid w:val="00AB13A2"/>
    <w:rsid w:val="00AB6234"/>
    <w:rsid w:val="00AB73A1"/>
    <w:rsid w:val="00AB78DC"/>
    <w:rsid w:val="00AC0316"/>
    <w:rsid w:val="00AC13B5"/>
    <w:rsid w:val="00AC1949"/>
    <w:rsid w:val="00AC70F0"/>
    <w:rsid w:val="00AC724E"/>
    <w:rsid w:val="00AD086A"/>
    <w:rsid w:val="00AD17D2"/>
    <w:rsid w:val="00AD274D"/>
    <w:rsid w:val="00AD60AE"/>
    <w:rsid w:val="00AD7125"/>
    <w:rsid w:val="00AE06F0"/>
    <w:rsid w:val="00AE187B"/>
    <w:rsid w:val="00AE2EF7"/>
    <w:rsid w:val="00AE36EF"/>
    <w:rsid w:val="00AE3D39"/>
    <w:rsid w:val="00AE4810"/>
    <w:rsid w:val="00AE6C63"/>
    <w:rsid w:val="00AE7628"/>
    <w:rsid w:val="00AF077B"/>
    <w:rsid w:val="00AF2A1B"/>
    <w:rsid w:val="00AF601A"/>
    <w:rsid w:val="00AF778D"/>
    <w:rsid w:val="00B000B9"/>
    <w:rsid w:val="00B01CA1"/>
    <w:rsid w:val="00B02258"/>
    <w:rsid w:val="00B02943"/>
    <w:rsid w:val="00B07D04"/>
    <w:rsid w:val="00B133F8"/>
    <w:rsid w:val="00B13823"/>
    <w:rsid w:val="00B13CDE"/>
    <w:rsid w:val="00B143B0"/>
    <w:rsid w:val="00B16AE3"/>
    <w:rsid w:val="00B170F7"/>
    <w:rsid w:val="00B17463"/>
    <w:rsid w:val="00B1760A"/>
    <w:rsid w:val="00B17C94"/>
    <w:rsid w:val="00B2017A"/>
    <w:rsid w:val="00B217B5"/>
    <w:rsid w:val="00B21FA2"/>
    <w:rsid w:val="00B2496A"/>
    <w:rsid w:val="00B26874"/>
    <w:rsid w:val="00B2717F"/>
    <w:rsid w:val="00B31ADC"/>
    <w:rsid w:val="00B31BA4"/>
    <w:rsid w:val="00B3335E"/>
    <w:rsid w:val="00B34D5C"/>
    <w:rsid w:val="00B359CF"/>
    <w:rsid w:val="00B4111C"/>
    <w:rsid w:val="00B4132D"/>
    <w:rsid w:val="00B4705F"/>
    <w:rsid w:val="00B506BC"/>
    <w:rsid w:val="00B51372"/>
    <w:rsid w:val="00B51E8F"/>
    <w:rsid w:val="00B5555E"/>
    <w:rsid w:val="00B62111"/>
    <w:rsid w:val="00B63049"/>
    <w:rsid w:val="00B64DBD"/>
    <w:rsid w:val="00B65C02"/>
    <w:rsid w:val="00B67C6C"/>
    <w:rsid w:val="00B7140A"/>
    <w:rsid w:val="00B729C2"/>
    <w:rsid w:val="00B73B6B"/>
    <w:rsid w:val="00B75A0C"/>
    <w:rsid w:val="00B75D6F"/>
    <w:rsid w:val="00B76825"/>
    <w:rsid w:val="00B7783C"/>
    <w:rsid w:val="00B806E1"/>
    <w:rsid w:val="00B80A52"/>
    <w:rsid w:val="00B84336"/>
    <w:rsid w:val="00B84A75"/>
    <w:rsid w:val="00B84CFB"/>
    <w:rsid w:val="00B85DF9"/>
    <w:rsid w:val="00B866B4"/>
    <w:rsid w:val="00B92357"/>
    <w:rsid w:val="00B92423"/>
    <w:rsid w:val="00B94423"/>
    <w:rsid w:val="00B944E7"/>
    <w:rsid w:val="00B953EE"/>
    <w:rsid w:val="00BA26B6"/>
    <w:rsid w:val="00BA303B"/>
    <w:rsid w:val="00BA622F"/>
    <w:rsid w:val="00BB217D"/>
    <w:rsid w:val="00BB7536"/>
    <w:rsid w:val="00BC1FC1"/>
    <w:rsid w:val="00BC6126"/>
    <w:rsid w:val="00BC6751"/>
    <w:rsid w:val="00BD288A"/>
    <w:rsid w:val="00BD3D38"/>
    <w:rsid w:val="00BD4B5D"/>
    <w:rsid w:val="00BD514C"/>
    <w:rsid w:val="00BD5179"/>
    <w:rsid w:val="00BD6E88"/>
    <w:rsid w:val="00BD7A05"/>
    <w:rsid w:val="00BE00DE"/>
    <w:rsid w:val="00BE0B5D"/>
    <w:rsid w:val="00BE12CE"/>
    <w:rsid w:val="00BE1881"/>
    <w:rsid w:val="00BE1A9A"/>
    <w:rsid w:val="00BE1BFA"/>
    <w:rsid w:val="00BE3143"/>
    <w:rsid w:val="00BE354B"/>
    <w:rsid w:val="00BE59A7"/>
    <w:rsid w:val="00BE63E8"/>
    <w:rsid w:val="00BE65B1"/>
    <w:rsid w:val="00BF2276"/>
    <w:rsid w:val="00BF36A3"/>
    <w:rsid w:val="00BF6009"/>
    <w:rsid w:val="00BF62ED"/>
    <w:rsid w:val="00BF75DE"/>
    <w:rsid w:val="00C00D52"/>
    <w:rsid w:val="00C00F08"/>
    <w:rsid w:val="00C0207C"/>
    <w:rsid w:val="00C02A65"/>
    <w:rsid w:val="00C02EF4"/>
    <w:rsid w:val="00C052B0"/>
    <w:rsid w:val="00C05FBE"/>
    <w:rsid w:val="00C068E5"/>
    <w:rsid w:val="00C071DD"/>
    <w:rsid w:val="00C11932"/>
    <w:rsid w:val="00C11A2D"/>
    <w:rsid w:val="00C126EA"/>
    <w:rsid w:val="00C1355F"/>
    <w:rsid w:val="00C146F5"/>
    <w:rsid w:val="00C168F2"/>
    <w:rsid w:val="00C17278"/>
    <w:rsid w:val="00C17AEA"/>
    <w:rsid w:val="00C24A42"/>
    <w:rsid w:val="00C260CA"/>
    <w:rsid w:val="00C26A0F"/>
    <w:rsid w:val="00C341F8"/>
    <w:rsid w:val="00C34539"/>
    <w:rsid w:val="00C34EE2"/>
    <w:rsid w:val="00C35739"/>
    <w:rsid w:val="00C35CB3"/>
    <w:rsid w:val="00C40612"/>
    <w:rsid w:val="00C444DB"/>
    <w:rsid w:val="00C44833"/>
    <w:rsid w:val="00C44B7B"/>
    <w:rsid w:val="00C46F9C"/>
    <w:rsid w:val="00C501B9"/>
    <w:rsid w:val="00C516E5"/>
    <w:rsid w:val="00C52898"/>
    <w:rsid w:val="00C52E29"/>
    <w:rsid w:val="00C52E5C"/>
    <w:rsid w:val="00C5676F"/>
    <w:rsid w:val="00C572DE"/>
    <w:rsid w:val="00C6012C"/>
    <w:rsid w:val="00C61519"/>
    <w:rsid w:val="00C626A6"/>
    <w:rsid w:val="00C639A8"/>
    <w:rsid w:val="00C64DE5"/>
    <w:rsid w:val="00C65780"/>
    <w:rsid w:val="00C65B8E"/>
    <w:rsid w:val="00C6698C"/>
    <w:rsid w:val="00C6785D"/>
    <w:rsid w:val="00C67F09"/>
    <w:rsid w:val="00C70858"/>
    <w:rsid w:val="00C70BA1"/>
    <w:rsid w:val="00C71771"/>
    <w:rsid w:val="00C73F6F"/>
    <w:rsid w:val="00C75668"/>
    <w:rsid w:val="00C773ED"/>
    <w:rsid w:val="00C77474"/>
    <w:rsid w:val="00C803A8"/>
    <w:rsid w:val="00C8411E"/>
    <w:rsid w:val="00C87578"/>
    <w:rsid w:val="00C90926"/>
    <w:rsid w:val="00C9158E"/>
    <w:rsid w:val="00C915CF"/>
    <w:rsid w:val="00C91C14"/>
    <w:rsid w:val="00C93F5B"/>
    <w:rsid w:val="00C9565A"/>
    <w:rsid w:val="00C96200"/>
    <w:rsid w:val="00C965D4"/>
    <w:rsid w:val="00C96CC1"/>
    <w:rsid w:val="00CA04EF"/>
    <w:rsid w:val="00CA0775"/>
    <w:rsid w:val="00CB006D"/>
    <w:rsid w:val="00CB2406"/>
    <w:rsid w:val="00CB37FD"/>
    <w:rsid w:val="00CB52C5"/>
    <w:rsid w:val="00CB70D8"/>
    <w:rsid w:val="00CB7207"/>
    <w:rsid w:val="00CC11DE"/>
    <w:rsid w:val="00CC12C2"/>
    <w:rsid w:val="00CC199A"/>
    <w:rsid w:val="00CC228D"/>
    <w:rsid w:val="00CC456C"/>
    <w:rsid w:val="00CC6005"/>
    <w:rsid w:val="00CC7651"/>
    <w:rsid w:val="00CD0BF2"/>
    <w:rsid w:val="00CD3189"/>
    <w:rsid w:val="00CD7B50"/>
    <w:rsid w:val="00CD7DA2"/>
    <w:rsid w:val="00CE1587"/>
    <w:rsid w:val="00CE2537"/>
    <w:rsid w:val="00CE3DA5"/>
    <w:rsid w:val="00CE5087"/>
    <w:rsid w:val="00CF00D9"/>
    <w:rsid w:val="00CF0509"/>
    <w:rsid w:val="00CF2F99"/>
    <w:rsid w:val="00CF62B6"/>
    <w:rsid w:val="00D02863"/>
    <w:rsid w:val="00D0478D"/>
    <w:rsid w:val="00D06AB4"/>
    <w:rsid w:val="00D12486"/>
    <w:rsid w:val="00D13474"/>
    <w:rsid w:val="00D20B4D"/>
    <w:rsid w:val="00D21845"/>
    <w:rsid w:val="00D2330B"/>
    <w:rsid w:val="00D24800"/>
    <w:rsid w:val="00D24818"/>
    <w:rsid w:val="00D302B8"/>
    <w:rsid w:val="00D307CC"/>
    <w:rsid w:val="00D329BC"/>
    <w:rsid w:val="00D358B2"/>
    <w:rsid w:val="00D426D7"/>
    <w:rsid w:val="00D42D19"/>
    <w:rsid w:val="00D45E00"/>
    <w:rsid w:val="00D4697E"/>
    <w:rsid w:val="00D46986"/>
    <w:rsid w:val="00D46C8D"/>
    <w:rsid w:val="00D47172"/>
    <w:rsid w:val="00D47473"/>
    <w:rsid w:val="00D50444"/>
    <w:rsid w:val="00D51362"/>
    <w:rsid w:val="00D51A6B"/>
    <w:rsid w:val="00D51C1F"/>
    <w:rsid w:val="00D528E2"/>
    <w:rsid w:val="00D53F08"/>
    <w:rsid w:val="00D54445"/>
    <w:rsid w:val="00D56855"/>
    <w:rsid w:val="00D57B64"/>
    <w:rsid w:val="00D600E2"/>
    <w:rsid w:val="00D62C2A"/>
    <w:rsid w:val="00D6328B"/>
    <w:rsid w:val="00D63A1D"/>
    <w:rsid w:val="00D640F9"/>
    <w:rsid w:val="00D657A9"/>
    <w:rsid w:val="00D65CF0"/>
    <w:rsid w:val="00D67F76"/>
    <w:rsid w:val="00D73052"/>
    <w:rsid w:val="00D74CB9"/>
    <w:rsid w:val="00D768C9"/>
    <w:rsid w:val="00D76AE0"/>
    <w:rsid w:val="00D774E4"/>
    <w:rsid w:val="00D83664"/>
    <w:rsid w:val="00D84ACA"/>
    <w:rsid w:val="00D91EE4"/>
    <w:rsid w:val="00D9202B"/>
    <w:rsid w:val="00D92743"/>
    <w:rsid w:val="00D930D7"/>
    <w:rsid w:val="00D9593A"/>
    <w:rsid w:val="00D96848"/>
    <w:rsid w:val="00D96D5F"/>
    <w:rsid w:val="00DA04CB"/>
    <w:rsid w:val="00DA2ED8"/>
    <w:rsid w:val="00DA37B4"/>
    <w:rsid w:val="00DA3E5E"/>
    <w:rsid w:val="00DA49B2"/>
    <w:rsid w:val="00DA50F9"/>
    <w:rsid w:val="00DA597B"/>
    <w:rsid w:val="00DA6027"/>
    <w:rsid w:val="00DB1941"/>
    <w:rsid w:val="00DB1EDA"/>
    <w:rsid w:val="00DB2D5D"/>
    <w:rsid w:val="00DB670F"/>
    <w:rsid w:val="00DC1B14"/>
    <w:rsid w:val="00DC1D04"/>
    <w:rsid w:val="00DC45B4"/>
    <w:rsid w:val="00DC5B8C"/>
    <w:rsid w:val="00DC6C7C"/>
    <w:rsid w:val="00DC7724"/>
    <w:rsid w:val="00DC7AE3"/>
    <w:rsid w:val="00DC7D9E"/>
    <w:rsid w:val="00DD045E"/>
    <w:rsid w:val="00DD0DFE"/>
    <w:rsid w:val="00DD0E93"/>
    <w:rsid w:val="00DD185C"/>
    <w:rsid w:val="00DD3FCD"/>
    <w:rsid w:val="00DD40A7"/>
    <w:rsid w:val="00DD5FF3"/>
    <w:rsid w:val="00DE0306"/>
    <w:rsid w:val="00DE4049"/>
    <w:rsid w:val="00DE563A"/>
    <w:rsid w:val="00DE6002"/>
    <w:rsid w:val="00DE770B"/>
    <w:rsid w:val="00DE79D4"/>
    <w:rsid w:val="00DF03AC"/>
    <w:rsid w:val="00DF1E24"/>
    <w:rsid w:val="00DF2427"/>
    <w:rsid w:val="00DF2BBC"/>
    <w:rsid w:val="00DF4EC5"/>
    <w:rsid w:val="00DF62D2"/>
    <w:rsid w:val="00DF71B7"/>
    <w:rsid w:val="00E00266"/>
    <w:rsid w:val="00E03E3F"/>
    <w:rsid w:val="00E045E2"/>
    <w:rsid w:val="00E04DAD"/>
    <w:rsid w:val="00E07719"/>
    <w:rsid w:val="00E07942"/>
    <w:rsid w:val="00E11602"/>
    <w:rsid w:val="00E12554"/>
    <w:rsid w:val="00E126E0"/>
    <w:rsid w:val="00E127F6"/>
    <w:rsid w:val="00E1332B"/>
    <w:rsid w:val="00E134FC"/>
    <w:rsid w:val="00E13556"/>
    <w:rsid w:val="00E143D2"/>
    <w:rsid w:val="00E16625"/>
    <w:rsid w:val="00E16964"/>
    <w:rsid w:val="00E179A0"/>
    <w:rsid w:val="00E21F57"/>
    <w:rsid w:val="00E23559"/>
    <w:rsid w:val="00E24EC6"/>
    <w:rsid w:val="00E25197"/>
    <w:rsid w:val="00E26F16"/>
    <w:rsid w:val="00E270AE"/>
    <w:rsid w:val="00E31E26"/>
    <w:rsid w:val="00E33D4D"/>
    <w:rsid w:val="00E35849"/>
    <w:rsid w:val="00E360B6"/>
    <w:rsid w:val="00E37D66"/>
    <w:rsid w:val="00E40A0D"/>
    <w:rsid w:val="00E40DB2"/>
    <w:rsid w:val="00E420E2"/>
    <w:rsid w:val="00E4262C"/>
    <w:rsid w:val="00E444DA"/>
    <w:rsid w:val="00E461D7"/>
    <w:rsid w:val="00E503AB"/>
    <w:rsid w:val="00E52B1F"/>
    <w:rsid w:val="00E538CA"/>
    <w:rsid w:val="00E53BFE"/>
    <w:rsid w:val="00E55131"/>
    <w:rsid w:val="00E55502"/>
    <w:rsid w:val="00E57235"/>
    <w:rsid w:val="00E62C2E"/>
    <w:rsid w:val="00E62CBF"/>
    <w:rsid w:val="00E67C37"/>
    <w:rsid w:val="00E76141"/>
    <w:rsid w:val="00E7698D"/>
    <w:rsid w:val="00E76D8A"/>
    <w:rsid w:val="00E80ABD"/>
    <w:rsid w:val="00E81151"/>
    <w:rsid w:val="00E8146C"/>
    <w:rsid w:val="00E844B7"/>
    <w:rsid w:val="00E846EF"/>
    <w:rsid w:val="00E86DB8"/>
    <w:rsid w:val="00E87D89"/>
    <w:rsid w:val="00E913CE"/>
    <w:rsid w:val="00E9163B"/>
    <w:rsid w:val="00E91786"/>
    <w:rsid w:val="00E9187C"/>
    <w:rsid w:val="00E92F90"/>
    <w:rsid w:val="00E93732"/>
    <w:rsid w:val="00E93A70"/>
    <w:rsid w:val="00E94B39"/>
    <w:rsid w:val="00E97627"/>
    <w:rsid w:val="00EA0D8A"/>
    <w:rsid w:val="00EA34B2"/>
    <w:rsid w:val="00EA4C2A"/>
    <w:rsid w:val="00EA5EF3"/>
    <w:rsid w:val="00EA5F33"/>
    <w:rsid w:val="00EB00DE"/>
    <w:rsid w:val="00EB196A"/>
    <w:rsid w:val="00EB1C3D"/>
    <w:rsid w:val="00EB326E"/>
    <w:rsid w:val="00EB4500"/>
    <w:rsid w:val="00EB4B8E"/>
    <w:rsid w:val="00EB4C49"/>
    <w:rsid w:val="00EB4D8E"/>
    <w:rsid w:val="00EB560F"/>
    <w:rsid w:val="00EB6BC2"/>
    <w:rsid w:val="00EB6D26"/>
    <w:rsid w:val="00EB70E0"/>
    <w:rsid w:val="00EC01C1"/>
    <w:rsid w:val="00EC45DB"/>
    <w:rsid w:val="00EC6064"/>
    <w:rsid w:val="00EC65A6"/>
    <w:rsid w:val="00EC6BFB"/>
    <w:rsid w:val="00EC7F7E"/>
    <w:rsid w:val="00ED0AC1"/>
    <w:rsid w:val="00ED1480"/>
    <w:rsid w:val="00ED2C4C"/>
    <w:rsid w:val="00ED4BD8"/>
    <w:rsid w:val="00ED58AC"/>
    <w:rsid w:val="00EE0782"/>
    <w:rsid w:val="00EE4173"/>
    <w:rsid w:val="00EE5180"/>
    <w:rsid w:val="00EE5F7A"/>
    <w:rsid w:val="00EE63B1"/>
    <w:rsid w:val="00EF2421"/>
    <w:rsid w:val="00EF41A6"/>
    <w:rsid w:val="00EF578D"/>
    <w:rsid w:val="00EF6E55"/>
    <w:rsid w:val="00F001CB"/>
    <w:rsid w:val="00F0042A"/>
    <w:rsid w:val="00F029F3"/>
    <w:rsid w:val="00F05357"/>
    <w:rsid w:val="00F06B1E"/>
    <w:rsid w:val="00F06FCE"/>
    <w:rsid w:val="00F07BC4"/>
    <w:rsid w:val="00F10C77"/>
    <w:rsid w:val="00F122DA"/>
    <w:rsid w:val="00F13233"/>
    <w:rsid w:val="00F13908"/>
    <w:rsid w:val="00F1528A"/>
    <w:rsid w:val="00F15366"/>
    <w:rsid w:val="00F202A0"/>
    <w:rsid w:val="00F21206"/>
    <w:rsid w:val="00F22084"/>
    <w:rsid w:val="00F225DB"/>
    <w:rsid w:val="00F23169"/>
    <w:rsid w:val="00F25A03"/>
    <w:rsid w:val="00F30094"/>
    <w:rsid w:val="00F3268E"/>
    <w:rsid w:val="00F326EA"/>
    <w:rsid w:val="00F335C1"/>
    <w:rsid w:val="00F36EA2"/>
    <w:rsid w:val="00F37043"/>
    <w:rsid w:val="00F414DD"/>
    <w:rsid w:val="00F42126"/>
    <w:rsid w:val="00F4239C"/>
    <w:rsid w:val="00F431E9"/>
    <w:rsid w:val="00F45F88"/>
    <w:rsid w:val="00F476C2"/>
    <w:rsid w:val="00F539FD"/>
    <w:rsid w:val="00F53CFB"/>
    <w:rsid w:val="00F54AC8"/>
    <w:rsid w:val="00F54AEB"/>
    <w:rsid w:val="00F54E5D"/>
    <w:rsid w:val="00F55351"/>
    <w:rsid w:val="00F55C11"/>
    <w:rsid w:val="00F55CED"/>
    <w:rsid w:val="00F56D6A"/>
    <w:rsid w:val="00F56F1C"/>
    <w:rsid w:val="00F576AA"/>
    <w:rsid w:val="00F60FCC"/>
    <w:rsid w:val="00F611E3"/>
    <w:rsid w:val="00F6668F"/>
    <w:rsid w:val="00F70B15"/>
    <w:rsid w:val="00F737F7"/>
    <w:rsid w:val="00F74BB3"/>
    <w:rsid w:val="00F75507"/>
    <w:rsid w:val="00F75F4C"/>
    <w:rsid w:val="00F762FB"/>
    <w:rsid w:val="00F766A1"/>
    <w:rsid w:val="00F77E43"/>
    <w:rsid w:val="00F77FEF"/>
    <w:rsid w:val="00F806E6"/>
    <w:rsid w:val="00F81AD0"/>
    <w:rsid w:val="00F84B10"/>
    <w:rsid w:val="00F86920"/>
    <w:rsid w:val="00F87381"/>
    <w:rsid w:val="00F8750C"/>
    <w:rsid w:val="00F910CC"/>
    <w:rsid w:val="00F9112A"/>
    <w:rsid w:val="00F92404"/>
    <w:rsid w:val="00F945C0"/>
    <w:rsid w:val="00F966C4"/>
    <w:rsid w:val="00F96F2E"/>
    <w:rsid w:val="00FA201E"/>
    <w:rsid w:val="00FA2DBE"/>
    <w:rsid w:val="00FA4E29"/>
    <w:rsid w:val="00FA56A6"/>
    <w:rsid w:val="00FA7938"/>
    <w:rsid w:val="00FB3EDE"/>
    <w:rsid w:val="00FB48BD"/>
    <w:rsid w:val="00FB4E43"/>
    <w:rsid w:val="00FB604D"/>
    <w:rsid w:val="00FC0415"/>
    <w:rsid w:val="00FC0858"/>
    <w:rsid w:val="00FC51EB"/>
    <w:rsid w:val="00FC52D9"/>
    <w:rsid w:val="00FC5DA3"/>
    <w:rsid w:val="00FC6818"/>
    <w:rsid w:val="00FC6B86"/>
    <w:rsid w:val="00FC6D61"/>
    <w:rsid w:val="00FD1EDD"/>
    <w:rsid w:val="00FD206A"/>
    <w:rsid w:val="00FD29FC"/>
    <w:rsid w:val="00FD47E4"/>
    <w:rsid w:val="00FD4A10"/>
    <w:rsid w:val="00FD4E50"/>
    <w:rsid w:val="00FD608C"/>
    <w:rsid w:val="00FD67C6"/>
    <w:rsid w:val="00FD6E07"/>
    <w:rsid w:val="00FE12AF"/>
    <w:rsid w:val="00FE1CAD"/>
    <w:rsid w:val="00FE48FB"/>
    <w:rsid w:val="00FF10D7"/>
    <w:rsid w:val="00FF161E"/>
    <w:rsid w:val="00FF2712"/>
    <w:rsid w:val="00FF2B85"/>
    <w:rsid w:val="00FF2C8D"/>
    <w:rsid w:val="00FF2E53"/>
    <w:rsid w:val="00FF35E9"/>
    <w:rsid w:val="00FF4454"/>
    <w:rsid w:val="00FF4C9B"/>
    <w:rsid w:val="00FF4D3C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1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0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4E"/>
  </w:style>
  <w:style w:type="paragraph" w:styleId="Footer">
    <w:name w:val="footer"/>
    <w:basedOn w:val="Normal"/>
    <w:link w:val="Foot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D4E"/>
  </w:style>
  <w:style w:type="character" w:styleId="CommentReference">
    <w:name w:val="annotation reference"/>
    <w:basedOn w:val="DefaultParagraphFont"/>
    <w:uiPriority w:val="99"/>
    <w:semiHidden/>
    <w:unhideWhenUsed/>
    <w:rsid w:val="00E235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5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55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59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D417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D417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42712"/>
    <w:rPr>
      <w:color w:val="808080"/>
    </w:rPr>
  </w:style>
  <w:style w:type="table" w:styleId="TableGrid">
    <w:name w:val="Table Grid"/>
    <w:basedOn w:val="TableNormal"/>
    <w:uiPriority w:val="39"/>
    <w:rsid w:val="003D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3">
    <w:name w:val="tv213"/>
    <w:basedOn w:val="Normal"/>
    <w:rsid w:val="005C47B7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4E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6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422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39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54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326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542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243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668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67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1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2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864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428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360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ta/id/89648-latvijas-administrativo-parkapumu-kodekss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ikumi.lv/ta/id/88966-kriminalliku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8022E-9EDB-41C7-8F68-3D611018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1399</Characters>
  <Application>Microsoft Office Word</Application>
  <DocSecurity>0</DocSecurity>
  <Lines>48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juris.kalejs</dc:creator>
  <cp:lastModifiedBy>Kristine Jankovska</cp:lastModifiedBy>
  <cp:revision>4</cp:revision>
  <dcterms:created xsi:type="dcterms:W3CDTF">2017-01-25T09:37:00Z</dcterms:created>
  <dcterms:modified xsi:type="dcterms:W3CDTF">2017-01-26T07:35:00Z</dcterms:modified>
</cp:coreProperties>
</file>