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887281" w14:textId="77777777" w:rsidR="00E00F48" w:rsidRPr="00E16967" w:rsidRDefault="00E00F48" w:rsidP="00E00F48">
      <w:pPr>
        <w:jc w:val="right"/>
        <w:rPr>
          <w:rFonts w:asciiTheme="majorHAnsi" w:hAnsiTheme="majorHAnsi"/>
          <w:i/>
          <w:sz w:val="24"/>
          <w:szCs w:val="24"/>
        </w:rPr>
      </w:pPr>
      <w:r w:rsidRPr="00E16967">
        <w:rPr>
          <w:rFonts w:asciiTheme="majorHAnsi" w:hAnsiTheme="majorHAnsi"/>
          <w:i/>
          <w:sz w:val="24"/>
          <w:szCs w:val="24"/>
        </w:rPr>
        <w:t xml:space="preserve">Projekts </w:t>
      </w:r>
    </w:p>
    <w:p w14:paraId="1A9DA418" w14:textId="3CE23C0A" w:rsidR="00CC4EF7" w:rsidRPr="00E16967" w:rsidRDefault="00D50B5D" w:rsidP="00CC4EF7">
      <w:pPr>
        <w:jc w:val="center"/>
        <w:rPr>
          <w:rFonts w:asciiTheme="majorHAnsi" w:hAnsiTheme="majorHAnsi"/>
          <w:b/>
          <w:sz w:val="28"/>
          <w:szCs w:val="28"/>
        </w:rPr>
      </w:pPr>
      <w:r w:rsidRPr="00E16967">
        <w:rPr>
          <w:rFonts w:asciiTheme="majorHAnsi" w:hAnsiTheme="majorHAnsi"/>
          <w:b/>
          <w:sz w:val="28"/>
          <w:szCs w:val="28"/>
        </w:rPr>
        <w:t xml:space="preserve">Latvijas </w:t>
      </w:r>
      <w:r w:rsidR="000F1797" w:rsidRPr="00E16967">
        <w:rPr>
          <w:rFonts w:asciiTheme="majorHAnsi" w:hAnsiTheme="majorHAnsi"/>
          <w:b/>
          <w:sz w:val="28"/>
          <w:szCs w:val="28"/>
        </w:rPr>
        <w:t>z</w:t>
      </w:r>
      <w:r w:rsidR="0077721C" w:rsidRPr="00E16967">
        <w:rPr>
          <w:rFonts w:asciiTheme="majorHAnsi" w:hAnsiTheme="majorHAnsi"/>
          <w:b/>
          <w:sz w:val="28"/>
          <w:szCs w:val="28"/>
        </w:rPr>
        <w:t>emes</w:t>
      </w:r>
      <w:r w:rsidR="008F4B39" w:rsidRPr="00E16967">
        <w:rPr>
          <w:rFonts w:asciiTheme="majorHAnsi" w:hAnsiTheme="majorHAnsi"/>
          <w:b/>
          <w:sz w:val="28"/>
          <w:szCs w:val="28"/>
        </w:rPr>
        <w:t xml:space="preserve"> apsaimniekošanas</w:t>
      </w:r>
      <w:r w:rsidR="0077721C" w:rsidRPr="00E16967">
        <w:rPr>
          <w:rFonts w:asciiTheme="majorHAnsi" w:hAnsiTheme="majorHAnsi"/>
          <w:b/>
          <w:sz w:val="28"/>
          <w:szCs w:val="28"/>
        </w:rPr>
        <w:t xml:space="preserve"> politika </w:t>
      </w:r>
    </w:p>
    <w:p w14:paraId="2CACEF7B" w14:textId="77777777" w:rsidR="00E00F48" w:rsidRPr="00E16967" w:rsidRDefault="0077721C" w:rsidP="009E1C6B">
      <w:pPr>
        <w:pStyle w:val="Heading1"/>
        <w:rPr>
          <w:lang w:eastAsia="lv-LV"/>
        </w:rPr>
      </w:pPr>
      <w:r w:rsidRPr="00E16967">
        <w:rPr>
          <w:lang w:eastAsia="lv-LV"/>
        </w:rPr>
        <w:t xml:space="preserve">  </w:t>
      </w:r>
      <w:r w:rsidR="00E00F48" w:rsidRPr="00E16967">
        <w:rPr>
          <w:b/>
          <w:lang w:eastAsia="lv-LV"/>
        </w:rPr>
        <w:t>Ievads</w:t>
      </w:r>
      <w:r w:rsidR="00E00F48" w:rsidRPr="00E16967">
        <w:rPr>
          <w:lang w:eastAsia="lv-LV"/>
        </w:rPr>
        <w:t xml:space="preserve"> </w:t>
      </w:r>
    </w:p>
    <w:p w14:paraId="016C1575" w14:textId="77777777" w:rsidR="007A203E" w:rsidRPr="00E16967" w:rsidRDefault="007A203E" w:rsidP="000F1797">
      <w:pPr>
        <w:jc w:val="both"/>
        <w:rPr>
          <w:rFonts w:asciiTheme="majorHAnsi" w:hAnsiTheme="majorHAnsi"/>
          <w:sz w:val="24"/>
          <w:szCs w:val="24"/>
        </w:rPr>
      </w:pPr>
    </w:p>
    <w:p w14:paraId="2A7FDFD4" w14:textId="495856DC" w:rsidR="0048710E" w:rsidRPr="00E16967" w:rsidRDefault="00FE6613" w:rsidP="000F1797">
      <w:pPr>
        <w:jc w:val="both"/>
        <w:rPr>
          <w:rFonts w:asciiTheme="majorHAnsi" w:hAnsiTheme="majorHAnsi"/>
          <w:sz w:val="24"/>
          <w:szCs w:val="24"/>
        </w:rPr>
      </w:pPr>
      <w:r w:rsidRPr="00E16967">
        <w:rPr>
          <w:rFonts w:asciiTheme="majorHAnsi" w:hAnsiTheme="majorHAnsi"/>
          <w:sz w:val="24"/>
          <w:szCs w:val="24"/>
        </w:rPr>
        <w:t xml:space="preserve">Ar zemes politiku šā dokumenta kontekstā tiek apzīmēta valsts </w:t>
      </w:r>
      <w:r w:rsidR="00CA46EE" w:rsidRPr="00E16967">
        <w:rPr>
          <w:rFonts w:asciiTheme="majorHAnsi" w:hAnsiTheme="majorHAnsi"/>
          <w:sz w:val="24"/>
          <w:szCs w:val="24"/>
        </w:rPr>
        <w:t xml:space="preserve">politika </w:t>
      </w:r>
      <w:r w:rsidRPr="00E16967">
        <w:rPr>
          <w:rFonts w:asciiTheme="majorHAnsi" w:hAnsiTheme="majorHAnsi"/>
          <w:sz w:val="24"/>
          <w:szCs w:val="24"/>
        </w:rPr>
        <w:t>zemes izmantošanā un aizsardzībā</w:t>
      </w:r>
      <w:r w:rsidR="0048710E" w:rsidRPr="00E16967">
        <w:rPr>
          <w:rFonts w:asciiTheme="majorHAnsi" w:hAnsiTheme="majorHAnsi"/>
          <w:sz w:val="24"/>
          <w:szCs w:val="24"/>
        </w:rPr>
        <w:t>.</w:t>
      </w:r>
    </w:p>
    <w:p w14:paraId="06BA95F2" w14:textId="5C69809F" w:rsidR="000F1797" w:rsidRPr="00E16967" w:rsidRDefault="000F1797" w:rsidP="000F1797">
      <w:pPr>
        <w:jc w:val="both"/>
        <w:rPr>
          <w:rFonts w:asciiTheme="majorHAnsi" w:hAnsiTheme="majorHAnsi"/>
          <w:sz w:val="24"/>
          <w:szCs w:val="24"/>
        </w:rPr>
      </w:pPr>
      <w:r w:rsidRPr="00E16967">
        <w:rPr>
          <w:rFonts w:asciiTheme="majorHAnsi" w:hAnsiTheme="majorHAnsi"/>
          <w:sz w:val="24"/>
          <w:szCs w:val="24"/>
        </w:rPr>
        <w:t xml:space="preserve">Zemes </w:t>
      </w:r>
      <w:r w:rsidR="008F4B39" w:rsidRPr="00E16967">
        <w:rPr>
          <w:rFonts w:asciiTheme="majorHAnsi" w:hAnsiTheme="majorHAnsi"/>
          <w:sz w:val="24"/>
          <w:szCs w:val="24"/>
        </w:rPr>
        <w:t>apsaimniekošanas</w:t>
      </w:r>
      <w:r w:rsidRPr="00E16967">
        <w:rPr>
          <w:rFonts w:asciiTheme="majorHAnsi" w:hAnsiTheme="majorHAnsi"/>
          <w:sz w:val="24"/>
          <w:szCs w:val="24"/>
        </w:rPr>
        <w:t xml:space="preserve"> politika</w:t>
      </w:r>
      <w:r w:rsidR="0048710E" w:rsidRPr="00E16967">
        <w:rPr>
          <w:rFonts w:asciiTheme="majorHAnsi" w:hAnsiTheme="majorHAnsi"/>
          <w:sz w:val="24"/>
          <w:szCs w:val="24"/>
        </w:rPr>
        <w:t xml:space="preserve"> (zemes politika)</w:t>
      </w:r>
      <w:r w:rsidRPr="00E16967">
        <w:rPr>
          <w:rFonts w:asciiTheme="majorHAnsi" w:hAnsiTheme="majorHAnsi"/>
          <w:sz w:val="24"/>
          <w:szCs w:val="24"/>
        </w:rPr>
        <w:t xml:space="preserve"> izstrādāta</w:t>
      </w:r>
      <w:r w:rsidR="00FE6613" w:rsidRPr="00E16967">
        <w:rPr>
          <w:rFonts w:asciiTheme="majorHAnsi" w:hAnsiTheme="majorHAnsi"/>
          <w:sz w:val="24"/>
          <w:szCs w:val="24"/>
        </w:rPr>
        <w:t>, ievērojot</w:t>
      </w:r>
      <w:r w:rsidRPr="00E16967">
        <w:rPr>
          <w:rFonts w:asciiTheme="majorHAnsi" w:hAnsiTheme="majorHAnsi"/>
          <w:sz w:val="24"/>
          <w:szCs w:val="24"/>
        </w:rPr>
        <w:t xml:space="preserve"> Saeimas 2016.gada 16.jūnijā pieņemto paziņojumu „Par uzdevumiem, kas veicami, lai nodrošinātu Latvijas dabas resursu un publisko aktīvu ilgtspējīgu, efektīvu un racionālu apsaimniekošanu”, ar kuru Ministru kabinetam uzdots izstrādāt zemes politiku, kas veicinātu neizmantoto zemju novirzīšanu produktīvai, ekonomiski izdevīgai un ilgtspējīgai izmantošanai, sekmējot uz zinātni balstītu vietējo resursu taupīgu izmantošanu, radot jaunus, tirgū pieprasītus konkurētspējīgus produktus, vienlaikus dodot pozitīvu ieguldījumu Latvijas siltumnīcefekta gāzu emisiju samazināšanas saistību izpildē un arī turpmāk nodrošinot Latvijas kā "zaļas" valsts tēla saglabāšanu.</w:t>
      </w:r>
    </w:p>
    <w:p w14:paraId="3F17204C" w14:textId="3152F974" w:rsidR="0048710E" w:rsidRPr="00E16967" w:rsidRDefault="00487453" w:rsidP="00CE632B">
      <w:pPr>
        <w:jc w:val="both"/>
        <w:rPr>
          <w:rFonts w:asciiTheme="majorHAnsi" w:hAnsiTheme="majorHAnsi"/>
          <w:sz w:val="24"/>
          <w:szCs w:val="24"/>
        </w:rPr>
      </w:pPr>
      <w:r w:rsidRPr="00E16967">
        <w:rPr>
          <w:rFonts w:asciiTheme="majorHAnsi" w:hAnsiTheme="majorHAnsi"/>
          <w:sz w:val="24"/>
          <w:szCs w:val="24"/>
        </w:rPr>
        <w:t xml:space="preserve">Zemes izmantošanai un aizsardzībai ir būtiska nozīme </w:t>
      </w:r>
      <w:r w:rsidR="004D0D99" w:rsidRPr="00E16967">
        <w:rPr>
          <w:rFonts w:asciiTheme="majorHAnsi" w:hAnsiTheme="majorHAnsi"/>
          <w:sz w:val="24"/>
          <w:szCs w:val="24"/>
        </w:rPr>
        <w:t xml:space="preserve">mūsu </w:t>
      </w:r>
      <w:r w:rsidRPr="00E16967">
        <w:rPr>
          <w:rFonts w:asciiTheme="majorHAnsi" w:hAnsiTheme="majorHAnsi"/>
          <w:sz w:val="24"/>
          <w:szCs w:val="24"/>
        </w:rPr>
        <w:t xml:space="preserve">valsts attīstībā un pastāvēšanā. </w:t>
      </w:r>
      <w:r w:rsidR="004D0D99" w:rsidRPr="00E16967">
        <w:rPr>
          <w:rFonts w:asciiTheme="majorHAnsi" w:hAnsiTheme="majorHAnsi"/>
          <w:sz w:val="24"/>
          <w:szCs w:val="24"/>
        </w:rPr>
        <w:t xml:space="preserve">Pasaulē </w:t>
      </w:r>
      <w:r w:rsidR="00A75C15" w:rsidRPr="00E16967">
        <w:rPr>
          <w:rFonts w:asciiTheme="majorHAnsi" w:hAnsiTheme="majorHAnsi"/>
          <w:sz w:val="24"/>
          <w:szCs w:val="24"/>
        </w:rPr>
        <w:t xml:space="preserve">zeme </w:t>
      </w:r>
      <w:r w:rsidR="00CE632B" w:rsidRPr="00E16967">
        <w:rPr>
          <w:rFonts w:asciiTheme="majorHAnsi" w:hAnsiTheme="majorHAnsi"/>
          <w:sz w:val="24"/>
          <w:szCs w:val="24"/>
        </w:rPr>
        <w:t>ir resurss un daļa no dabas kapitāla, kas principā neatjaunojas, bet arvien strauji samazinās.</w:t>
      </w:r>
      <w:r w:rsidR="0048710E" w:rsidRPr="00E16967">
        <w:rPr>
          <w:rFonts w:asciiTheme="majorHAnsi" w:hAnsiTheme="majorHAnsi"/>
          <w:sz w:val="24"/>
          <w:szCs w:val="24"/>
        </w:rPr>
        <w:t xml:space="preserve"> Tāpēc ir nepieciešams nodefinēt</w:t>
      </w:r>
      <w:r w:rsidR="00FE6613" w:rsidRPr="00E16967">
        <w:rPr>
          <w:rFonts w:asciiTheme="majorHAnsi" w:hAnsiTheme="majorHAnsi"/>
          <w:sz w:val="24"/>
          <w:szCs w:val="24"/>
        </w:rPr>
        <w:t xml:space="preserve"> </w:t>
      </w:r>
      <w:r w:rsidR="004D0D99" w:rsidRPr="00E16967">
        <w:rPr>
          <w:rFonts w:asciiTheme="majorHAnsi" w:hAnsiTheme="majorHAnsi"/>
          <w:sz w:val="24"/>
          <w:szCs w:val="24"/>
        </w:rPr>
        <w:t xml:space="preserve">ilgtermiņa </w:t>
      </w:r>
      <w:r w:rsidR="0048710E" w:rsidRPr="00E16967">
        <w:rPr>
          <w:rFonts w:asciiTheme="majorHAnsi" w:hAnsiTheme="majorHAnsi"/>
          <w:sz w:val="24"/>
          <w:szCs w:val="24"/>
        </w:rPr>
        <w:t xml:space="preserve">mērķus zemes izmantošanā, jo šodienas lēmumi </w:t>
      </w:r>
      <w:r w:rsidR="004D0D99" w:rsidRPr="00E16967">
        <w:rPr>
          <w:rFonts w:asciiTheme="majorHAnsi" w:hAnsiTheme="majorHAnsi"/>
          <w:sz w:val="24"/>
          <w:szCs w:val="24"/>
        </w:rPr>
        <w:t>ietekmēs to, kādā kvalitātē</w:t>
      </w:r>
      <w:r w:rsidR="00C5366C" w:rsidRPr="00E16967">
        <w:rPr>
          <w:rFonts w:asciiTheme="majorHAnsi" w:hAnsiTheme="majorHAnsi"/>
          <w:sz w:val="24"/>
          <w:szCs w:val="24"/>
        </w:rPr>
        <w:t xml:space="preserve"> </w:t>
      </w:r>
      <w:r w:rsidR="004D0D99" w:rsidRPr="00E16967">
        <w:rPr>
          <w:rFonts w:asciiTheme="majorHAnsi" w:hAnsiTheme="majorHAnsi"/>
          <w:sz w:val="24"/>
          <w:szCs w:val="24"/>
        </w:rPr>
        <w:t>to saņems nākamās paaudzes.</w:t>
      </w:r>
    </w:p>
    <w:p w14:paraId="753EC85A" w14:textId="3B6A5490" w:rsidR="0048710E" w:rsidRPr="00E16967" w:rsidRDefault="0048710E" w:rsidP="0048710E">
      <w:pPr>
        <w:jc w:val="both"/>
        <w:rPr>
          <w:rFonts w:asciiTheme="majorHAnsi" w:hAnsiTheme="majorHAnsi"/>
          <w:sz w:val="24"/>
          <w:szCs w:val="24"/>
        </w:rPr>
      </w:pPr>
      <w:r w:rsidRPr="00E16967">
        <w:rPr>
          <w:rFonts w:asciiTheme="majorHAnsi" w:hAnsiTheme="majorHAnsi"/>
          <w:sz w:val="24"/>
          <w:szCs w:val="24"/>
          <w:lang w:eastAsia="lv-LV"/>
        </w:rPr>
        <w:t>Zemes politika ir konceptuāls stratēģisks</w:t>
      </w:r>
      <w:r w:rsidR="00C24D61" w:rsidRPr="00E16967">
        <w:rPr>
          <w:rFonts w:asciiTheme="majorHAnsi" w:hAnsiTheme="majorHAnsi"/>
          <w:sz w:val="24"/>
          <w:szCs w:val="24"/>
          <w:lang w:eastAsia="lv-LV"/>
        </w:rPr>
        <w:t xml:space="preserve"> starpnozaru</w:t>
      </w:r>
      <w:r w:rsidRPr="00E16967">
        <w:rPr>
          <w:rFonts w:asciiTheme="majorHAnsi" w:hAnsiTheme="majorHAnsi"/>
          <w:sz w:val="24"/>
          <w:szCs w:val="24"/>
          <w:lang w:eastAsia="lv-LV"/>
        </w:rPr>
        <w:t xml:space="preserve"> politikas plānošanas dokuments, kurā koncentrētā formā </w:t>
      </w:r>
      <w:r w:rsidR="004D0D99" w:rsidRPr="00E16967">
        <w:rPr>
          <w:rFonts w:asciiTheme="majorHAnsi" w:hAnsiTheme="majorHAnsi"/>
          <w:sz w:val="24"/>
          <w:szCs w:val="24"/>
          <w:lang w:eastAsia="lv-LV"/>
        </w:rPr>
        <w:t xml:space="preserve">noteikti </w:t>
      </w:r>
      <w:r w:rsidRPr="00E16967">
        <w:rPr>
          <w:rFonts w:asciiTheme="majorHAnsi" w:hAnsiTheme="majorHAnsi"/>
          <w:sz w:val="24"/>
          <w:szCs w:val="24"/>
          <w:lang w:eastAsia="lv-LV"/>
        </w:rPr>
        <w:t xml:space="preserve">stratēģiskie mērķi un </w:t>
      </w:r>
      <w:r w:rsidR="00516748" w:rsidRPr="00E16967">
        <w:rPr>
          <w:rFonts w:asciiTheme="majorHAnsi" w:hAnsiTheme="majorHAnsi"/>
          <w:sz w:val="24"/>
          <w:szCs w:val="24"/>
          <w:lang w:eastAsia="lv-LV"/>
        </w:rPr>
        <w:t>rīcības politikas jeb darbības principi</w:t>
      </w:r>
      <w:r w:rsidRPr="00E16967">
        <w:rPr>
          <w:rFonts w:asciiTheme="majorHAnsi" w:hAnsiTheme="majorHAnsi"/>
          <w:sz w:val="24"/>
          <w:szCs w:val="24"/>
          <w:lang w:eastAsia="lv-LV"/>
        </w:rPr>
        <w:t>. Šāds dokuments izstrādāt</w:t>
      </w:r>
      <w:r w:rsidR="00C24D61" w:rsidRPr="00E16967">
        <w:rPr>
          <w:rFonts w:asciiTheme="majorHAnsi" w:hAnsiTheme="majorHAnsi"/>
          <w:sz w:val="24"/>
          <w:szCs w:val="24"/>
          <w:lang w:eastAsia="lv-LV"/>
        </w:rPr>
        <w:t>s</w:t>
      </w:r>
      <w:r w:rsidRPr="00E16967">
        <w:rPr>
          <w:rFonts w:asciiTheme="majorHAnsi" w:hAnsiTheme="majorHAnsi"/>
          <w:sz w:val="24"/>
          <w:szCs w:val="24"/>
          <w:lang w:eastAsia="lv-LV"/>
        </w:rPr>
        <w:t xml:space="preserve"> ar mērķi saglabāt zemi, kā nacionālas valsts pastāvēšanas pamatu un nacionālo bagātību</w:t>
      </w:r>
      <w:r w:rsidR="00C24D61" w:rsidRPr="00E16967">
        <w:rPr>
          <w:rFonts w:asciiTheme="majorHAnsi" w:hAnsiTheme="majorHAnsi"/>
          <w:sz w:val="24"/>
          <w:szCs w:val="24"/>
          <w:lang w:eastAsia="lv-LV"/>
        </w:rPr>
        <w:t>, kā arī salāgot dažādu nozaru intereses</w:t>
      </w:r>
      <w:r w:rsidRPr="00E16967">
        <w:rPr>
          <w:rFonts w:asciiTheme="majorHAnsi" w:hAnsiTheme="majorHAnsi"/>
          <w:sz w:val="24"/>
          <w:szCs w:val="24"/>
          <w:lang w:eastAsia="lv-LV"/>
        </w:rPr>
        <w:t xml:space="preserve">. </w:t>
      </w:r>
      <w:r w:rsidR="00C24D61" w:rsidRPr="00E16967">
        <w:rPr>
          <w:rFonts w:asciiTheme="majorHAnsi" w:hAnsiTheme="majorHAnsi"/>
          <w:sz w:val="24"/>
          <w:szCs w:val="24"/>
          <w:lang w:eastAsia="lv-LV"/>
        </w:rPr>
        <w:t>Zemes politikai kā politikas plānošanas</w:t>
      </w:r>
      <w:r w:rsidRPr="00E16967">
        <w:rPr>
          <w:rFonts w:asciiTheme="majorHAnsi" w:hAnsiTheme="majorHAnsi"/>
          <w:sz w:val="24"/>
          <w:szCs w:val="24"/>
          <w:lang w:eastAsia="lv-LV"/>
        </w:rPr>
        <w:t xml:space="preserve"> dokumentam nav noteikts konkrēts  darbības termiņš</w:t>
      </w:r>
      <w:r w:rsidR="00FE6613" w:rsidRPr="00E16967">
        <w:rPr>
          <w:rFonts w:asciiTheme="majorHAnsi" w:hAnsiTheme="majorHAnsi"/>
          <w:sz w:val="24"/>
          <w:szCs w:val="24"/>
          <w:lang w:eastAsia="lv-LV"/>
        </w:rPr>
        <w:t xml:space="preserve"> un tas var būt aktuāls arī pēc 2030.gada</w:t>
      </w:r>
      <w:r w:rsidR="004D0D99" w:rsidRPr="00E16967">
        <w:rPr>
          <w:rFonts w:asciiTheme="majorHAnsi" w:hAnsiTheme="majorHAnsi"/>
          <w:sz w:val="24"/>
          <w:szCs w:val="24"/>
          <w:lang w:eastAsia="lv-LV"/>
        </w:rPr>
        <w:t xml:space="preserve">. </w:t>
      </w:r>
      <w:r w:rsidR="00FE6613" w:rsidRPr="00E16967">
        <w:rPr>
          <w:rFonts w:asciiTheme="majorHAnsi" w:hAnsiTheme="majorHAnsi"/>
          <w:sz w:val="24"/>
          <w:szCs w:val="24"/>
          <w:lang w:eastAsia="lv-LV"/>
        </w:rPr>
        <w:t xml:space="preserve"> </w:t>
      </w:r>
      <w:r w:rsidR="004D0D99" w:rsidRPr="00E16967">
        <w:rPr>
          <w:rFonts w:asciiTheme="majorHAnsi" w:hAnsiTheme="majorHAnsi"/>
          <w:sz w:val="24"/>
          <w:szCs w:val="24"/>
          <w:lang w:eastAsia="lv-LV"/>
        </w:rPr>
        <w:t>Tāpēc</w:t>
      </w:r>
      <w:r w:rsidRPr="00E16967">
        <w:rPr>
          <w:rFonts w:asciiTheme="majorHAnsi" w:hAnsiTheme="majorHAnsi"/>
          <w:sz w:val="24"/>
          <w:szCs w:val="24"/>
        </w:rPr>
        <w:t xml:space="preserve"> līdz ar jaunas Latvijas ilgtermiņa attīstības </w:t>
      </w:r>
      <w:r w:rsidR="00230F98" w:rsidRPr="00E16967">
        <w:rPr>
          <w:rFonts w:asciiTheme="majorHAnsi" w:hAnsiTheme="majorHAnsi"/>
          <w:sz w:val="24"/>
          <w:szCs w:val="24"/>
        </w:rPr>
        <w:t xml:space="preserve">stratēģijas </w:t>
      </w:r>
      <w:r w:rsidRPr="00E16967">
        <w:rPr>
          <w:rFonts w:asciiTheme="majorHAnsi" w:hAnsiTheme="majorHAnsi"/>
          <w:sz w:val="24"/>
          <w:szCs w:val="24"/>
        </w:rPr>
        <w:t>izstrādi</w:t>
      </w:r>
      <w:r w:rsidR="00C24D61" w:rsidRPr="00E16967">
        <w:rPr>
          <w:rFonts w:asciiTheme="majorHAnsi" w:hAnsiTheme="majorHAnsi"/>
          <w:sz w:val="24"/>
          <w:szCs w:val="24"/>
        </w:rPr>
        <w:t>,</w:t>
      </w:r>
      <w:r w:rsidRPr="00E16967">
        <w:rPr>
          <w:rFonts w:asciiTheme="majorHAnsi" w:hAnsiTheme="majorHAnsi"/>
          <w:sz w:val="24"/>
          <w:szCs w:val="24"/>
        </w:rPr>
        <w:t xml:space="preserve"> būtu pārskatāmi arī zemes politikā izvirzītie mērķi un principi.</w:t>
      </w:r>
    </w:p>
    <w:p w14:paraId="04992AD2" w14:textId="77777777" w:rsidR="008016EB" w:rsidRPr="00E16967" w:rsidRDefault="00986DE0" w:rsidP="008016EB">
      <w:pPr>
        <w:jc w:val="both"/>
        <w:rPr>
          <w:rFonts w:asciiTheme="majorHAnsi" w:hAnsiTheme="majorHAnsi"/>
          <w:sz w:val="24"/>
          <w:szCs w:val="24"/>
        </w:rPr>
      </w:pPr>
      <w:r w:rsidRPr="00E16967">
        <w:rPr>
          <w:rFonts w:asciiTheme="majorHAnsi" w:hAnsiTheme="majorHAnsi"/>
          <w:sz w:val="24"/>
          <w:szCs w:val="24"/>
          <w:lang w:eastAsia="lv-LV"/>
        </w:rPr>
        <w:t>Zemes politikā definētie mērķi un rīcības tiek attiecināta</w:t>
      </w:r>
      <w:r w:rsidR="00441BDF" w:rsidRPr="00E16967">
        <w:rPr>
          <w:rFonts w:asciiTheme="majorHAnsi" w:hAnsiTheme="majorHAnsi"/>
          <w:sz w:val="24"/>
          <w:szCs w:val="24"/>
          <w:lang w:eastAsia="lv-LV"/>
        </w:rPr>
        <w:t xml:space="preserve"> uz visu Latvijas teritoriju neatkarīgi no zemes </w:t>
      </w:r>
      <w:r w:rsidR="00FE6613" w:rsidRPr="00E16967">
        <w:rPr>
          <w:rFonts w:asciiTheme="majorHAnsi" w:hAnsiTheme="majorHAnsi"/>
          <w:sz w:val="24"/>
          <w:szCs w:val="24"/>
          <w:lang w:eastAsia="lv-LV"/>
        </w:rPr>
        <w:t xml:space="preserve">piederības un tās </w:t>
      </w:r>
      <w:r w:rsidRPr="00E16967">
        <w:rPr>
          <w:rFonts w:asciiTheme="majorHAnsi" w:hAnsiTheme="majorHAnsi"/>
          <w:sz w:val="24"/>
          <w:szCs w:val="24"/>
          <w:lang w:eastAsia="lv-LV"/>
        </w:rPr>
        <w:t>izmantošanas veida</w:t>
      </w:r>
      <w:r w:rsidR="00441BDF" w:rsidRPr="00E16967">
        <w:rPr>
          <w:rFonts w:asciiTheme="majorHAnsi" w:hAnsiTheme="majorHAnsi"/>
          <w:sz w:val="24"/>
          <w:szCs w:val="24"/>
          <w:lang w:eastAsia="lv-LV"/>
        </w:rPr>
        <w:t>.</w:t>
      </w:r>
      <w:r w:rsidR="00DB4FC5" w:rsidRPr="00E16967">
        <w:rPr>
          <w:rFonts w:asciiTheme="majorHAnsi" w:hAnsiTheme="majorHAnsi"/>
          <w:sz w:val="24"/>
          <w:szCs w:val="24"/>
        </w:rPr>
        <w:t xml:space="preserve"> </w:t>
      </w:r>
    </w:p>
    <w:p w14:paraId="030C732A" w14:textId="77777777" w:rsidR="00E00F48" w:rsidRPr="00E16967" w:rsidRDefault="00E00F48" w:rsidP="007A203E">
      <w:pPr>
        <w:pStyle w:val="Heading1"/>
        <w:spacing w:line="360" w:lineRule="auto"/>
      </w:pPr>
      <w:r w:rsidRPr="00E16967">
        <w:t>1.Zemes politikas mērķi</w:t>
      </w:r>
      <w:r w:rsidR="00C24D61" w:rsidRPr="00E16967">
        <w:t>s</w:t>
      </w:r>
    </w:p>
    <w:p w14:paraId="0FAAC091" w14:textId="77777777" w:rsidR="007A203E" w:rsidRPr="00E16967" w:rsidRDefault="007A203E" w:rsidP="00193905">
      <w:pPr>
        <w:jc w:val="both"/>
        <w:rPr>
          <w:rFonts w:asciiTheme="majorHAnsi" w:hAnsiTheme="majorHAnsi"/>
          <w:sz w:val="24"/>
          <w:szCs w:val="24"/>
        </w:rPr>
      </w:pPr>
      <w:r w:rsidRPr="00E16967">
        <w:rPr>
          <w:rFonts w:asciiTheme="majorHAnsi" w:hAnsiTheme="majorHAnsi"/>
          <w:sz w:val="24"/>
          <w:szCs w:val="24"/>
        </w:rPr>
        <w:t xml:space="preserve">Eiropas Savienības Ilgtspējīgas attīstības </w:t>
      </w:r>
      <w:r w:rsidR="004D0D99" w:rsidRPr="00E16967">
        <w:rPr>
          <w:rFonts w:asciiTheme="majorHAnsi" w:hAnsiTheme="majorHAnsi"/>
          <w:sz w:val="24"/>
          <w:szCs w:val="24"/>
        </w:rPr>
        <w:t xml:space="preserve">stratēģijas  </w:t>
      </w:r>
      <w:r w:rsidRPr="00E16967">
        <w:rPr>
          <w:rFonts w:asciiTheme="majorHAnsi" w:hAnsiTheme="majorHAnsi"/>
          <w:sz w:val="24"/>
          <w:szCs w:val="24"/>
        </w:rPr>
        <w:t xml:space="preserve">viens no galvenajiem mērķiem </w:t>
      </w:r>
      <w:r w:rsidR="00C24D61" w:rsidRPr="00E16967">
        <w:rPr>
          <w:rFonts w:asciiTheme="majorHAnsi" w:hAnsiTheme="majorHAnsi"/>
          <w:sz w:val="24"/>
          <w:szCs w:val="24"/>
        </w:rPr>
        <w:t>ir nodrošināt vides aizsardzību</w:t>
      </w:r>
      <w:r w:rsidRPr="00E16967">
        <w:rPr>
          <w:rFonts w:asciiTheme="majorHAnsi" w:hAnsiTheme="majorHAnsi"/>
          <w:sz w:val="24"/>
          <w:szCs w:val="24"/>
        </w:rPr>
        <w:t xml:space="preserve">, saglabājot zemes spēju atbalstīt dzīvību visā daudzveidībā, ievērojot, ka dabas resursi ir ierobežoti. </w:t>
      </w:r>
      <w:r w:rsidR="00C24D61" w:rsidRPr="00E16967">
        <w:rPr>
          <w:rFonts w:asciiTheme="majorHAnsi" w:hAnsiTheme="majorHAnsi"/>
          <w:sz w:val="24"/>
          <w:szCs w:val="24"/>
        </w:rPr>
        <w:t>Tāpēc u</w:t>
      </w:r>
      <w:r w:rsidRPr="00E16967">
        <w:rPr>
          <w:rFonts w:asciiTheme="majorHAnsi" w:hAnsiTheme="majorHAnsi"/>
          <w:sz w:val="24"/>
          <w:szCs w:val="24"/>
        </w:rPr>
        <w:t xml:space="preserve">zdevums </w:t>
      </w:r>
      <w:r w:rsidR="004D0D99" w:rsidRPr="00E16967">
        <w:rPr>
          <w:rFonts w:asciiTheme="majorHAnsi" w:hAnsiTheme="majorHAnsi"/>
          <w:sz w:val="24"/>
          <w:szCs w:val="24"/>
        </w:rPr>
        <w:t xml:space="preserve">ir </w:t>
      </w:r>
      <w:r w:rsidRPr="00E16967">
        <w:rPr>
          <w:rFonts w:asciiTheme="majorHAnsi" w:hAnsiTheme="majorHAnsi"/>
          <w:sz w:val="24"/>
          <w:szCs w:val="24"/>
        </w:rPr>
        <w:t xml:space="preserve">nodrošināt vides aizsardzību un vides uzlabošanu, kā arī veicināt ilgtspējīgu patēriņu un ražošanu, </w:t>
      </w:r>
      <w:r w:rsidRPr="00E16967">
        <w:rPr>
          <w:rFonts w:asciiTheme="majorHAnsi" w:hAnsiTheme="majorHAnsi"/>
          <w:sz w:val="24"/>
          <w:szCs w:val="24"/>
        </w:rPr>
        <w:lastRenderedPageBreak/>
        <w:t>lai likvidētu saikni</w:t>
      </w:r>
      <w:r w:rsidR="00C24D61" w:rsidRPr="00E16967">
        <w:rPr>
          <w:rFonts w:asciiTheme="majorHAnsi" w:hAnsiTheme="majorHAnsi"/>
          <w:sz w:val="24"/>
          <w:szCs w:val="24"/>
        </w:rPr>
        <w:t xml:space="preserve"> (sasaisti)</w:t>
      </w:r>
      <w:r w:rsidRPr="00E16967">
        <w:rPr>
          <w:rFonts w:asciiTheme="majorHAnsi" w:hAnsiTheme="majorHAnsi"/>
          <w:sz w:val="24"/>
          <w:szCs w:val="24"/>
        </w:rPr>
        <w:t xml:space="preserve"> starp ekonomikas izaugsmi un vides degradāciju.</w:t>
      </w:r>
    </w:p>
    <w:p w14:paraId="24AA37E6" w14:textId="77777777" w:rsidR="00E92D10" w:rsidRPr="00E16967" w:rsidRDefault="00C24D61" w:rsidP="00193905">
      <w:pPr>
        <w:jc w:val="both"/>
        <w:rPr>
          <w:rFonts w:asciiTheme="majorHAnsi" w:hAnsiTheme="majorHAnsi"/>
          <w:sz w:val="24"/>
          <w:szCs w:val="24"/>
        </w:rPr>
      </w:pPr>
      <w:r w:rsidRPr="00E16967">
        <w:rPr>
          <w:rFonts w:asciiTheme="majorHAnsi" w:hAnsiTheme="majorHAnsi"/>
          <w:sz w:val="24"/>
          <w:szCs w:val="24"/>
        </w:rPr>
        <w:t xml:space="preserve">Latvijas ilgtermiņa attīstības stratēģijā Latvija 2030 kā mērķis </w:t>
      </w:r>
      <w:r w:rsidR="00516748" w:rsidRPr="00E16967">
        <w:rPr>
          <w:rFonts w:asciiTheme="majorHAnsi" w:hAnsiTheme="majorHAnsi"/>
          <w:sz w:val="24"/>
          <w:szCs w:val="24"/>
        </w:rPr>
        <w:t>noteikts</w:t>
      </w:r>
      <w:r w:rsidRPr="00E16967">
        <w:rPr>
          <w:rFonts w:asciiTheme="majorHAnsi" w:hAnsiTheme="majorHAnsi"/>
          <w:sz w:val="24"/>
          <w:szCs w:val="24"/>
        </w:rPr>
        <w:t xml:space="preserve">: </w:t>
      </w:r>
      <w:r w:rsidR="00E92D10" w:rsidRPr="00E16967">
        <w:rPr>
          <w:rFonts w:asciiTheme="majorHAnsi" w:hAnsiTheme="majorHAnsi"/>
          <w:sz w:val="24"/>
          <w:szCs w:val="24"/>
        </w:rPr>
        <w:t>Latvija – mūsu mājas – zaļa un sakopta, radoša un ērti sasniedzama vieta pasaules telpā, par kuras ilgtspējīgu attīstību mēs esam atbildīgi nākamo paaudžu priekšā.</w:t>
      </w:r>
    </w:p>
    <w:p w14:paraId="312F2608" w14:textId="21B28EF7" w:rsidR="008016EB" w:rsidRPr="00E16967" w:rsidRDefault="00590795" w:rsidP="00193905">
      <w:pPr>
        <w:jc w:val="both"/>
        <w:rPr>
          <w:rFonts w:asciiTheme="majorHAnsi" w:hAnsiTheme="majorHAnsi"/>
          <w:sz w:val="24"/>
          <w:szCs w:val="24"/>
        </w:rPr>
      </w:pPr>
      <w:r w:rsidRPr="00E16967">
        <w:rPr>
          <w:rFonts w:asciiTheme="majorHAnsi" w:hAnsiTheme="majorHAnsi"/>
          <w:sz w:val="24"/>
          <w:szCs w:val="24"/>
        </w:rPr>
        <w:t xml:space="preserve">Vadoties </w:t>
      </w:r>
      <w:r w:rsidR="008E23F2" w:rsidRPr="00E16967">
        <w:rPr>
          <w:rFonts w:asciiTheme="majorHAnsi" w:hAnsiTheme="majorHAnsi"/>
          <w:sz w:val="24"/>
          <w:szCs w:val="24"/>
        </w:rPr>
        <w:t>pēc</w:t>
      </w:r>
      <w:r w:rsidRPr="00E16967">
        <w:rPr>
          <w:rFonts w:asciiTheme="majorHAnsi" w:hAnsiTheme="majorHAnsi"/>
          <w:sz w:val="24"/>
          <w:szCs w:val="24"/>
        </w:rPr>
        <w:t xml:space="preserve"> minētajām stratēģijām, kā arī</w:t>
      </w:r>
      <w:r w:rsidR="00B0284B" w:rsidRPr="00E16967">
        <w:rPr>
          <w:rFonts w:asciiTheme="majorHAnsi" w:hAnsiTheme="majorHAnsi"/>
          <w:sz w:val="24"/>
          <w:szCs w:val="24"/>
        </w:rPr>
        <w:t xml:space="preserve"> par</w:t>
      </w:r>
      <w:r w:rsidRPr="00E16967">
        <w:rPr>
          <w:rFonts w:asciiTheme="majorHAnsi" w:hAnsiTheme="majorHAnsi"/>
          <w:sz w:val="24"/>
          <w:szCs w:val="24"/>
        </w:rPr>
        <w:t xml:space="preserve"> pamatu ņemot Latvijas intereses zemes resursu izmantošanā, z</w:t>
      </w:r>
      <w:r w:rsidR="008016EB" w:rsidRPr="00E16967">
        <w:rPr>
          <w:rFonts w:asciiTheme="majorHAnsi" w:hAnsiTheme="majorHAnsi"/>
          <w:sz w:val="24"/>
          <w:szCs w:val="24"/>
        </w:rPr>
        <w:t xml:space="preserve">emes politikas </w:t>
      </w:r>
      <w:proofErr w:type="spellStart"/>
      <w:r w:rsidR="008016EB" w:rsidRPr="00E16967">
        <w:rPr>
          <w:rFonts w:asciiTheme="majorHAnsi" w:hAnsiTheme="majorHAnsi"/>
          <w:sz w:val="24"/>
          <w:szCs w:val="24"/>
        </w:rPr>
        <w:t>virsmērķis</w:t>
      </w:r>
      <w:proofErr w:type="spellEnd"/>
      <w:r w:rsidR="008016EB" w:rsidRPr="00E16967">
        <w:rPr>
          <w:rFonts w:asciiTheme="majorHAnsi" w:hAnsiTheme="majorHAnsi"/>
          <w:sz w:val="24"/>
          <w:szCs w:val="24"/>
        </w:rPr>
        <w:t xml:space="preserve"> ir</w:t>
      </w:r>
      <w:r w:rsidR="008016EB" w:rsidRPr="00E16967">
        <w:rPr>
          <w:rFonts w:asciiTheme="majorHAnsi" w:hAnsiTheme="majorHAnsi"/>
          <w:b/>
          <w:sz w:val="24"/>
          <w:szCs w:val="24"/>
        </w:rPr>
        <w:t xml:space="preserve"> zemes </w:t>
      </w:r>
      <w:r w:rsidRPr="00E16967">
        <w:rPr>
          <w:rFonts w:asciiTheme="majorHAnsi" w:hAnsiTheme="majorHAnsi"/>
          <w:b/>
          <w:sz w:val="24"/>
          <w:szCs w:val="24"/>
        </w:rPr>
        <w:t xml:space="preserve">ilgtspējīga </w:t>
      </w:r>
      <w:r w:rsidR="008016EB" w:rsidRPr="00E16967">
        <w:rPr>
          <w:rFonts w:asciiTheme="majorHAnsi" w:hAnsiTheme="majorHAnsi"/>
          <w:b/>
          <w:sz w:val="24"/>
          <w:szCs w:val="24"/>
        </w:rPr>
        <w:t>izmantošana, kas nodrošina ekonomisko izaugsmi un klimata noturīgu attīstību, ievērojot līdzsvaru starp saimniecisko darbību, bioloģisko daudzveidību un klimata pārmaiņu novēršanu</w:t>
      </w:r>
      <w:r w:rsidR="00866A64" w:rsidRPr="00E16967">
        <w:rPr>
          <w:rFonts w:asciiTheme="majorHAnsi" w:hAnsiTheme="majorHAnsi"/>
          <w:b/>
          <w:sz w:val="24"/>
          <w:szCs w:val="24"/>
        </w:rPr>
        <w:t xml:space="preserve"> (pārmaiņu seku novēršanu)</w:t>
      </w:r>
      <w:r w:rsidR="00307466" w:rsidRPr="00E16967">
        <w:rPr>
          <w:rFonts w:asciiTheme="majorHAnsi" w:hAnsiTheme="majorHAnsi"/>
          <w:b/>
          <w:sz w:val="24"/>
          <w:szCs w:val="24"/>
        </w:rPr>
        <w:t>.</w:t>
      </w:r>
    </w:p>
    <w:p w14:paraId="78D2D293" w14:textId="15CFC2CA" w:rsidR="002D3B86" w:rsidRPr="00E16967" w:rsidRDefault="00660754" w:rsidP="007A203E">
      <w:pPr>
        <w:spacing w:line="240" w:lineRule="auto"/>
        <w:jc w:val="both"/>
        <w:rPr>
          <w:rFonts w:asciiTheme="majorHAnsi" w:hAnsiTheme="majorHAnsi"/>
          <w:sz w:val="24"/>
          <w:szCs w:val="24"/>
        </w:rPr>
      </w:pPr>
      <w:r w:rsidRPr="00E16967">
        <w:rPr>
          <w:rFonts w:asciiTheme="majorHAnsi" w:hAnsiTheme="majorHAnsi"/>
          <w:sz w:val="24"/>
          <w:szCs w:val="24"/>
        </w:rPr>
        <w:t>Zemes politikas pamatā ir uzstādījums, ka zemi apsaimniekojam ar atbildību, domājot par nākamajām paaudzēm un ievērojot līdzsvaru starp dažādām interesēm</w:t>
      </w:r>
      <w:r w:rsidR="008E23F2" w:rsidRPr="00E16967">
        <w:rPr>
          <w:rFonts w:asciiTheme="majorHAnsi" w:hAnsiTheme="majorHAnsi"/>
          <w:sz w:val="24"/>
          <w:szCs w:val="24"/>
        </w:rPr>
        <w:t>.</w:t>
      </w:r>
      <w:r w:rsidRPr="00E16967">
        <w:rPr>
          <w:rFonts w:asciiTheme="majorHAnsi" w:hAnsiTheme="majorHAnsi"/>
          <w:sz w:val="24"/>
          <w:szCs w:val="24"/>
        </w:rPr>
        <w:t xml:space="preserve"> </w:t>
      </w:r>
    </w:p>
    <w:p w14:paraId="4AE55128" w14:textId="77777777" w:rsidR="00193905" w:rsidRPr="00E16967" w:rsidRDefault="00193905" w:rsidP="00307466">
      <w:pPr>
        <w:spacing w:line="240" w:lineRule="auto"/>
        <w:jc w:val="both"/>
        <w:rPr>
          <w:rFonts w:asciiTheme="majorHAnsi" w:hAnsiTheme="majorHAnsi"/>
          <w:sz w:val="24"/>
          <w:szCs w:val="24"/>
        </w:rPr>
      </w:pPr>
      <w:r w:rsidRPr="00E16967">
        <w:rPr>
          <w:rFonts w:asciiTheme="majorHAnsi" w:hAnsiTheme="majorHAnsi"/>
          <w:sz w:val="24"/>
          <w:szCs w:val="24"/>
        </w:rPr>
        <w:t>Zemes politikas mērķa sasniegšana</w:t>
      </w:r>
      <w:r w:rsidR="00EC76A8" w:rsidRPr="00E16967">
        <w:rPr>
          <w:rFonts w:asciiTheme="majorHAnsi" w:hAnsiTheme="majorHAnsi"/>
          <w:sz w:val="24"/>
          <w:szCs w:val="24"/>
        </w:rPr>
        <w:t>i zeme tiek apskatīta no četriem</w:t>
      </w:r>
      <w:r w:rsidRPr="00E16967">
        <w:rPr>
          <w:rFonts w:asciiTheme="majorHAnsi" w:hAnsiTheme="majorHAnsi"/>
          <w:sz w:val="24"/>
          <w:szCs w:val="24"/>
        </w:rPr>
        <w:t xml:space="preserve"> savstarpēji </w:t>
      </w:r>
      <w:r w:rsidR="00EC76A8" w:rsidRPr="00E16967">
        <w:rPr>
          <w:rFonts w:asciiTheme="majorHAnsi" w:hAnsiTheme="majorHAnsi"/>
          <w:sz w:val="24"/>
          <w:szCs w:val="24"/>
        </w:rPr>
        <w:t>saistītiem</w:t>
      </w:r>
      <w:r w:rsidR="007C2567" w:rsidRPr="00E16967">
        <w:rPr>
          <w:rFonts w:asciiTheme="majorHAnsi" w:hAnsiTheme="majorHAnsi"/>
          <w:sz w:val="24"/>
          <w:szCs w:val="24"/>
        </w:rPr>
        <w:t xml:space="preserve"> un papildinošiem</w:t>
      </w:r>
      <w:r w:rsidR="00EC76A8" w:rsidRPr="00E16967">
        <w:rPr>
          <w:rFonts w:asciiTheme="majorHAnsi" w:hAnsiTheme="majorHAnsi"/>
          <w:sz w:val="24"/>
          <w:szCs w:val="24"/>
        </w:rPr>
        <w:t xml:space="preserve"> </w:t>
      </w:r>
      <w:r w:rsidRPr="00E16967">
        <w:rPr>
          <w:rFonts w:asciiTheme="majorHAnsi" w:hAnsiTheme="majorHAnsi"/>
          <w:sz w:val="24"/>
          <w:szCs w:val="24"/>
        </w:rPr>
        <w:t xml:space="preserve">zemes izmantošanas </w:t>
      </w:r>
      <w:r w:rsidR="007C2567" w:rsidRPr="00E16967">
        <w:rPr>
          <w:rFonts w:asciiTheme="majorHAnsi" w:hAnsiTheme="majorHAnsi"/>
          <w:sz w:val="24"/>
          <w:szCs w:val="24"/>
        </w:rPr>
        <w:t>aspektiem</w:t>
      </w:r>
      <w:r w:rsidRPr="00E16967">
        <w:rPr>
          <w:rFonts w:asciiTheme="majorHAnsi" w:hAnsiTheme="majorHAnsi"/>
          <w:sz w:val="24"/>
          <w:szCs w:val="24"/>
        </w:rPr>
        <w:t>:  zemes izmant</w:t>
      </w:r>
      <w:r w:rsidR="00EC76A8" w:rsidRPr="00E16967">
        <w:rPr>
          <w:rFonts w:asciiTheme="majorHAnsi" w:hAnsiTheme="majorHAnsi"/>
          <w:sz w:val="24"/>
          <w:szCs w:val="24"/>
        </w:rPr>
        <w:t>ošana saimnieciskai darbībai, zeme – vide; zeme -  telpa; zeme – tiesiskā, finanšu un informatīvā vide.</w:t>
      </w:r>
      <w:r w:rsidR="007C2567" w:rsidRPr="00E16967">
        <w:rPr>
          <w:rFonts w:asciiTheme="majorHAnsi" w:hAnsiTheme="majorHAnsi"/>
          <w:sz w:val="24"/>
          <w:szCs w:val="24"/>
        </w:rPr>
        <w:t xml:space="preserve"> </w:t>
      </w:r>
      <w:r w:rsidR="00307466" w:rsidRPr="00E16967">
        <w:rPr>
          <w:rFonts w:asciiTheme="majorHAnsi" w:hAnsiTheme="majorHAnsi"/>
          <w:sz w:val="24"/>
          <w:szCs w:val="24"/>
        </w:rPr>
        <w:t>Minētie aspekti ir savstarpēji saistīti un izmaiņas kādā no tiem ietekmē citus, tāpēc katram no minētajiem</w:t>
      </w:r>
      <w:r w:rsidR="007C2567" w:rsidRPr="00E16967">
        <w:rPr>
          <w:rFonts w:asciiTheme="majorHAnsi" w:hAnsiTheme="majorHAnsi"/>
          <w:sz w:val="24"/>
          <w:szCs w:val="24"/>
        </w:rPr>
        <w:t xml:space="preserve"> zemes izmantošanas aspekti</w:t>
      </w:r>
      <w:r w:rsidR="00307466" w:rsidRPr="00E16967">
        <w:rPr>
          <w:rFonts w:asciiTheme="majorHAnsi" w:hAnsiTheme="majorHAnsi"/>
          <w:sz w:val="24"/>
          <w:szCs w:val="24"/>
        </w:rPr>
        <w:t>em tiek noteikts sasniedzamais mērķis, kā arī rīcības</w:t>
      </w:r>
      <w:r w:rsidR="00FE6613" w:rsidRPr="00E16967">
        <w:rPr>
          <w:rFonts w:asciiTheme="majorHAnsi" w:hAnsiTheme="majorHAnsi"/>
          <w:sz w:val="24"/>
          <w:szCs w:val="24"/>
        </w:rPr>
        <w:t xml:space="preserve"> politika</w:t>
      </w:r>
      <w:r w:rsidR="00307466" w:rsidRPr="00E16967">
        <w:rPr>
          <w:rFonts w:asciiTheme="majorHAnsi" w:hAnsiTheme="majorHAnsi"/>
          <w:sz w:val="24"/>
          <w:szCs w:val="24"/>
        </w:rPr>
        <w:t xml:space="preserve"> un principi šo mērķu sasniegšanai. </w:t>
      </w:r>
      <w:r w:rsidR="007C2567" w:rsidRPr="00E16967">
        <w:rPr>
          <w:rFonts w:asciiTheme="majorHAnsi" w:hAnsiTheme="majorHAnsi"/>
          <w:sz w:val="24"/>
          <w:szCs w:val="24"/>
        </w:rPr>
        <w:t xml:space="preserve"> </w:t>
      </w:r>
    </w:p>
    <w:p w14:paraId="5A6739D4" w14:textId="77777777" w:rsidR="00A436BB" w:rsidRPr="00E16967" w:rsidRDefault="00A436BB" w:rsidP="00307466">
      <w:pPr>
        <w:spacing w:line="240" w:lineRule="auto"/>
        <w:jc w:val="both"/>
        <w:rPr>
          <w:rFonts w:asciiTheme="majorHAnsi" w:hAnsiTheme="majorHAnsi"/>
          <w:sz w:val="24"/>
          <w:szCs w:val="24"/>
        </w:rPr>
      </w:pPr>
    </w:p>
    <w:p w14:paraId="4522731A" w14:textId="77777777" w:rsidR="009E1C6B" w:rsidRPr="00E16967" w:rsidRDefault="009E1C6B" w:rsidP="007A203E">
      <w:pPr>
        <w:pStyle w:val="Heading2"/>
        <w:numPr>
          <w:ilvl w:val="1"/>
          <w:numId w:val="5"/>
        </w:numPr>
        <w:spacing w:line="360" w:lineRule="auto"/>
        <w:rPr>
          <w:b/>
        </w:rPr>
      </w:pPr>
      <w:r w:rsidRPr="00E16967">
        <w:rPr>
          <w:b/>
        </w:rPr>
        <w:t>Zemes izmantošana saimnieciskajai darbībai</w:t>
      </w:r>
    </w:p>
    <w:p w14:paraId="55A6744D" w14:textId="77777777" w:rsidR="009E1C6B" w:rsidRPr="00E16967" w:rsidRDefault="00E92D10" w:rsidP="00E92D10">
      <w:pPr>
        <w:pStyle w:val="ListParagraph"/>
        <w:numPr>
          <w:ilvl w:val="0"/>
          <w:numId w:val="6"/>
        </w:numPr>
        <w:jc w:val="both"/>
        <w:rPr>
          <w:rFonts w:asciiTheme="majorHAnsi" w:hAnsiTheme="majorHAnsi"/>
          <w:b/>
          <w:sz w:val="24"/>
          <w:szCs w:val="24"/>
        </w:rPr>
      </w:pPr>
      <w:r w:rsidRPr="00E16967">
        <w:rPr>
          <w:rFonts w:asciiTheme="majorHAnsi" w:hAnsiTheme="majorHAnsi"/>
          <w:b/>
          <w:sz w:val="24"/>
          <w:szCs w:val="24"/>
        </w:rPr>
        <w:t xml:space="preserve">Mērķis: </w:t>
      </w:r>
      <w:r w:rsidR="00E856FC" w:rsidRPr="00E16967">
        <w:rPr>
          <w:rFonts w:asciiTheme="majorHAnsi" w:hAnsiTheme="majorHAnsi"/>
          <w:b/>
          <w:sz w:val="24"/>
          <w:szCs w:val="24"/>
        </w:rPr>
        <w:t>Nodrošināt esošo zemes resursu r</w:t>
      </w:r>
      <w:r w:rsidR="00516748" w:rsidRPr="00E16967">
        <w:rPr>
          <w:rFonts w:asciiTheme="majorHAnsi" w:hAnsiTheme="majorHAnsi"/>
          <w:b/>
          <w:sz w:val="24"/>
          <w:szCs w:val="24"/>
        </w:rPr>
        <w:t>acionāl</w:t>
      </w:r>
      <w:r w:rsidR="00E856FC" w:rsidRPr="00E16967">
        <w:rPr>
          <w:rFonts w:asciiTheme="majorHAnsi" w:hAnsiTheme="majorHAnsi"/>
          <w:b/>
          <w:sz w:val="24"/>
          <w:szCs w:val="24"/>
        </w:rPr>
        <w:t>u</w:t>
      </w:r>
      <w:r w:rsidR="00516748" w:rsidRPr="00E16967">
        <w:rPr>
          <w:rFonts w:asciiTheme="majorHAnsi" w:hAnsiTheme="majorHAnsi"/>
          <w:b/>
          <w:sz w:val="24"/>
          <w:szCs w:val="24"/>
        </w:rPr>
        <w:t xml:space="preserve"> un efektīv</w:t>
      </w:r>
      <w:r w:rsidR="00E856FC" w:rsidRPr="00E16967">
        <w:rPr>
          <w:rFonts w:asciiTheme="majorHAnsi" w:hAnsiTheme="majorHAnsi"/>
          <w:b/>
          <w:sz w:val="24"/>
          <w:szCs w:val="24"/>
        </w:rPr>
        <w:t>u apsaimniekošanu</w:t>
      </w:r>
    </w:p>
    <w:p w14:paraId="6DC88F3A" w14:textId="77777777" w:rsidR="00441BDF" w:rsidRPr="00E16967" w:rsidRDefault="00441BDF" w:rsidP="00441BDF">
      <w:pPr>
        <w:pStyle w:val="Heading3"/>
        <w:rPr>
          <w:b/>
          <w:sz w:val="26"/>
          <w:szCs w:val="26"/>
        </w:rPr>
      </w:pPr>
      <w:r w:rsidRPr="00E16967">
        <w:rPr>
          <w:b/>
          <w:sz w:val="26"/>
          <w:szCs w:val="26"/>
        </w:rPr>
        <w:t>Rīcības politika, principi</w:t>
      </w:r>
    </w:p>
    <w:p w14:paraId="422B9B6E" w14:textId="77777777" w:rsidR="00E92D10" w:rsidRPr="00E16967" w:rsidRDefault="00E92D10" w:rsidP="009E1C6B">
      <w:pPr>
        <w:jc w:val="both"/>
        <w:rPr>
          <w:rFonts w:asciiTheme="majorHAnsi" w:hAnsiTheme="majorHAnsi"/>
          <w:sz w:val="24"/>
          <w:szCs w:val="24"/>
        </w:rPr>
      </w:pPr>
    </w:p>
    <w:p w14:paraId="1DF6B270" w14:textId="77777777" w:rsidR="0013510E" w:rsidRPr="00E16967" w:rsidRDefault="000401F2" w:rsidP="000401F2">
      <w:pPr>
        <w:jc w:val="both"/>
        <w:rPr>
          <w:rFonts w:asciiTheme="majorHAnsi" w:hAnsiTheme="majorHAnsi"/>
          <w:sz w:val="24"/>
          <w:szCs w:val="24"/>
        </w:rPr>
      </w:pPr>
      <w:r w:rsidRPr="00E16967">
        <w:rPr>
          <w:rFonts w:asciiTheme="majorHAnsi" w:hAnsiTheme="majorHAnsi"/>
          <w:sz w:val="24"/>
          <w:szCs w:val="24"/>
        </w:rPr>
        <w:t xml:space="preserve">[1] </w:t>
      </w:r>
      <w:r w:rsidR="00E92D10" w:rsidRPr="00E16967">
        <w:rPr>
          <w:rFonts w:asciiTheme="majorHAnsi" w:hAnsiTheme="majorHAnsi"/>
          <w:sz w:val="24"/>
          <w:szCs w:val="24"/>
        </w:rPr>
        <w:t xml:space="preserve"> </w:t>
      </w:r>
      <w:r w:rsidR="009E1C6B" w:rsidRPr="00E16967">
        <w:rPr>
          <w:rFonts w:asciiTheme="majorHAnsi" w:hAnsiTheme="majorHAnsi"/>
          <w:sz w:val="24"/>
          <w:szCs w:val="24"/>
        </w:rPr>
        <w:t>Zemes izmantošanu plāno, ņemot vērā vides un sociāli ekonomiskos aspektus</w:t>
      </w:r>
      <w:r w:rsidR="00184B5A" w:rsidRPr="00E16967">
        <w:rPr>
          <w:rFonts w:asciiTheme="majorHAnsi" w:hAnsiTheme="majorHAnsi"/>
          <w:sz w:val="24"/>
          <w:szCs w:val="24"/>
        </w:rPr>
        <w:t xml:space="preserve">, </w:t>
      </w:r>
      <w:r w:rsidR="00C5366C" w:rsidRPr="00E16967">
        <w:rPr>
          <w:rFonts w:asciiTheme="majorHAnsi" w:hAnsiTheme="majorHAnsi"/>
          <w:sz w:val="24"/>
          <w:szCs w:val="24"/>
        </w:rPr>
        <w:t xml:space="preserve">un </w:t>
      </w:r>
      <w:r w:rsidR="00184B5A" w:rsidRPr="00E16967">
        <w:rPr>
          <w:rFonts w:asciiTheme="majorHAnsi" w:hAnsiTheme="majorHAnsi"/>
          <w:sz w:val="24"/>
          <w:szCs w:val="24"/>
        </w:rPr>
        <w:t>vienlaikus nodrošināt dažādo sektoru politiku savietojamību telpā un laikā</w:t>
      </w:r>
      <w:r w:rsidR="009E1C6B" w:rsidRPr="00E16967">
        <w:rPr>
          <w:rFonts w:asciiTheme="majorHAnsi" w:hAnsiTheme="majorHAnsi"/>
          <w:sz w:val="24"/>
          <w:szCs w:val="24"/>
        </w:rPr>
        <w:t>.</w:t>
      </w:r>
      <w:r w:rsidR="00A05200" w:rsidRPr="00E16967">
        <w:rPr>
          <w:rFonts w:asciiTheme="majorHAnsi" w:hAnsiTheme="majorHAnsi"/>
          <w:sz w:val="24"/>
          <w:szCs w:val="24"/>
        </w:rPr>
        <w:t xml:space="preserve"> </w:t>
      </w:r>
    </w:p>
    <w:p w14:paraId="1C28469C" w14:textId="77777777" w:rsidR="00E92D10" w:rsidRPr="00E16967" w:rsidRDefault="00D526FB" w:rsidP="00590795">
      <w:pPr>
        <w:jc w:val="both"/>
        <w:rPr>
          <w:rFonts w:asciiTheme="majorHAnsi" w:hAnsiTheme="majorHAnsi"/>
          <w:sz w:val="24"/>
          <w:szCs w:val="24"/>
        </w:rPr>
      </w:pPr>
      <w:r w:rsidRPr="00E16967">
        <w:rPr>
          <w:rFonts w:asciiTheme="majorHAnsi" w:hAnsiTheme="majorHAnsi"/>
          <w:i/>
          <w:sz w:val="24"/>
          <w:szCs w:val="24"/>
        </w:rPr>
        <w:t>Teritorijas plānošana nodrošina ilgtermiņa ietva</w:t>
      </w:r>
      <w:r w:rsidR="004A10E6" w:rsidRPr="00E16967">
        <w:rPr>
          <w:rFonts w:asciiTheme="majorHAnsi" w:hAnsiTheme="majorHAnsi"/>
          <w:i/>
          <w:sz w:val="24"/>
          <w:szCs w:val="24"/>
        </w:rPr>
        <w:t>ru teritorijas ekonomiskai un sociālai</w:t>
      </w:r>
      <w:r w:rsidRPr="00E16967">
        <w:rPr>
          <w:rFonts w:asciiTheme="majorHAnsi" w:hAnsiTheme="majorHAnsi"/>
          <w:i/>
          <w:sz w:val="24"/>
          <w:szCs w:val="24"/>
        </w:rPr>
        <w:t xml:space="preserve"> attīstībai, integrējot dažādu nozaru intereses tai pat laikā ievērojot vides aizsardzības apsvērumus.</w:t>
      </w:r>
      <w:r w:rsidR="00184B5A" w:rsidRPr="00E16967">
        <w:rPr>
          <w:rFonts w:asciiTheme="majorHAnsi" w:hAnsiTheme="majorHAnsi"/>
          <w:i/>
          <w:sz w:val="24"/>
          <w:szCs w:val="24"/>
        </w:rPr>
        <w:t xml:space="preserve"> Tai  vienlaikus gan jānodrošina </w:t>
      </w:r>
      <w:r w:rsidR="00C477DA" w:rsidRPr="00E16967">
        <w:rPr>
          <w:rFonts w:asciiTheme="majorHAnsi" w:hAnsiTheme="majorHAnsi"/>
          <w:i/>
          <w:sz w:val="24"/>
          <w:szCs w:val="24"/>
        </w:rPr>
        <w:t xml:space="preserve">kvalitatīva </w:t>
      </w:r>
      <w:r w:rsidR="00184B5A" w:rsidRPr="00E16967">
        <w:rPr>
          <w:rFonts w:asciiTheme="majorHAnsi" w:hAnsiTheme="majorHAnsi"/>
          <w:i/>
          <w:sz w:val="24"/>
          <w:szCs w:val="24"/>
        </w:rPr>
        <w:t xml:space="preserve">komunikācija </w:t>
      </w:r>
      <w:r w:rsidR="00C477DA" w:rsidRPr="00E16967">
        <w:rPr>
          <w:rFonts w:asciiTheme="majorHAnsi" w:hAnsiTheme="majorHAnsi"/>
          <w:i/>
          <w:sz w:val="24"/>
          <w:szCs w:val="24"/>
        </w:rPr>
        <w:t xml:space="preserve">ar </w:t>
      </w:r>
      <w:r w:rsidR="00184B5A" w:rsidRPr="00E16967">
        <w:rPr>
          <w:rFonts w:asciiTheme="majorHAnsi" w:hAnsiTheme="majorHAnsi"/>
          <w:i/>
          <w:sz w:val="24"/>
          <w:szCs w:val="24"/>
        </w:rPr>
        <w:t xml:space="preserve">sabiedrību </w:t>
      </w:r>
      <w:r w:rsidR="00C477DA" w:rsidRPr="00E16967">
        <w:rPr>
          <w:rFonts w:asciiTheme="majorHAnsi" w:hAnsiTheme="majorHAnsi"/>
          <w:i/>
          <w:sz w:val="24"/>
          <w:szCs w:val="24"/>
        </w:rPr>
        <w:t xml:space="preserve">par </w:t>
      </w:r>
      <w:r w:rsidR="00184B5A" w:rsidRPr="00E16967">
        <w:rPr>
          <w:rFonts w:asciiTheme="majorHAnsi" w:hAnsiTheme="majorHAnsi"/>
          <w:i/>
          <w:sz w:val="24"/>
          <w:szCs w:val="24"/>
        </w:rPr>
        <w:t xml:space="preserve"> nozaru attīstības interesēm, gan  </w:t>
      </w:r>
      <w:r w:rsidR="00C477DA" w:rsidRPr="00E16967">
        <w:rPr>
          <w:rFonts w:asciiTheme="majorHAnsi" w:hAnsiTheme="majorHAnsi"/>
          <w:i/>
          <w:sz w:val="24"/>
          <w:szCs w:val="24"/>
        </w:rPr>
        <w:t xml:space="preserve">arī </w:t>
      </w:r>
      <w:r w:rsidR="00184B5A" w:rsidRPr="00E16967">
        <w:rPr>
          <w:rFonts w:asciiTheme="majorHAnsi" w:hAnsiTheme="majorHAnsi"/>
          <w:i/>
          <w:sz w:val="24"/>
          <w:szCs w:val="24"/>
        </w:rPr>
        <w:t>jābūt pietiekami piemēroties spējīgai</w:t>
      </w:r>
      <w:r w:rsidR="00300903" w:rsidRPr="00E16967">
        <w:rPr>
          <w:rFonts w:asciiTheme="majorHAnsi" w:hAnsiTheme="majorHAnsi"/>
          <w:i/>
          <w:sz w:val="24"/>
          <w:szCs w:val="24"/>
        </w:rPr>
        <w:t xml:space="preserve">, mainoties tehnoloģijām un </w:t>
      </w:r>
      <w:proofErr w:type="spellStart"/>
      <w:r w:rsidR="00300903" w:rsidRPr="00E16967">
        <w:rPr>
          <w:rFonts w:asciiTheme="majorHAnsi" w:hAnsiTheme="majorHAnsi"/>
          <w:i/>
          <w:sz w:val="24"/>
          <w:szCs w:val="24"/>
        </w:rPr>
        <w:t>apdzīvojuma</w:t>
      </w:r>
      <w:proofErr w:type="spellEnd"/>
      <w:r w:rsidR="00300903" w:rsidRPr="00E16967">
        <w:rPr>
          <w:rFonts w:asciiTheme="majorHAnsi" w:hAnsiTheme="majorHAnsi"/>
          <w:i/>
          <w:sz w:val="24"/>
          <w:szCs w:val="24"/>
        </w:rPr>
        <w:t xml:space="preserve"> struktūrai.</w:t>
      </w:r>
    </w:p>
    <w:p w14:paraId="502992EE" w14:textId="77777777" w:rsidR="0013510E" w:rsidRPr="00E16967" w:rsidRDefault="000401F2" w:rsidP="000401F2">
      <w:pPr>
        <w:jc w:val="both"/>
        <w:rPr>
          <w:rFonts w:asciiTheme="majorHAnsi" w:hAnsiTheme="majorHAnsi"/>
          <w:sz w:val="24"/>
          <w:szCs w:val="24"/>
        </w:rPr>
      </w:pPr>
      <w:r w:rsidRPr="00E16967">
        <w:rPr>
          <w:rFonts w:asciiTheme="majorHAnsi" w:hAnsiTheme="majorHAnsi"/>
          <w:sz w:val="24"/>
          <w:szCs w:val="24"/>
        </w:rPr>
        <w:t>[</w:t>
      </w:r>
      <w:r w:rsidR="0013510E" w:rsidRPr="00E16967">
        <w:rPr>
          <w:rFonts w:asciiTheme="majorHAnsi" w:hAnsiTheme="majorHAnsi"/>
          <w:sz w:val="24"/>
          <w:szCs w:val="24"/>
        </w:rPr>
        <w:t>2</w:t>
      </w:r>
      <w:r w:rsidRPr="00E16967">
        <w:rPr>
          <w:rFonts w:asciiTheme="majorHAnsi" w:hAnsiTheme="majorHAnsi"/>
          <w:sz w:val="24"/>
          <w:szCs w:val="24"/>
        </w:rPr>
        <w:t xml:space="preserve">]  </w:t>
      </w:r>
      <w:r w:rsidR="00FD1DB9" w:rsidRPr="00E16967">
        <w:rPr>
          <w:rFonts w:asciiTheme="majorHAnsi" w:hAnsiTheme="majorHAnsi"/>
          <w:sz w:val="24"/>
          <w:szCs w:val="24"/>
        </w:rPr>
        <w:t>Tiek s</w:t>
      </w:r>
      <w:r w:rsidR="00760A0D" w:rsidRPr="00E16967">
        <w:rPr>
          <w:rFonts w:asciiTheme="majorHAnsi" w:hAnsiTheme="majorHAnsi"/>
          <w:sz w:val="24"/>
          <w:szCs w:val="24"/>
        </w:rPr>
        <w:t>timulē</w:t>
      </w:r>
      <w:r w:rsidR="00FD1DB9" w:rsidRPr="00E16967">
        <w:rPr>
          <w:rFonts w:asciiTheme="majorHAnsi" w:hAnsiTheme="majorHAnsi"/>
          <w:sz w:val="24"/>
          <w:szCs w:val="24"/>
        </w:rPr>
        <w:t>ts</w:t>
      </w:r>
      <w:r w:rsidR="00760A0D" w:rsidRPr="00E16967">
        <w:rPr>
          <w:rFonts w:asciiTheme="majorHAnsi" w:hAnsiTheme="majorHAnsi"/>
          <w:sz w:val="24"/>
          <w:szCs w:val="24"/>
        </w:rPr>
        <w:t xml:space="preserve"> </w:t>
      </w:r>
      <w:r w:rsidR="0013510E" w:rsidRPr="00E16967">
        <w:rPr>
          <w:rFonts w:asciiTheme="majorHAnsi" w:hAnsiTheme="majorHAnsi"/>
          <w:sz w:val="24"/>
          <w:szCs w:val="24"/>
        </w:rPr>
        <w:t xml:space="preserve">zemi </w:t>
      </w:r>
      <w:r w:rsidR="009E1C6B" w:rsidRPr="00E16967">
        <w:rPr>
          <w:rFonts w:asciiTheme="majorHAnsi" w:hAnsiTheme="majorHAnsi"/>
          <w:sz w:val="24"/>
          <w:szCs w:val="24"/>
        </w:rPr>
        <w:t>izmanto</w:t>
      </w:r>
      <w:r w:rsidR="00760A0D" w:rsidRPr="00E16967">
        <w:rPr>
          <w:rFonts w:asciiTheme="majorHAnsi" w:hAnsiTheme="majorHAnsi"/>
          <w:sz w:val="24"/>
          <w:szCs w:val="24"/>
        </w:rPr>
        <w:t>t</w:t>
      </w:r>
      <w:r w:rsidR="009E1C6B" w:rsidRPr="00E16967">
        <w:rPr>
          <w:rFonts w:asciiTheme="majorHAnsi" w:hAnsiTheme="majorHAnsi"/>
          <w:sz w:val="24"/>
          <w:szCs w:val="24"/>
        </w:rPr>
        <w:t xml:space="preserve"> </w:t>
      </w:r>
      <w:r w:rsidR="0013510E" w:rsidRPr="00E16967">
        <w:rPr>
          <w:rFonts w:asciiTheme="majorHAnsi" w:hAnsiTheme="majorHAnsi"/>
          <w:sz w:val="24"/>
          <w:szCs w:val="24"/>
        </w:rPr>
        <w:t xml:space="preserve">tādiem </w:t>
      </w:r>
      <w:r w:rsidR="009E1C6B" w:rsidRPr="00E16967">
        <w:rPr>
          <w:rFonts w:asciiTheme="majorHAnsi" w:hAnsiTheme="majorHAnsi"/>
          <w:sz w:val="24"/>
          <w:szCs w:val="24"/>
        </w:rPr>
        <w:t>mērķiem, kuriem tā savas kvalitātes</w:t>
      </w:r>
      <w:r w:rsidR="0013510E" w:rsidRPr="00E16967">
        <w:rPr>
          <w:rFonts w:asciiTheme="majorHAnsi" w:hAnsiTheme="majorHAnsi"/>
          <w:sz w:val="24"/>
          <w:szCs w:val="24"/>
        </w:rPr>
        <w:t xml:space="preserve"> (augsnes)</w:t>
      </w:r>
      <w:r w:rsidR="009E1C6B" w:rsidRPr="00E16967">
        <w:rPr>
          <w:rFonts w:asciiTheme="majorHAnsi" w:hAnsiTheme="majorHAnsi"/>
          <w:sz w:val="24"/>
          <w:szCs w:val="24"/>
        </w:rPr>
        <w:t xml:space="preserve"> un novietojuma dēļ vislabāk ir piem</w:t>
      </w:r>
      <w:r w:rsidR="0013510E" w:rsidRPr="00E16967">
        <w:rPr>
          <w:rFonts w:asciiTheme="majorHAnsi" w:hAnsiTheme="majorHAnsi"/>
          <w:sz w:val="24"/>
          <w:szCs w:val="24"/>
        </w:rPr>
        <w:t>ērota.</w:t>
      </w:r>
    </w:p>
    <w:p w14:paraId="65F6A081" w14:textId="5E707268" w:rsidR="00E92D10" w:rsidRPr="00E16967" w:rsidRDefault="0013510E" w:rsidP="000401F2">
      <w:pPr>
        <w:jc w:val="both"/>
        <w:rPr>
          <w:rFonts w:asciiTheme="majorHAnsi" w:hAnsiTheme="majorHAnsi"/>
          <w:i/>
          <w:sz w:val="24"/>
          <w:szCs w:val="24"/>
        </w:rPr>
      </w:pPr>
      <w:r w:rsidRPr="00E16967">
        <w:rPr>
          <w:rFonts w:asciiTheme="majorHAnsi" w:hAnsiTheme="majorHAnsi"/>
          <w:i/>
          <w:sz w:val="24"/>
          <w:szCs w:val="24"/>
        </w:rPr>
        <w:t>Ar dažādiem instrumentiem tiek veicināta</w:t>
      </w:r>
      <w:r w:rsidR="001F180C" w:rsidRPr="00E16967">
        <w:rPr>
          <w:rFonts w:asciiTheme="majorHAnsi" w:hAnsiTheme="majorHAnsi"/>
          <w:i/>
          <w:sz w:val="24"/>
          <w:szCs w:val="24"/>
        </w:rPr>
        <w:t xml:space="preserve"> zemes izmantošan</w:t>
      </w:r>
      <w:r w:rsidR="00B0284B" w:rsidRPr="00E16967">
        <w:rPr>
          <w:rFonts w:asciiTheme="majorHAnsi" w:hAnsiTheme="majorHAnsi"/>
          <w:i/>
          <w:sz w:val="24"/>
          <w:szCs w:val="24"/>
        </w:rPr>
        <w:t>a</w:t>
      </w:r>
      <w:r w:rsidR="001F180C" w:rsidRPr="00E16967">
        <w:rPr>
          <w:rFonts w:asciiTheme="majorHAnsi" w:hAnsiTheme="majorHAnsi"/>
          <w:i/>
          <w:sz w:val="24"/>
          <w:szCs w:val="24"/>
        </w:rPr>
        <w:t xml:space="preserve">, ņemot vērā reģionālās īpatnības un tiem piemērotākos risinājumus, piemēram, </w:t>
      </w:r>
      <w:r w:rsidR="00C477DA" w:rsidRPr="00E16967">
        <w:rPr>
          <w:rFonts w:asciiTheme="majorHAnsi" w:hAnsiTheme="majorHAnsi"/>
          <w:i/>
          <w:sz w:val="24"/>
          <w:szCs w:val="24"/>
        </w:rPr>
        <w:t xml:space="preserve">piekrastes joslā  nav </w:t>
      </w:r>
      <w:r w:rsidR="001F180C" w:rsidRPr="00E16967">
        <w:rPr>
          <w:rFonts w:asciiTheme="majorHAnsi" w:hAnsiTheme="majorHAnsi"/>
          <w:i/>
          <w:sz w:val="24"/>
          <w:szCs w:val="24"/>
        </w:rPr>
        <w:t xml:space="preserve">atbalstāma intensīva lauksaimniecība vai </w:t>
      </w:r>
      <w:r w:rsidR="00C477DA" w:rsidRPr="00E16967">
        <w:rPr>
          <w:rFonts w:asciiTheme="majorHAnsi" w:hAnsiTheme="majorHAnsi"/>
          <w:i/>
          <w:sz w:val="24"/>
          <w:szCs w:val="24"/>
        </w:rPr>
        <w:t xml:space="preserve">jaunu </w:t>
      </w:r>
      <w:proofErr w:type="spellStart"/>
      <w:r w:rsidR="00C477DA" w:rsidRPr="00E16967">
        <w:rPr>
          <w:rFonts w:asciiTheme="majorHAnsi" w:hAnsiTheme="majorHAnsi"/>
          <w:i/>
          <w:sz w:val="24"/>
          <w:szCs w:val="24"/>
        </w:rPr>
        <w:t>urbāno</w:t>
      </w:r>
      <w:proofErr w:type="spellEnd"/>
      <w:r w:rsidR="00C477DA" w:rsidRPr="00E16967">
        <w:rPr>
          <w:rFonts w:asciiTheme="majorHAnsi" w:hAnsiTheme="majorHAnsi"/>
          <w:i/>
          <w:sz w:val="24"/>
          <w:szCs w:val="24"/>
        </w:rPr>
        <w:t xml:space="preserve"> teritoriju izveide</w:t>
      </w:r>
      <w:r w:rsidR="001F180C" w:rsidRPr="00E16967">
        <w:rPr>
          <w:rFonts w:asciiTheme="majorHAnsi" w:hAnsiTheme="majorHAnsi"/>
          <w:i/>
          <w:sz w:val="24"/>
          <w:szCs w:val="24"/>
        </w:rPr>
        <w:t xml:space="preserve">. </w:t>
      </w:r>
      <w:r w:rsidR="00FD1DB9" w:rsidRPr="00E16967">
        <w:rPr>
          <w:rFonts w:asciiTheme="majorHAnsi" w:hAnsiTheme="majorHAnsi"/>
          <w:i/>
          <w:sz w:val="24"/>
          <w:szCs w:val="24"/>
        </w:rPr>
        <w:t>Savukārt valsts austrumu pierobežā vairāk atbalstāma</w:t>
      </w:r>
      <w:r w:rsidR="00300903" w:rsidRPr="00E16967">
        <w:rPr>
          <w:rFonts w:asciiTheme="majorHAnsi" w:hAnsiTheme="majorHAnsi"/>
          <w:i/>
          <w:sz w:val="24"/>
          <w:szCs w:val="24"/>
        </w:rPr>
        <w:t xml:space="preserve">s iespējas </w:t>
      </w:r>
      <w:r w:rsidR="00FD1DB9" w:rsidRPr="00E16967">
        <w:rPr>
          <w:rFonts w:asciiTheme="majorHAnsi" w:hAnsiTheme="majorHAnsi"/>
          <w:i/>
          <w:sz w:val="24"/>
          <w:szCs w:val="24"/>
        </w:rPr>
        <w:t xml:space="preserve"> izmantot zemi tādas l/s produkcijas ražošanai, kas prasa mazākas zemes platības, bet lielāku darba ieguldījumu, tādējādi novēršot iedzīvotāju skaita samazināšanos šajās teritorijās. Zemes izmantošanas efektivitātes novērtējums nevar būt tikai </w:t>
      </w:r>
      <w:r w:rsidRPr="00E16967">
        <w:rPr>
          <w:rFonts w:asciiTheme="majorHAnsi" w:hAnsiTheme="majorHAnsi"/>
          <w:i/>
          <w:sz w:val="24"/>
          <w:szCs w:val="24"/>
        </w:rPr>
        <w:t>ekonomiskais labums</w:t>
      </w:r>
      <w:r w:rsidR="00FD1DB9" w:rsidRPr="00E16967">
        <w:rPr>
          <w:rFonts w:asciiTheme="majorHAnsi" w:hAnsiTheme="majorHAnsi"/>
          <w:i/>
          <w:sz w:val="24"/>
          <w:szCs w:val="24"/>
        </w:rPr>
        <w:t>, tas ir vērtējams arī no vides un sociāliem aspektiem.</w:t>
      </w:r>
      <w:r w:rsidR="004A10E6" w:rsidRPr="00E16967">
        <w:rPr>
          <w:rFonts w:asciiTheme="majorHAnsi" w:hAnsiTheme="majorHAnsi"/>
          <w:sz w:val="24"/>
          <w:szCs w:val="24"/>
        </w:rPr>
        <w:t xml:space="preserve"> </w:t>
      </w:r>
    </w:p>
    <w:p w14:paraId="41787238" w14:textId="77777777" w:rsidR="004A10E6" w:rsidRPr="00E16967" w:rsidRDefault="004A10E6" w:rsidP="004A10E6">
      <w:pPr>
        <w:jc w:val="both"/>
        <w:rPr>
          <w:rFonts w:asciiTheme="majorHAnsi" w:hAnsiTheme="majorHAnsi"/>
          <w:sz w:val="24"/>
          <w:szCs w:val="24"/>
        </w:rPr>
      </w:pPr>
      <w:r w:rsidRPr="00E16967">
        <w:rPr>
          <w:rFonts w:asciiTheme="majorHAnsi" w:hAnsiTheme="majorHAnsi"/>
          <w:sz w:val="24"/>
          <w:szCs w:val="24"/>
        </w:rPr>
        <w:t>[</w:t>
      </w:r>
      <w:r w:rsidR="00E856FC" w:rsidRPr="00E16967">
        <w:rPr>
          <w:rFonts w:asciiTheme="majorHAnsi" w:hAnsiTheme="majorHAnsi"/>
          <w:sz w:val="24"/>
          <w:szCs w:val="24"/>
        </w:rPr>
        <w:t>3</w:t>
      </w:r>
      <w:r w:rsidRPr="00E16967">
        <w:rPr>
          <w:rFonts w:asciiTheme="majorHAnsi" w:hAnsiTheme="majorHAnsi"/>
          <w:sz w:val="24"/>
          <w:szCs w:val="24"/>
        </w:rPr>
        <w:t xml:space="preserve">]  Lauksaimniecībā izmantojamās zemes lietošanas kategorijas maiņai prioritāri paredz teritorijas ar zemāko zemes kvalitātes novērtējumu un teritorijas, kas novietojuma un konfigurācijas dēļ nav piemērotas izmantošanai lauksaimniecībā. </w:t>
      </w:r>
    </w:p>
    <w:p w14:paraId="44C2A3C3" w14:textId="252A4DA1" w:rsidR="00966A33" w:rsidRPr="00E16967" w:rsidRDefault="00966A33" w:rsidP="004A10E6">
      <w:pPr>
        <w:jc w:val="both"/>
        <w:rPr>
          <w:rFonts w:asciiTheme="majorHAnsi" w:hAnsiTheme="majorHAnsi"/>
          <w:i/>
          <w:sz w:val="24"/>
          <w:szCs w:val="24"/>
        </w:rPr>
      </w:pPr>
      <w:r w:rsidRPr="00E16967">
        <w:rPr>
          <w:rFonts w:asciiTheme="majorHAnsi" w:hAnsiTheme="majorHAnsi"/>
          <w:i/>
          <w:sz w:val="24"/>
          <w:szCs w:val="24"/>
        </w:rPr>
        <w:t>Mainot zemes izmantošanu, novērtē ieguvumus un zaudējumus, tai skaitā no ekosistēmu pakalpojumu vērtības viedokļa, kā arī ietekmi uz ainavu kvalitāti</w:t>
      </w:r>
      <w:r w:rsidR="00392819" w:rsidRPr="00E16967">
        <w:rPr>
          <w:rFonts w:asciiTheme="majorHAnsi" w:hAnsiTheme="majorHAnsi"/>
          <w:i/>
          <w:sz w:val="24"/>
          <w:szCs w:val="24"/>
        </w:rPr>
        <w:t xml:space="preserve"> un</w:t>
      </w:r>
      <w:r w:rsidR="00B0284B" w:rsidRPr="00E16967">
        <w:rPr>
          <w:rFonts w:asciiTheme="majorHAnsi" w:hAnsiTheme="majorHAnsi"/>
          <w:i/>
          <w:sz w:val="24"/>
          <w:szCs w:val="24"/>
        </w:rPr>
        <w:t xml:space="preserve"> </w:t>
      </w:r>
      <w:r w:rsidR="00392819" w:rsidRPr="00E16967">
        <w:rPr>
          <w:rFonts w:asciiTheme="majorHAnsi" w:hAnsiTheme="majorHAnsi"/>
          <w:i/>
          <w:sz w:val="24"/>
          <w:szCs w:val="24"/>
        </w:rPr>
        <w:t>SEG emisijām/CO</w:t>
      </w:r>
      <w:r w:rsidR="00392819" w:rsidRPr="00E16967">
        <w:rPr>
          <w:rFonts w:asciiTheme="majorHAnsi" w:hAnsiTheme="majorHAnsi"/>
          <w:i/>
          <w:sz w:val="24"/>
          <w:szCs w:val="24"/>
          <w:vertAlign w:val="subscript"/>
        </w:rPr>
        <w:t>2</w:t>
      </w:r>
      <w:r w:rsidR="00392819" w:rsidRPr="00E16967">
        <w:rPr>
          <w:rFonts w:asciiTheme="majorHAnsi" w:hAnsiTheme="majorHAnsi"/>
          <w:i/>
          <w:sz w:val="24"/>
          <w:szCs w:val="24"/>
        </w:rPr>
        <w:t xml:space="preserve"> piesaisti</w:t>
      </w:r>
      <w:r w:rsidRPr="00E16967">
        <w:rPr>
          <w:rFonts w:asciiTheme="majorHAnsi" w:hAnsiTheme="majorHAnsi"/>
          <w:sz w:val="24"/>
          <w:szCs w:val="24"/>
        </w:rPr>
        <w:t xml:space="preserve">. </w:t>
      </w:r>
      <w:r w:rsidR="0061345F" w:rsidRPr="00E16967">
        <w:rPr>
          <w:rFonts w:asciiTheme="majorHAnsi" w:hAnsiTheme="majorHAnsi"/>
          <w:i/>
          <w:sz w:val="24"/>
          <w:szCs w:val="24"/>
        </w:rPr>
        <w:t>Nepieciešams noteikt ierobežojumus</w:t>
      </w:r>
      <w:r w:rsidR="00E856FC" w:rsidRPr="00E16967">
        <w:rPr>
          <w:rFonts w:asciiTheme="majorHAnsi" w:hAnsiTheme="majorHAnsi"/>
          <w:i/>
          <w:sz w:val="24"/>
          <w:szCs w:val="24"/>
        </w:rPr>
        <w:t xml:space="preserve"> lauku blo</w:t>
      </w:r>
      <w:r w:rsidR="0061345F" w:rsidRPr="00E16967">
        <w:rPr>
          <w:rFonts w:asciiTheme="majorHAnsi" w:hAnsiTheme="majorHAnsi"/>
          <w:i/>
          <w:sz w:val="24"/>
          <w:szCs w:val="24"/>
        </w:rPr>
        <w:t>kos esošo platību transformēšanai</w:t>
      </w:r>
      <w:r w:rsidR="00E856FC" w:rsidRPr="00E16967">
        <w:rPr>
          <w:rFonts w:asciiTheme="majorHAnsi" w:hAnsiTheme="majorHAnsi"/>
          <w:i/>
          <w:sz w:val="24"/>
          <w:szCs w:val="24"/>
        </w:rPr>
        <w:t xml:space="preserve"> citiem mērķiem.</w:t>
      </w:r>
    </w:p>
    <w:p w14:paraId="7A114C60" w14:textId="77777777" w:rsidR="00966A33" w:rsidRPr="00E16967" w:rsidRDefault="000401F2" w:rsidP="004A10E6">
      <w:pPr>
        <w:jc w:val="both"/>
        <w:rPr>
          <w:rFonts w:asciiTheme="majorHAnsi" w:hAnsiTheme="majorHAnsi"/>
          <w:sz w:val="24"/>
          <w:szCs w:val="24"/>
        </w:rPr>
      </w:pPr>
      <w:r w:rsidRPr="00E16967">
        <w:rPr>
          <w:rFonts w:asciiTheme="majorHAnsi" w:hAnsiTheme="majorHAnsi"/>
          <w:sz w:val="24"/>
          <w:szCs w:val="24"/>
        </w:rPr>
        <w:t>[</w:t>
      </w:r>
      <w:r w:rsidR="007709FD" w:rsidRPr="00E16967">
        <w:rPr>
          <w:rFonts w:asciiTheme="majorHAnsi" w:hAnsiTheme="majorHAnsi"/>
          <w:sz w:val="24"/>
          <w:szCs w:val="24"/>
        </w:rPr>
        <w:t>4</w:t>
      </w:r>
      <w:r w:rsidRPr="00E16967">
        <w:rPr>
          <w:rFonts w:asciiTheme="majorHAnsi" w:hAnsiTheme="majorHAnsi"/>
          <w:sz w:val="24"/>
          <w:szCs w:val="24"/>
        </w:rPr>
        <w:t xml:space="preserve">]  </w:t>
      </w:r>
      <w:r w:rsidR="004A10E6" w:rsidRPr="00E16967">
        <w:rPr>
          <w:rFonts w:asciiTheme="majorHAnsi" w:hAnsiTheme="majorHAnsi"/>
          <w:sz w:val="24"/>
          <w:szCs w:val="24"/>
        </w:rPr>
        <w:t>Pašlaik neapsaimniekotās lauksaimniecībā izmantojamās zemes</w:t>
      </w:r>
      <w:r w:rsidR="00E856FC" w:rsidRPr="00E16967">
        <w:rPr>
          <w:rFonts w:asciiTheme="majorHAnsi" w:hAnsiTheme="majorHAnsi"/>
          <w:sz w:val="24"/>
          <w:szCs w:val="24"/>
        </w:rPr>
        <w:t xml:space="preserve"> </w:t>
      </w:r>
      <w:r w:rsidR="004F0F37" w:rsidRPr="00E16967">
        <w:rPr>
          <w:rFonts w:asciiTheme="majorHAnsi" w:hAnsiTheme="majorHAnsi"/>
          <w:sz w:val="24"/>
          <w:szCs w:val="24"/>
        </w:rPr>
        <w:t xml:space="preserve">prioritāti ir </w:t>
      </w:r>
      <w:r w:rsidR="00E856FC" w:rsidRPr="00E16967">
        <w:rPr>
          <w:rFonts w:asciiTheme="majorHAnsi" w:hAnsiTheme="majorHAnsi"/>
          <w:sz w:val="24"/>
          <w:szCs w:val="24"/>
        </w:rPr>
        <w:t>apmežojamas</w:t>
      </w:r>
      <w:r w:rsidR="004F0F37" w:rsidRPr="00E16967">
        <w:rPr>
          <w:rFonts w:asciiTheme="majorHAnsi" w:hAnsiTheme="majorHAnsi"/>
          <w:sz w:val="24"/>
          <w:szCs w:val="24"/>
        </w:rPr>
        <w:t xml:space="preserve"> ar kvalitatīvu </w:t>
      </w:r>
      <w:r w:rsidR="001172A5" w:rsidRPr="00E16967">
        <w:rPr>
          <w:rFonts w:asciiTheme="majorHAnsi" w:hAnsiTheme="majorHAnsi"/>
          <w:sz w:val="24"/>
          <w:szCs w:val="24"/>
        </w:rPr>
        <w:t>mežaudzi</w:t>
      </w:r>
      <w:r w:rsidR="004A10E6" w:rsidRPr="00E16967">
        <w:rPr>
          <w:rFonts w:asciiTheme="majorHAnsi" w:hAnsiTheme="majorHAnsi"/>
          <w:sz w:val="24"/>
          <w:szCs w:val="24"/>
        </w:rPr>
        <w:t xml:space="preserve"> </w:t>
      </w:r>
    </w:p>
    <w:p w14:paraId="04ABE53B" w14:textId="77777777" w:rsidR="009E1C6B" w:rsidRPr="00E16967" w:rsidRDefault="004A10E6" w:rsidP="000401F2">
      <w:pPr>
        <w:jc w:val="both"/>
        <w:rPr>
          <w:rFonts w:asciiTheme="majorHAnsi" w:hAnsiTheme="majorHAnsi"/>
          <w:sz w:val="24"/>
          <w:szCs w:val="24"/>
        </w:rPr>
      </w:pPr>
      <w:r w:rsidRPr="00E16967">
        <w:rPr>
          <w:rFonts w:asciiTheme="majorHAnsi" w:hAnsiTheme="majorHAnsi"/>
          <w:i/>
          <w:sz w:val="24"/>
          <w:szCs w:val="24"/>
        </w:rPr>
        <w:t xml:space="preserve">Lai iekļautos izvirzītajos mērķos par SEG emisiju samazināšanu un </w:t>
      </w:r>
      <w:r w:rsidR="00760A0D" w:rsidRPr="00E16967">
        <w:rPr>
          <w:rFonts w:asciiTheme="majorHAnsi" w:hAnsiTheme="majorHAnsi"/>
          <w:i/>
          <w:sz w:val="24"/>
          <w:szCs w:val="24"/>
        </w:rPr>
        <w:t xml:space="preserve">nebūtu jāsamazina apstrādāto aramzemju platības, kā risinājums būtu neapsaimniekotās zemes </w:t>
      </w:r>
      <w:r w:rsidR="00966A33" w:rsidRPr="00E16967">
        <w:rPr>
          <w:rFonts w:asciiTheme="majorHAnsi" w:hAnsiTheme="majorHAnsi"/>
          <w:i/>
          <w:sz w:val="24"/>
          <w:szCs w:val="24"/>
        </w:rPr>
        <w:t>apmežošana</w:t>
      </w:r>
      <w:r w:rsidR="00760A0D" w:rsidRPr="00E16967">
        <w:rPr>
          <w:rFonts w:asciiTheme="majorHAnsi" w:hAnsiTheme="majorHAnsi"/>
          <w:i/>
          <w:sz w:val="24"/>
          <w:szCs w:val="24"/>
        </w:rPr>
        <w:t xml:space="preserve">, ņemot vērā, ka </w:t>
      </w:r>
      <w:r w:rsidR="00F62D53" w:rsidRPr="00E16967">
        <w:rPr>
          <w:rFonts w:asciiTheme="majorHAnsi" w:hAnsiTheme="majorHAnsi"/>
          <w:i/>
          <w:sz w:val="24"/>
          <w:szCs w:val="24"/>
        </w:rPr>
        <w:t>ārpus lauku blokiem esošās</w:t>
      </w:r>
      <w:r w:rsidR="00760A0D" w:rsidRPr="00E16967">
        <w:rPr>
          <w:rFonts w:asciiTheme="majorHAnsi" w:hAnsiTheme="majorHAnsi"/>
          <w:i/>
          <w:sz w:val="24"/>
          <w:szCs w:val="24"/>
        </w:rPr>
        <w:t xml:space="preserve"> LIZ</w:t>
      </w:r>
      <w:r w:rsidR="00F62D53" w:rsidRPr="00E16967">
        <w:rPr>
          <w:rFonts w:asciiTheme="majorHAnsi" w:hAnsiTheme="majorHAnsi"/>
          <w:i/>
          <w:sz w:val="24"/>
          <w:szCs w:val="24"/>
        </w:rPr>
        <w:t xml:space="preserve"> platības mazāk vai vairāk</w:t>
      </w:r>
      <w:r w:rsidR="00760A0D" w:rsidRPr="00E16967">
        <w:rPr>
          <w:rFonts w:asciiTheme="majorHAnsi" w:hAnsiTheme="majorHAnsi"/>
          <w:i/>
          <w:sz w:val="24"/>
          <w:szCs w:val="24"/>
        </w:rPr>
        <w:t xml:space="preserve"> jau ir aizaugušas</w:t>
      </w:r>
      <w:r w:rsidR="00F62D53" w:rsidRPr="00E16967">
        <w:rPr>
          <w:rFonts w:asciiTheme="majorHAnsi" w:hAnsiTheme="majorHAnsi"/>
          <w:i/>
          <w:sz w:val="24"/>
          <w:szCs w:val="24"/>
        </w:rPr>
        <w:t xml:space="preserve"> un to izmantošana lauksaimniecībā varētu būt problemātiska</w:t>
      </w:r>
      <w:r w:rsidR="00F62D53" w:rsidRPr="00E16967">
        <w:rPr>
          <w:rStyle w:val="EndnoteReference"/>
          <w:rFonts w:asciiTheme="majorHAnsi" w:hAnsiTheme="majorHAnsi"/>
          <w:i/>
          <w:sz w:val="24"/>
          <w:szCs w:val="24"/>
        </w:rPr>
        <w:endnoteReference w:id="1"/>
      </w:r>
      <w:r w:rsidR="00760A0D" w:rsidRPr="00E16967">
        <w:rPr>
          <w:rFonts w:asciiTheme="majorHAnsi" w:hAnsiTheme="majorHAnsi"/>
          <w:i/>
          <w:sz w:val="24"/>
          <w:szCs w:val="24"/>
        </w:rPr>
        <w:t>.</w:t>
      </w:r>
      <w:r w:rsidRPr="00E16967">
        <w:rPr>
          <w:rFonts w:asciiTheme="majorHAnsi" w:hAnsiTheme="majorHAnsi"/>
          <w:i/>
          <w:sz w:val="24"/>
          <w:szCs w:val="24"/>
        </w:rPr>
        <w:t xml:space="preserve"> </w:t>
      </w:r>
      <w:r w:rsidR="004F0F37" w:rsidRPr="00E16967">
        <w:rPr>
          <w:rFonts w:asciiTheme="majorHAnsi" w:hAnsiTheme="majorHAnsi"/>
          <w:i/>
          <w:sz w:val="24"/>
          <w:szCs w:val="24"/>
        </w:rPr>
        <w:t>Šajās aizaugušajās platībās ir jāuzlabo meža kvalitāte.</w:t>
      </w:r>
      <w:r w:rsidRPr="00E16967">
        <w:rPr>
          <w:rFonts w:asciiTheme="majorHAnsi" w:hAnsiTheme="majorHAnsi"/>
          <w:i/>
          <w:sz w:val="24"/>
          <w:szCs w:val="24"/>
        </w:rPr>
        <w:t xml:space="preserve"> </w:t>
      </w:r>
    </w:p>
    <w:p w14:paraId="5185C0B4" w14:textId="77777777" w:rsidR="00966A33" w:rsidRPr="00E16967" w:rsidRDefault="009E1C6B" w:rsidP="000401F2">
      <w:pPr>
        <w:jc w:val="both"/>
        <w:rPr>
          <w:rFonts w:asciiTheme="majorHAnsi" w:hAnsiTheme="majorHAnsi"/>
          <w:sz w:val="24"/>
          <w:szCs w:val="24"/>
        </w:rPr>
      </w:pPr>
      <w:r w:rsidRPr="00E16967">
        <w:rPr>
          <w:rFonts w:asciiTheme="majorHAnsi" w:hAnsiTheme="majorHAnsi"/>
          <w:sz w:val="24"/>
          <w:szCs w:val="24"/>
        </w:rPr>
        <w:t xml:space="preserve"> </w:t>
      </w:r>
      <w:r w:rsidR="00966A33" w:rsidRPr="00E16967">
        <w:rPr>
          <w:rFonts w:asciiTheme="majorHAnsi" w:hAnsiTheme="majorHAnsi"/>
          <w:sz w:val="24"/>
          <w:szCs w:val="24"/>
        </w:rPr>
        <w:t xml:space="preserve"> </w:t>
      </w:r>
      <w:r w:rsidR="000401F2" w:rsidRPr="00E16967">
        <w:rPr>
          <w:rFonts w:asciiTheme="majorHAnsi" w:hAnsiTheme="majorHAnsi"/>
          <w:sz w:val="24"/>
          <w:szCs w:val="24"/>
        </w:rPr>
        <w:t>[</w:t>
      </w:r>
      <w:r w:rsidR="007709FD" w:rsidRPr="00E16967">
        <w:rPr>
          <w:rFonts w:asciiTheme="majorHAnsi" w:hAnsiTheme="majorHAnsi"/>
          <w:sz w:val="24"/>
          <w:szCs w:val="24"/>
        </w:rPr>
        <w:t>5</w:t>
      </w:r>
      <w:r w:rsidR="000401F2" w:rsidRPr="00E16967">
        <w:rPr>
          <w:rFonts w:asciiTheme="majorHAnsi" w:hAnsiTheme="majorHAnsi"/>
          <w:sz w:val="24"/>
          <w:szCs w:val="24"/>
        </w:rPr>
        <w:t xml:space="preserve">]  </w:t>
      </w:r>
      <w:r w:rsidRPr="00E16967">
        <w:rPr>
          <w:rFonts w:asciiTheme="majorHAnsi" w:hAnsiTheme="majorHAnsi"/>
          <w:sz w:val="24"/>
          <w:szCs w:val="24"/>
        </w:rPr>
        <w:t xml:space="preserve">Lauksaimnieciskās ražošanas pieaugums tiek nodrošināts ar ieguldījumiem zemes kvalitātes uzlabošanā  </w:t>
      </w:r>
    </w:p>
    <w:p w14:paraId="133EA30B" w14:textId="77777777" w:rsidR="00E92D10" w:rsidRPr="00E16967" w:rsidRDefault="001172A5" w:rsidP="000401F2">
      <w:pPr>
        <w:jc w:val="both"/>
        <w:rPr>
          <w:rFonts w:asciiTheme="majorHAnsi" w:hAnsiTheme="majorHAnsi"/>
          <w:i/>
          <w:sz w:val="24"/>
          <w:szCs w:val="24"/>
        </w:rPr>
      </w:pPr>
      <w:r w:rsidRPr="00E16967">
        <w:rPr>
          <w:rFonts w:asciiTheme="majorHAnsi" w:hAnsiTheme="majorHAnsi"/>
          <w:i/>
          <w:sz w:val="24"/>
          <w:szCs w:val="24"/>
        </w:rPr>
        <w:t>Zeme</w:t>
      </w:r>
      <w:r w:rsidR="001B257C" w:rsidRPr="00E16967">
        <w:rPr>
          <w:rFonts w:asciiTheme="majorHAnsi" w:hAnsiTheme="majorHAnsi"/>
          <w:i/>
          <w:sz w:val="24"/>
          <w:szCs w:val="24"/>
        </w:rPr>
        <w:t>s intensīvāka izmantošan</w:t>
      </w:r>
      <w:r w:rsidR="00FE6613" w:rsidRPr="00E16967">
        <w:rPr>
          <w:rFonts w:asciiTheme="majorHAnsi" w:hAnsiTheme="majorHAnsi"/>
          <w:i/>
          <w:sz w:val="24"/>
          <w:szCs w:val="24"/>
        </w:rPr>
        <w:t>u</w:t>
      </w:r>
      <w:r w:rsidR="001B257C" w:rsidRPr="00E16967">
        <w:rPr>
          <w:rFonts w:asciiTheme="majorHAnsi" w:hAnsiTheme="majorHAnsi"/>
          <w:i/>
          <w:sz w:val="24"/>
          <w:szCs w:val="24"/>
        </w:rPr>
        <w:t xml:space="preserve"> īsteno</w:t>
      </w:r>
      <w:r w:rsidR="00AC657F" w:rsidRPr="00E16967">
        <w:rPr>
          <w:rFonts w:asciiTheme="majorHAnsi" w:hAnsiTheme="majorHAnsi"/>
          <w:i/>
          <w:sz w:val="24"/>
          <w:szCs w:val="24"/>
        </w:rPr>
        <w:t>,</w:t>
      </w:r>
      <w:r w:rsidR="001B257C" w:rsidRPr="00E16967">
        <w:rPr>
          <w:rFonts w:asciiTheme="majorHAnsi" w:hAnsiTheme="majorHAnsi"/>
          <w:i/>
          <w:sz w:val="24"/>
          <w:szCs w:val="24"/>
        </w:rPr>
        <w:t xml:space="preserve"> saglabājot esošās ekosistēmas, kā arī veicot ieguldījumus zemes kvalitātes uzlabošanā - </w:t>
      </w:r>
      <w:r w:rsidR="00966A33" w:rsidRPr="00E16967">
        <w:rPr>
          <w:rFonts w:asciiTheme="majorHAnsi" w:hAnsiTheme="majorHAnsi"/>
          <w:i/>
          <w:sz w:val="24"/>
          <w:szCs w:val="24"/>
        </w:rPr>
        <w:t xml:space="preserve">meliorācija, </w:t>
      </w:r>
      <w:r w:rsidR="001B257C" w:rsidRPr="00E16967">
        <w:rPr>
          <w:rFonts w:asciiTheme="majorHAnsi" w:hAnsiTheme="majorHAnsi"/>
          <w:i/>
          <w:sz w:val="24"/>
          <w:szCs w:val="24"/>
        </w:rPr>
        <w:t>palielinot organisko vielu daudzumu</w:t>
      </w:r>
      <w:r w:rsidR="00966A33" w:rsidRPr="00E16967">
        <w:rPr>
          <w:rFonts w:asciiTheme="majorHAnsi" w:hAnsiTheme="majorHAnsi"/>
          <w:i/>
          <w:sz w:val="24"/>
          <w:szCs w:val="24"/>
        </w:rPr>
        <w:t xml:space="preserve"> augsnē, </w:t>
      </w:r>
      <w:r w:rsidR="001B257C" w:rsidRPr="00E16967">
        <w:rPr>
          <w:rFonts w:asciiTheme="majorHAnsi" w:hAnsiTheme="majorHAnsi"/>
          <w:i/>
          <w:sz w:val="24"/>
          <w:szCs w:val="24"/>
        </w:rPr>
        <w:t xml:space="preserve">novēršot </w:t>
      </w:r>
      <w:r w:rsidR="00966A33" w:rsidRPr="00E16967">
        <w:rPr>
          <w:rFonts w:asciiTheme="majorHAnsi" w:hAnsiTheme="majorHAnsi"/>
          <w:i/>
          <w:sz w:val="24"/>
          <w:szCs w:val="24"/>
        </w:rPr>
        <w:t xml:space="preserve">augsnes </w:t>
      </w:r>
      <w:r w:rsidR="001B257C" w:rsidRPr="00E16967">
        <w:rPr>
          <w:rFonts w:asciiTheme="majorHAnsi" w:hAnsiTheme="majorHAnsi"/>
          <w:i/>
          <w:sz w:val="24"/>
          <w:szCs w:val="24"/>
        </w:rPr>
        <w:t>paskābināšanos</w:t>
      </w:r>
      <w:r w:rsidR="00FE6613" w:rsidRPr="00E16967">
        <w:rPr>
          <w:rFonts w:asciiTheme="majorHAnsi" w:hAnsiTheme="majorHAnsi"/>
          <w:i/>
          <w:sz w:val="24"/>
          <w:szCs w:val="24"/>
        </w:rPr>
        <w:t>.</w:t>
      </w:r>
    </w:p>
    <w:p w14:paraId="650194D1" w14:textId="77777777" w:rsidR="00B6306C" w:rsidRPr="00E16967" w:rsidRDefault="000401F2" w:rsidP="000401F2">
      <w:pPr>
        <w:jc w:val="both"/>
        <w:rPr>
          <w:rFonts w:asciiTheme="majorHAnsi" w:hAnsiTheme="majorHAnsi"/>
          <w:sz w:val="24"/>
          <w:szCs w:val="24"/>
        </w:rPr>
      </w:pPr>
      <w:r w:rsidRPr="00E16967">
        <w:rPr>
          <w:rFonts w:asciiTheme="majorHAnsi" w:hAnsiTheme="majorHAnsi"/>
          <w:sz w:val="24"/>
          <w:szCs w:val="24"/>
        </w:rPr>
        <w:t>[</w:t>
      </w:r>
      <w:r w:rsidR="007709FD" w:rsidRPr="00E16967">
        <w:rPr>
          <w:rFonts w:asciiTheme="majorHAnsi" w:hAnsiTheme="majorHAnsi"/>
          <w:sz w:val="24"/>
          <w:szCs w:val="24"/>
        </w:rPr>
        <w:t>6</w:t>
      </w:r>
      <w:r w:rsidRPr="00E16967">
        <w:rPr>
          <w:rFonts w:asciiTheme="majorHAnsi" w:hAnsiTheme="majorHAnsi"/>
          <w:sz w:val="24"/>
          <w:szCs w:val="24"/>
        </w:rPr>
        <w:t xml:space="preserve">]  </w:t>
      </w:r>
      <w:r w:rsidR="00966A33" w:rsidRPr="00E16967">
        <w:rPr>
          <w:rFonts w:asciiTheme="majorHAnsi" w:hAnsiTheme="majorHAnsi"/>
          <w:sz w:val="24"/>
          <w:szCs w:val="24"/>
        </w:rPr>
        <w:t>Efektīvākai zemes un resursu izmantošanai tiek veicināta un nodrošināts a</w:t>
      </w:r>
      <w:r w:rsidR="00B6306C" w:rsidRPr="00E16967">
        <w:rPr>
          <w:rFonts w:asciiTheme="majorHAnsi" w:hAnsiTheme="majorHAnsi"/>
          <w:sz w:val="24"/>
          <w:szCs w:val="24"/>
        </w:rPr>
        <w:t xml:space="preserve">tbalsts zemes konsolidācijai </w:t>
      </w:r>
    </w:p>
    <w:p w14:paraId="08B6FC22" w14:textId="77777777" w:rsidR="009E1C6B" w:rsidRPr="00E16967" w:rsidRDefault="00CE6C6E" w:rsidP="000401F2">
      <w:pPr>
        <w:jc w:val="both"/>
        <w:rPr>
          <w:rFonts w:asciiTheme="majorHAnsi" w:hAnsiTheme="majorHAnsi"/>
          <w:i/>
          <w:sz w:val="24"/>
          <w:szCs w:val="24"/>
        </w:rPr>
      </w:pPr>
      <w:r w:rsidRPr="00E16967">
        <w:rPr>
          <w:rFonts w:asciiTheme="majorHAnsi" w:hAnsiTheme="majorHAnsi"/>
          <w:i/>
          <w:sz w:val="24"/>
          <w:szCs w:val="24"/>
        </w:rPr>
        <w:t>Racionālas zemes īpašumu struktūra</w:t>
      </w:r>
      <w:r w:rsidR="00ED264D" w:rsidRPr="00E16967">
        <w:rPr>
          <w:rFonts w:asciiTheme="majorHAnsi" w:hAnsiTheme="majorHAnsi"/>
          <w:i/>
          <w:sz w:val="24"/>
          <w:szCs w:val="24"/>
        </w:rPr>
        <w:t>s attīstība</w:t>
      </w:r>
      <w:r w:rsidRPr="00E16967">
        <w:rPr>
          <w:rFonts w:asciiTheme="majorHAnsi" w:hAnsiTheme="majorHAnsi"/>
          <w:i/>
          <w:sz w:val="24"/>
          <w:szCs w:val="24"/>
        </w:rPr>
        <w:t xml:space="preserve"> un </w:t>
      </w:r>
      <w:proofErr w:type="spellStart"/>
      <w:r w:rsidRPr="00E16967">
        <w:rPr>
          <w:rFonts w:asciiTheme="majorHAnsi" w:hAnsiTheme="majorHAnsi"/>
          <w:i/>
          <w:sz w:val="24"/>
          <w:szCs w:val="24"/>
        </w:rPr>
        <w:t>starpgabalainības</w:t>
      </w:r>
      <w:proofErr w:type="spellEnd"/>
      <w:r w:rsidRPr="00E16967">
        <w:rPr>
          <w:rFonts w:asciiTheme="majorHAnsi" w:hAnsiTheme="majorHAnsi"/>
          <w:i/>
          <w:sz w:val="24"/>
          <w:szCs w:val="24"/>
        </w:rPr>
        <w:t xml:space="preserve"> novēršana tiek  </w:t>
      </w:r>
      <w:r w:rsidR="009E1C6B" w:rsidRPr="00E16967">
        <w:rPr>
          <w:rFonts w:asciiTheme="majorHAnsi" w:hAnsiTheme="majorHAnsi"/>
          <w:i/>
          <w:sz w:val="24"/>
          <w:szCs w:val="24"/>
        </w:rPr>
        <w:t xml:space="preserve"> </w:t>
      </w:r>
      <w:r w:rsidR="00ED264D" w:rsidRPr="00E16967">
        <w:rPr>
          <w:rFonts w:asciiTheme="majorHAnsi" w:hAnsiTheme="majorHAnsi"/>
          <w:i/>
          <w:sz w:val="24"/>
          <w:szCs w:val="24"/>
        </w:rPr>
        <w:t>nodrošināta</w:t>
      </w:r>
      <w:r w:rsidR="00FE6613" w:rsidRPr="00E16967">
        <w:rPr>
          <w:rFonts w:asciiTheme="majorHAnsi" w:hAnsiTheme="majorHAnsi"/>
          <w:i/>
          <w:sz w:val="24"/>
          <w:szCs w:val="24"/>
        </w:rPr>
        <w:t>,</w:t>
      </w:r>
      <w:r w:rsidR="00ED264D" w:rsidRPr="00E16967">
        <w:rPr>
          <w:rFonts w:asciiTheme="majorHAnsi" w:hAnsiTheme="majorHAnsi"/>
          <w:i/>
          <w:sz w:val="24"/>
          <w:szCs w:val="24"/>
        </w:rPr>
        <w:t xml:space="preserve"> īstenojot zemes konsolidāciju, sekmējot zemes īpašnieku</w:t>
      </w:r>
      <w:r w:rsidR="00FD456E" w:rsidRPr="00E16967">
        <w:rPr>
          <w:rFonts w:asciiTheme="majorHAnsi" w:hAnsiTheme="majorHAnsi"/>
          <w:i/>
          <w:sz w:val="24"/>
          <w:szCs w:val="24"/>
        </w:rPr>
        <w:t xml:space="preserve"> iesaist</w:t>
      </w:r>
      <w:r w:rsidR="00ED264D" w:rsidRPr="00E16967">
        <w:rPr>
          <w:rFonts w:asciiTheme="majorHAnsi" w:hAnsiTheme="majorHAnsi"/>
          <w:i/>
          <w:sz w:val="24"/>
          <w:szCs w:val="24"/>
        </w:rPr>
        <w:t xml:space="preserve">i. </w:t>
      </w:r>
    </w:p>
    <w:p w14:paraId="6EF34E89" w14:textId="77777777" w:rsidR="001B257C" w:rsidRPr="00E16967" w:rsidRDefault="00966A33" w:rsidP="009E1C6B">
      <w:pPr>
        <w:jc w:val="both"/>
        <w:rPr>
          <w:rFonts w:asciiTheme="majorHAnsi" w:hAnsiTheme="majorHAnsi"/>
          <w:sz w:val="24"/>
          <w:szCs w:val="24"/>
        </w:rPr>
      </w:pPr>
      <w:r w:rsidRPr="00E16967">
        <w:rPr>
          <w:rFonts w:asciiTheme="majorHAnsi" w:hAnsiTheme="majorHAnsi"/>
          <w:sz w:val="24"/>
          <w:szCs w:val="24"/>
        </w:rPr>
        <w:t>[</w:t>
      </w:r>
      <w:r w:rsidR="007709FD" w:rsidRPr="00E16967">
        <w:rPr>
          <w:rFonts w:asciiTheme="majorHAnsi" w:hAnsiTheme="majorHAnsi"/>
          <w:sz w:val="24"/>
          <w:szCs w:val="24"/>
        </w:rPr>
        <w:t>7</w:t>
      </w:r>
      <w:r w:rsidRPr="00E16967">
        <w:rPr>
          <w:rFonts w:asciiTheme="majorHAnsi" w:hAnsiTheme="majorHAnsi"/>
          <w:sz w:val="24"/>
          <w:szCs w:val="24"/>
        </w:rPr>
        <w:t xml:space="preserve">]  </w:t>
      </w:r>
      <w:r w:rsidR="00CE6C6E" w:rsidRPr="00E16967">
        <w:rPr>
          <w:rFonts w:asciiTheme="majorHAnsi" w:hAnsiTheme="majorHAnsi"/>
          <w:sz w:val="24"/>
          <w:szCs w:val="24"/>
        </w:rPr>
        <w:t>Tiek veicināta z</w:t>
      </w:r>
      <w:r w:rsidR="00760A0D" w:rsidRPr="00E16967">
        <w:rPr>
          <w:rFonts w:asciiTheme="majorHAnsi" w:hAnsiTheme="majorHAnsi"/>
          <w:sz w:val="24"/>
          <w:szCs w:val="24"/>
        </w:rPr>
        <w:t>ināšanās balstīta zemes izmantošana</w:t>
      </w:r>
    </w:p>
    <w:p w14:paraId="0718C1BA" w14:textId="77777777" w:rsidR="00760A0D" w:rsidRPr="00E16967" w:rsidRDefault="001B257C" w:rsidP="009E1C6B">
      <w:pPr>
        <w:jc w:val="both"/>
        <w:rPr>
          <w:rFonts w:asciiTheme="majorHAnsi" w:hAnsiTheme="majorHAnsi"/>
          <w:i/>
          <w:sz w:val="24"/>
          <w:szCs w:val="24"/>
        </w:rPr>
      </w:pPr>
      <w:r w:rsidRPr="00E16967">
        <w:rPr>
          <w:rFonts w:asciiTheme="majorHAnsi" w:hAnsiTheme="majorHAnsi"/>
          <w:i/>
          <w:sz w:val="24"/>
          <w:szCs w:val="24"/>
        </w:rPr>
        <w:t xml:space="preserve">Zemes </w:t>
      </w:r>
      <w:proofErr w:type="spellStart"/>
      <w:r w:rsidRPr="00E16967">
        <w:rPr>
          <w:rFonts w:asciiTheme="majorHAnsi" w:hAnsiTheme="majorHAnsi"/>
          <w:i/>
          <w:sz w:val="24"/>
          <w:szCs w:val="24"/>
        </w:rPr>
        <w:t>apsaimniekotāju</w:t>
      </w:r>
      <w:proofErr w:type="spellEnd"/>
      <w:r w:rsidRPr="00E16967">
        <w:rPr>
          <w:rFonts w:asciiTheme="majorHAnsi" w:hAnsiTheme="majorHAnsi"/>
          <w:i/>
          <w:sz w:val="24"/>
          <w:szCs w:val="24"/>
        </w:rPr>
        <w:t xml:space="preserve"> profesionālās izglītības un prasmju</w:t>
      </w:r>
      <w:r w:rsidR="00CE6C6E" w:rsidRPr="00E16967">
        <w:rPr>
          <w:rFonts w:asciiTheme="majorHAnsi" w:hAnsiTheme="majorHAnsi"/>
          <w:i/>
          <w:sz w:val="24"/>
          <w:szCs w:val="24"/>
        </w:rPr>
        <w:t xml:space="preserve"> nepārtraukta pilnveidošana un</w:t>
      </w:r>
      <w:r w:rsidRPr="00E16967">
        <w:rPr>
          <w:rFonts w:asciiTheme="majorHAnsi" w:hAnsiTheme="majorHAnsi"/>
          <w:i/>
          <w:sz w:val="24"/>
          <w:szCs w:val="24"/>
        </w:rPr>
        <w:t xml:space="preserve"> labas lauksaimniecības prakses popularizēšana par efektīvu zemes apsaimniekošanu un tās kvalitātes saglabāšanu.</w:t>
      </w:r>
      <w:r w:rsidR="00760A0D" w:rsidRPr="00E16967">
        <w:rPr>
          <w:rFonts w:asciiTheme="majorHAnsi" w:hAnsiTheme="majorHAnsi"/>
          <w:i/>
          <w:sz w:val="24"/>
          <w:szCs w:val="24"/>
        </w:rPr>
        <w:t xml:space="preserve"> </w:t>
      </w:r>
      <w:r w:rsidR="004C2D24" w:rsidRPr="00E16967">
        <w:rPr>
          <w:rFonts w:asciiTheme="majorHAnsi" w:hAnsiTheme="majorHAnsi"/>
          <w:i/>
          <w:sz w:val="24"/>
          <w:szCs w:val="24"/>
        </w:rPr>
        <w:t>Jāizveido tīklojums, lai veicinātu piekļuvi zināšanām, jaunu zināšanu pieejamībai un zināšanām par inovācijām. Īpaši svarīga nozīme ir lauku saimniecību konsultantiem</w:t>
      </w:r>
    </w:p>
    <w:p w14:paraId="5BCCBC09" w14:textId="77777777" w:rsidR="00966A33" w:rsidRPr="00E16967" w:rsidRDefault="009E1C6B" w:rsidP="009E1C6B">
      <w:pPr>
        <w:pStyle w:val="Heading2"/>
        <w:numPr>
          <w:ilvl w:val="1"/>
          <w:numId w:val="5"/>
        </w:numPr>
        <w:rPr>
          <w:b/>
        </w:rPr>
      </w:pPr>
      <w:r w:rsidRPr="00E16967">
        <w:rPr>
          <w:b/>
        </w:rPr>
        <w:t xml:space="preserve"> Zeme – vide</w:t>
      </w:r>
    </w:p>
    <w:p w14:paraId="58567957" w14:textId="77777777" w:rsidR="009E1C6B" w:rsidRPr="00E16967" w:rsidRDefault="00ED264D" w:rsidP="00ED264D">
      <w:pPr>
        <w:jc w:val="both"/>
        <w:rPr>
          <w:rFonts w:asciiTheme="majorHAnsi" w:hAnsiTheme="majorHAnsi"/>
          <w:sz w:val="24"/>
          <w:szCs w:val="24"/>
        </w:rPr>
      </w:pPr>
      <w:r w:rsidRPr="00E16967">
        <w:rPr>
          <w:rFonts w:asciiTheme="majorHAnsi" w:hAnsiTheme="majorHAnsi"/>
          <w:sz w:val="24"/>
          <w:szCs w:val="24"/>
        </w:rPr>
        <w:t>Zeme kā dabas kapitāls, zemes/augsnes aizsardzība un bioloģiskās daudzveidības saglabāšana.</w:t>
      </w:r>
      <w:r w:rsidR="009E1C6B" w:rsidRPr="00E16967">
        <w:rPr>
          <w:b/>
        </w:rPr>
        <w:t xml:space="preserve"> </w:t>
      </w:r>
    </w:p>
    <w:p w14:paraId="0879D0CE" w14:textId="77777777" w:rsidR="000401F2" w:rsidRPr="00E16967" w:rsidRDefault="00E92D10" w:rsidP="00441BDF">
      <w:pPr>
        <w:pStyle w:val="ListParagraph"/>
        <w:numPr>
          <w:ilvl w:val="0"/>
          <w:numId w:val="6"/>
        </w:numPr>
        <w:jc w:val="both"/>
        <w:rPr>
          <w:rFonts w:asciiTheme="majorHAnsi" w:hAnsiTheme="majorHAnsi"/>
          <w:b/>
          <w:sz w:val="24"/>
          <w:szCs w:val="24"/>
        </w:rPr>
      </w:pPr>
      <w:r w:rsidRPr="00E16967">
        <w:rPr>
          <w:rFonts w:asciiTheme="majorHAnsi" w:hAnsiTheme="majorHAnsi"/>
          <w:b/>
          <w:sz w:val="24"/>
          <w:szCs w:val="24"/>
        </w:rPr>
        <w:t xml:space="preserve">Mērķis: </w:t>
      </w:r>
      <w:r w:rsidR="00966A33" w:rsidRPr="00E16967">
        <w:rPr>
          <w:rFonts w:asciiTheme="majorHAnsi" w:hAnsiTheme="majorHAnsi"/>
          <w:b/>
          <w:sz w:val="24"/>
          <w:szCs w:val="24"/>
        </w:rPr>
        <w:t>Saglabāt zemi kā tīras vides, dabas vērtību un dzīvotspējīgu ekosistēmu pamatu</w:t>
      </w:r>
    </w:p>
    <w:p w14:paraId="444C2C47" w14:textId="77777777" w:rsidR="00441BDF" w:rsidRPr="00E16967" w:rsidRDefault="00441BDF" w:rsidP="00441BDF">
      <w:pPr>
        <w:pStyle w:val="Heading3"/>
        <w:rPr>
          <w:b/>
          <w:sz w:val="26"/>
          <w:szCs w:val="26"/>
        </w:rPr>
      </w:pPr>
      <w:r w:rsidRPr="00E16967">
        <w:rPr>
          <w:b/>
          <w:sz w:val="26"/>
          <w:szCs w:val="26"/>
        </w:rPr>
        <w:t>Rīcības politika, principi</w:t>
      </w:r>
    </w:p>
    <w:p w14:paraId="394B7789" w14:textId="77777777" w:rsidR="00E92D10" w:rsidRPr="00E16967" w:rsidRDefault="00E92D10" w:rsidP="009E1C6B">
      <w:pPr>
        <w:jc w:val="both"/>
        <w:rPr>
          <w:rFonts w:asciiTheme="majorHAnsi" w:hAnsiTheme="majorHAnsi"/>
          <w:sz w:val="24"/>
          <w:szCs w:val="24"/>
        </w:rPr>
      </w:pPr>
    </w:p>
    <w:p w14:paraId="1F359126" w14:textId="7EAECC55" w:rsidR="00E92D10" w:rsidRPr="00E16967" w:rsidRDefault="00ED264D" w:rsidP="000401F2">
      <w:pPr>
        <w:jc w:val="both"/>
        <w:rPr>
          <w:rFonts w:asciiTheme="majorHAnsi" w:hAnsiTheme="majorHAnsi"/>
          <w:sz w:val="24"/>
          <w:szCs w:val="24"/>
        </w:rPr>
      </w:pPr>
      <w:r w:rsidRPr="00E16967">
        <w:rPr>
          <w:rFonts w:asciiTheme="majorHAnsi" w:hAnsiTheme="majorHAnsi"/>
          <w:sz w:val="24"/>
          <w:szCs w:val="24"/>
        </w:rPr>
        <w:t>[</w:t>
      </w:r>
      <w:r w:rsidR="007709FD" w:rsidRPr="00E16967">
        <w:rPr>
          <w:rFonts w:asciiTheme="majorHAnsi" w:hAnsiTheme="majorHAnsi"/>
          <w:sz w:val="24"/>
          <w:szCs w:val="24"/>
        </w:rPr>
        <w:t>8</w:t>
      </w:r>
      <w:r w:rsidR="000401F2" w:rsidRPr="00E16967">
        <w:rPr>
          <w:rFonts w:asciiTheme="majorHAnsi" w:hAnsiTheme="majorHAnsi"/>
          <w:sz w:val="24"/>
          <w:szCs w:val="24"/>
        </w:rPr>
        <w:t xml:space="preserve">]  </w:t>
      </w:r>
      <w:r w:rsidR="009E1C6B" w:rsidRPr="00E16967">
        <w:rPr>
          <w:rFonts w:asciiTheme="majorHAnsi" w:hAnsiTheme="majorHAnsi"/>
          <w:sz w:val="24"/>
          <w:szCs w:val="24"/>
        </w:rPr>
        <w:t>Zemi izmanto, saglabājot zemes</w:t>
      </w:r>
      <w:r w:rsidR="00966A33" w:rsidRPr="00E16967">
        <w:rPr>
          <w:rFonts w:asciiTheme="majorHAnsi" w:hAnsiTheme="majorHAnsi"/>
          <w:sz w:val="24"/>
          <w:szCs w:val="24"/>
        </w:rPr>
        <w:t xml:space="preserve"> kvalitāti un bioloģisko daudzveidību</w:t>
      </w:r>
      <w:r w:rsidR="009E1C6B" w:rsidRPr="00E16967">
        <w:rPr>
          <w:rFonts w:asciiTheme="majorHAnsi" w:hAnsiTheme="majorHAnsi"/>
          <w:sz w:val="24"/>
          <w:szCs w:val="24"/>
        </w:rPr>
        <w:t xml:space="preserve">. </w:t>
      </w:r>
    </w:p>
    <w:p w14:paraId="650E1221" w14:textId="77777777" w:rsidR="00CE632B" w:rsidRPr="00E16967" w:rsidRDefault="00706656" w:rsidP="000401F2">
      <w:pPr>
        <w:jc w:val="both"/>
        <w:rPr>
          <w:rFonts w:asciiTheme="majorHAnsi" w:hAnsiTheme="majorHAnsi"/>
          <w:i/>
          <w:sz w:val="24"/>
          <w:szCs w:val="24"/>
        </w:rPr>
      </w:pPr>
      <w:r w:rsidRPr="00E16967">
        <w:rPr>
          <w:rFonts w:asciiTheme="majorHAnsi" w:hAnsiTheme="majorHAnsi"/>
          <w:i/>
          <w:sz w:val="24"/>
          <w:szCs w:val="24"/>
        </w:rPr>
        <w:t>Zemes izmantošanās gandrīz viss ir zemes īpašnieka (</w:t>
      </w:r>
      <w:proofErr w:type="spellStart"/>
      <w:r w:rsidRPr="00E16967">
        <w:rPr>
          <w:rFonts w:asciiTheme="majorHAnsi" w:hAnsiTheme="majorHAnsi"/>
          <w:i/>
          <w:sz w:val="24"/>
          <w:szCs w:val="24"/>
        </w:rPr>
        <w:t>apsaimniekotāja</w:t>
      </w:r>
      <w:proofErr w:type="spellEnd"/>
      <w:r w:rsidRPr="00E16967">
        <w:rPr>
          <w:rFonts w:asciiTheme="majorHAnsi" w:hAnsiTheme="majorHAnsi"/>
          <w:i/>
          <w:sz w:val="24"/>
          <w:szCs w:val="24"/>
        </w:rPr>
        <w:t>) rokās.</w:t>
      </w:r>
      <w:r w:rsidR="000401F2" w:rsidRPr="00E16967">
        <w:rPr>
          <w:rFonts w:asciiTheme="majorHAnsi" w:hAnsiTheme="majorHAnsi"/>
          <w:i/>
          <w:sz w:val="24"/>
          <w:szCs w:val="24"/>
        </w:rPr>
        <w:t xml:space="preserve"> </w:t>
      </w:r>
      <w:r w:rsidR="00DF07F4" w:rsidRPr="00E16967">
        <w:rPr>
          <w:rFonts w:asciiTheme="majorHAnsi" w:hAnsiTheme="majorHAnsi"/>
          <w:i/>
          <w:sz w:val="24"/>
          <w:szCs w:val="24"/>
        </w:rPr>
        <w:t>Zemes aizsardzības jautājumu risināšanā lielāks uzsvars liekams uz izglītojošiem pasākumiem un ekonomiskiem stimuliem, lai ī</w:t>
      </w:r>
      <w:r w:rsidR="00ED264D" w:rsidRPr="00E16967">
        <w:rPr>
          <w:rFonts w:asciiTheme="majorHAnsi" w:hAnsiTheme="majorHAnsi"/>
          <w:i/>
          <w:sz w:val="24"/>
          <w:szCs w:val="24"/>
        </w:rPr>
        <w:t xml:space="preserve">pašnieks </w:t>
      </w:r>
      <w:r w:rsidR="00DF07F4" w:rsidRPr="00E16967">
        <w:rPr>
          <w:rFonts w:asciiTheme="majorHAnsi" w:hAnsiTheme="majorHAnsi"/>
          <w:i/>
          <w:sz w:val="24"/>
          <w:szCs w:val="24"/>
        </w:rPr>
        <w:t>būtu</w:t>
      </w:r>
      <w:r w:rsidR="00ED264D" w:rsidRPr="00E16967">
        <w:rPr>
          <w:rFonts w:asciiTheme="majorHAnsi" w:hAnsiTheme="majorHAnsi"/>
          <w:i/>
          <w:sz w:val="24"/>
          <w:szCs w:val="24"/>
        </w:rPr>
        <w:t xml:space="preserve"> prasmīgs un motivēts</w:t>
      </w:r>
      <w:r w:rsidR="009E1C6B" w:rsidRPr="00E16967">
        <w:rPr>
          <w:rFonts w:asciiTheme="majorHAnsi" w:hAnsiTheme="majorHAnsi"/>
          <w:i/>
          <w:sz w:val="24"/>
          <w:szCs w:val="24"/>
        </w:rPr>
        <w:t xml:space="preserve">  uzturēt zemi tādā stāvoklī, </w:t>
      </w:r>
      <w:r w:rsidR="00ED264D" w:rsidRPr="00E16967">
        <w:rPr>
          <w:rFonts w:asciiTheme="majorHAnsi" w:hAnsiTheme="majorHAnsi"/>
          <w:i/>
          <w:sz w:val="24"/>
          <w:szCs w:val="24"/>
        </w:rPr>
        <w:t xml:space="preserve">lai būtu nodrošināta augsnes bioloģiskā daudzveidība un </w:t>
      </w:r>
      <w:r w:rsidR="009E1C6B" w:rsidRPr="00E16967">
        <w:rPr>
          <w:rFonts w:asciiTheme="majorHAnsi" w:hAnsiTheme="majorHAnsi"/>
          <w:i/>
          <w:sz w:val="24"/>
          <w:szCs w:val="24"/>
        </w:rPr>
        <w:t xml:space="preserve"> ļautu izvairīties no zemes degradācijas procesiem (noplicināšanas, applūšanas, ugunsgrēkiem, piesārņojuma vai arī radīt apdraudējumu trešo personu īpašumiem)</w:t>
      </w:r>
      <w:r w:rsidR="00ED264D" w:rsidRPr="00E16967">
        <w:rPr>
          <w:rFonts w:asciiTheme="majorHAnsi" w:hAnsiTheme="majorHAnsi"/>
          <w:i/>
          <w:sz w:val="24"/>
          <w:szCs w:val="24"/>
        </w:rPr>
        <w:t>.</w:t>
      </w:r>
      <w:r w:rsidR="00CE632B" w:rsidRPr="00E16967">
        <w:rPr>
          <w:rFonts w:asciiTheme="majorHAnsi" w:hAnsiTheme="majorHAnsi"/>
          <w:i/>
          <w:sz w:val="24"/>
          <w:szCs w:val="24"/>
        </w:rPr>
        <w:t xml:space="preserve"> </w:t>
      </w:r>
      <w:r w:rsidR="00ED264D" w:rsidRPr="00E16967">
        <w:rPr>
          <w:rFonts w:asciiTheme="majorHAnsi" w:hAnsiTheme="majorHAnsi"/>
          <w:i/>
          <w:sz w:val="24"/>
          <w:szCs w:val="24"/>
        </w:rPr>
        <w:t>Persona, kuras darbības vai bezdarbības rezultātā ir notikusi augsnes degradācija, sedz izdevumus par augsnes rekultivāciju.</w:t>
      </w:r>
    </w:p>
    <w:p w14:paraId="67DA6616" w14:textId="77777777" w:rsidR="00346203" w:rsidRPr="00E16967" w:rsidRDefault="00ED264D" w:rsidP="00AC657F">
      <w:pPr>
        <w:jc w:val="both"/>
        <w:rPr>
          <w:rFonts w:asciiTheme="majorHAnsi" w:hAnsiTheme="majorHAnsi"/>
          <w:sz w:val="24"/>
          <w:szCs w:val="24"/>
        </w:rPr>
      </w:pPr>
      <w:r w:rsidRPr="00E16967">
        <w:rPr>
          <w:rFonts w:asciiTheme="majorHAnsi" w:hAnsiTheme="majorHAnsi"/>
          <w:sz w:val="24"/>
          <w:szCs w:val="24"/>
        </w:rPr>
        <w:t xml:space="preserve"> </w:t>
      </w:r>
      <w:r w:rsidR="00AC657F" w:rsidRPr="00E16967">
        <w:rPr>
          <w:rFonts w:asciiTheme="majorHAnsi" w:hAnsiTheme="majorHAnsi"/>
          <w:sz w:val="24"/>
          <w:szCs w:val="24"/>
        </w:rPr>
        <w:t>[</w:t>
      </w:r>
      <w:r w:rsidR="007709FD" w:rsidRPr="00E16967">
        <w:rPr>
          <w:rFonts w:asciiTheme="majorHAnsi" w:hAnsiTheme="majorHAnsi"/>
          <w:sz w:val="24"/>
          <w:szCs w:val="24"/>
        </w:rPr>
        <w:t>9</w:t>
      </w:r>
      <w:r w:rsidR="00AC657F" w:rsidRPr="00E16967">
        <w:rPr>
          <w:rFonts w:asciiTheme="majorHAnsi" w:hAnsiTheme="majorHAnsi"/>
          <w:sz w:val="24"/>
          <w:szCs w:val="24"/>
        </w:rPr>
        <w:t xml:space="preserve">]  Zemes lietošanas veidu maiņā tiek ievērots līdzsvars </w:t>
      </w:r>
    </w:p>
    <w:p w14:paraId="408B3BA0" w14:textId="77777777" w:rsidR="00346203" w:rsidRPr="00E16967" w:rsidRDefault="00346203" w:rsidP="00AC657F">
      <w:pPr>
        <w:jc w:val="both"/>
        <w:rPr>
          <w:rFonts w:asciiTheme="majorHAnsi" w:hAnsiTheme="majorHAnsi"/>
          <w:i/>
          <w:sz w:val="24"/>
          <w:szCs w:val="24"/>
        </w:rPr>
      </w:pPr>
      <w:r w:rsidRPr="00E16967">
        <w:rPr>
          <w:rFonts w:asciiTheme="majorHAnsi" w:hAnsiTheme="majorHAnsi"/>
          <w:i/>
          <w:sz w:val="24"/>
          <w:szCs w:val="24"/>
        </w:rPr>
        <w:t xml:space="preserve">Zemes lietošanas </w:t>
      </w:r>
      <w:r w:rsidR="00E62A03" w:rsidRPr="00E16967">
        <w:rPr>
          <w:rFonts w:asciiTheme="majorHAnsi" w:hAnsiTheme="majorHAnsi"/>
          <w:i/>
          <w:sz w:val="24"/>
          <w:szCs w:val="24"/>
        </w:rPr>
        <w:t xml:space="preserve">veidu maiņā tiek ievērota </w:t>
      </w:r>
      <w:r w:rsidR="00EA050F" w:rsidRPr="00E16967">
        <w:rPr>
          <w:rFonts w:asciiTheme="majorHAnsi" w:hAnsiTheme="majorHAnsi"/>
          <w:i/>
          <w:sz w:val="24"/>
          <w:szCs w:val="24"/>
        </w:rPr>
        <w:t xml:space="preserve">0 bilance, kas nozīmē </w:t>
      </w:r>
      <w:r w:rsidRPr="00E16967">
        <w:rPr>
          <w:rFonts w:asciiTheme="majorHAnsi" w:hAnsiTheme="majorHAnsi"/>
          <w:i/>
          <w:sz w:val="24"/>
          <w:szCs w:val="24"/>
        </w:rPr>
        <w:t>c</w:t>
      </w:r>
      <w:r w:rsidR="00AC657F" w:rsidRPr="00E16967">
        <w:rPr>
          <w:rFonts w:asciiTheme="majorHAnsi" w:hAnsiTheme="majorHAnsi"/>
          <w:i/>
          <w:sz w:val="24"/>
          <w:szCs w:val="24"/>
        </w:rPr>
        <w:t>ik</w:t>
      </w:r>
      <w:r w:rsidRPr="00E16967">
        <w:rPr>
          <w:rFonts w:asciiTheme="majorHAnsi" w:hAnsiTheme="majorHAnsi"/>
          <w:i/>
          <w:sz w:val="24"/>
          <w:szCs w:val="24"/>
        </w:rPr>
        <w:t xml:space="preserve"> ha </w:t>
      </w:r>
      <w:r w:rsidR="00AC657F" w:rsidRPr="00E16967">
        <w:rPr>
          <w:rFonts w:asciiTheme="majorHAnsi" w:hAnsiTheme="majorHAnsi"/>
          <w:i/>
          <w:sz w:val="24"/>
          <w:szCs w:val="24"/>
        </w:rPr>
        <w:t xml:space="preserve"> atmežo, tik</w:t>
      </w:r>
      <w:r w:rsidRPr="00E16967">
        <w:rPr>
          <w:rFonts w:asciiTheme="majorHAnsi" w:hAnsiTheme="majorHAnsi"/>
          <w:i/>
          <w:sz w:val="24"/>
          <w:szCs w:val="24"/>
        </w:rPr>
        <w:t xml:space="preserve"> ha apmežo, kā arī cik ha lauksaimniecībā izmantojamās zemes transformē</w:t>
      </w:r>
      <w:r w:rsidR="00AC657F" w:rsidRPr="00E16967">
        <w:rPr>
          <w:rFonts w:asciiTheme="majorHAnsi" w:hAnsiTheme="majorHAnsi"/>
          <w:i/>
          <w:sz w:val="24"/>
          <w:szCs w:val="24"/>
        </w:rPr>
        <w:t xml:space="preserve">, tik </w:t>
      </w:r>
      <w:r w:rsidRPr="00E16967">
        <w:rPr>
          <w:rFonts w:asciiTheme="majorHAnsi" w:hAnsiTheme="majorHAnsi"/>
          <w:i/>
          <w:sz w:val="24"/>
          <w:szCs w:val="24"/>
        </w:rPr>
        <w:t xml:space="preserve">degradētu teritoriju </w:t>
      </w:r>
      <w:r w:rsidR="00AC657F" w:rsidRPr="00E16967">
        <w:rPr>
          <w:rFonts w:asciiTheme="majorHAnsi" w:hAnsiTheme="majorHAnsi"/>
          <w:i/>
          <w:sz w:val="24"/>
          <w:szCs w:val="24"/>
        </w:rPr>
        <w:t xml:space="preserve">ha </w:t>
      </w:r>
      <w:proofErr w:type="spellStart"/>
      <w:r w:rsidRPr="00E16967">
        <w:rPr>
          <w:rFonts w:asciiTheme="majorHAnsi" w:hAnsiTheme="majorHAnsi"/>
          <w:i/>
          <w:sz w:val="24"/>
          <w:szCs w:val="24"/>
        </w:rPr>
        <w:t>rekultivē</w:t>
      </w:r>
      <w:proofErr w:type="spellEnd"/>
      <w:r w:rsidR="00FE6613" w:rsidRPr="00E16967">
        <w:rPr>
          <w:rFonts w:asciiTheme="majorHAnsi" w:hAnsiTheme="majorHAnsi"/>
          <w:i/>
          <w:sz w:val="24"/>
          <w:szCs w:val="24"/>
        </w:rPr>
        <w:t>.</w:t>
      </w:r>
    </w:p>
    <w:p w14:paraId="387B369A" w14:textId="77777777" w:rsidR="00B6306C" w:rsidRPr="00E16967" w:rsidRDefault="000401F2" w:rsidP="00AC657F">
      <w:pPr>
        <w:jc w:val="both"/>
        <w:rPr>
          <w:rFonts w:asciiTheme="majorHAnsi" w:hAnsiTheme="majorHAnsi"/>
          <w:sz w:val="24"/>
          <w:szCs w:val="24"/>
        </w:rPr>
      </w:pPr>
      <w:r w:rsidRPr="00E16967">
        <w:rPr>
          <w:rFonts w:asciiTheme="majorHAnsi" w:hAnsiTheme="majorHAnsi"/>
          <w:sz w:val="24"/>
          <w:szCs w:val="24"/>
        </w:rPr>
        <w:t>[1</w:t>
      </w:r>
      <w:r w:rsidR="007709FD" w:rsidRPr="00E16967">
        <w:rPr>
          <w:rFonts w:asciiTheme="majorHAnsi" w:hAnsiTheme="majorHAnsi"/>
          <w:sz w:val="24"/>
          <w:szCs w:val="24"/>
        </w:rPr>
        <w:t>0</w:t>
      </w:r>
      <w:r w:rsidRPr="00E16967">
        <w:rPr>
          <w:rFonts w:asciiTheme="majorHAnsi" w:hAnsiTheme="majorHAnsi"/>
          <w:sz w:val="24"/>
          <w:szCs w:val="24"/>
        </w:rPr>
        <w:t xml:space="preserve">] </w:t>
      </w:r>
      <w:r w:rsidR="009E1C6B" w:rsidRPr="00E16967">
        <w:rPr>
          <w:rFonts w:asciiTheme="majorHAnsi" w:hAnsiTheme="majorHAnsi"/>
          <w:sz w:val="24"/>
          <w:szCs w:val="24"/>
        </w:rPr>
        <w:t xml:space="preserve">Aizsargājamo teritoriju attīstībā tik nodrošināts līdzsvars starp vides un ekonomiskām interesēm </w:t>
      </w:r>
    </w:p>
    <w:p w14:paraId="69EA84BD" w14:textId="0A2192B6" w:rsidR="009E1C6B" w:rsidRPr="00E16967" w:rsidRDefault="009E1C6B" w:rsidP="00DA1B03">
      <w:pPr>
        <w:jc w:val="both"/>
        <w:rPr>
          <w:rFonts w:asciiTheme="majorHAnsi" w:hAnsiTheme="majorHAnsi"/>
          <w:i/>
          <w:sz w:val="24"/>
          <w:szCs w:val="24"/>
        </w:rPr>
      </w:pPr>
      <w:r w:rsidRPr="00E16967">
        <w:rPr>
          <w:rFonts w:asciiTheme="majorHAnsi" w:hAnsiTheme="majorHAnsi"/>
          <w:i/>
          <w:sz w:val="24"/>
          <w:szCs w:val="24"/>
        </w:rPr>
        <w:t>Veidojot jaunas aizsargājamās teritorijas, tie</w:t>
      </w:r>
      <w:r w:rsidR="00124A17" w:rsidRPr="00E16967">
        <w:rPr>
          <w:rFonts w:asciiTheme="majorHAnsi" w:hAnsiTheme="majorHAnsi"/>
          <w:i/>
          <w:sz w:val="24"/>
          <w:szCs w:val="24"/>
        </w:rPr>
        <w:t>k vērtēti ieguvumi un zaudējumi</w:t>
      </w:r>
      <w:r w:rsidRPr="00E16967">
        <w:rPr>
          <w:rFonts w:asciiTheme="majorHAnsi" w:hAnsiTheme="majorHAnsi"/>
          <w:i/>
          <w:sz w:val="24"/>
          <w:szCs w:val="24"/>
        </w:rPr>
        <w:t>.</w:t>
      </w:r>
      <w:r w:rsidR="00124A17" w:rsidRPr="00E16967">
        <w:rPr>
          <w:rFonts w:asciiTheme="majorHAnsi" w:hAnsiTheme="majorHAnsi"/>
          <w:i/>
          <w:sz w:val="24"/>
          <w:szCs w:val="24"/>
        </w:rPr>
        <w:t xml:space="preserve"> Jaunu īpaši aizsargā</w:t>
      </w:r>
      <w:r w:rsidR="00346203" w:rsidRPr="00E16967">
        <w:rPr>
          <w:rFonts w:asciiTheme="majorHAnsi" w:hAnsiTheme="majorHAnsi"/>
          <w:i/>
          <w:sz w:val="24"/>
          <w:szCs w:val="24"/>
        </w:rPr>
        <w:t xml:space="preserve">jamo dabas teritoriju veidošana balstās uz </w:t>
      </w:r>
      <w:r w:rsidR="00C477DA" w:rsidRPr="00E16967">
        <w:rPr>
          <w:rFonts w:asciiTheme="majorHAnsi" w:hAnsiTheme="majorHAnsi"/>
          <w:i/>
          <w:sz w:val="24"/>
          <w:szCs w:val="24"/>
        </w:rPr>
        <w:t xml:space="preserve">visaptverošiem </w:t>
      </w:r>
      <w:r w:rsidR="00346203" w:rsidRPr="00E16967">
        <w:rPr>
          <w:rFonts w:asciiTheme="majorHAnsi" w:hAnsiTheme="majorHAnsi"/>
          <w:i/>
          <w:sz w:val="24"/>
          <w:szCs w:val="24"/>
        </w:rPr>
        <w:t xml:space="preserve">monitoringa datiem par </w:t>
      </w:r>
      <w:r w:rsidR="00C477DA" w:rsidRPr="00E16967">
        <w:rPr>
          <w:rFonts w:asciiTheme="majorHAnsi" w:hAnsiTheme="majorHAnsi"/>
          <w:i/>
          <w:sz w:val="24"/>
          <w:szCs w:val="24"/>
        </w:rPr>
        <w:t xml:space="preserve">sugas  </w:t>
      </w:r>
      <w:r w:rsidR="00346203" w:rsidRPr="00E16967">
        <w:rPr>
          <w:rFonts w:asciiTheme="majorHAnsi" w:hAnsiTheme="majorHAnsi"/>
          <w:i/>
          <w:sz w:val="24"/>
          <w:szCs w:val="24"/>
        </w:rPr>
        <w:t>apdraudējumu</w:t>
      </w:r>
      <w:r w:rsidR="00C477DA" w:rsidRPr="00E16967">
        <w:rPr>
          <w:rFonts w:asciiTheme="majorHAnsi" w:hAnsiTheme="majorHAnsi"/>
          <w:i/>
          <w:sz w:val="24"/>
          <w:szCs w:val="24"/>
        </w:rPr>
        <w:t xml:space="preserve"> un aizsardzības iespēju sal</w:t>
      </w:r>
      <w:r w:rsidR="00C5366C" w:rsidRPr="00E16967">
        <w:rPr>
          <w:rFonts w:asciiTheme="majorHAnsi" w:hAnsiTheme="majorHAnsi"/>
          <w:i/>
          <w:sz w:val="24"/>
          <w:szCs w:val="24"/>
        </w:rPr>
        <w:t>īdzinājumu</w:t>
      </w:r>
      <w:r w:rsidR="00346203" w:rsidRPr="00E16967">
        <w:rPr>
          <w:rFonts w:asciiTheme="majorHAnsi" w:hAnsiTheme="majorHAnsi"/>
          <w:i/>
          <w:sz w:val="24"/>
          <w:szCs w:val="24"/>
        </w:rPr>
        <w:t xml:space="preserve">, kā arī </w:t>
      </w:r>
      <w:r w:rsidRPr="00E16967">
        <w:rPr>
          <w:rFonts w:asciiTheme="majorHAnsi" w:hAnsiTheme="majorHAnsi"/>
          <w:i/>
          <w:sz w:val="24"/>
          <w:szCs w:val="24"/>
        </w:rPr>
        <w:t xml:space="preserve">tiek </w:t>
      </w:r>
      <w:r w:rsidR="00124A17" w:rsidRPr="00E16967">
        <w:rPr>
          <w:rFonts w:asciiTheme="majorHAnsi" w:hAnsiTheme="majorHAnsi"/>
          <w:i/>
          <w:sz w:val="24"/>
          <w:szCs w:val="24"/>
        </w:rPr>
        <w:t xml:space="preserve">noskaidrots zemes īpašnieku viedoklis un apsaimniekošanas ierobežojumi tiek noteikti </w:t>
      </w:r>
      <w:r w:rsidR="00346203" w:rsidRPr="00E16967">
        <w:rPr>
          <w:rFonts w:asciiTheme="majorHAnsi" w:hAnsiTheme="majorHAnsi"/>
          <w:i/>
          <w:sz w:val="24"/>
          <w:szCs w:val="24"/>
        </w:rPr>
        <w:t xml:space="preserve">ar </w:t>
      </w:r>
      <w:r w:rsidRPr="00E16967">
        <w:rPr>
          <w:rFonts w:asciiTheme="majorHAnsi" w:hAnsiTheme="majorHAnsi"/>
          <w:i/>
          <w:sz w:val="24"/>
          <w:szCs w:val="24"/>
        </w:rPr>
        <w:t xml:space="preserve">zemes īpašnieku piekrišanu. </w:t>
      </w:r>
      <w:r w:rsidR="00AC657F" w:rsidRPr="00E16967">
        <w:rPr>
          <w:rFonts w:asciiTheme="majorHAnsi" w:hAnsiTheme="majorHAnsi"/>
          <w:i/>
          <w:sz w:val="24"/>
          <w:szCs w:val="24"/>
        </w:rPr>
        <w:t>Zaudējumi no s</w:t>
      </w:r>
      <w:r w:rsidR="00124A17" w:rsidRPr="00E16967">
        <w:rPr>
          <w:rFonts w:asciiTheme="majorHAnsi" w:hAnsiTheme="majorHAnsi"/>
          <w:i/>
          <w:sz w:val="24"/>
          <w:szCs w:val="24"/>
        </w:rPr>
        <w:t>aimnieciskās darbības ierobežojumi</w:t>
      </w:r>
      <w:r w:rsidR="00346203" w:rsidRPr="00E16967">
        <w:rPr>
          <w:rFonts w:asciiTheme="majorHAnsi" w:hAnsiTheme="majorHAnsi"/>
          <w:i/>
          <w:sz w:val="24"/>
          <w:szCs w:val="24"/>
        </w:rPr>
        <w:t>em</w:t>
      </w:r>
      <w:r w:rsidR="00816C71" w:rsidRPr="00E16967">
        <w:rPr>
          <w:rFonts w:asciiTheme="majorHAnsi" w:hAnsiTheme="majorHAnsi"/>
          <w:i/>
          <w:sz w:val="24"/>
          <w:szCs w:val="24"/>
        </w:rPr>
        <w:t>, kas uzlikti dabas aizsardzības nolūkā,</w:t>
      </w:r>
      <w:r w:rsidR="00124A17" w:rsidRPr="00E16967">
        <w:rPr>
          <w:rFonts w:asciiTheme="majorHAnsi" w:hAnsiTheme="majorHAnsi"/>
          <w:i/>
          <w:sz w:val="24"/>
          <w:szCs w:val="24"/>
        </w:rPr>
        <w:t xml:space="preserve"> aizsargājamās teritorijās tiek kompensēti 100% apmērā</w:t>
      </w:r>
      <w:r w:rsidR="00EA050F" w:rsidRPr="00E16967">
        <w:rPr>
          <w:rStyle w:val="EndnoteReference"/>
          <w:rFonts w:asciiTheme="majorHAnsi" w:hAnsiTheme="majorHAnsi"/>
          <w:i/>
          <w:sz w:val="24"/>
          <w:szCs w:val="24"/>
        </w:rPr>
        <w:endnoteReference w:id="2"/>
      </w:r>
      <w:r w:rsidR="00124A17" w:rsidRPr="00E16967">
        <w:rPr>
          <w:rFonts w:asciiTheme="majorHAnsi" w:hAnsiTheme="majorHAnsi"/>
          <w:i/>
          <w:sz w:val="24"/>
          <w:szCs w:val="24"/>
        </w:rPr>
        <w:t xml:space="preserve">. </w:t>
      </w:r>
    </w:p>
    <w:p w14:paraId="64F33BD9" w14:textId="45061294" w:rsidR="00124A17" w:rsidRPr="00E16967" w:rsidRDefault="00124A17" w:rsidP="000401F2">
      <w:pPr>
        <w:jc w:val="both"/>
        <w:rPr>
          <w:rFonts w:asciiTheme="majorHAnsi" w:hAnsiTheme="majorHAnsi"/>
          <w:sz w:val="24"/>
          <w:szCs w:val="24"/>
        </w:rPr>
      </w:pPr>
      <w:r w:rsidRPr="00E16967">
        <w:rPr>
          <w:rFonts w:asciiTheme="majorHAnsi" w:hAnsiTheme="majorHAnsi"/>
          <w:sz w:val="24"/>
          <w:szCs w:val="24"/>
        </w:rPr>
        <w:t>[1</w:t>
      </w:r>
      <w:r w:rsidR="005B181E" w:rsidRPr="00E16967">
        <w:rPr>
          <w:rFonts w:asciiTheme="majorHAnsi" w:hAnsiTheme="majorHAnsi"/>
          <w:sz w:val="24"/>
          <w:szCs w:val="24"/>
        </w:rPr>
        <w:t>1</w:t>
      </w:r>
      <w:r w:rsidRPr="00E16967">
        <w:rPr>
          <w:rFonts w:asciiTheme="majorHAnsi" w:hAnsiTheme="majorHAnsi"/>
          <w:sz w:val="24"/>
          <w:szCs w:val="24"/>
        </w:rPr>
        <w:t>] Izveidot motivējošus instrumentu</w:t>
      </w:r>
      <w:r w:rsidR="00AC657F" w:rsidRPr="00E16967">
        <w:rPr>
          <w:rFonts w:asciiTheme="majorHAnsi" w:hAnsiTheme="majorHAnsi"/>
          <w:sz w:val="24"/>
          <w:szCs w:val="24"/>
        </w:rPr>
        <w:t>s</w:t>
      </w:r>
      <w:r w:rsidRPr="00E16967">
        <w:rPr>
          <w:rFonts w:asciiTheme="majorHAnsi" w:hAnsiTheme="majorHAnsi"/>
          <w:sz w:val="24"/>
          <w:szCs w:val="24"/>
        </w:rPr>
        <w:t xml:space="preserve">, kas veicinātu zemes īpašnieku ieinteresētību </w:t>
      </w:r>
      <w:r w:rsidR="000401F2" w:rsidRPr="00E16967">
        <w:rPr>
          <w:rFonts w:asciiTheme="majorHAnsi" w:hAnsiTheme="majorHAnsi"/>
          <w:sz w:val="24"/>
          <w:szCs w:val="24"/>
        </w:rPr>
        <w:t xml:space="preserve"> īpašumu</w:t>
      </w:r>
      <w:r w:rsidRPr="00E16967">
        <w:rPr>
          <w:rFonts w:asciiTheme="majorHAnsi" w:hAnsiTheme="majorHAnsi"/>
          <w:sz w:val="24"/>
          <w:szCs w:val="24"/>
        </w:rPr>
        <w:t xml:space="preserve"> </w:t>
      </w:r>
      <w:r w:rsidR="004E785B" w:rsidRPr="00E16967">
        <w:rPr>
          <w:rFonts w:asciiTheme="majorHAnsi" w:hAnsiTheme="majorHAnsi"/>
          <w:sz w:val="24"/>
          <w:szCs w:val="24"/>
        </w:rPr>
        <w:t xml:space="preserve">izmantošanai </w:t>
      </w:r>
      <w:r w:rsidRPr="00E16967">
        <w:rPr>
          <w:rFonts w:asciiTheme="majorHAnsi" w:hAnsiTheme="majorHAnsi"/>
          <w:sz w:val="24"/>
          <w:szCs w:val="24"/>
        </w:rPr>
        <w:t>ekoloģisko funkciju īstenošanai vai novēlēšanu dabas aizsardzībai.</w:t>
      </w:r>
    </w:p>
    <w:p w14:paraId="624BD0F7" w14:textId="77777777" w:rsidR="00DA1B03" w:rsidRPr="00E16967" w:rsidRDefault="00346203" w:rsidP="00DA1B03">
      <w:pPr>
        <w:jc w:val="both"/>
        <w:rPr>
          <w:rFonts w:asciiTheme="majorHAnsi" w:hAnsiTheme="majorHAnsi"/>
          <w:i/>
          <w:sz w:val="24"/>
          <w:szCs w:val="24"/>
        </w:rPr>
      </w:pPr>
      <w:r w:rsidRPr="00E16967">
        <w:rPr>
          <w:rFonts w:asciiTheme="majorHAnsi" w:hAnsiTheme="majorHAnsi"/>
          <w:i/>
          <w:sz w:val="24"/>
          <w:szCs w:val="24"/>
        </w:rPr>
        <w:t xml:space="preserve">Instrumentu izveide (piesaistot privāto finansējumu un piemērojot nodokļu atlaides proporcionāli ziedotā dabas kapitāla vērtībai), </w:t>
      </w:r>
      <w:r w:rsidR="00DA1B03" w:rsidRPr="00E16967">
        <w:rPr>
          <w:rFonts w:asciiTheme="majorHAnsi" w:hAnsiTheme="majorHAnsi"/>
          <w:i/>
          <w:sz w:val="24"/>
          <w:szCs w:val="24"/>
        </w:rPr>
        <w:t xml:space="preserve">kas veicinātu zemes īpašnieku iesaisti dabas daudzveidības atjaunošanā un mudinātu zemes īpašniekus dāvināt ekoloģiski </w:t>
      </w:r>
      <w:r w:rsidRPr="00E16967">
        <w:rPr>
          <w:rFonts w:asciiTheme="majorHAnsi" w:hAnsiTheme="majorHAnsi"/>
          <w:i/>
          <w:sz w:val="24"/>
          <w:szCs w:val="24"/>
        </w:rPr>
        <w:t>vērtīgus</w:t>
      </w:r>
      <w:r w:rsidR="00DA1B03" w:rsidRPr="00E16967">
        <w:rPr>
          <w:rFonts w:asciiTheme="majorHAnsi" w:hAnsiTheme="majorHAnsi"/>
          <w:i/>
          <w:sz w:val="24"/>
          <w:szCs w:val="24"/>
        </w:rPr>
        <w:t xml:space="preserve"> ze</w:t>
      </w:r>
      <w:r w:rsidRPr="00E16967">
        <w:rPr>
          <w:rFonts w:asciiTheme="majorHAnsi" w:hAnsiTheme="majorHAnsi"/>
          <w:i/>
          <w:sz w:val="24"/>
          <w:szCs w:val="24"/>
        </w:rPr>
        <w:t>mes gabalus dabas daudzv</w:t>
      </w:r>
      <w:bookmarkStart w:id="0" w:name="_GoBack"/>
      <w:bookmarkEnd w:id="0"/>
      <w:r w:rsidRPr="00E16967">
        <w:rPr>
          <w:rFonts w:asciiTheme="majorHAnsi" w:hAnsiTheme="majorHAnsi"/>
          <w:i/>
          <w:sz w:val="24"/>
          <w:szCs w:val="24"/>
        </w:rPr>
        <w:t>eidība saglabāšanai un atjaunošanai</w:t>
      </w:r>
      <w:r w:rsidR="00DA1B03" w:rsidRPr="00E16967">
        <w:rPr>
          <w:rFonts w:asciiTheme="majorHAnsi" w:hAnsiTheme="majorHAnsi"/>
          <w:i/>
          <w:sz w:val="24"/>
          <w:szCs w:val="24"/>
        </w:rPr>
        <w:t xml:space="preserve">. </w:t>
      </w:r>
      <w:r w:rsidR="00EA050F" w:rsidRPr="00E16967">
        <w:rPr>
          <w:rFonts w:asciiTheme="majorHAnsi" w:hAnsiTheme="majorHAnsi"/>
          <w:i/>
          <w:sz w:val="24"/>
          <w:szCs w:val="24"/>
        </w:rPr>
        <w:t>Izveidot efektīvāku veidu, kā subsidēt zemes īpašniekus, kuri uztur un saglabā dabas vērtības.</w:t>
      </w:r>
    </w:p>
    <w:p w14:paraId="119C8B78" w14:textId="77777777" w:rsidR="00AC657F" w:rsidRPr="00E16967" w:rsidRDefault="000401F2" w:rsidP="009E1C6B">
      <w:pPr>
        <w:jc w:val="both"/>
        <w:rPr>
          <w:rFonts w:asciiTheme="majorHAnsi" w:hAnsiTheme="majorHAnsi"/>
          <w:sz w:val="24"/>
          <w:szCs w:val="24"/>
        </w:rPr>
      </w:pPr>
      <w:r w:rsidRPr="00E16967">
        <w:rPr>
          <w:rFonts w:asciiTheme="majorHAnsi" w:hAnsiTheme="majorHAnsi"/>
          <w:sz w:val="24"/>
          <w:szCs w:val="24"/>
        </w:rPr>
        <w:t>[1</w:t>
      </w:r>
      <w:r w:rsidR="005B181E" w:rsidRPr="00E16967">
        <w:rPr>
          <w:rFonts w:asciiTheme="majorHAnsi" w:hAnsiTheme="majorHAnsi"/>
          <w:sz w:val="24"/>
          <w:szCs w:val="24"/>
        </w:rPr>
        <w:t>2</w:t>
      </w:r>
      <w:r w:rsidRPr="00E16967">
        <w:rPr>
          <w:rFonts w:asciiTheme="majorHAnsi" w:hAnsiTheme="majorHAnsi"/>
          <w:sz w:val="24"/>
          <w:szCs w:val="24"/>
        </w:rPr>
        <w:t xml:space="preserve">]  </w:t>
      </w:r>
      <w:r w:rsidR="009E1C6B" w:rsidRPr="00E16967">
        <w:rPr>
          <w:rFonts w:asciiTheme="majorHAnsi" w:hAnsiTheme="majorHAnsi"/>
          <w:sz w:val="24"/>
          <w:szCs w:val="24"/>
        </w:rPr>
        <w:t xml:space="preserve">Zemes izmantošanā tiek ievēroti klimata pārmaiņu pielāgošanās aspekti </w:t>
      </w:r>
    </w:p>
    <w:p w14:paraId="3D9F381C" w14:textId="77777777" w:rsidR="009E1C6B" w:rsidRPr="00E16967" w:rsidRDefault="00D02498" w:rsidP="009E1C6B">
      <w:pPr>
        <w:jc w:val="both"/>
        <w:rPr>
          <w:rFonts w:asciiTheme="majorHAnsi" w:hAnsiTheme="majorHAnsi"/>
          <w:i/>
          <w:sz w:val="24"/>
          <w:szCs w:val="24"/>
        </w:rPr>
      </w:pPr>
      <w:r w:rsidRPr="00E16967">
        <w:rPr>
          <w:rFonts w:asciiTheme="majorHAnsi" w:hAnsiTheme="majorHAnsi"/>
          <w:i/>
          <w:sz w:val="24"/>
          <w:szCs w:val="24"/>
        </w:rPr>
        <w:t>Teritorijas attīstības plānošanā un z</w:t>
      </w:r>
      <w:r w:rsidR="00FD456E" w:rsidRPr="00E16967">
        <w:rPr>
          <w:rFonts w:asciiTheme="majorHAnsi" w:hAnsiTheme="majorHAnsi"/>
          <w:i/>
          <w:sz w:val="24"/>
          <w:szCs w:val="24"/>
        </w:rPr>
        <w:t xml:space="preserve">emes izmantošanā ņem vērā </w:t>
      </w:r>
      <w:r w:rsidRPr="00E16967">
        <w:rPr>
          <w:rFonts w:asciiTheme="majorHAnsi" w:hAnsiTheme="majorHAnsi"/>
          <w:i/>
          <w:sz w:val="24"/>
          <w:szCs w:val="24"/>
        </w:rPr>
        <w:t xml:space="preserve">risku ietekmi, ko rada klimata pārmaiņas, piemēram, </w:t>
      </w:r>
      <w:r w:rsidR="00FD456E" w:rsidRPr="00E16967">
        <w:rPr>
          <w:rFonts w:asciiTheme="majorHAnsi" w:hAnsiTheme="majorHAnsi"/>
          <w:i/>
          <w:sz w:val="24"/>
          <w:szCs w:val="24"/>
        </w:rPr>
        <w:t xml:space="preserve">plūdu riskus, </w:t>
      </w:r>
      <w:r w:rsidR="009E1C6B" w:rsidRPr="00E16967">
        <w:rPr>
          <w:rFonts w:asciiTheme="majorHAnsi" w:hAnsiTheme="majorHAnsi"/>
          <w:i/>
          <w:sz w:val="24"/>
          <w:szCs w:val="24"/>
        </w:rPr>
        <w:t>krasta erozija</w:t>
      </w:r>
      <w:r w:rsidR="00FD456E" w:rsidRPr="00E16967">
        <w:rPr>
          <w:rFonts w:asciiTheme="majorHAnsi" w:hAnsiTheme="majorHAnsi"/>
          <w:i/>
          <w:sz w:val="24"/>
          <w:szCs w:val="24"/>
        </w:rPr>
        <w:t>s riskus</w:t>
      </w:r>
      <w:r w:rsidRPr="00E16967">
        <w:rPr>
          <w:rFonts w:asciiTheme="majorHAnsi" w:hAnsiTheme="majorHAnsi"/>
          <w:i/>
          <w:sz w:val="24"/>
          <w:szCs w:val="24"/>
        </w:rPr>
        <w:t>. P</w:t>
      </w:r>
      <w:r w:rsidR="00393930" w:rsidRPr="00E16967">
        <w:rPr>
          <w:rFonts w:asciiTheme="majorHAnsi" w:hAnsiTheme="majorHAnsi"/>
          <w:i/>
          <w:sz w:val="24"/>
          <w:szCs w:val="24"/>
        </w:rPr>
        <w:t xml:space="preserve">ilsētu attīstībā </w:t>
      </w:r>
      <w:r w:rsidR="00CA4671" w:rsidRPr="00E16967">
        <w:rPr>
          <w:rFonts w:asciiTheme="majorHAnsi" w:hAnsiTheme="majorHAnsi"/>
          <w:i/>
          <w:sz w:val="24"/>
          <w:szCs w:val="24"/>
        </w:rPr>
        <w:t xml:space="preserve">paaugstina </w:t>
      </w:r>
      <w:r w:rsidR="00393930" w:rsidRPr="00E16967">
        <w:rPr>
          <w:rFonts w:asciiTheme="majorHAnsi" w:hAnsiTheme="majorHAnsi"/>
          <w:i/>
          <w:sz w:val="24"/>
          <w:szCs w:val="24"/>
        </w:rPr>
        <w:t>spēju pielāgoties klimata pārmaiņām, tai skaitā paredzot</w:t>
      </w:r>
      <w:r w:rsidR="00306CA9" w:rsidRPr="00E16967">
        <w:rPr>
          <w:rFonts w:asciiTheme="majorHAnsi" w:hAnsiTheme="majorHAnsi"/>
          <w:i/>
          <w:sz w:val="24"/>
          <w:szCs w:val="24"/>
        </w:rPr>
        <w:t xml:space="preserve"> </w:t>
      </w:r>
      <w:r w:rsidR="00CA4671" w:rsidRPr="00E16967">
        <w:rPr>
          <w:rFonts w:asciiTheme="majorHAnsi" w:hAnsiTheme="majorHAnsi"/>
          <w:i/>
          <w:sz w:val="24"/>
          <w:szCs w:val="24"/>
        </w:rPr>
        <w:t>pieejamas</w:t>
      </w:r>
      <w:r w:rsidR="00FD456E" w:rsidRPr="00E16967">
        <w:rPr>
          <w:rFonts w:asciiTheme="majorHAnsi" w:hAnsiTheme="majorHAnsi"/>
          <w:i/>
          <w:sz w:val="24"/>
          <w:szCs w:val="24"/>
        </w:rPr>
        <w:t xml:space="preserve"> </w:t>
      </w:r>
      <w:r w:rsidR="009E1C6B" w:rsidRPr="00E16967">
        <w:rPr>
          <w:rFonts w:asciiTheme="majorHAnsi" w:hAnsiTheme="majorHAnsi"/>
          <w:i/>
          <w:sz w:val="24"/>
          <w:szCs w:val="24"/>
        </w:rPr>
        <w:t xml:space="preserve">zaļās </w:t>
      </w:r>
      <w:r w:rsidR="00440ACD" w:rsidRPr="00E16967">
        <w:rPr>
          <w:rFonts w:asciiTheme="majorHAnsi" w:hAnsiTheme="majorHAnsi"/>
          <w:i/>
          <w:sz w:val="24"/>
          <w:szCs w:val="24"/>
        </w:rPr>
        <w:t>teritorijas</w:t>
      </w:r>
      <w:r w:rsidR="00AC657F" w:rsidRPr="00E16967">
        <w:rPr>
          <w:rFonts w:asciiTheme="majorHAnsi" w:hAnsiTheme="majorHAnsi"/>
          <w:i/>
          <w:sz w:val="24"/>
          <w:szCs w:val="24"/>
        </w:rPr>
        <w:t xml:space="preserve"> </w:t>
      </w:r>
      <w:r w:rsidR="00440ACD" w:rsidRPr="00E16967">
        <w:rPr>
          <w:rFonts w:asciiTheme="majorHAnsi" w:hAnsiTheme="majorHAnsi"/>
          <w:i/>
          <w:sz w:val="24"/>
          <w:szCs w:val="24"/>
        </w:rPr>
        <w:t xml:space="preserve">rekreācijai, kā arī </w:t>
      </w:r>
      <w:r w:rsidR="00FD456E" w:rsidRPr="00E16967">
        <w:rPr>
          <w:rFonts w:asciiTheme="majorHAnsi" w:hAnsiTheme="majorHAnsi"/>
          <w:i/>
          <w:sz w:val="24"/>
          <w:szCs w:val="24"/>
        </w:rPr>
        <w:t xml:space="preserve">lietus </w:t>
      </w:r>
      <w:r w:rsidR="00AC657F" w:rsidRPr="00E16967">
        <w:rPr>
          <w:rFonts w:asciiTheme="majorHAnsi" w:hAnsiTheme="majorHAnsi"/>
          <w:i/>
          <w:sz w:val="24"/>
          <w:szCs w:val="24"/>
        </w:rPr>
        <w:t>ūdeņu novadīšana</w:t>
      </w:r>
      <w:r w:rsidR="00FD456E" w:rsidRPr="00E16967">
        <w:rPr>
          <w:rFonts w:asciiTheme="majorHAnsi" w:hAnsiTheme="majorHAnsi"/>
          <w:i/>
          <w:sz w:val="24"/>
          <w:szCs w:val="24"/>
        </w:rPr>
        <w:t>i.</w:t>
      </w:r>
    </w:p>
    <w:p w14:paraId="203868E2" w14:textId="77777777" w:rsidR="009E1C6B" w:rsidRPr="00E16967" w:rsidRDefault="009E1C6B" w:rsidP="00AC657F">
      <w:pPr>
        <w:pStyle w:val="Heading2"/>
        <w:numPr>
          <w:ilvl w:val="1"/>
          <w:numId w:val="5"/>
        </w:numPr>
      </w:pPr>
      <w:r w:rsidRPr="00E16967">
        <w:t xml:space="preserve">Zeme – telpa </w:t>
      </w:r>
    </w:p>
    <w:p w14:paraId="2F1C705B" w14:textId="77777777" w:rsidR="009E1C6B" w:rsidRPr="00E16967" w:rsidRDefault="009E1C6B" w:rsidP="009E1C6B">
      <w:pPr>
        <w:jc w:val="both"/>
        <w:rPr>
          <w:rFonts w:asciiTheme="majorHAnsi" w:hAnsiTheme="majorHAnsi"/>
          <w:sz w:val="24"/>
          <w:szCs w:val="24"/>
        </w:rPr>
      </w:pPr>
      <w:r w:rsidRPr="00E16967">
        <w:rPr>
          <w:rFonts w:asciiTheme="majorHAnsi" w:hAnsiTheme="majorHAnsi"/>
          <w:sz w:val="24"/>
          <w:szCs w:val="24"/>
        </w:rPr>
        <w:t>Zeme infrastruktūras attīstībai, apbūvei, pilsētu teritorijas, ainava</w:t>
      </w:r>
    </w:p>
    <w:p w14:paraId="710F2D1F" w14:textId="77777777" w:rsidR="009E1C6B" w:rsidRPr="00E16967" w:rsidRDefault="000401F2" w:rsidP="000401F2">
      <w:pPr>
        <w:pStyle w:val="ListParagraph"/>
        <w:numPr>
          <w:ilvl w:val="0"/>
          <w:numId w:val="9"/>
        </w:numPr>
        <w:jc w:val="both"/>
        <w:rPr>
          <w:rFonts w:asciiTheme="majorHAnsi" w:hAnsiTheme="majorHAnsi"/>
          <w:b/>
          <w:sz w:val="24"/>
          <w:szCs w:val="24"/>
        </w:rPr>
      </w:pPr>
      <w:r w:rsidRPr="00E16967">
        <w:rPr>
          <w:rFonts w:asciiTheme="majorHAnsi" w:hAnsiTheme="majorHAnsi"/>
          <w:b/>
          <w:sz w:val="24"/>
          <w:szCs w:val="24"/>
        </w:rPr>
        <w:t xml:space="preserve">Mērķis: </w:t>
      </w:r>
      <w:r w:rsidR="009E1C6B" w:rsidRPr="00E16967">
        <w:rPr>
          <w:rFonts w:asciiTheme="majorHAnsi" w:hAnsiTheme="majorHAnsi"/>
          <w:b/>
          <w:sz w:val="24"/>
          <w:szCs w:val="24"/>
        </w:rPr>
        <w:t>Efektīva apbūves teritoriju izmantošana, atjaunojoties nevis izplešoties</w:t>
      </w:r>
      <w:r w:rsidR="00812631" w:rsidRPr="00E16967">
        <w:rPr>
          <w:rFonts w:asciiTheme="majorHAnsi" w:hAnsiTheme="majorHAnsi"/>
          <w:b/>
          <w:sz w:val="24"/>
          <w:szCs w:val="24"/>
        </w:rPr>
        <w:t xml:space="preserve"> un nodrošinot nepieciešamos adaptācijas pasākumus</w:t>
      </w:r>
    </w:p>
    <w:p w14:paraId="6E42E4D6" w14:textId="77777777" w:rsidR="00441BDF" w:rsidRPr="00E16967" w:rsidRDefault="00441BDF" w:rsidP="000401F2">
      <w:pPr>
        <w:pStyle w:val="Heading3"/>
        <w:rPr>
          <w:b/>
          <w:sz w:val="26"/>
          <w:szCs w:val="26"/>
        </w:rPr>
      </w:pPr>
      <w:r w:rsidRPr="00E16967">
        <w:rPr>
          <w:b/>
          <w:sz w:val="26"/>
          <w:szCs w:val="26"/>
        </w:rPr>
        <w:t>Rīcības politika, principi</w:t>
      </w:r>
    </w:p>
    <w:p w14:paraId="1751D936" w14:textId="77777777" w:rsidR="00D90930" w:rsidRPr="00E16967" w:rsidRDefault="00D90930" w:rsidP="00CE025E">
      <w:pPr>
        <w:jc w:val="both"/>
        <w:rPr>
          <w:rFonts w:asciiTheme="majorHAnsi" w:hAnsiTheme="majorHAnsi"/>
          <w:sz w:val="24"/>
          <w:szCs w:val="24"/>
        </w:rPr>
      </w:pPr>
    </w:p>
    <w:p w14:paraId="3A069CA6" w14:textId="77777777" w:rsidR="00CE025E" w:rsidRPr="00E16967" w:rsidRDefault="000401F2" w:rsidP="00CE025E">
      <w:pPr>
        <w:jc w:val="both"/>
        <w:rPr>
          <w:rFonts w:asciiTheme="majorHAnsi" w:hAnsiTheme="majorHAnsi"/>
          <w:sz w:val="24"/>
          <w:szCs w:val="24"/>
        </w:rPr>
      </w:pPr>
      <w:r w:rsidRPr="00E16967">
        <w:rPr>
          <w:rFonts w:asciiTheme="majorHAnsi" w:hAnsiTheme="majorHAnsi"/>
          <w:sz w:val="24"/>
          <w:szCs w:val="24"/>
        </w:rPr>
        <w:t>[1</w:t>
      </w:r>
      <w:r w:rsidR="005B181E" w:rsidRPr="00E16967">
        <w:rPr>
          <w:rFonts w:asciiTheme="majorHAnsi" w:hAnsiTheme="majorHAnsi"/>
          <w:sz w:val="24"/>
          <w:szCs w:val="24"/>
        </w:rPr>
        <w:t>3</w:t>
      </w:r>
      <w:r w:rsidRPr="00E16967">
        <w:rPr>
          <w:rFonts w:asciiTheme="majorHAnsi" w:hAnsiTheme="majorHAnsi"/>
          <w:sz w:val="24"/>
          <w:szCs w:val="24"/>
        </w:rPr>
        <w:t xml:space="preserve">] </w:t>
      </w:r>
      <w:proofErr w:type="spellStart"/>
      <w:r w:rsidR="00CE025E" w:rsidRPr="00E16967">
        <w:rPr>
          <w:rFonts w:asciiTheme="majorHAnsi" w:hAnsiTheme="majorHAnsi"/>
          <w:sz w:val="24"/>
          <w:szCs w:val="24"/>
        </w:rPr>
        <w:t>Urbāno</w:t>
      </w:r>
      <w:proofErr w:type="spellEnd"/>
      <w:r w:rsidR="00441BDF" w:rsidRPr="00E16967">
        <w:rPr>
          <w:rFonts w:asciiTheme="majorHAnsi" w:hAnsiTheme="majorHAnsi"/>
          <w:sz w:val="24"/>
          <w:szCs w:val="24"/>
        </w:rPr>
        <w:t xml:space="preserve"> </w:t>
      </w:r>
      <w:r w:rsidR="00CE025E" w:rsidRPr="00E16967">
        <w:rPr>
          <w:rFonts w:asciiTheme="majorHAnsi" w:hAnsiTheme="majorHAnsi"/>
          <w:sz w:val="24"/>
          <w:szCs w:val="24"/>
        </w:rPr>
        <w:t>teritoriju</w:t>
      </w:r>
      <w:r w:rsidR="00441BDF" w:rsidRPr="00E16967">
        <w:rPr>
          <w:rFonts w:asciiTheme="majorHAnsi" w:hAnsiTheme="majorHAnsi"/>
          <w:sz w:val="24"/>
          <w:szCs w:val="24"/>
        </w:rPr>
        <w:t xml:space="preserve"> attīstīb</w:t>
      </w:r>
      <w:r w:rsidR="00300903" w:rsidRPr="00E16967">
        <w:rPr>
          <w:rFonts w:asciiTheme="majorHAnsi" w:hAnsiTheme="majorHAnsi"/>
          <w:sz w:val="24"/>
          <w:szCs w:val="24"/>
        </w:rPr>
        <w:t>ai netiek izmantotas neapbūvētas(lauksaimniecības, meža zemes)</w:t>
      </w:r>
      <w:r w:rsidR="00441BDF" w:rsidRPr="00E16967">
        <w:rPr>
          <w:rFonts w:asciiTheme="majorHAnsi" w:hAnsiTheme="majorHAnsi"/>
          <w:sz w:val="24"/>
          <w:szCs w:val="24"/>
        </w:rPr>
        <w:t xml:space="preserve">, </w:t>
      </w:r>
      <w:r w:rsidR="00300903" w:rsidRPr="00E16967">
        <w:rPr>
          <w:rFonts w:asciiTheme="majorHAnsi" w:hAnsiTheme="majorHAnsi"/>
          <w:sz w:val="24"/>
          <w:szCs w:val="24"/>
        </w:rPr>
        <w:t xml:space="preserve">bet tiek </w:t>
      </w:r>
      <w:r w:rsidR="00441BDF" w:rsidRPr="00E16967">
        <w:rPr>
          <w:rFonts w:asciiTheme="majorHAnsi" w:hAnsiTheme="majorHAnsi"/>
          <w:sz w:val="24"/>
          <w:szCs w:val="24"/>
        </w:rPr>
        <w:t>veicin</w:t>
      </w:r>
      <w:r w:rsidR="00300903" w:rsidRPr="00E16967">
        <w:rPr>
          <w:rFonts w:asciiTheme="majorHAnsi" w:hAnsiTheme="majorHAnsi"/>
          <w:sz w:val="24"/>
          <w:szCs w:val="24"/>
        </w:rPr>
        <w:t xml:space="preserve">āta </w:t>
      </w:r>
      <w:r w:rsidR="00441BDF" w:rsidRPr="00E16967">
        <w:rPr>
          <w:rFonts w:asciiTheme="majorHAnsi" w:hAnsiTheme="majorHAnsi"/>
          <w:sz w:val="24"/>
          <w:szCs w:val="24"/>
        </w:rPr>
        <w:t xml:space="preserve"> </w:t>
      </w:r>
      <w:r w:rsidR="00CE025E" w:rsidRPr="00E16967">
        <w:rPr>
          <w:rFonts w:asciiTheme="majorHAnsi" w:hAnsiTheme="majorHAnsi"/>
          <w:sz w:val="24"/>
          <w:szCs w:val="24"/>
        </w:rPr>
        <w:t xml:space="preserve">esošo apbūvēto </w:t>
      </w:r>
      <w:r w:rsidR="00441BDF" w:rsidRPr="00E16967">
        <w:rPr>
          <w:rFonts w:asciiTheme="majorHAnsi" w:hAnsiTheme="majorHAnsi"/>
          <w:sz w:val="24"/>
          <w:szCs w:val="24"/>
        </w:rPr>
        <w:t xml:space="preserve">zemju </w:t>
      </w:r>
      <w:r w:rsidR="00300903" w:rsidRPr="00E16967">
        <w:rPr>
          <w:rFonts w:asciiTheme="majorHAnsi" w:hAnsiTheme="majorHAnsi"/>
          <w:sz w:val="24"/>
          <w:szCs w:val="24"/>
        </w:rPr>
        <w:t xml:space="preserve">efektīvāka </w:t>
      </w:r>
      <w:r w:rsidR="00F172C7" w:rsidRPr="00E16967">
        <w:rPr>
          <w:rFonts w:asciiTheme="majorHAnsi" w:hAnsiTheme="majorHAnsi"/>
          <w:sz w:val="24"/>
          <w:szCs w:val="24"/>
        </w:rPr>
        <w:t xml:space="preserve">izmantošana </w:t>
      </w:r>
      <w:r w:rsidR="00D90930" w:rsidRPr="00E16967">
        <w:rPr>
          <w:rFonts w:asciiTheme="majorHAnsi" w:hAnsiTheme="majorHAnsi"/>
          <w:sz w:val="24"/>
          <w:szCs w:val="24"/>
        </w:rPr>
        <w:t>un</w:t>
      </w:r>
      <w:r w:rsidR="00F172C7" w:rsidRPr="00E16967">
        <w:rPr>
          <w:rFonts w:asciiTheme="majorHAnsi" w:hAnsiTheme="majorHAnsi"/>
          <w:sz w:val="24"/>
          <w:szCs w:val="24"/>
        </w:rPr>
        <w:t xml:space="preserve"> tiek veikta </w:t>
      </w:r>
      <w:r w:rsidR="00CE025E" w:rsidRPr="00E16967">
        <w:rPr>
          <w:rFonts w:asciiTheme="majorHAnsi" w:hAnsiTheme="majorHAnsi"/>
          <w:sz w:val="24"/>
          <w:szCs w:val="24"/>
        </w:rPr>
        <w:t xml:space="preserve"> </w:t>
      </w:r>
      <w:r w:rsidR="00D90930" w:rsidRPr="00E16967">
        <w:rPr>
          <w:rFonts w:asciiTheme="majorHAnsi" w:hAnsiTheme="majorHAnsi"/>
          <w:sz w:val="24"/>
          <w:szCs w:val="24"/>
        </w:rPr>
        <w:t xml:space="preserve">degradēto teritoriju </w:t>
      </w:r>
      <w:proofErr w:type="spellStart"/>
      <w:r w:rsidR="00300903" w:rsidRPr="00E16967">
        <w:rPr>
          <w:rFonts w:asciiTheme="majorHAnsi" w:hAnsiTheme="majorHAnsi"/>
          <w:sz w:val="24"/>
          <w:szCs w:val="24"/>
        </w:rPr>
        <w:t>revitalizācija</w:t>
      </w:r>
      <w:proofErr w:type="spellEnd"/>
      <w:r w:rsidR="00D90930" w:rsidRPr="00E16967">
        <w:rPr>
          <w:rFonts w:asciiTheme="majorHAnsi" w:hAnsiTheme="majorHAnsi"/>
          <w:sz w:val="24"/>
          <w:szCs w:val="24"/>
        </w:rPr>
        <w:t xml:space="preserve">, </w:t>
      </w:r>
      <w:r w:rsidR="00441BDF" w:rsidRPr="00E16967">
        <w:rPr>
          <w:rFonts w:asciiTheme="majorHAnsi" w:hAnsiTheme="majorHAnsi"/>
          <w:sz w:val="24"/>
          <w:szCs w:val="24"/>
        </w:rPr>
        <w:t xml:space="preserve">jaunai apbūvei prioritāri paredzot </w:t>
      </w:r>
      <w:r w:rsidR="00300903" w:rsidRPr="00E16967">
        <w:rPr>
          <w:rFonts w:asciiTheme="majorHAnsi" w:hAnsiTheme="majorHAnsi"/>
          <w:sz w:val="24"/>
          <w:szCs w:val="24"/>
        </w:rPr>
        <w:t xml:space="preserve">esošās  </w:t>
      </w:r>
      <w:r w:rsidR="00441BDF" w:rsidRPr="00E16967">
        <w:rPr>
          <w:rFonts w:asciiTheme="majorHAnsi" w:hAnsiTheme="majorHAnsi"/>
          <w:sz w:val="24"/>
          <w:szCs w:val="24"/>
        </w:rPr>
        <w:t>apb</w:t>
      </w:r>
      <w:r w:rsidR="00CE025E" w:rsidRPr="00E16967">
        <w:rPr>
          <w:rFonts w:asciiTheme="majorHAnsi" w:hAnsiTheme="majorHAnsi"/>
          <w:sz w:val="24"/>
          <w:szCs w:val="24"/>
        </w:rPr>
        <w:t>ūves</w:t>
      </w:r>
      <w:r w:rsidR="00D90930" w:rsidRPr="00E16967">
        <w:rPr>
          <w:rFonts w:asciiTheme="majorHAnsi" w:hAnsiTheme="majorHAnsi"/>
          <w:sz w:val="24"/>
          <w:szCs w:val="24"/>
        </w:rPr>
        <w:t xml:space="preserve"> teritorijas</w:t>
      </w:r>
      <w:r w:rsidR="00F172C7" w:rsidRPr="00E16967">
        <w:rPr>
          <w:rFonts w:asciiTheme="majorHAnsi" w:hAnsiTheme="majorHAnsi"/>
          <w:sz w:val="24"/>
          <w:szCs w:val="24"/>
        </w:rPr>
        <w:t xml:space="preserve"> un tādējādi </w:t>
      </w:r>
      <w:r w:rsidR="00300903" w:rsidRPr="00E16967">
        <w:rPr>
          <w:rFonts w:asciiTheme="majorHAnsi" w:hAnsiTheme="majorHAnsi"/>
          <w:sz w:val="24"/>
          <w:szCs w:val="24"/>
        </w:rPr>
        <w:t xml:space="preserve"> novēršot </w:t>
      </w:r>
      <w:r w:rsidR="00DC23AE" w:rsidRPr="00E16967">
        <w:rPr>
          <w:rFonts w:asciiTheme="majorHAnsi" w:hAnsiTheme="majorHAnsi"/>
          <w:sz w:val="24"/>
          <w:szCs w:val="24"/>
        </w:rPr>
        <w:t xml:space="preserve"> arvien jaunus  </w:t>
      </w:r>
      <w:r w:rsidR="00300903" w:rsidRPr="00E16967">
        <w:rPr>
          <w:rFonts w:asciiTheme="majorHAnsi" w:hAnsiTheme="majorHAnsi"/>
          <w:sz w:val="24"/>
          <w:szCs w:val="24"/>
        </w:rPr>
        <w:t>sabiedrības  ieguldījumus transporta un cita veida infrastruktūras izbūvē.</w:t>
      </w:r>
    </w:p>
    <w:p w14:paraId="2AB45057" w14:textId="2D2F99CA" w:rsidR="00CE025E" w:rsidRPr="00E16967" w:rsidRDefault="00300903" w:rsidP="00CE025E">
      <w:pPr>
        <w:jc w:val="both"/>
        <w:rPr>
          <w:rFonts w:asciiTheme="majorHAnsi" w:hAnsiTheme="majorHAnsi"/>
          <w:sz w:val="24"/>
          <w:szCs w:val="24"/>
        </w:rPr>
      </w:pPr>
      <w:r w:rsidRPr="00E16967">
        <w:rPr>
          <w:rFonts w:asciiTheme="majorHAnsi" w:hAnsiTheme="majorHAnsi"/>
          <w:i/>
          <w:sz w:val="24"/>
          <w:szCs w:val="24"/>
        </w:rPr>
        <w:t>Pašvaldības lemjot par jaunām apbūves teritorijām veic rūpīgu izmaksu –</w:t>
      </w:r>
      <w:r w:rsidR="00A75C15" w:rsidRPr="00E16967">
        <w:rPr>
          <w:rFonts w:asciiTheme="majorHAnsi" w:hAnsiTheme="majorHAnsi"/>
          <w:i/>
          <w:sz w:val="24"/>
          <w:szCs w:val="24"/>
        </w:rPr>
        <w:t xml:space="preserve"> </w:t>
      </w:r>
      <w:r w:rsidRPr="00E16967">
        <w:rPr>
          <w:rFonts w:asciiTheme="majorHAnsi" w:hAnsiTheme="majorHAnsi"/>
          <w:i/>
          <w:sz w:val="24"/>
          <w:szCs w:val="24"/>
        </w:rPr>
        <w:t xml:space="preserve">ieguvumu analīzi, iekļaujot visas ar jauno apbūvi saistītās iespējamās izmaksas un to ietekmi uz vidi, tostarp </w:t>
      </w:r>
      <w:r w:rsidR="00A75C15" w:rsidRPr="00E16967">
        <w:rPr>
          <w:rFonts w:asciiTheme="majorHAnsi" w:hAnsiTheme="majorHAnsi"/>
          <w:i/>
          <w:sz w:val="24"/>
          <w:szCs w:val="24"/>
        </w:rPr>
        <w:t xml:space="preserve">ietekmi uz siltumnīcefekta gāzu emisijām un </w:t>
      </w:r>
      <w:r w:rsidRPr="00E16967">
        <w:rPr>
          <w:rFonts w:asciiTheme="majorHAnsi" w:hAnsiTheme="majorHAnsi"/>
          <w:i/>
          <w:sz w:val="24"/>
          <w:szCs w:val="24"/>
        </w:rPr>
        <w:t>klimata pārmaiņ</w:t>
      </w:r>
      <w:r w:rsidR="00A75C15" w:rsidRPr="00E16967">
        <w:rPr>
          <w:rFonts w:asciiTheme="majorHAnsi" w:hAnsiTheme="majorHAnsi"/>
          <w:i/>
          <w:sz w:val="24"/>
          <w:szCs w:val="24"/>
        </w:rPr>
        <w:t>u radītos riskus</w:t>
      </w:r>
      <w:r w:rsidR="00C5366C" w:rsidRPr="00E16967">
        <w:rPr>
          <w:rFonts w:asciiTheme="majorHAnsi" w:hAnsiTheme="majorHAnsi"/>
          <w:i/>
          <w:sz w:val="24"/>
          <w:szCs w:val="24"/>
        </w:rPr>
        <w:t xml:space="preserve"> </w:t>
      </w:r>
      <w:r w:rsidR="00CE025E" w:rsidRPr="00E16967">
        <w:rPr>
          <w:rFonts w:asciiTheme="majorHAnsi" w:hAnsiTheme="majorHAnsi"/>
          <w:i/>
          <w:sz w:val="24"/>
          <w:szCs w:val="24"/>
        </w:rPr>
        <w:t xml:space="preserve">Tiek </w:t>
      </w:r>
      <w:r w:rsidR="00D90930" w:rsidRPr="00E16967">
        <w:rPr>
          <w:rFonts w:asciiTheme="majorHAnsi" w:hAnsiTheme="majorHAnsi"/>
          <w:i/>
          <w:sz w:val="24"/>
          <w:szCs w:val="24"/>
        </w:rPr>
        <w:t>stimulēta</w:t>
      </w:r>
      <w:r w:rsidR="00CE025E" w:rsidRPr="00E16967">
        <w:rPr>
          <w:rFonts w:asciiTheme="majorHAnsi" w:hAnsiTheme="majorHAnsi"/>
          <w:i/>
          <w:sz w:val="24"/>
          <w:szCs w:val="24"/>
        </w:rPr>
        <w:t xml:space="preserve"> jaunas apbūve</w:t>
      </w:r>
      <w:r w:rsidR="00D90930" w:rsidRPr="00E16967">
        <w:rPr>
          <w:rFonts w:asciiTheme="majorHAnsi" w:hAnsiTheme="majorHAnsi"/>
          <w:i/>
          <w:sz w:val="24"/>
          <w:szCs w:val="24"/>
        </w:rPr>
        <w:t>s</w:t>
      </w:r>
      <w:r w:rsidR="00C5366C" w:rsidRPr="00E16967">
        <w:rPr>
          <w:rFonts w:asciiTheme="majorHAnsi" w:hAnsiTheme="majorHAnsi"/>
          <w:i/>
          <w:sz w:val="24"/>
          <w:szCs w:val="24"/>
        </w:rPr>
        <w:t xml:space="preserve"> </w:t>
      </w:r>
      <w:r w:rsidR="00CE025E" w:rsidRPr="00E16967">
        <w:rPr>
          <w:rFonts w:asciiTheme="majorHAnsi" w:hAnsiTheme="majorHAnsi"/>
          <w:i/>
          <w:sz w:val="24"/>
          <w:szCs w:val="24"/>
        </w:rPr>
        <w:t>izvietošana bijušajās ražošanas teritorijās</w:t>
      </w:r>
      <w:r w:rsidR="00F172C7" w:rsidRPr="00E16967">
        <w:rPr>
          <w:rFonts w:asciiTheme="majorHAnsi" w:hAnsiTheme="majorHAnsi"/>
          <w:i/>
          <w:sz w:val="24"/>
          <w:szCs w:val="24"/>
        </w:rPr>
        <w:t xml:space="preserve"> un citās neizmantotās apbūves teritorijās.</w:t>
      </w:r>
      <w:r w:rsidR="00CE025E" w:rsidRPr="00E16967">
        <w:rPr>
          <w:rFonts w:asciiTheme="majorHAnsi" w:hAnsiTheme="majorHAnsi"/>
          <w:i/>
          <w:sz w:val="24"/>
          <w:szCs w:val="24"/>
        </w:rPr>
        <w:t xml:space="preserve"> </w:t>
      </w:r>
      <w:r w:rsidR="00441BDF" w:rsidRPr="00E16967">
        <w:rPr>
          <w:rFonts w:asciiTheme="majorHAnsi" w:hAnsiTheme="majorHAnsi"/>
          <w:i/>
          <w:sz w:val="24"/>
          <w:szCs w:val="24"/>
        </w:rPr>
        <w:t xml:space="preserve"> </w:t>
      </w:r>
      <w:r w:rsidR="00D90930" w:rsidRPr="00E16967">
        <w:rPr>
          <w:rFonts w:asciiTheme="majorHAnsi" w:hAnsiTheme="majorHAnsi"/>
          <w:i/>
          <w:sz w:val="24"/>
          <w:szCs w:val="24"/>
        </w:rPr>
        <w:t xml:space="preserve">Pašlaik </w:t>
      </w:r>
      <w:r w:rsidR="00441BDF" w:rsidRPr="00E16967">
        <w:rPr>
          <w:rFonts w:asciiTheme="majorHAnsi" w:hAnsiTheme="majorHAnsi"/>
          <w:i/>
          <w:sz w:val="24"/>
          <w:szCs w:val="24"/>
        </w:rPr>
        <w:t xml:space="preserve">ir </w:t>
      </w:r>
      <w:r w:rsidR="00D90930" w:rsidRPr="00E16967">
        <w:rPr>
          <w:rFonts w:asciiTheme="majorHAnsi" w:hAnsiTheme="majorHAnsi"/>
          <w:i/>
          <w:sz w:val="24"/>
          <w:szCs w:val="24"/>
        </w:rPr>
        <w:t xml:space="preserve">vairāk kā </w:t>
      </w:r>
      <w:r w:rsidR="00441BDF" w:rsidRPr="00E16967">
        <w:rPr>
          <w:rFonts w:asciiTheme="majorHAnsi" w:hAnsiTheme="majorHAnsi"/>
          <w:i/>
          <w:sz w:val="24"/>
          <w:szCs w:val="24"/>
        </w:rPr>
        <w:t>5000 ha industriālu te</w:t>
      </w:r>
      <w:r w:rsidR="00D90930" w:rsidRPr="00E16967">
        <w:rPr>
          <w:rFonts w:asciiTheme="majorHAnsi" w:hAnsiTheme="majorHAnsi"/>
          <w:i/>
          <w:sz w:val="24"/>
          <w:szCs w:val="24"/>
        </w:rPr>
        <w:t>ritoriju, kas netiek izmantotas, bet kas būtu atjaunojamas</w:t>
      </w:r>
      <w:r w:rsidR="00075504" w:rsidRPr="00E16967">
        <w:rPr>
          <w:rFonts w:asciiTheme="majorHAnsi" w:hAnsiTheme="majorHAnsi"/>
          <w:i/>
          <w:sz w:val="24"/>
          <w:szCs w:val="24"/>
        </w:rPr>
        <w:t xml:space="preserve"> (</w:t>
      </w:r>
      <w:proofErr w:type="spellStart"/>
      <w:r w:rsidR="00075504" w:rsidRPr="00E16967">
        <w:rPr>
          <w:rFonts w:asciiTheme="majorHAnsi" w:hAnsiTheme="majorHAnsi"/>
          <w:i/>
          <w:sz w:val="24"/>
          <w:szCs w:val="24"/>
        </w:rPr>
        <w:t>r</w:t>
      </w:r>
      <w:r w:rsidR="00D90930" w:rsidRPr="00E16967">
        <w:rPr>
          <w:rFonts w:asciiTheme="majorHAnsi" w:hAnsiTheme="majorHAnsi"/>
          <w:i/>
          <w:sz w:val="24"/>
          <w:szCs w:val="24"/>
        </w:rPr>
        <w:t>evitalizācija</w:t>
      </w:r>
      <w:proofErr w:type="spellEnd"/>
      <w:r w:rsidR="00D90930" w:rsidRPr="00E16967">
        <w:rPr>
          <w:rFonts w:asciiTheme="majorHAnsi" w:hAnsiTheme="majorHAnsi"/>
          <w:i/>
          <w:sz w:val="24"/>
          <w:szCs w:val="24"/>
        </w:rPr>
        <w:t xml:space="preserve"> un reģenerācija – atjaunojam to, kas</w:t>
      </w:r>
      <w:r w:rsidR="00075504" w:rsidRPr="00E16967">
        <w:rPr>
          <w:rFonts w:asciiTheme="majorHAnsi" w:hAnsiTheme="majorHAnsi"/>
          <w:i/>
          <w:sz w:val="24"/>
          <w:szCs w:val="24"/>
        </w:rPr>
        <w:t xml:space="preserve"> ir)</w:t>
      </w:r>
    </w:p>
    <w:p w14:paraId="627AF0BF" w14:textId="77777777" w:rsidR="00441BDF" w:rsidRPr="00E16967" w:rsidRDefault="00A2673C" w:rsidP="00440ACD">
      <w:pPr>
        <w:jc w:val="both"/>
        <w:rPr>
          <w:rFonts w:asciiTheme="majorHAnsi" w:hAnsiTheme="majorHAnsi"/>
          <w:sz w:val="24"/>
          <w:szCs w:val="24"/>
        </w:rPr>
      </w:pPr>
      <w:r w:rsidRPr="00E16967">
        <w:rPr>
          <w:rFonts w:asciiTheme="majorHAnsi" w:hAnsiTheme="majorHAnsi"/>
          <w:sz w:val="24"/>
          <w:szCs w:val="24"/>
        </w:rPr>
        <w:t>[</w:t>
      </w:r>
      <w:r w:rsidR="00440ACD" w:rsidRPr="00E16967">
        <w:rPr>
          <w:rFonts w:asciiTheme="majorHAnsi" w:hAnsiTheme="majorHAnsi"/>
          <w:sz w:val="24"/>
          <w:szCs w:val="24"/>
        </w:rPr>
        <w:t>14</w:t>
      </w:r>
      <w:r w:rsidRPr="00E16967">
        <w:rPr>
          <w:rFonts w:asciiTheme="majorHAnsi" w:hAnsiTheme="majorHAnsi"/>
          <w:sz w:val="24"/>
          <w:szCs w:val="24"/>
        </w:rPr>
        <w:t>] Tiek sekm</w:t>
      </w:r>
      <w:r w:rsidR="00951EE3" w:rsidRPr="00E16967">
        <w:rPr>
          <w:rFonts w:asciiTheme="majorHAnsi" w:hAnsiTheme="majorHAnsi"/>
          <w:sz w:val="24"/>
          <w:szCs w:val="24"/>
        </w:rPr>
        <w:t>ēta kompaktu</w:t>
      </w:r>
      <w:r w:rsidRPr="00E16967">
        <w:rPr>
          <w:rFonts w:asciiTheme="majorHAnsi" w:hAnsiTheme="majorHAnsi"/>
          <w:sz w:val="24"/>
          <w:szCs w:val="24"/>
        </w:rPr>
        <w:t xml:space="preserve"> pilsētu attīstība </w:t>
      </w:r>
    </w:p>
    <w:p w14:paraId="2172B2BE" w14:textId="47C52E03" w:rsidR="00440ACD" w:rsidRPr="00E16967" w:rsidRDefault="00951EE3" w:rsidP="00440ACD">
      <w:pPr>
        <w:jc w:val="both"/>
        <w:rPr>
          <w:rFonts w:asciiTheme="majorHAnsi" w:hAnsiTheme="majorHAnsi"/>
          <w:i/>
          <w:sz w:val="24"/>
          <w:szCs w:val="24"/>
        </w:rPr>
      </w:pPr>
      <w:r w:rsidRPr="00E16967">
        <w:rPr>
          <w:rFonts w:asciiTheme="majorHAnsi" w:hAnsiTheme="majorHAnsi"/>
          <w:i/>
          <w:sz w:val="24"/>
          <w:szCs w:val="24"/>
        </w:rPr>
        <w:t xml:space="preserve">Pilsētu izaugsmē </w:t>
      </w:r>
      <w:r w:rsidR="002A6793" w:rsidRPr="00E16967">
        <w:rPr>
          <w:rFonts w:asciiTheme="majorHAnsi" w:hAnsiTheme="majorHAnsi"/>
          <w:i/>
          <w:sz w:val="24"/>
          <w:szCs w:val="24"/>
        </w:rPr>
        <w:t xml:space="preserve">tiek </w:t>
      </w:r>
      <w:r w:rsidR="00440ACD" w:rsidRPr="00E16967">
        <w:rPr>
          <w:rFonts w:asciiTheme="majorHAnsi" w:hAnsiTheme="majorHAnsi"/>
          <w:i/>
          <w:sz w:val="24"/>
          <w:szCs w:val="24"/>
        </w:rPr>
        <w:t>pārvarēt</w:t>
      </w:r>
      <w:r w:rsidR="002A6793" w:rsidRPr="00E16967">
        <w:rPr>
          <w:rFonts w:asciiTheme="majorHAnsi" w:hAnsiTheme="majorHAnsi"/>
          <w:i/>
          <w:sz w:val="24"/>
          <w:szCs w:val="24"/>
        </w:rPr>
        <w:t>s</w:t>
      </w:r>
      <w:r w:rsidR="00440ACD" w:rsidRPr="00E16967">
        <w:rPr>
          <w:rFonts w:asciiTheme="majorHAnsi" w:hAnsiTheme="majorHAnsi"/>
          <w:i/>
          <w:sz w:val="24"/>
          <w:szCs w:val="24"/>
        </w:rPr>
        <w:t xml:space="preserve"> i</w:t>
      </w:r>
      <w:r w:rsidR="00A2673C" w:rsidRPr="00E16967">
        <w:rPr>
          <w:rFonts w:asciiTheme="majorHAnsi" w:hAnsiTheme="majorHAnsi"/>
          <w:i/>
          <w:sz w:val="24"/>
          <w:szCs w:val="24"/>
        </w:rPr>
        <w:t>zaicin</w:t>
      </w:r>
      <w:r w:rsidR="00440ACD" w:rsidRPr="00E16967">
        <w:rPr>
          <w:rFonts w:asciiTheme="majorHAnsi" w:hAnsiTheme="majorHAnsi"/>
          <w:i/>
          <w:sz w:val="24"/>
          <w:szCs w:val="24"/>
        </w:rPr>
        <w:t>ājum</w:t>
      </w:r>
      <w:r w:rsidR="002A6793" w:rsidRPr="00E16967">
        <w:rPr>
          <w:rFonts w:asciiTheme="majorHAnsi" w:hAnsiTheme="majorHAnsi"/>
          <w:i/>
          <w:sz w:val="24"/>
          <w:szCs w:val="24"/>
        </w:rPr>
        <w:t>s</w:t>
      </w:r>
      <w:r w:rsidR="00D94D96" w:rsidRPr="00E16967">
        <w:rPr>
          <w:rFonts w:asciiTheme="majorHAnsi" w:hAnsiTheme="majorHAnsi"/>
          <w:i/>
          <w:sz w:val="24"/>
          <w:szCs w:val="24"/>
        </w:rPr>
        <w:t xml:space="preserve"> </w:t>
      </w:r>
      <w:r w:rsidR="00A2673C" w:rsidRPr="00E16967">
        <w:rPr>
          <w:rFonts w:asciiTheme="majorHAnsi" w:hAnsiTheme="majorHAnsi"/>
          <w:i/>
          <w:sz w:val="24"/>
          <w:szCs w:val="24"/>
        </w:rPr>
        <w:t xml:space="preserve"> veidot kompaktas, blīvi apdzīvotas</w:t>
      </w:r>
      <w:r w:rsidR="00440ACD" w:rsidRPr="00E16967">
        <w:rPr>
          <w:rFonts w:asciiTheme="majorHAnsi" w:hAnsiTheme="majorHAnsi"/>
          <w:i/>
          <w:sz w:val="24"/>
          <w:szCs w:val="24"/>
        </w:rPr>
        <w:t>,</w:t>
      </w:r>
      <w:r w:rsidR="00A2673C" w:rsidRPr="00E16967">
        <w:rPr>
          <w:rFonts w:asciiTheme="majorHAnsi" w:hAnsiTheme="majorHAnsi"/>
          <w:i/>
          <w:sz w:val="24"/>
          <w:szCs w:val="24"/>
        </w:rPr>
        <w:t xml:space="preserve"> zaļas </w:t>
      </w:r>
      <w:r w:rsidR="00440ACD" w:rsidRPr="00E16967">
        <w:rPr>
          <w:rFonts w:asciiTheme="majorHAnsi" w:hAnsiTheme="majorHAnsi"/>
          <w:i/>
          <w:sz w:val="24"/>
          <w:szCs w:val="24"/>
        </w:rPr>
        <w:t xml:space="preserve">un viedas </w:t>
      </w:r>
      <w:r w:rsidRPr="00E16967">
        <w:rPr>
          <w:rFonts w:asciiTheme="majorHAnsi" w:hAnsiTheme="majorHAnsi"/>
          <w:i/>
          <w:sz w:val="24"/>
          <w:szCs w:val="24"/>
        </w:rPr>
        <w:t>pilsētas</w:t>
      </w:r>
      <w:r w:rsidR="00440ACD" w:rsidRPr="00E16967">
        <w:rPr>
          <w:rFonts w:asciiTheme="majorHAnsi" w:hAnsiTheme="majorHAnsi"/>
          <w:i/>
          <w:sz w:val="24"/>
          <w:szCs w:val="24"/>
        </w:rPr>
        <w:t xml:space="preserve">. </w:t>
      </w:r>
      <w:r w:rsidR="00131621" w:rsidRPr="00E16967">
        <w:rPr>
          <w:rFonts w:asciiTheme="majorHAnsi" w:hAnsiTheme="majorHAnsi"/>
          <w:i/>
          <w:sz w:val="24"/>
          <w:szCs w:val="24"/>
        </w:rPr>
        <w:t xml:space="preserve">Digitālas un viedas pilsētas pieeja spēlē lielu lomu pilsētu ilgtspējīgā attīstībā, un tā </w:t>
      </w:r>
      <w:r w:rsidR="00440ACD" w:rsidRPr="00E16967">
        <w:rPr>
          <w:rFonts w:asciiTheme="majorHAnsi" w:hAnsiTheme="majorHAnsi"/>
          <w:i/>
          <w:sz w:val="24"/>
          <w:szCs w:val="24"/>
        </w:rPr>
        <w:t>ir saistīta ar inovatīvu tehnoloģiju ieviešanu un pārvaldību</w:t>
      </w:r>
      <w:r w:rsidR="00131621" w:rsidRPr="00E16967">
        <w:rPr>
          <w:rFonts w:asciiTheme="majorHAnsi" w:hAnsiTheme="majorHAnsi"/>
          <w:i/>
          <w:sz w:val="24"/>
          <w:szCs w:val="24"/>
        </w:rPr>
        <w:t xml:space="preserve"> </w:t>
      </w:r>
      <w:r w:rsidR="00440ACD" w:rsidRPr="00E16967">
        <w:rPr>
          <w:rFonts w:asciiTheme="majorHAnsi" w:hAnsiTheme="majorHAnsi"/>
          <w:i/>
          <w:sz w:val="24"/>
          <w:szCs w:val="24"/>
        </w:rPr>
        <w:t>transporta un komunikāciju infrastrukt</w:t>
      </w:r>
      <w:r w:rsidR="00131621" w:rsidRPr="00E16967">
        <w:rPr>
          <w:rFonts w:asciiTheme="majorHAnsi" w:hAnsiTheme="majorHAnsi"/>
          <w:i/>
          <w:sz w:val="24"/>
          <w:szCs w:val="24"/>
        </w:rPr>
        <w:t>ūras</w:t>
      </w:r>
      <w:r w:rsidR="00440ACD" w:rsidRPr="00E16967">
        <w:rPr>
          <w:rFonts w:asciiTheme="majorHAnsi" w:hAnsiTheme="majorHAnsi"/>
          <w:i/>
          <w:sz w:val="24"/>
          <w:szCs w:val="24"/>
        </w:rPr>
        <w:t>, enerģijas taupīšan</w:t>
      </w:r>
      <w:r w:rsidR="00131621" w:rsidRPr="00E16967">
        <w:rPr>
          <w:rFonts w:asciiTheme="majorHAnsi" w:hAnsiTheme="majorHAnsi"/>
          <w:i/>
          <w:sz w:val="24"/>
          <w:szCs w:val="24"/>
        </w:rPr>
        <w:t>as</w:t>
      </w:r>
      <w:r w:rsidR="00440ACD" w:rsidRPr="00E16967">
        <w:rPr>
          <w:rFonts w:asciiTheme="majorHAnsi" w:hAnsiTheme="majorHAnsi"/>
          <w:i/>
          <w:sz w:val="24"/>
          <w:szCs w:val="24"/>
        </w:rPr>
        <w:t>, zaļo teritoriju uzturēšan</w:t>
      </w:r>
      <w:r w:rsidR="00131621" w:rsidRPr="00E16967">
        <w:rPr>
          <w:rFonts w:asciiTheme="majorHAnsi" w:hAnsiTheme="majorHAnsi"/>
          <w:i/>
          <w:sz w:val="24"/>
          <w:szCs w:val="24"/>
        </w:rPr>
        <w:t>as</w:t>
      </w:r>
      <w:r w:rsidR="00440ACD" w:rsidRPr="00E16967">
        <w:rPr>
          <w:rFonts w:asciiTheme="majorHAnsi" w:hAnsiTheme="majorHAnsi"/>
          <w:i/>
          <w:sz w:val="24"/>
          <w:szCs w:val="24"/>
        </w:rPr>
        <w:t xml:space="preserve">, gaisa piesārņojuma </w:t>
      </w:r>
      <w:r w:rsidR="002A6793" w:rsidRPr="00E16967">
        <w:rPr>
          <w:rFonts w:asciiTheme="majorHAnsi" w:hAnsiTheme="majorHAnsi"/>
          <w:i/>
          <w:sz w:val="24"/>
          <w:szCs w:val="24"/>
        </w:rPr>
        <w:t xml:space="preserve">novēršanas </w:t>
      </w:r>
      <w:r w:rsidR="00131621" w:rsidRPr="00E16967">
        <w:rPr>
          <w:rFonts w:asciiTheme="majorHAnsi" w:hAnsiTheme="majorHAnsi"/>
          <w:i/>
          <w:sz w:val="24"/>
          <w:szCs w:val="24"/>
        </w:rPr>
        <w:t>attīstīb</w:t>
      </w:r>
      <w:r w:rsidR="002A6793" w:rsidRPr="00E16967">
        <w:rPr>
          <w:rFonts w:asciiTheme="majorHAnsi" w:hAnsiTheme="majorHAnsi"/>
          <w:i/>
          <w:sz w:val="24"/>
          <w:szCs w:val="24"/>
        </w:rPr>
        <w:t>ā</w:t>
      </w:r>
      <w:r w:rsidR="00131621" w:rsidRPr="00E16967">
        <w:rPr>
          <w:rFonts w:asciiTheme="majorHAnsi" w:hAnsiTheme="majorHAnsi"/>
          <w:i/>
          <w:sz w:val="24"/>
          <w:szCs w:val="24"/>
        </w:rPr>
        <w:t xml:space="preserve"> ar mērķi</w:t>
      </w:r>
      <w:r w:rsidR="00440ACD" w:rsidRPr="00E16967">
        <w:rPr>
          <w:rFonts w:asciiTheme="majorHAnsi" w:hAnsiTheme="majorHAnsi"/>
          <w:i/>
          <w:sz w:val="24"/>
          <w:szCs w:val="24"/>
        </w:rPr>
        <w:t xml:space="preserve"> </w:t>
      </w:r>
      <w:r w:rsidR="00131621" w:rsidRPr="00E16967">
        <w:rPr>
          <w:rFonts w:asciiTheme="majorHAnsi" w:hAnsiTheme="majorHAnsi"/>
          <w:i/>
          <w:sz w:val="24"/>
          <w:szCs w:val="24"/>
        </w:rPr>
        <w:t xml:space="preserve">nodrošināt </w:t>
      </w:r>
      <w:r w:rsidR="00440ACD" w:rsidRPr="00E16967">
        <w:rPr>
          <w:rFonts w:asciiTheme="majorHAnsi" w:hAnsiTheme="majorHAnsi"/>
          <w:i/>
          <w:sz w:val="24"/>
          <w:szCs w:val="24"/>
        </w:rPr>
        <w:t>ilgtspēj</w:t>
      </w:r>
      <w:r w:rsidR="00131621" w:rsidRPr="00E16967">
        <w:rPr>
          <w:rFonts w:asciiTheme="majorHAnsi" w:hAnsiTheme="majorHAnsi"/>
          <w:i/>
          <w:sz w:val="24"/>
          <w:szCs w:val="24"/>
        </w:rPr>
        <w:t xml:space="preserve">īgu </w:t>
      </w:r>
      <w:proofErr w:type="spellStart"/>
      <w:r w:rsidR="00131621" w:rsidRPr="00E16967">
        <w:rPr>
          <w:rFonts w:asciiTheme="majorHAnsi" w:hAnsiTheme="majorHAnsi"/>
          <w:i/>
          <w:sz w:val="24"/>
          <w:szCs w:val="24"/>
        </w:rPr>
        <w:t>urbāno</w:t>
      </w:r>
      <w:proofErr w:type="spellEnd"/>
      <w:r w:rsidR="00440ACD" w:rsidRPr="00E16967">
        <w:rPr>
          <w:rFonts w:asciiTheme="majorHAnsi" w:hAnsiTheme="majorHAnsi"/>
          <w:i/>
          <w:sz w:val="24"/>
          <w:szCs w:val="24"/>
        </w:rPr>
        <w:t xml:space="preserve"> izaugsm</w:t>
      </w:r>
      <w:r w:rsidR="00131621" w:rsidRPr="00E16967">
        <w:rPr>
          <w:rFonts w:asciiTheme="majorHAnsi" w:hAnsiTheme="majorHAnsi"/>
          <w:i/>
          <w:sz w:val="24"/>
          <w:szCs w:val="24"/>
        </w:rPr>
        <w:t>i un</w:t>
      </w:r>
      <w:r w:rsidR="00440ACD" w:rsidRPr="00E16967">
        <w:rPr>
          <w:rFonts w:asciiTheme="majorHAnsi" w:hAnsiTheme="majorHAnsi"/>
          <w:i/>
          <w:sz w:val="24"/>
          <w:szCs w:val="24"/>
        </w:rPr>
        <w:t xml:space="preserve"> uzlabot iedzīvotāju dzīves kvalitāti.</w:t>
      </w:r>
    </w:p>
    <w:p w14:paraId="483FF751" w14:textId="77777777" w:rsidR="00FD456E" w:rsidRPr="00E16967" w:rsidRDefault="000401F2" w:rsidP="00441BDF">
      <w:pPr>
        <w:jc w:val="both"/>
        <w:rPr>
          <w:rFonts w:asciiTheme="majorHAnsi" w:hAnsiTheme="majorHAnsi"/>
          <w:sz w:val="24"/>
          <w:szCs w:val="24"/>
        </w:rPr>
      </w:pPr>
      <w:r w:rsidRPr="00E16967">
        <w:rPr>
          <w:rFonts w:asciiTheme="majorHAnsi" w:hAnsiTheme="majorHAnsi"/>
          <w:sz w:val="24"/>
          <w:szCs w:val="24"/>
        </w:rPr>
        <w:t>[</w:t>
      </w:r>
      <w:r w:rsidR="00075504" w:rsidRPr="00E16967">
        <w:rPr>
          <w:rFonts w:asciiTheme="majorHAnsi" w:hAnsiTheme="majorHAnsi"/>
          <w:sz w:val="24"/>
          <w:szCs w:val="24"/>
        </w:rPr>
        <w:t>1</w:t>
      </w:r>
      <w:r w:rsidR="00131621" w:rsidRPr="00E16967">
        <w:rPr>
          <w:rFonts w:asciiTheme="majorHAnsi" w:hAnsiTheme="majorHAnsi"/>
          <w:sz w:val="24"/>
          <w:szCs w:val="24"/>
        </w:rPr>
        <w:t>5</w:t>
      </w:r>
      <w:r w:rsidRPr="00E16967">
        <w:rPr>
          <w:rFonts w:asciiTheme="majorHAnsi" w:hAnsiTheme="majorHAnsi"/>
          <w:sz w:val="24"/>
          <w:szCs w:val="24"/>
        </w:rPr>
        <w:t xml:space="preserve">]   </w:t>
      </w:r>
      <w:r w:rsidR="00075504" w:rsidRPr="00E16967">
        <w:rPr>
          <w:rFonts w:asciiTheme="majorHAnsi" w:hAnsiTheme="majorHAnsi"/>
          <w:sz w:val="24"/>
          <w:szCs w:val="24"/>
        </w:rPr>
        <w:t>Jaunas dzīvojamās</w:t>
      </w:r>
      <w:r w:rsidR="00FD456E" w:rsidRPr="00E16967">
        <w:rPr>
          <w:rFonts w:asciiTheme="majorHAnsi" w:hAnsiTheme="majorHAnsi"/>
          <w:sz w:val="24"/>
          <w:szCs w:val="24"/>
        </w:rPr>
        <w:t xml:space="preserve"> </w:t>
      </w:r>
      <w:r w:rsidR="00075504" w:rsidRPr="00E16967">
        <w:rPr>
          <w:rFonts w:asciiTheme="majorHAnsi" w:hAnsiTheme="majorHAnsi"/>
          <w:sz w:val="24"/>
          <w:szCs w:val="24"/>
        </w:rPr>
        <w:t>teritorijas</w:t>
      </w:r>
      <w:r w:rsidR="00FD456E" w:rsidRPr="00E16967">
        <w:rPr>
          <w:rFonts w:asciiTheme="majorHAnsi" w:hAnsiTheme="majorHAnsi"/>
          <w:sz w:val="24"/>
          <w:szCs w:val="24"/>
        </w:rPr>
        <w:t xml:space="preserve"> tiek plānotas, ievērojot</w:t>
      </w:r>
      <w:r w:rsidR="00C5366C" w:rsidRPr="00E16967">
        <w:rPr>
          <w:rFonts w:asciiTheme="majorHAnsi" w:hAnsiTheme="majorHAnsi"/>
          <w:sz w:val="24"/>
          <w:szCs w:val="24"/>
        </w:rPr>
        <w:t xml:space="preserve"> </w:t>
      </w:r>
      <w:r w:rsidR="00F172C7" w:rsidRPr="00E16967">
        <w:rPr>
          <w:rFonts w:asciiTheme="majorHAnsi" w:hAnsiTheme="majorHAnsi"/>
          <w:sz w:val="24"/>
          <w:szCs w:val="24"/>
        </w:rPr>
        <w:t xml:space="preserve">esošo </w:t>
      </w:r>
      <w:r w:rsidR="00441BDF" w:rsidRPr="00E16967">
        <w:rPr>
          <w:rFonts w:asciiTheme="majorHAnsi" w:hAnsiTheme="majorHAnsi"/>
          <w:sz w:val="24"/>
          <w:szCs w:val="24"/>
        </w:rPr>
        <w:t xml:space="preserve"> izveidoto apbūves </w:t>
      </w:r>
      <w:r w:rsidR="00F172C7" w:rsidRPr="00E16967">
        <w:rPr>
          <w:rFonts w:asciiTheme="majorHAnsi" w:hAnsiTheme="majorHAnsi"/>
          <w:sz w:val="24"/>
          <w:szCs w:val="24"/>
        </w:rPr>
        <w:t>struktūru un piekļuves iespējas.</w:t>
      </w:r>
    </w:p>
    <w:p w14:paraId="58FFC587" w14:textId="012B8865" w:rsidR="00441BDF" w:rsidRPr="00E16967" w:rsidRDefault="00075504" w:rsidP="00441BDF">
      <w:pPr>
        <w:jc w:val="both"/>
        <w:rPr>
          <w:rFonts w:asciiTheme="majorHAnsi" w:hAnsiTheme="majorHAnsi"/>
          <w:i/>
          <w:sz w:val="24"/>
          <w:szCs w:val="24"/>
        </w:rPr>
      </w:pPr>
      <w:r w:rsidRPr="00E16967">
        <w:rPr>
          <w:rFonts w:asciiTheme="majorHAnsi" w:hAnsiTheme="majorHAnsi"/>
          <w:i/>
          <w:sz w:val="24"/>
          <w:szCs w:val="24"/>
        </w:rPr>
        <w:t xml:space="preserve">Tiek sekmēta esošo saplānoto teritoriju aizpildījums. Pašvaldības </w:t>
      </w:r>
      <w:r w:rsidR="00843BC9" w:rsidRPr="00E16967">
        <w:rPr>
          <w:rFonts w:asciiTheme="majorHAnsi" w:hAnsiTheme="majorHAnsi"/>
          <w:i/>
          <w:sz w:val="24"/>
          <w:szCs w:val="24"/>
        </w:rPr>
        <w:t>aicinātas</w:t>
      </w:r>
      <w:r w:rsidRPr="00E16967">
        <w:rPr>
          <w:rFonts w:asciiTheme="majorHAnsi" w:hAnsiTheme="majorHAnsi"/>
          <w:i/>
          <w:sz w:val="24"/>
          <w:szCs w:val="24"/>
        </w:rPr>
        <w:t xml:space="preserve"> noteikt m</w:t>
      </w:r>
      <w:r w:rsidR="00B2138D" w:rsidRPr="00E16967">
        <w:rPr>
          <w:rFonts w:asciiTheme="majorHAnsi" w:hAnsiTheme="majorHAnsi"/>
          <w:i/>
          <w:sz w:val="24"/>
          <w:szCs w:val="24"/>
        </w:rPr>
        <w:t>oratoriju</w:t>
      </w:r>
      <w:r w:rsidR="00441BDF" w:rsidRPr="00E16967">
        <w:rPr>
          <w:rFonts w:asciiTheme="majorHAnsi" w:hAnsiTheme="majorHAnsi"/>
          <w:i/>
          <w:sz w:val="24"/>
          <w:szCs w:val="24"/>
        </w:rPr>
        <w:t xml:space="preserve"> </w:t>
      </w:r>
      <w:r w:rsidRPr="00E16967">
        <w:rPr>
          <w:rFonts w:asciiTheme="majorHAnsi" w:hAnsiTheme="majorHAnsi"/>
          <w:i/>
          <w:sz w:val="24"/>
          <w:szCs w:val="24"/>
        </w:rPr>
        <w:t>izmantojamo zemju transformācijai un</w:t>
      </w:r>
      <w:r w:rsidR="00843BC9" w:rsidRPr="00E16967">
        <w:rPr>
          <w:rFonts w:asciiTheme="majorHAnsi" w:hAnsiTheme="majorHAnsi"/>
          <w:i/>
          <w:sz w:val="24"/>
          <w:szCs w:val="24"/>
        </w:rPr>
        <w:t xml:space="preserve"> neatbalstīt</w:t>
      </w:r>
      <w:r w:rsidRPr="00E16967">
        <w:rPr>
          <w:rFonts w:asciiTheme="majorHAnsi" w:hAnsiTheme="majorHAnsi"/>
          <w:i/>
          <w:sz w:val="24"/>
          <w:szCs w:val="24"/>
        </w:rPr>
        <w:t xml:space="preserve"> jaunu </w:t>
      </w:r>
      <w:r w:rsidR="00F172C7" w:rsidRPr="00E16967">
        <w:rPr>
          <w:rFonts w:asciiTheme="majorHAnsi" w:hAnsiTheme="majorHAnsi"/>
          <w:i/>
          <w:sz w:val="24"/>
          <w:szCs w:val="24"/>
        </w:rPr>
        <w:t xml:space="preserve">apbūves zonu </w:t>
      </w:r>
      <w:r w:rsidRPr="00E16967">
        <w:rPr>
          <w:rFonts w:asciiTheme="majorHAnsi" w:hAnsiTheme="majorHAnsi"/>
          <w:i/>
          <w:sz w:val="24"/>
          <w:szCs w:val="24"/>
        </w:rPr>
        <w:t>veidošan</w:t>
      </w:r>
      <w:r w:rsidR="00843BC9" w:rsidRPr="00E16967">
        <w:rPr>
          <w:rFonts w:asciiTheme="majorHAnsi" w:hAnsiTheme="majorHAnsi"/>
          <w:i/>
          <w:sz w:val="24"/>
          <w:szCs w:val="24"/>
        </w:rPr>
        <w:t>u</w:t>
      </w:r>
      <w:r w:rsidR="00441BDF" w:rsidRPr="00E16967">
        <w:rPr>
          <w:rFonts w:asciiTheme="majorHAnsi" w:hAnsiTheme="majorHAnsi"/>
          <w:i/>
          <w:sz w:val="24"/>
          <w:szCs w:val="24"/>
        </w:rPr>
        <w:t xml:space="preserve">, kamēr </w:t>
      </w:r>
      <w:r w:rsidRPr="00E16967">
        <w:rPr>
          <w:rFonts w:asciiTheme="majorHAnsi" w:hAnsiTheme="majorHAnsi"/>
          <w:i/>
          <w:sz w:val="24"/>
          <w:szCs w:val="24"/>
        </w:rPr>
        <w:t>par 2/3</w:t>
      </w:r>
      <w:r w:rsidR="00441BDF" w:rsidRPr="00E16967">
        <w:rPr>
          <w:rFonts w:asciiTheme="majorHAnsi" w:hAnsiTheme="majorHAnsi"/>
          <w:i/>
          <w:sz w:val="24"/>
          <w:szCs w:val="24"/>
        </w:rPr>
        <w:t xml:space="preserve"> </w:t>
      </w:r>
      <w:r w:rsidRPr="00E16967">
        <w:rPr>
          <w:rFonts w:asciiTheme="majorHAnsi" w:hAnsiTheme="majorHAnsi"/>
          <w:i/>
          <w:sz w:val="24"/>
          <w:szCs w:val="24"/>
        </w:rPr>
        <w:t xml:space="preserve">nav </w:t>
      </w:r>
      <w:r w:rsidR="00441BDF" w:rsidRPr="00E16967">
        <w:rPr>
          <w:rFonts w:asciiTheme="majorHAnsi" w:hAnsiTheme="majorHAnsi"/>
          <w:i/>
          <w:sz w:val="24"/>
          <w:szCs w:val="24"/>
        </w:rPr>
        <w:t>aizpil</w:t>
      </w:r>
      <w:r w:rsidRPr="00E16967">
        <w:rPr>
          <w:rFonts w:asciiTheme="majorHAnsi" w:hAnsiTheme="majorHAnsi"/>
          <w:i/>
          <w:sz w:val="24"/>
          <w:szCs w:val="24"/>
        </w:rPr>
        <w:t>dītas iepriekš saplānotās</w:t>
      </w:r>
      <w:r w:rsidR="00816C71" w:rsidRPr="00E16967">
        <w:rPr>
          <w:rFonts w:asciiTheme="majorHAnsi" w:hAnsiTheme="majorHAnsi"/>
          <w:i/>
          <w:sz w:val="24"/>
          <w:szCs w:val="24"/>
        </w:rPr>
        <w:t xml:space="preserve"> apbūves</w:t>
      </w:r>
      <w:r w:rsidRPr="00E16967">
        <w:rPr>
          <w:rFonts w:asciiTheme="majorHAnsi" w:hAnsiTheme="majorHAnsi"/>
          <w:i/>
          <w:sz w:val="24"/>
          <w:szCs w:val="24"/>
        </w:rPr>
        <w:t xml:space="preserve"> zemes. Nepieciešams novērtēt esošo apdzīvoto vietu kapacitāti, funkcionalitāti un nepieciešamos infrastruktūras uzlabojum</w:t>
      </w:r>
      <w:r w:rsidR="00843BC9" w:rsidRPr="00E16967">
        <w:rPr>
          <w:rFonts w:asciiTheme="majorHAnsi" w:hAnsiTheme="majorHAnsi"/>
          <w:i/>
          <w:sz w:val="24"/>
          <w:szCs w:val="24"/>
        </w:rPr>
        <w:t xml:space="preserve">us, novērtēt </w:t>
      </w:r>
      <w:r w:rsidRPr="00E16967">
        <w:rPr>
          <w:rFonts w:asciiTheme="majorHAnsi" w:hAnsiTheme="majorHAnsi"/>
          <w:i/>
          <w:sz w:val="24"/>
          <w:szCs w:val="24"/>
        </w:rPr>
        <w:t>spēj</w:t>
      </w:r>
      <w:r w:rsidR="00843BC9" w:rsidRPr="00E16967">
        <w:rPr>
          <w:rFonts w:asciiTheme="majorHAnsi" w:hAnsiTheme="majorHAnsi"/>
          <w:i/>
          <w:sz w:val="24"/>
          <w:szCs w:val="24"/>
        </w:rPr>
        <w:t>u</w:t>
      </w:r>
      <w:r w:rsidRPr="00E16967">
        <w:rPr>
          <w:rFonts w:asciiTheme="majorHAnsi" w:hAnsiTheme="majorHAnsi"/>
          <w:i/>
          <w:sz w:val="24"/>
          <w:szCs w:val="24"/>
        </w:rPr>
        <w:t xml:space="preserve"> uzņemt jaunus iedzīvotājus, nodrošinot tiem nepieciešamos pakalpojumus. </w:t>
      </w:r>
      <w:r w:rsidR="00C5366C" w:rsidRPr="00E16967">
        <w:rPr>
          <w:rFonts w:asciiTheme="majorHAnsi" w:hAnsiTheme="majorHAnsi"/>
          <w:i/>
          <w:sz w:val="24"/>
          <w:szCs w:val="24"/>
        </w:rPr>
        <w:t>Pierīgas izplešanos, kas</w:t>
      </w:r>
      <w:r w:rsidR="00441BDF" w:rsidRPr="00E16967">
        <w:rPr>
          <w:rFonts w:asciiTheme="majorHAnsi" w:hAnsiTheme="majorHAnsi"/>
          <w:i/>
          <w:sz w:val="24"/>
          <w:szCs w:val="24"/>
        </w:rPr>
        <w:t xml:space="preserve"> </w:t>
      </w:r>
      <w:r w:rsidRPr="00E16967">
        <w:rPr>
          <w:rFonts w:asciiTheme="majorHAnsi" w:hAnsiTheme="majorHAnsi"/>
          <w:i/>
          <w:sz w:val="24"/>
          <w:szCs w:val="24"/>
        </w:rPr>
        <w:t>ir dārga</w:t>
      </w:r>
      <w:r w:rsidR="00C5366C" w:rsidRPr="00E16967">
        <w:rPr>
          <w:rFonts w:asciiTheme="majorHAnsi" w:hAnsiTheme="majorHAnsi"/>
          <w:i/>
          <w:sz w:val="24"/>
          <w:szCs w:val="24"/>
        </w:rPr>
        <w:t>,</w:t>
      </w:r>
      <w:r w:rsidR="00BB2C8C" w:rsidRPr="00E16967">
        <w:rPr>
          <w:rFonts w:asciiTheme="majorHAnsi" w:hAnsiTheme="majorHAnsi"/>
          <w:i/>
          <w:sz w:val="24"/>
          <w:szCs w:val="24"/>
        </w:rPr>
        <w:t xml:space="preserve"> vajadzētu </w:t>
      </w:r>
      <w:r w:rsidR="00C5366C" w:rsidRPr="00E16967">
        <w:rPr>
          <w:rFonts w:asciiTheme="majorHAnsi" w:hAnsiTheme="majorHAnsi"/>
          <w:i/>
          <w:sz w:val="24"/>
          <w:szCs w:val="24"/>
        </w:rPr>
        <w:t>kavēt</w:t>
      </w:r>
      <w:r w:rsidR="00BB2C8C" w:rsidRPr="00E16967">
        <w:rPr>
          <w:rFonts w:asciiTheme="majorHAnsi" w:hAnsiTheme="majorHAnsi"/>
          <w:i/>
          <w:sz w:val="24"/>
          <w:szCs w:val="24"/>
        </w:rPr>
        <w:t xml:space="preserve">, veicinot </w:t>
      </w:r>
      <w:r w:rsidR="00F172C7" w:rsidRPr="00E16967">
        <w:rPr>
          <w:rFonts w:asciiTheme="majorHAnsi" w:hAnsiTheme="majorHAnsi"/>
          <w:i/>
          <w:sz w:val="24"/>
          <w:szCs w:val="24"/>
        </w:rPr>
        <w:t xml:space="preserve">vienmērīgu </w:t>
      </w:r>
      <w:r w:rsidR="00BB2C8C" w:rsidRPr="00E16967">
        <w:rPr>
          <w:rFonts w:asciiTheme="majorHAnsi" w:hAnsiTheme="majorHAnsi"/>
          <w:i/>
          <w:sz w:val="24"/>
          <w:szCs w:val="24"/>
        </w:rPr>
        <w:t>reģionu attīstību</w:t>
      </w:r>
      <w:r w:rsidR="00843BC9" w:rsidRPr="00E16967">
        <w:rPr>
          <w:rFonts w:asciiTheme="majorHAnsi" w:hAnsiTheme="majorHAnsi"/>
          <w:i/>
          <w:sz w:val="24"/>
          <w:szCs w:val="24"/>
        </w:rPr>
        <w:t>.</w:t>
      </w:r>
    </w:p>
    <w:p w14:paraId="6749A37B" w14:textId="77777777" w:rsidR="00BB2C8C" w:rsidRPr="00E16967" w:rsidRDefault="00BB2C8C" w:rsidP="00441BDF">
      <w:pPr>
        <w:jc w:val="both"/>
        <w:rPr>
          <w:rFonts w:asciiTheme="majorHAnsi" w:hAnsiTheme="majorHAnsi"/>
          <w:sz w:val="24"/>
          <w:szCs w:val="24"/>
        </w:rPr>
      </w:pPr>
      <w:r w:rsidRPr="00E16967">
        <w:rPr>
          <w:rFonts w:asciiTheme="majorHAnsi" w:hAnsiTheme="majorHAnsi"/>
          <w:sz w:val="24"/>
          <w:szCs w:val="24"/>
        </w:rPr>
        <w:t xml:space="preserve"> </w:t>
      </w:r>
      <w:r w:rsidR="00075504" w:rsidRPr="00E16967">
        <w:rPr>
          <w:rFonts w:asciiTheme="majorHAnsi" w:hAnsiTheme="majorHAnsi"/>
          <w:sz w:val="24"/>
          <w:szCs w:val="24"/>
        </w:rPr>
        <w:t>[1</w:t>
      </w:r>
      <w:r w:rsidR="00131621" w:rsidRPr="00E16967">
        <w:rPr>
          <w:rFonts w:asciiTheme="majorHAnsi" w:hAnsiTheme="majorHAnsi"/>
          <w:sz w:val="24"/>
          <w:szCs w:val="24"/>
        </w:rPr>
        <w:t>6</w:t>
      </w:r>
      <w:r w:rsidR="000401F2" w:rsidRPr="00E16967">
        <w:rPr>
          <w:rFonts w:asciiTheme="majorHAnsi" w:hAnsiTheme="majorHAnsi"/>
          <w:sz w:val="24"/>
          <w:szCs w:val="24"/>
        </w:rPr>
        <w:t xml:space="preserve">]  </w:t>
      </w:r>
      <w:r w:rsidR="00C556FF" w:rsidRPr="00E16967">
        <w:rPr>
          <w:rFonts w:asciiTheme="majorHAnsi" w:hAnsiTheme="majorHAnsi"/>
          <w:sz w:val="24"/>
          <w:szCs w:val="24"/>
        </w:rPr>
        <w:t xml:space="preserve">Nodrošināta izbūvētās infrastruktūras, kas nepieciešama sabiedrības vajadzībām, atsavināšana pašvaldības īpašumā </w:t>
      </w:r>
    </w:p>
    <w:p w14:paraId="0F11A4EA" w14:textId="77777777" w:rsidR="00441BDF" w:rsidRPr="00E16967" w:rsidRDefault="00862D8D" w:rsidP="00441BDF">
      <w:pPr>
        <w:jc w:val="both"/>
        <w:rPr>
          <w:rFonts w:asciiTheme="majorHAnsi" w:hAnsiTheme="majorHAnsi"/>
          <w:sz w:val="24"/>
          <w:szCs w:val="24"/>
        </w:rPr>
      </w:pPr>
      <w:r w:rsidRPr="00E16967">
        <w:rPr>
          <w:rFonts w:asciiTheme="majorHAnsi" w:hAnsiTheme="majorHAnsi"/>
          <w:i/>
          <w:sz w:val="24"/>
          <w:szCs w:val="24"/>
        </w:rPr>
        <w:t>Apbūves teritorijas plāno un apbūvē vienlaicīgi ar tām nepieciešamo infrastruktūru. Jau plānošanas procesā ir jāpanāk vienošanās par ceļu (ielu) un citas publiskās infrastruktūras atsavināšanas kārtību un nodošanu pašvaldības īpašumā.</w:t>
      </w:r>
      <w:r w:rsidR="00441BDF" w:rsidRPr="00E16967">
        <w:rPr>
          <w:rFonts w:asciiTheme="majorHAnsi" w:hAnsiTheme="majorHAnsi"/>
          <w:i/>
          <w:sz w:val="24"/>
          <w:szCs w:val="24"/>
        </w:rPr>
        <w:t xml:space="preserve"> </w:t>
      </w:r>
    </w:p>
    <w:p w14:paraId="32F068D2" w14:textId="77777777" w:rsidR="00441BDF" w:rsidRPr="00E16967" w:rsidRDefault="000401F2" w:rsidP="00441BDF">
      <w:pPr>
        <w:jc w:val="both"/>
        <w:rPr>
          <w:rFonts w:asciiTheme="majorHAnsi" w:hAnsiTheme="majorHAnsi"/>
          <w:sz w:val="24"/>
          <w:szCs w:val="24"/>
        </w:rPr>
      </w:pPr>
      <w:r w:rsidRPr="00E16967">
        <w:rPr>
          <w:rFonts w:asciiTheme="majorHAnsi" w:hAnsiTheme="majorHAnsi"/>
          <w:sz w:val="24"/>
          <w:szCs w:val="24"/>
        </w:rPr>
        <w:t>[</w:t>
      </w:r>
      <w:r w:rsidR="00075504" w:rsidRPr="00E16967">
        <w:rPr>
          <w:rFonts w:asciiTheme="majorHAnsi" w:hAnsiTheme="majorHAnsi"/>
          <w:sz w:val="24"/>
          <w:szCs w:val="24"/>
        </w:rPr>
        <w:t>1</w:t>
      </w:r>
      <w:r w:rsidR="00843BC9" w:rsidRPr="00E16967">
        <w:rPr>
          <w:rFonts w:asciiTheme="majorHAnsi" w:hAnsiTheme="majorHAnsi"/>
          <w:sz w:val="24"/>
          <w:szCs w:val="24"/>
        </w:rPr>
        <w:t>7</w:t>
      </w:r>
      <w:r w:rsidRPr="00E16967">
        <w:rPr>
          <w:rFonts w:asciiTheme="majorHAnsi" w:hAnsiTheme="majorHAnsi"/>
          <w:sz w:val="24"/>
          <w:szCs w:val="24"/>
        </w:rPr>
        <w:t xml:space="preserve">]  </w:t>
      </w:r>
      <w:r w:rsidR="00441BDF" w:rsidRPr="00E16967">
        <w:rPr>
          <w:rFonts w:asciiTheme="majorHAnsi" w:hAnsiTheme="majorHAnsi"/>
          <w:sz w:val="24"/>
          <w:szCs w:val="24"/>
        </w:rPr>
        <w:t xml:space="preserve">Apbūves teritorijas plāno, ievērojot klimata pārmaiņu un no tā izrietošo risku ietekmi, nodrošinot </w:t>
      </w:r>
      <w:r w:rsidR="00843BC9" w:rsidRPr="00E16967">
        <w:rPr>
          <w:rFonts w:asciiTheme="majorHAnsi" w:hAnsiTheme="majorHAnsi"/>
          <w:sz w:val="24"/>
          <w:szCs w:val="24"/>
        </w:rPr>
        <w:t>spēju pielāgoties</w:t>
      </w:r>
      <w:r w:rsidR="00441BDF" w:rsidRPr="00E16967">
        <w:rPr>
          <w:rFonts w:asciiTheme="majorHAnsi" w:hAnsiTheme="majorHAnsi"/>
          <w:sz w:val="24"/>
          <w:szCs w:val="24"/>
        </w:rPr>
        <w:t>.</w:t>
      </w:r>
    </w:p>
    <w:p w14:paraId="4BF20286" w14:textId="77777777" w:rsidR="00441BDF" w:rsidRPr="00E16967" w:rsidRDefault="00E62A03" w:rsidP="00441BDF">
      <w:pPr>
        <w:jc w:val="both"/>
        <w:rPr>
          <w:rFonts w:asciiTheme="majorHAnsi" w:hAnsiTheme="majorHAnsi"/>
          <w:i/>
          <w:sz w:val="24"/>
          <w:szCs w:val="24"/>
        </w:rPr>
      </w:pPr>
      <w:r w:rsidRPr="00E16967">
        <w:rPr>
          <w:rFonts w:asciiTheme="majorHAnsi" w:hAnsiTheme="majorHAnsi"/>
          <w:i/>
          <w:sz w:val="24"/>
          <w:szCs w:val="24"/>
        </w:rPr>
        <w:t>Jaunas apbūves teritorijas plāno ņemot vērā vides riskus, ko ietekmē klimata pārmaiņas  (teritorijas applūšana, krastu erozij</w:t>
      </w:r>
      <w:r w:rsidR="00F172C7" w:rsidRPr="00E16967">
        <w:rPr>
          <w:rFonts w:asciiTheme="majorHAnsi" w:hAnsiTheme="majorHAnsi"/>
          <w:i/>
          <w:sz w:val="24"/>
          <w:szCs w:val="24"/>
        </w:rPr>
        <w:t>a, meliorācijas sistēmu esamība un stāvoklis</w:t>
      </w:r>
      <w:r w:rsidRPr="00E16967">
        <w:rPr>
          <w:rFonts w:asciiTheme="majorHAnsi" w:hAnsiTheme="majorHAnsi"/>
          <w:i/>
          <w:sz w:val="24"/>
          <w:szCs w:val="24"/>
        </w:rPr>
        <w:t xml:space="preserve">) </w:t>
      </w:r>
    </w:p>
    <w:p w14:paraId="1E57BE66" w14:textId="77777777" w:rsidR="00E62A03" w:rsidRPr="00E16967" w:rsidRDefault="00706656" w:rsidP="004E7323">
      <w:pPr>
        <w:jc w:val="both"/>
        <w:rPr>
          <w:rFonts w:asciiTheme="majorHAnsi" w:hAnsiTheme="majorHAnsi"/>
          <w:sz w:val="24"/>
          <w:szCs w:val="24"/>
        </w:rPr>
      </w:pPr>
      <w:r w:rsidRPr="00E16967">
        <w:rPr>
          <w:rFonts w:asciiTheme="majorHAnsi" w:hAnsiTheme="majorHAnsi"/>
          <w:sz w:val="24"/>
          <w:szCs w:val="24"/>
        </w:rPr>
        <w:t xml:space="preserve"> </w:t>
      </w:r>
      <w:r w:rsidR="000401F2" w:rsidRPr="00E16967">
        <w:rPr>
          <w:rFonts w:asciiTheme="majorHAnsi" w:hAnsiTheme="majorHAnsi"/>
          <w:sz w:val="24"/>
          <w:szCs w:val="24"/>
        </w:rPr>
        <w:t>[</w:t>
      </w:r>
      <w:r w:rsidRPr="00E16967">
        <w:rPr>
          <w:rFonts w:asciiTheme="majorHAnsi" w:hAnsiTheme="majorHAnsi"/>
          <w:sz w:val="24"/>
          <w:szCs w:val="24"/>
        </w:rPr>
        <w:t>1</w:t>
      </w:r>
      <w:r w:rsidR="00843BC9" w:rsidRPr="00E16967">
        <w:rPr>
          <w:rFonts w:asciiTheme="majorHAnsi" w:hAnsiTheme="majorHAnsi"/>
          <w:sz w:val="24"/>
          <w:szCs w:val="24"/>
        </w:rPr>
        <w:t>8</w:t>
      </w:r>
      <w:r w:rsidR="000401F2" w:rsidRPr="00E16967">
        <w:rPr>
          <w:rFonts w:asciiTheme="majorHAnsi" w:hAnsiTheme="majorHAnsi"/>
          <w:sz w:val="24"/>
          <w:szCs w:val="24"/>
        </w:rPr>
        <w:t xml:space="preserve">]  </w:t>
      </w:r>
      <w:r w:rsidR="004E7323" w:rsidRPr="00E16967">
        <w:rPr>
          <w:rFonts w:asciiTheme="majorHAnsi" w:hAnsiTheme="majorHAnsi"/>
          <w:sz w:val="24"/>
          <w:szCs w:val="24"/>
        </w:rPr>
        <w:t xml:space="preserve">Tiek veicināta iepriekšējos gados apbūves saplānoto un neizmantoto teritoriju atgriešana izmantošanai. </w:t>
      </w:r>
    </w:p>
    <w:p w14:paraId="2730223A" w14:textId="5A2361A9" w:rsidR="004E7323" w:rsidRPr="00E16967" w:rsidRDefault="00CF7278" w:rsidP="004E7323">
      <w:pPr>
        <w:jc w:val="both"/>
        <w:rPr>
          <w:rFonts w:asciiTheme="majorHAnsi" w:hAnsiTheme="majorHAnsi"/>
          <w:i/>
          <w:sz w:val="24"/>
          <w:szCs w:val="24"/>
        </w:rPr>
      </w:pPr>
      <w:r w:rsidRPr="00E16967">
        <w:rPr>
          <w:rFonts w:asciiTheme="majorHAnsi" w:hAnsiTheme="majorHAnsi"/>
          <w:i/>
          <w:sz w:val="24"/>
          <w:szCs w:val="24"/>
        </w:rPr>
        <w:t xml:space="preserve">No zemes efektīvas izmantošanas viedokļa un zemes degradācijas novēršanai </w:t>
      </w:r>
      <w:r w:rsidR="00843BC9" w:rsidRPr="00E16967">
        <w:rPr>
          <w:rFonts w:asciiTheme="majorHAnsi" w:hAnsiTheme="majorHAnsi"/>
          <w:i/>
          <w:sz w:val="24"/>
          <w:szCs w:val="24"/>
        </w:rPr>
        <w:t xml:space="preserve">teritorijas plānošanas procesā </w:t>
      </w:r>
      <w:r w:rsidRPr="00E16967">
        <w:rPr>
          <w:rFonts w:asciiTheme="majorHAnsi" w:hAnsiTheme="majorHAnsi"/>
          <w:i/>
          <w:sz w:val="24"/>
          <w:szCs w:val="24"/>
        </w:rPr>
        <w:t xml:space="preserve">būtu </w:t>
      </w:r>
      <w:r w:rsidR="00812631" w:rsidRPr="00E16967">
        <w:rPr>
          <w:rFonts w:asciiTheme="majorHAnsi" w:hAnsiTheme="majorHAnsi"/>
          <w:i/>
          <w:sz w:val="24"/>
          <w:szCs w:val="24"/>
        </w:rPr>
        <w:t xml:space="preserve">izvērtējama </w:t>
      </w:r>
      <w:r w:rsidR="00843BC9" w:rsidRPr="00E16967">
        <w:rPr>
          <w:rFonts w:asciiTheme="majorHAnsi" w:hAnsiTheme="majorHAnsi"/>
          <w:i/>
          <w:sz w:val="24"/>
          <w:szCs w:val="24"/>
        </w:rPr>
        <w:t xml:space="preserve">iepriekšējos gados saplānoto apbūves teritoriju izmantošanas perspektīvas </w:t>
      </w:r>
      <w:r w:rsidR="00812631" w:rsidRPr="00E16967">
        <w:rPr>
          <w:rFonts w:asciiTheme="majorHAnsi" w:hAnsiTheme="majorHAnsi"/>
          <w:i/>
          <w:sz w:val="24"/>
          <w:szCs w:val="24"/>
        </w:rPr>
        <w:t xml:space="preserve">un </w:t>
      </w:r>
      <w:r w:rsidRPr="00E16967">
        <w:rPr>
          <w:rFonts w:asciiTheme="majorHAnsi" w:hAnsiTheme="majorHAnsi"/>
          <w:i/>
          <w:sz w:val="24"/>
          <w:szCs w:val="24"/>
        </w:rPr>
        <w:t>veicinām</w:t>
      </w:r>
      <w:r w:rsidR="00812631" w:rsidRPr="00E16967">
        <w:rPr>
          <w:rFonts w:asciiTheme="majorHAnsi" w:hAnsiTheme="majorHAnsi"/>
          <w:i/>
          <w:sz w:val="24"/>
          <w:szCs w:val="24"/>
        </w:rPr>
        <w:t>a</w:t>
      </w:r>
      <w:r w:rsidR="00843BC9" w:rsidRPr="00E16967">
        <w:rPr>
          <w:rFonts w:asciiTheme="majorHAnsi" w:hAnsiTheme="majorHAnsi"/>
          <w:i/>
          <w:sz w:val="24"/>
          <w:szCs w:val="24"/>
        </w:rPr>
        <w:t xml:space="preserve"> teritoriju</w:t>
      </w:r>
      <w:r w:rsidR="00812631" w:rsidRPr="00E16967">
        <w:rPr>
          <w:rFonts w:asciiTheme="majorHAnsi" w:hAnsiTheme="majorHAnsi"/>
          <w:i/>
          <w:sz w:val="24"/>
          <w:szCs w:val="24"/>
        </w:rPr>
        <w:t>, kurās apbūve nav uzsākta,</w:t>
      </w:r>
      <w:r w:rsidRPr="00E16967">
        <w:rPr>
          <w:rFonts w:asciiTheme="majorHAnsi" w:hAnsiTheme="majorHAnsi"/>
          <w:i/>
          <w:sz w:val="24"/>
          <w:szCs w:val="24"/>
        </w:rPr>
        <w:t xml:space="preserve"> atgriešana izmantošanā lauksaimniecībā vai mežsaimniecībā.</w:t>
      </w:r>
      <w:r w:rsidR="005840FA" w:rsidRPr="00E16967">
        <w:t xml:space="preserve"> </w:t>
      </w:r>
      <w:r w:rsidR="005840FA" w:rsidRPr="00E16967">
        <w:rPr>
          <w:rFonts w:asciiTheme="majorHAnsi" w:hAnsiTheme="majorHAnsi"/>
          <w:i/>
          <w:sz w:val="24"/>
          <w:szCs w:val="24"/>
        </w:rPr>
        <w:t>Tāpat šādu teritoriju perspektīvā izmantošana ir vērtējam</w:t>
      </w:r>
      <w:r w:rsidR="00866A64" w:rsidRPr="00E16967">
        <w:rPr>
          <w:rFonts w:asciiTheme="majorHAnsi" w:hAnsiTheme="majorHAnsi"/>
          <w:i/>
          <w:sz w:val="24"/>
          <w:szCs w:val="24"/>
        </w:rPr>
        <w:t>a</w:t>
      </w:r>
      <w:r w:rsidR="005840FA" w:rsidRPr="00E16967">
        <w:rPr>
          <w:rFonts w:asciiTheme="majorHAnsi" w:hAnsiTheme="majorHAnsi"/>
          <w:i/>
          <w:sz w:val="24"/>
          <w:szCs w:val="24"/>
        </w:rPr>
        <w:t xml:space="preserve"> no vides risku viedokļa.</w:t>
      </w:r>
    </w:p>
    <w:p w14:paraId="7C9DD65F" w14:textId="77777777" w:rsidR="00441BDF" w:rsidRPr="00E16967" w:rsidRDefault="000401F2" w:rsidP="00441BDF">
      <w:pPr>
        <w:jc w:val="both"/>
        <w:rPr>
          <w:rFonts w:asciiTheme="majorHAnsi" w:hAnsiTheme="majorHAnsi"/>
          <w:sz w:val="24"/>
          <w:szCs w:val="24"/>
        </w:rPr>
      </w:pPr>
      <w:r w:rsidRPr="00E16967">
        <w:rPr>
          <w:rFonts w:asciiTheme="majorHAnsi" w:hAnsiTheme="majorHAnsi"/>
          <w:sz w:val="24"/>
          <w:szCs w:val="24"/>
        </w:rPr>
        <w:t>[</w:t>
      </w:r>
      <w:r w:rsidR="00AA4CF4" w:rsidRPr="00E16967">
        <w:rPr>
          <w:rFonts w:asciiTheme="majorHAnsi" w:hAnsiTheme="majorHAnsi"/>
          <w:sz w:val="24"/>
          <w:szCs w:val="24"/>
        </w:rPr>
        <w:t>1</w:t>
      </w:r>
      <w:r w:rsidR="00843BC9" w:rsidRPr="00E16967">
        <w:rPr>
          <w:rFonts w:asciiTheme="majorHAnsi" w:hAnsiTheme="majorHAnsi"/>
          <w:sz w:val="24"/>
          <w:szCs w:val="24"/>
        </w:rPr>
        <w:t>9</w:t>
      </w:r>
      <w:r w:rsidRPr="00E16967">
        <w:rPr>
          <w:rFonts w:asciiTheme="majorHAnsi" w:hAnsiTheme="majorHAnsi"/>
          <w:sz w:val="24"/>
          <w:szCs w:val="24"/>
        </w:rPr>
        <w:t xml:space="preserve">]  </w:t>
      </w:r>
      <w:r w:rsidR="00441BDF" w:rsidRPr="00E16967">
        <w:rPr>
          <w:rFonts w:asciiTheme="majorHAnsi" w:hAnsiTheme="majorHAnsi"/>
          <w:sz w:val="24"/>
          <w:szCs w:val="24"/>
        </w:rPr>
        <w:t xml:space="preserve">Attīstot jaunus publiskās infrastruktūras (satiksmes) objektus vienlaikus tiek īstenoti zemes konsolidācijas pasākumi, </w:t>
      </w:r>
    </w:p>
    <w:p w14:paraId="4E35E968" w14:textId="77777777" w:rsidR="00C556FF" w:rsidRPr="00E16967" w:rsidRDefault="00C556FF" w:rsidP="00441BDF">
      <w:pPr>
        <w:jc w:val="both"/>
        <w:rPr>
          <w:rFonts w:asciiTheme="majorHAnsi" w:hAnsiTheme="majorHAnsi"/>
          <w:i/>
          <w:sz w:val="24"/>
          <w:szCs w:val="24"/>
        </w:rPr>
      </w:pPr>
      <w:r w:rsidRPr="00E16967">
        <w:rPr>
          <w:rFonts w:asciiTheme="majorHAnsi" w:hAnsiTheme="majorHAnsi"/>
          <w:i/>
          <w:sz w:val="24"/>
          <w:szCs w:val="24"/>
        </w:rPr>
        <w:t xml:space="preserve">Jaunu publiskās infrastruktūras (it sevišķi satiksmes) objektu attīstībai nevajadzētu atstāt nelabvēlīgu ietekmi uz </w:t>
      </w:r>
      <w:r w:rsidR="00F172C7" w:rsidRPr="00E16967">
        <w:rPr>
          <w:rFonts w:asciiTheme="majorHAnsi" w:hAnsiTheme="majorHAnsi"/>
          <w:i/>
          <w:sz w:val="24"/>
          <w:szCs w:val="24"/>
        </w:rPr>
        <w:t xml:space="preserve">lauksaimniecībā un mežsaimniecībā izmantoto platību </w:t>
      </w:r>
      <w:r w:rsidR="00843BC9" w:rsidRPr="00E16967">
        <w:rPr>
          <w:rFonts w:asciiTheme="majorHAnsi" w:hAnsiTheme="majorHAnsi"/>
          <w:i/>
          <w:sz w:val="24"/>
          <w:szCs w:val="24"/>
        </w:rPr>
        <w:t>efektivitāti</w:t>
      </w:r>
      <w:r w:rsidRPr="00E16967">
        <w:rPr>
          <w:rFonts w:asciiTheme="majorHAnsi" w:hAnsiTheme="majorHAnsi"/>
          <w:i/>
          <w:sz w:val="24"/>
          <w:szCs w:val="24"/>
        </w:rPr>
        <w:t>, tai skaitā piekļūšan</w:t>
      </w:r>
      <w:r w:rsidR="00C5366C" w:rsidRPr="00E16967">
        <w:rPr>
          <w:rFonts w:asciiTheme="majorHAnsi" w:hAnsiTheme="majorHAnsi"/>
          <w:i/>
          <w:sz w:val="24"/>
          <w:szCs w:val="24"/>
        </w:rPr>
        <w:t xml:space="preserve">as iespējām un </w:t>
      </w:r>
      <w:proofErr w:type="spellStart"/>
      <w:r w:rsidR="00C5366C" w:rsidRPr="00E16967">
        <w:rPr>
          <w:rFonts w:asciiTheme="majorHAnsi" w:hAnsiTheme="majorHAnsi"/>
          <w:i/>
          <w:sz w:val="24"/>
          <w:szCs w:val="24"/>
        </w:rPr>
        <w:t>starpgabalainību</w:t>
      </w:r>
      <w:proofErr w:type="spellEnd"/>
      <w:r w:rsidR="00C5366C" w:rsidRPr="00E16967">
        <w:rPr>
          <w:rFonts w:asciiTheme="majorHAnsi" w:hAnsiTheme="majorHAnsi"/>
          <w:i/>
          <w:sz w:val="24"/>
          <w:szCs w:val="24"/>
        </w:rPr>
        <w:t>.</w:t>
      </w:r>
      <w:r w:rsidRPr="00E16967">
        <w:rPr>
          <w:rFonts w:asciiTheme="majorHAnsi" w:hAnsiTheme="majorHAnsi"/>
          <w:i/>
          <w:sz w:val="24"/>
          <w:szCs w:val="24"/>
        </w:rPr>
        <w:t xml:space="preserve"> Lai to novērstu</w:t>
      </w:r>
      <w:r w:rsidR="00F172C7" w:rsidRPr="00E16967">
        <w:rPr>
          <w:rFonts w:asciiTheme="majorHAnsi" w:hAnsiTheme="majorHAnsi"/>
          <w:i/>
          <w:sz w:val="24"/>
          <w:szCs w:val="24"/>
        </w:rPr>
        <w:t>,</w:t>
      </w:r>
      <w:r w:rsidRPr="00E16967">
        <w:rPr>
          <w:rFonts w:asciiTheme="majorHAnsi" w:hAnsiTheme="majorHAnsi"/>
          <w:i/>
          <w:sz w:val="24"/>
          <w:szCs w:val="24"/>
        </w:rPr>
        <w:t xml:space="preserve"> zemes konsolidācijai jābūt obligātam pasākumam, plānojot un īstenojot jaunas satiksmes infrastruktūras objektu izbūvi.</w:t>
      </w:r>
    </w:p>
    <w:p w14:paraId="05480E08" w14:textId="77777777" w:rsidR="00441BDF" w:rsidRPr="00E16967" w:rsidRDefault="000401F2" w:rsidP="00441BDF">
      <w:pPr>
        <w:jc w:val="both"/>
        <w:rPr>
          <w:rFonts w:asciiTheme="majorHAnsi" w:hAnsiTheme="majorHAnsi"/>
          <w:sz w:val="24"/>
          <w:szCs w:val="24"/>
        </w:rPr>
      </w:pPr>
      <w:r w:rsidRPr="00E16967">
        <w:rPr>
          <w:rFonts w:asciiTheme="majorHAnsi" w:hAnsiTheme="majorHAnsi"/>
          <w:sz w:val="24"/>
          <w:szCs w:val="24"/>
        </w:rPr>
        <w:t>[</w:t>
      </w:r>
      <w:r w:rsidR="00843BC9" w:rsidRPr="00E16967">
        <w:rPr>
          <w:rFonts w:asciiTheme="majorHAnsi" w:hAnsiTheme="majorHAnsi"/>
          <w:sz w:val="24"/>
          <w:szCs w:val="24"/>
        </w:rPr>
        <w:t>20</w:t>
      </w:r>
      <w:r w:rsidRPr="00E16967">
        <w:rPr>
          <w:rFonts w:asciiTheme="majorHAnsi" w:hAnsiTheme="majorHAnsi"/>
          <w:sz w:val="24"/>
          <w:szCs w:val="24"/>
        </w:rPr>
        <w:t xml:space="preserve">]  </w:t>
      </w:r>
      <w:r w:rsidR="00441BDF" w:rsidRPr="00E16967">
        <w:rPr>
          <w:rFonts w:asciiTheme="majorHAnsi" w:hAnsiTheme="majorHAnsi"/>
          <w:sz w:val="24"/>
          <w:szCs w:val="24"/>
        </w:rPr>
        <w:t xml:space="preserve">Ainava ir būtiska dzīves telpas sastāvdaļa, tiek nodrošināta tās kvalitātes </w:t>
      </w:r>
      <w:r w:rsidR="000C08C2" w:rsidRPr="00E16967">
        <w:rPr>
          <w:rFonts w:asciiTheme="majorHAnsi" w:hAnsiTheme="majorHAnsi"/>
          <w:sz w:val="24"/>
          <w:szCs w:val="24"/>
        </w:rPr>
        <w:t>saglabāšana</w:t>
      </w:r>
      <w:r w:rsidR="00441BDF" w:rsidRPr="00E16967">
        <w:rPr>
          <w:rFonts w:asciiTheme="majorHAnsi" w:hAnsiTheme="majorHAnsi"/>
          <w:sz w:val="24"/>
          <w:szCs w:val="24"/>
        </w:rPr>
        <w:t>.</w:t>
      </w:r>
    </w:p>
    <w:p w14:paraId="384EF4D1" w14:textId="297014FA" w:rsidR="004456DE" w:rsidRPr="00E16967" w:rsidRDefault="004456DE" w:rsidP="00441BDF">
      <w:pPr>
        <w:jc w:val="both"/>
        <w:rPr>
          <w:rFonts w:asciiTheme="majorHAnsi" w:hAnsiTheme="majorHAnsi"/>
          <w:i/>
          <w:sz w:val="24"/>
          <w:szCs w:val="24"/>
        </w:rPr>
      </w:pPr>
      <w:r w:rsidRPr="00E16967">
        <w:rPr>
          <w:rFonts w:asciiTheme="majorHAnsi" w:hAnsiTheme="majorHAnsi"/>
          <w:i/>
          <w:sz w:val="24"/>
          <w:szCs w:val="24"/>
        </w:rPr>
        <w:t>Pašvaldībām, izstrādājot teritorijas attīst</w:t>
      </w:r>
      <w:r w:rsidR="00C477DA" w:rsidRPr="00E16967">
        <w:rPr>
          <w:rFonts w:asciiTheme="majorHAnsi" w:hAnsiTheme="majorHAnsi"/>
          <w:i/>
          <w:sz w:val="24"/>
          <w:szCs w:val="24"/>
        </w:rPr>
        <w:t xml:space="preserve">ības </w:t>
      </w:r>
      <w:r w:rsidRPr="00E16967">
        <w:rPr>
          <w:rFonts w:asciiTheme="majorHAnsi" w:hAnsiTheme="majorHAnsi"/>
          <w:i/>
          <w:sz w:val="24"/>
          <w:szCs w:val="24"/>
        </w:rPr>
        <w:t>plānošanas dokumentus</w:t>
      </w:r>
      <w:r w:rsidR="00C477DA" w:rsidRPr="00E16967">
        <w:rPr>
          <w:rFonts w:asciiTheme="majorHAnsi" w:hAnsiTheme="majorHAnsi"/>
          <w:i/>
          <w:sz w:val="24"/>
          <w:szCs w:val="24"/>
        </w:rPr>
        <w:t>,</w:t>
      </w:r>
      <w:r w:rsidRPr="00E16967">
        <w:rPr>
          <w:rFonts w:asciiTheme="majorHAnsi" w:hAnsiTheme="majorHAnsi"/>
          <w:i/>
          <w:sz w:val="24"/>
          <w:szCs w:val="24"/>
        </w:rPr>
        <w:t xml:space="preserve"> ir jāparedz nosacījumi īpaši vērtīgu un unikālu ainavu, kā arī Latviskās identitātes un kultūra</w:t>
      </w:r>
      <w:r w:rsidR="00C477DA" w:rsidRPr="00E16967">
        <w:rPr>
          <w:rFonts w:asciiTheme="majorHAnsi" w:hAnsiTheme="majorHAnsi"/>
          <w:i/>
          <w:sz w:val="24"/>
          <w:szCs w:val="24"/>
        </w:rPr>
        <w:t xml:space="preserve">s </w:t>
      </w:r>
      <w:r w:rsidRPr="00E16967">
        <w:rPr>
          <w:rFonts w:asciiTheme="majorHAnsi" w:hAnsiTheme="majorHAnsi"/>
          <w:i/>
          <w:sz w:val="24"/>
          <w:szCs w:val="24"/>
        </w:rPr>
        <w:t xml:space="preserve">mantojuma elementu apsaimniekošanai. </w:t>
      </w:r>
      <w:r w:rsidR="005840FA" w:rsidRPr="00E16967">
        <w:rPr>
          <w:rFonts w:asciiTheme="majorHAnsi" w:hAnsiTheme="majorHAnsi"/>
          <w:i/>
          <w:sz w:val="24"/>
          <w:szCs w:val="24"/>
        </w:rPr>
        <w:t>Plānojot jaunu</w:t>
      </w:r>
      <w:r w:rsidRPr="00E16967">
        <w:rPr>
          <w:rFonts w:asciiTheme="majorHAnsi" w:hAnsiTheme="majorHAnsi"/>
          <w:i/>
          <w:sz w:val="24"/>
          <w:szCs w:val="24"/>
        </w:rPr>
        <w:t xml:space="preserve"> objektu </w:t>
      </w:r>
      <w:r w:rsidR="005840FA" w:rsidRPr="00E16967">
        <w:rPr>
          <w:rFonts w:asciiTheme="majorHAnsi" w:hAnsiTheme="majorHAnsi"/>
          <w:i/>
          <w:sz w:val="24"/>
          <w:szCs w:val="24"/>
        </w:rPr>
        <w:t>būvniecību</w:t>
      </w:r>
      <w:r w:rsidRPr="00E16967">
        <w:rPr>
          <w:rFonts w:asciiTheme="majorHAnsi" w:hAnsiTheme="majorHAnsi"/>
          <w:i/>
          <w:sz w:val="24"/>
          <w:szCs w:val="24"/>
        </w:rPr>
        <w:t xml:space="preserve">,  jārespektē ainavas vērtības. </w:t>
      </w:r>
    </w:p>
    <w:p w14:paraId="4812BA56" w14:textId="77777777" w:rsidR="009E1C6B" w:rsidRPr="00E16967" w:rsidRDefault="009E1C6B" w:rsidP="009E1C6B">
      <w:pPr>
        <w:pStyle w:val="Heading2"/>
        <w:numPr>
          <w:ilvl w:val="1"/>
          <w:numId w:val="5"/>
        </w:numPr>
        <w:rPr>
          <w:b/>
        </w:rPr>
      </w:pPr>
      <w:r w:rsidRPr="00E16967">
        <w:rPr>
          <w:b/>
        </w:rPr>
        <w:t xml:space="preserve"> Zeme - tiesiskā, finanšu un informatīvā vide</w:t>
      </w:r>
    </w:p>
    <w:p w14:paraId="118348DE" w14:textId="77777777" w:rsidR="00CF7278" w:rsidRPr="00E16967" w:rsidRDefault="00CF7278" w:rsidP="00CF7278">
      <w:pPr>
        <w:rPr>
          <w:rFonts w:ascii="Calibri Light" w:hAnsi="Calibri Light"/>
          <w:sz w:val="24"/>
          <w:szCs w:val="24"/>
        </w:rPr>
      </w:pPr>
      <w:r w:rsidRPr="00E16967">
        <w:rPr>
          <w:rFonts w:ascii="Calibri Light" w:hAnsi="Calibri Light"/>
          <w:sz w:val="24"/>
          <w:szCs w:val="24"/>
        </w:rPr>
        <w:t>Tiesiskais, finanšu un informatīvais nodrošinājums zemes izmantošanā</w:t>
      </w:r>
    </w:p>
    <w:p w14:paraId="748F1508" w14:textId="162BB31A" w:rsidR="009E1C6B" w:rsidRPr="00E16967" w:rsidRDefault="000401F2" w:rsidP="000401F2">
      <w:pPr>
        <w:pStyle w:val="ListParagraph"/>
        <w:numPr>
          <w:ilvl w:val="0"/>
          <w:numId w:val="9"/>
        </w:numPr>
        <w:jc w:val="both"/>
        <w:rPr>
          <w:rFonts w:asciiTheme="majorHAnsi" w:hAnsiTheme="majorHAnsi"/>
          <w:b/>
          <w:sz w:val="24"/>
          <w:szCs w:val="24"/>
        </w:rPr>
      </w:pPr>
      <w:r w:rsidRPr="00E16967">
        <w:rPr>
          <w:rFonts w:asciiTheme="majorHAnsi" w:hAnsiTheme="majorHAnsi"/>
          <w:b/>
          <w:sz w:val="24"/>
          <w:szCs w:val="24"/>
        </w:rPr>
        <w:t xml:space="preserve">Mērķis - </w:t>
      </w:r>
      <w:r w:rsidR="009E1C6B" w:rsidRPr="00E16967">
        <w:rPr>
          <w:rFonts w:asciiTheme="majorHAnsi" w:hAnsiTheme="majorHAnsi"/>
          <w:b/>
          <w:sz w:val="24"/>
          <w:szCs w:val="24"/>
        </w:rPr>
        <w:t xml:space="preserve">Izveidot efektīvu un </w:t>
      </w:r>
      <w:r w:rsidR="00CF7278" w:rsidRPr="00E16967">
        <w:rPr>
          <w:rFonts w:asciiTheme="majorHAnsi" w:hAnsiTheme="majorHAnsi"/>
          <w:b/>
          <w:sz w:val="24"/>
          <w:szCs w:val="24"/>
        </w:rPr>
        <w:t>laikam atbilstošu</w:t>
      </w:r>
      <w:r w:rsidR="009E1C6B" w:rsidRPr="00E16967">
        <w:rPr>
          <w:rFonts w:asciiTheme="majorHAnsi" w:hAnsiTheme="majorHAnsi"/>
          <w:b/>
          <w:sz w:val="24"/>
          <w:szCs w:val="24"/>
        </w:rPr>
        <w:t xml:space="preserve"> tiesisko, finanšu un informatīvo vidi</w:t>
      </w:r>
      <w:r w:rsidR="00CF7278" w:rsidRPr="00E16967">
        <w:rPr>
          <w:rFonts w:asciiTheme="majorHAnsi" w:hAnsiTheme="majorHAnsi"/>
          <w:b/>
          <w:sz w:val="24"/>
          <w:szCs w:val="24"/>
        </w:rPr>
        <w:t xml:space="preserve">, kas </w:t>
      </w:r>
      <w:r w:rsidR="00F172C7" w:rsidRPr="00E16967">
        <w:rPr>
          <w:rFonts w:asciiTheme="majorHAnsi" w:hAnsiTheme="majorHAnsi"/>
          <w:b/>
          <w:sz w:val="24"/>
          <w:szCs w:val="24"/>
        </w:rPr>
        <w:t xml:space="preserve">maksimāli veicina  </w:t>
      </w:r>
      <w:r w:rsidR="009E1C6B" w:rsidRPr="00E16967">
        <w:rPr>
          <w:rFonts w:asciiTheme="majorHAnsi" w:hAnsiTheme="majorHAnsi"/>
          <w:b/>
          <w:sz w:val="24"/>
          <w:szCs w:val="24"/>
        </w:rPr>
        <w:t xml:space="preserve">zemes izmantošanas </w:t>
      </w:r>
      <w:r w:rsidR="00AA4CF4" w:rsidRPr="00E16967">
        <w:rPr>
          <w:rFonts w:asciiTheme="majorHAnsi" w:hAnsiTheme="majorHAnsi"/>
          <w:b/>
          <w:sz w:val="24"/>
          <w:szCs w:val="24"/>
        </w:rPr>
        <w:t>ilgtspējību</w:t>
      </w:r>
    </w:p>
    <w:p w14:paraId="3026D070" w14:textId="1AA90EBD" w:rsidR="009E1C6B" w:rsidRPr="00E16967" w:rsidRDefault="00FE6613" w:rsidP="009E1C6B">
      <w:pPr>
        <w:jc w:val="both"/>
        <w:rPr>
          <w:rFonts w:asciiTheme="majorHAnsi" w:hAnsiTheme="majorHAnsi"/>
          <w:i/>
          <w:sz w:val="24"/>
          <w:szCs w:val="24"/>
        </w:rPr>
      </w:pPr>
      <w:r w:rsidRPr="00E16967">
        <w:rPr>
          <w:rFonts w:asciiTheme="majorHAnsi" w:hAnsiTheme="majorHAnsi"/>
          <w:i/>
          <w:sz w:val="24"/>
          <w:szCs w:val="24"/>
        </w:rPr>
        <w:t>Tiesiskai, finanšu un informatīvai</w:t>
      </w:r>
      <w:r w:rsidR="003F72D4" w:rsidRPr="00E16967">
        <w:rPr>
          <w:rFonts w:asciiTheme="majorHAnsi" w:hAnsiTheme="majorHAnsi"/>
          <w:i/>
          <w:sz w:val="24"/>
          <w:szCs w:val="24"/>
        </w:rPr>
        <w:t xml:space="preserve"> </w:t>
      </w:r>
      <w:r w:rsidR="005840FA" w:rsidRPr="00E16967">
        <w:rPr>
          <w:rFonts w:asciiTheme="majorHAnsi" w:hAnsiTheme="majorHAnsi"/>
          <w:i/>
          <w:sz w:val="24"/>
          <w:szCs w:val="24"/>
        </w:rPr>
        <w:t xml:space="preserve">videi </w:t>
      </w:r>
      <w:r w:rsidR="003F72D4" w:rsidRPr="00E16967">
        <w:rPr>
          <w:rFonts w:asciiTheme="majorHAnsi" w:hAnsiTheme="majorHAnsi"/>
          <w:i/>
          <w:sz w:val="24"/>
          <w:szCs w:val="24"/>
        </w:rPr>
        <w:t xml:space="preserve">ir jābūt nepārtrauktā attīstībā, lai atbilstu esošās </w:t>
      </w:r>
      <w:r w:rsidR="00AA4CF4" w:rsidRPr="00E16967">
        <w:rPr>
          <w:rFonts w:asciiTheme="majorHAnsi" w:hAnsiTheme="majorHAnsi"/>
          <w:i/>
          <w:sz w:val="24"/>
          <w:szCs w:val="24"/>
        </w:rPr>
        <w:t>un nākotnes situācijas prasībām</w:t>
      </w:r>
      <w:r w:rsidR="00EC1934" w:rsidRPr="00E16967">
        <w:rPr>
          <w:rFonts w:asciiTheme="majorHAnsi" w:hAnsiTheme="majorHAnsi"/>
          <w:i/>
          <w:sz w:val="24"/>
          <w:szCs w:val="24"/>
        </w:rPr>
        <w:t xml:space="preserve">. </w:t>
      </w:r>
    </w:p>
    <w:p w14:paraId="5C172E54" w14:textId="77777777" w:rsidR="00441BDF" w:rsidRPr="00E16967" w:rsidRDefault="00441BDF" w:rsidP="00441BDF">
      <w:pPr>
        <w:pStyle w:val="Heading3"/>
        <w:rPr>
          <w:b/>
          <w:sz w:val="26"/>
          <w:szCs w:val="26"/>
        </w:rPr>
      </w:pPr>
      <w:r w:rsidRPr="00E16967">
        <w:rPr>
          <w:b/>
          <w:sz w:val="26"/>
          <w:szCs w:val="26"/>
        </w:rPr>
        <w:t>Rīcības politika, principi</w:t>
      </w:r>
    </w:p>
    <w:p w14:paraId="00593DF6" w14:textId="77777777" w:rsidR="00AA4CF4" w:rsidRPr="00E16967" w:rsidRDefault="00AA4CF4" w:rsidP="00AA4CF4"/>
    <w:p w14:paraId="7AAAB9FD" w14:textId="77777777" w:rsidR="00AA4CF4" w:rsidRPr="00E16967" w:rsidRDefault="004E7323" w:rsidP="00AA4CF4">
      <w:pPr>
        <w:jc w:val="both"/>
        <w:rPr>
          <w:rFonts w:asciiTheme="majorHAnsi" w:hAnsiTheme="majorHAnsi"/>
          <w:sz w:val="24"/>
          <w:szCs w:val="24"/>
        </w:rPr>
      </w:pPr>
      <w:r w:rsidRPr="00E16967">
        <w:rPr>
          <w:rFonts w:asciiTheme="majorHAnsi" w:hAnsiTheme="majorHAnsi"/>
        </w:rPr>
        <w:t xml:space="preserve"> </w:t>
      </w:r>
      <w:r w:rsidR="00AA4CF4" w:rsidRPr="00E16967">
        <w:rPr>
          <w:rFonts w:asciiTheme="majorHAnsi" w:hAnsiTheme="majorHAnsi"/>
          <w:sz w:val="24"/>
          <w:szCs w:val="24"/>
        </w:rPr>
        <w:t>[2</w:t>
      </w:r>
      <w:r w:rsidR="00B053B9" w:rsidRPr="00E16967">
        <w:rPr>
          <w:rFonts w:asciiTheme="majorHAnsi" w:hAnsiTheme="majorHAnsi"/>
          <w:sz w:val="24"/>
          <w:szCs w:val="24"/>
        </w:rPr>
        <w:t>1</w:t>
      </w:r>
      <w:r w:rsidR="00AA4CF4" w:rsidRPr="00E16967">
        <w:rPr>
          <w:rFonts w:asciiTheme="majorHAnsi" w:hAnsiTheme="majorHAnsi"/>
          <w:sz w:val="24"/>
          <w:szCs w:val="24"/>
        </w:rPr>
        <w:t xml:space="preserve">]   Pašvaldības neveido konkurenci zemes tirgū, bet savus īpašumus prioritāri izmanto publiskās infrastruktūras un uzņēmējdarbības </w:t>
      </w:r>
      <w:r w:rsidR="004456DE" w:rsidRPr="00E16967">
        <w:rPr>
          <w:rFonts w:asciiTheme="majorHAnsi" w:hAnsiTheme="majorHAnsi"/>
          <w:sz w:val="24"/>
          <w:szCs w:val="24"/>
        </w:rPr>
        <w:t>atbalstam</w:t>
      </w:r>
      <w:r w:rsidR="00DA6F78" w:rsidRPr="00E16967">
        <w:rPr>
          <w:rFonts w:asciiTheme="majorHAnsi" w:hAnsiTheme="majorHAnsi"/>
          <w:sz w:val="24"/>
          <w:szCs w:val="24"/>
        </w:rPr>
        <w:t>.</w:t>
      </w:r>
      <w:r w:rsidR="00AA4CF4" w:rsidRPr="00E16967">
        <w:rPr>
          <w:rFonts w:asciiTheme="majorHAnsi" w:hAnsiTheme="majorHAnsi"/>
          <w:sz w:val="24"/>
          <w:szCs w:val="24"/>
        </w:rPr>
        <w:t xml:space="preserve"> </w:t>
      </w:r>
    </w:p>
    <w:p w14:paraId="02AE24E3" w14:textId="77777777" w:rsidR="00441BDF" w:rsidRPr="00E16967" w:rsidRDefault="00AA4CF4" w:rsidP="00441BDF">
      <w:pPr>
        <w:jc w:val="both"/>
        <w:rPr>
          <w:rFonts w:asciiTheme="majorHAnsi" w:hAnsiTheme="majorHAnsi"/>
          <w:i/>
          <w:sz w:val="24"/>
          <w:szCs w:val="24"/>
        </w:rPr>
      </w:pPr>
      <w:r w:rsidRPr="00E16967">
        <w:rPr>
          <w:rFonts w:asciiTheme="majorHAnsi" w:hAnsiTheme="majorHAnsi"/>
          <w:sz w:val="24"/>
          <w:szCs w:val="24"/>
        </w:rPr>
        <w:t xml:space="preserve"> </w:t>
      </w:r>
      <w:r w:rsidRPr="00E16967">
        <w:rPr>
          <w:rFonts w:asciiTheme="majorHAnsi" w:hAnsiTheme="majorHAnsi"/>
          <w:i/>
          <w:sz w:val="24"/>
          <w:szCs w:val="24"/>
        </w:rPr>
        <w:t xml:space="preserve">Pašvaldību īpašumā esošais zemes resurss nav izmantojams (veicot darījumus ar īpašumiem, tai skaitā veicot apmaiņu), lai konkurētu zemes tirgū, bet tas ir izmantojams publiskās infrastruktūras attīstībai, investīciju piesaistei un uzņēmējdarbības </w:t>
      </w:r>
      <w:r w:rsidR="004456DE" w:rsidRPr="00E16967">
        <w:rPr>
          <w:rFonts w:asciiTheme="majorHAnsi" w:hAnsiTheme="majorHAnsi"/>
          <w:i/>
          <w:sz w:val="24"/>
          <w:szCs w:val="24"/>
        </w:rPr>
        <w:t xml:space="preserve">piesaistei  </w:t>
      </w:r>
      <w:r w:rsidRPr="00E16967">
        <w:rPr>
          <w:rFonts w:asciiTheme="majorHAnsi" w:hAnsiTheme="majorHAnsi"/>
          <w:i/>
          <w:sz w:val="24"/>
          <w:szCs w:val="24"/>
        </w:rPr>
        <w:t>un attīstībai.</w:t>
      </w:r>
    </w:p>
    <w:p w14:paraId="6DC9D1A2" w14:textId="77777777" w:rsidR="00AA4CF4" w:rsidRPr="00E16967" w:rsidRDefault="00970F40" w:rsidP="00441BDF">
      <w:pPr>
        <w:jc w:val="both"/>
        <w:rPr>
          <w:rFonts w:asciiTheme="majorHAnsi" w:hAnsiTheme="majorHAnsi"/>
          <w:sz w:val="24"/>
          <w:szCs w:val="24"/>
        </w:rPr>
      </w:pPr>
      <w:r w:rsidRPr="00E16967">
        <w:rPr>
          <w:rFonts w:asciiTheme="majorHAnsi" w:hAnsiTheme="majorHAnsi"/>
          <w:sz w:val="24"/>
          <w:szCs w:val="24"/>
        </w:rPr>
        <w:t xml:space="preserve"> </w:t>
      </w:r>
      <w:r w:rsidR="0040525E" w:rsidRPr="00E16967">
        <w:rPr>
          <w:rFonts w:asciiTheme="majorHAnsi" w:hAnsiTheme="majorHAnsi"/>
          <w:sz w:val="24"/>
          <w:szCs w:val="24"/>
        </w:rPr>
        <w:t>[2</w:t>
      </w:r>
      <w:r w:rsidR="00B053B9" w:rsidRPr="00E16967">
        <w:rPr>
          <w:rFonts w:asciiTheme="majorHAnsi" w:hAnsiTheme="majorHAnsi"/>
          <w:sz w:val="24"/>
          <w:szCs w:val="24"/>
        </w:rPr>
        <w:t>2</w:t>
      </w:r>
      <w:r w:rsidR="000401F2" w:rsidRPr="00E16967">
        <w:rPr>
          <w:rFonts w:asciiTheme="majorHAnsi" w:hAnsiTheme="majorHAnsi"/>
          <w:sz w:val="24"/>
          <w:szCs w:val="24"/>
        </w:rPr>
        <w:t xml:space="preserve">]  </w:t>
      </w:r>
      <w:r w:rsidR="00441BDF" w:rsidRPr="00E16967">
        <w:rPr>
          <w:rFonts w:asciiTheme="majorHAnsi" w:hAnsiTheme="majorHAnsi"/>
          <w:sz w:val="24"/>
          <w:szCs w:val="24"/>
        </w:rPr>
        <w:t xml:space="preserve">Tiek </w:t>
      </w:r>
      <w:r w:rsidRPr="00E16967">
        <w:rPr>
          <w:rFonts w:asciiTheme="majorHAnsi" w:hAnsiTheme="majorHAnsi"/>
          <w:sz w:val="24"/>
          <w:szCs w:val="24"/>
        </w:rPr>
        <w:t>ierobežota maksimālā</w:t>
      </w:r>
      <w:r w:rsidR="00441BDF" w:rsidRPr="00E16967">
        <w:rPr>
          <w:rFonts w:asciiTheme="majorHAnsi" w:hAnsiTheme="majorHAnsi"/>
          <w:sz w:val="24"/>
          <w:szCs w:val="24"/>
        </w:rPr>
        <w:t xml:space="preserve"> lauksaimniecības zemes platība, kas var  būt īpašumā  vienai privātpersonai. </w:t>
      </w:r>
    </w:p>
    <w:p w14:paraId="727C2465" w14:textId="77777777" w:rsidR="00441BDF" w:rsidRPr="00E16967" w:rsidRDefault="00F33721" w:rsidP="00441BDF">
      <w:pPr>
        <w:jc w:val="both"/>
        <w:rPr>
          <w:rFonts w:asciiTheme="majorHAnsi" w:hAnsiTheme="majorHAnsi"/>
          <w:i/>
          <w:sz w:val="24"/>
          <w:szCs w:val="24"/>
        </w:rPr>
      </w:pPr>
      <w:r w:rsidRPr="00E16967">
        <w:rPr>
          <w:rFonts w:asciiTheme="majorHAnsi" w:hAnsiTheme="majorHAnsi"/>
          <w:i/>
          <w:sz w:val="24"/>
          <w:szCs w:val="24"/>
        </w:rPr>
        <w:t>Normatīvajā regulējumā ir saglabājami nosacījumi</w:t>
      </w:r>
      <w:r w:rsidR="00DA6F78" w:rsidRPr="00E16967">
        <w:rPr>
          <w:rFonts w:asciiTheme="majorHAnsi" w:hAnsiTheme="majorHAnsi"/>
          <w:i/>
          <w:sz w:val="24"/>
          <w:szCs w:val="24"/>
        </w:rPr>
        <w:t>,</w:t>
      </w:r>
      <w:r w:rsidRPr="00E16967">
        <w:rPr>
          <w:rFonts w:asciiTheme="majorHAnsi" w:hAnsiTheme="majorHAnsi"/>
          <w:i/>
          <w:sz w:val="24"/>
          <w:szCs w:val="24"/>
        </w:rPr>
        <w:t xml:space="preserve"> cik ha lauksaimniecībā izmantojamās zemes var iegūt īpašumā viena fiziskā vai juridiskā persona un ar to saistītās personas.  </w:t>
      </w:r>
      <w:r w:rsidR="00F655EC" w:rsidRPr="00E16967">
        <w:rPr>
          <w:rFonts w:asciiTheme="majorHAnsi" w:hAnsiTheme="majorHAnsi"/>
          <w:i/>
          <w:sz w:val="24"/>
          <w:szCs w:val="24"/>
        </w:rPr>
        <w:t>Saimniecību paplašināšanās un lauksaimniecībā izmantojamās zemes palielinājums vienas saimniecības īpašumā ir viens no faktoriem, kas ietekmē iedzīvotāju skaita samazināšanos šajā teritorijā</w:t>
      </w:r>
      <w:r w:rsidR="00F655EC" w:rsidRPr="00E16967">
        <w:rPr>
          <w:rStyle w:val="EndnoteReference"/>
          <w:rFonts w:asciiTheme="majorHAnsi" w:hAnsiTheme="majorHAnsi"/>
          <w:i/>
          <w:sz w:val="24"/>
          <w:szCs w:val="24"/>
        </w:rPr>
        <w:endnoteReference w:id="3"/>
      </w:r>
      <w:r w:rsidR="00F655EC" w:rsidRPr="00E16967">
        <w:rPr>
          <w:rFonts w:asciiTheme="majorHAnsi" w:hAnsiTheme="majorHAnsi"/>
          <w:i/>
          <w:sz w:val="24"/>
          <w:szCs w:val="24"/>
        </w:rPr>
        <w:t xml:space="preserve">. </w:t>
      </w:r>
      <w:r w:rsidRPr="00E16967">
        <w:rPr>
          <w:rFonts w:asciiTheme="majorHAnsi" w:hAnsiTheme="majorHAnsi"/>
          <w:i/>
          <w:sz w:val="24"/>
          <w:szCs w:val="24"/>
        </w:rPr>
        <w:t>Šādas maksimāli pieļauja</w:t>
      </w:r>
      <w:r w:rsidR="00B053B9" w:rsidRPr="00E16967">
        <w:rPr>
          <w:rFonts w:asciiTheme="majorHAnsi" w:hAnsiTheme="majorHAnsi"/>
          <w:i/>
          <w:sz w:val="24"/>
          <w:szCs w:val="24"/>
        </w:rPr>
        <w:t>mās platības būtu pārskatāmas, ievērojot</w:t>
      </w:r>
      <w:r w:rsidRPr="00E16967">
        <w:rPr>
          <w:rFonts w:asciiTheme="majorHAnsi" w:hAnsiTheme="majorHAnsi"/>
          <w:i/>
          <w:sz w:val="24"/>
          <w:szCs w:val="24"/>
        </w:rPr>
        <w:t xml:space="preserve"> reģionālās attīstības politikas </w:t>
      </w:r>
      <w:r w:rsidR="00B053B9" w:rsidRPr="00E16967">
        <w:rPr>
          <w:rFonts w:asciiTheme="majorHAnsi" w:hAnsiTheme="majorHAnsi"/>
          <w:i/>
          <w:sz w:val="24"/>
          <w:szCs w:val="24"/>
        </w:rPr>
        <w:t>uzstādījumus</w:t>
      </w:r>
      <w:r w:rsidRPr="00E16967">
        <w:rPr>
          <w:rFonts w:asciiTheme="majorHAnsi" w:hAnsiTheme="majorHAnsi"/>
          <w:i/>
          <w:sz w:val="24"/>
          <w:szCs w:val="24"/>
        </w:rPr>
        <w:t>.</w:t>
      </w:r>
      <w:r w:rsidR="00F655EC" w:rsidRPr="00E16967">
        <w:rPr>
          <w:rFonts w:asciiTheme="majorHAnsi" w:hAnsiTheme="majorHAnsi"/>
          <w:i/>
          <w:sz w:val="24"/>
          <w:szCs w:val="24"/>
        </w:rPr>
        <w:t xml:space="preserve"> </w:t>
      </w:r>
      <w:r w:rsidRPr="00E16967">
        <w:rPr>
          <w:rFonts w:asciiTheme="majorHAnsi" w:hAnsiTheme="majorHAnsi"/>
          <w:i/>
          <w:sz w:val="24"/>
          <w:szCs w:val="24"/>
        </w:rPr>
        <w:t xml:space="preserve"> </w:t>
      </w:r>
    </w:p>
    <w:p w14:paraId="1F8D20DE" w14:textId="77777777" w:rsidR="00441BDF" w:rsidRPr="00E16967" w:rsidRDefault="00AA4CF4" w:rsidP="00441BDF">
      <w:pPr>
        <w:jc w:val="both"/>
        <w:rPr>
          <w:rFonts w:asciiTheme="majorHAnsi" w:hAnsiTheme="majorHAnsi"/>
          <w:sz w:val="24"/>
          <w:szCs w:val="24"/>
        </w:rPr>
      </w:pPr>
      <w:r w:rsidRPr="00E16967">
        <w:rPr>
          <w:rFonts w:asciiTheme="majorHAnsi" w:hAnsiTheme="majorHAnsi"/>
          <w:sz w:val="24"/>
          <w:szCs w:val="24"/>
        </w:rPr>
        <w:t xml:space="preserve"> </w:t>
      </w:r>
      <w:r w:rsidR="00970F40" w:rsidRPr="00E16967">
        <w:rPr>
          <w:rFonts w:asciiTheme="majorHAnsi" w:hAnsiTheme="majorHAnsi"/>
          <w:sz w:val="24"/>
          <w:szCs w:val="24"/>
        </w:rPr>
        <w:t>[2</w:t>
      </w:r>
      <w:r w:rsidR="00B053B9" w:rsidRPr="00E16967">
        <w:rPr>
          <w:rFonts w:asciiTheme="majorHAnsi" w:hAnsiTheme="majorHAnsi"/>
          <w:sz w:val="24"/>
          <w:szCs w:val="24"/>
        </w:rPr>
        <w:t>3</w:t>
      </w:r>
      <w:r w:rsidR="000401F2" w:rsidRPr="00E16967">
        <w:rPr>
          <w:rFonts w:asciiTheme="majorHAnsi" w:hAnsiTheme="majorHAnsi"/>
          <w:sz w:val="24"/>
          <w:szCs w:val="24"/>
        </w:rPr>
        <w:t xml:space="preserve">]  </w:t>
      </w:r>
      <w:r w:rsidR="00441BDF" w:rsidRPr="00E16967">
        <w:rPr>
          <w:rFonts w:asciiTheme="majorHAnsi" w:hAnsiTheme="majorHAnsi"/>
          <w:sz w:val="24"/>
          <w:szCs w:val="24"/>
        </w:rPr>
        <w:t xml:space="preserve">Lēmumi zemes izmantošanas attīstībai tiek pieņemti uz ticamiem un aktuāliem datiem </w:t>
      </w:r>
      <w:r w:rsidR="00970F40" w:rsidRPr="00E16967">
        <w:rPr>
          <w:rFonts w:asciiTheme="majorHAnsi" w:hAnsiTheme="majorHAnsi"/>
          <w:sz w:val="24"/>
          <w:szCs w:val="24"/>
        </w:rPr>
        <w:t xml:space="preserve">un </w:t>
      </w:r>
      <w:r w:rsidR="00B053B9" w:rsidRPr="00E16967">
        <w:rPr>
          <w:rFonts w:asciiTheme="majorHAnsi" w:hAnsiTheme="majorHAnsi"/>
          <w:sz w:val="24"/>
          <w:szCs w:val="24"/>
        </w:rPr>
        <w:t xml:space="preserve">ir </w:t>
      </w:r>
      <w:r w:rsidR="00970F40" w:rsidRPr="00E16967">
        <w:rPr>
          <w:rFonts w:asciiTheme="majorHAnsi" w:hAnsiTheme="majorHAnsi"/>
          <w:sz w:val="24"/>
          <w:szCs w:val="24"/>
        </w:rPr>
        <w:t>nodrošināta d</w:t>
      </w:r>
      <w:r w:rsidRPr="00E16967">
        <w:rPr>
          <w:rFonts w:asciiTheme="majorHAnsi" w:hAnsiTheme="majorHAnsi"/>
          <w:sz w:val="24"/>
          <w:szCs w:val="24"/>
        </w:rPr>
        <w:t xml:space="preserve">atos </w:t>
      </w:r>
      <w:r w:rsidR="004456DE" w:rsidRPr="00E16967">
        <w:rPr>
          <w:rFonts w:asciiTheme="majorHAnsi" w:hAnsiTheme="majorHAnsi"/>
          <w:sz w:val="24"/>
          <w:szCs w:val="24"/>
        </w:rPr>
        <w:t xml:space="preserve"> un zināšanās </w:t>
      </w:r>
      <w:r w:rsidRPr="00E16967">
        <w:rPr>
          <w:rFonts w:asciiTheme="majorHAnsi" w:hAnsiTheme="majorHAnsi"/>
          <w:sz w:val="24"/>
          <w:szCs w:val="24"/>
        </w:rPr>
        <w:t xml:space="preserve">balstīta attīstības plānošana </w:t>
      </w:r>
    </w:p>
    <w:p w14:paraId="0432A6F7" w14:textId="77777777" w:rsidR="00AA4CF4" w:rsidRPr="00E16967" w:rsidRDefault="00AA4CF4" w:rsidP="00441BDF">
      <w:pPr>
        <w:jc w:val="both"/>
        <w:rPr>
          <w:rFonts w:asciiTheme="majorHAnsi" w:hAnsiTheme="majorHAnsi"/>
          <w:i/>
          <w:sz w:val="24"/>
          <w:szCs w:val="24"/>
        </w:rPr>
      </w:pPr>
      <w:r w:rsidRPr="00E16967">
        <w:rPr>
          <w:rFonts w:asciiTheme="majorHAnsi" w:hAnsiTheme="majorHAnsi"/>
          <w:i/>
          <w:sz w:val="24"/>
          <w:szCs w:val="24"/>
        </w:rPr>
        <w:t>Zemes ilgtspējīgā izmantošanā aktuālai</w:t>
      </w:r>
      <w:r w:rsidR="004E117B" w:rsidRPr="00E16967">
        <w:rPr>
          <w:rFonts w:asciiTheme="majorHAnsi" w:hAnsiTheme="majorHAnsi"/>
          <w:i/>
          <w:sz w:val="24"/>
          <w:szCs w:val="24"/>
        </w:rPr>
        <w:t>, kvalitatīvai un savietojamai informācijai</w:t>
      </w:r>
      <w:r w:rsidRPr="00E16967">
        <w:rPr>
          <w:rFonts w:asciiTheme="majorHAnsi" w:hAnsiTheme="majorHAnsi"/>
          <w:i/>
          <w:sz w:val="24"/>
          <w:szCs w:val="24"/>
        </w:rPr>
        <w:t xml:space="preserve"> ir būtiska loma</w:t>
      </w:r>
      <w:r w:rsidR="004E117B" w:rsidRPr="00E16967">
        <w:rPr>
          <w:rFonts w:asciiTheme="majorHAnsi" w:hAnsiTheme="majorHAnsi"/>
          <w:i/>
          <w:sz w:val="24"/>
          <w:szCs w:val="24"/>
        </w:rPr>
        <w:t>. It sevišķi jāuzsver nepieciešamība iegūt aktuālu inform</w:t>
      </w:r>
      <w:r w:rsidR="000237DC" w:rsidRPr="00E16967">
        <w:rPr>
          <w:rFonts w:asciiTheme="majorHAnsi" w:hAnsiTheme="majorHAnsi"/>
          <w:i/>
          <w:sz w:val="24"/>
          <w:szCs w:val="24"/>
        </w:rPr>
        <w:t>āciju par organiskajām augsnēm un to izmantošanu,</w:t>
      </w:r>
      <w:r w:rsidR="004E117B" w:rsidRPr="00E16967">
        <w:rPr>
          <w:rFonts w:asciiTheme="majorHAnsi" w:hAnsiTheme="majorHAnsi"/>
          <w:i/>
          <w:sz w:val="24"/>
          <w:szCs w:val="24"/>
        </w:rPr>
        <w:t xml:space="preserve"> jo tām ir būtiska </w:t>
      </w:r>
      <w:r w:rsidR="00124BC2" w:rsidRPr="00E16967">
        <w:rPr>
          <w:rFonts w:asciiTheme="majorHAnsi" w:hAnsiTheme="majorHAnsi"/>
          <w:i/>
          <w:sz w:val="24"/>
          <w:szCs w:val="24"/>
        </w:rPr>
        <w:t>ietekme SEG emisiju aprēķinā, kas savukārt var kļūt par lauksamniecības nozares attīstību bremzējošu faktoru.</w:t>
      </w:r>
      <w:r w:rsidR="00411566" w:rsidRPr="00E16967">
        <w:rPr>
          <w:rStyle w:val="EndnoteReference"/>
          <w:rFonts w:asciiTheme="majorHAnsi" w:hAnsiTheme="majorHAnsi"/>
          <w:i/>
          <w:sz w:val="24"/>
          <w:szCs w:val="24"/>
        </w:rPr>
        <w:endnoteReference w:id="4"/>
      </w:r>
    </w:p>
    <w:p w14:paraId="263BFBB1" w14:textId="77777777" w:rsidR="001402D6" w:rsidRPr="00E16967" w:rsidRDefault="000401F2" w:rsidP="00441BDF">
      <w:pPr>
        <w:jc w:val="both"/>
        <w:rPr>
          <w:rFonts w:asciiTheme="majorHAnsi" w:hAnsiTheme="majorHAnsi"/>
          <w:sz w:val="24"/>
          <w:szCs w:val="24"/>
        </w:rPr>
      </w:pPr>
      <w:r w:rsidRPr="00E16967">
        <w:rPr>
          <w:rFonts w:asciiTheme="majorHAnsi" w:hAnsiTheme="majorHAnsi"/>
          <w:sz w:val="24"/>
          <w:szCs w:val="24"/>
        </w:rPr>
        <w:t>[</w:t>
      </w:r>
      <w:r w:rsidR="001402D6" w:rsidRPr="00E16967">
        <w:rPr>
          <w:rFonts w:asciiTheme="majorHAnsi" w:hAnsiTheme="majorHAnsi"/>
          <w:sz w:val="24"/>
          <w:szCs w:val="24"/>
        </w:rPr>
        <w:t>2</w:t>
      </w:r>
      <w:r w:rsidR="00B053B9" w:rsidRPr="00E16967">
        <w:rPr>
          <w:rFonts w:asciiTheme="majorHAnsi" w:hAnsiTheme="majorHAnsi"/>
          <w:sz w:val="24"/>
          <w:szCs w:val="24"/>
        </w:rPr>
        <w:t>4</w:t>
      </w:r>
      <w:r w:rsidRPr="00E16967">
        <w:rPr>
          <w:rFonts w:asciiTheme="majorHAnsi" w:hAnsiTheme="majorHAnsi"/>
          <w:sz w:val="24"/>
          <w:szCs w:val="24"/>
        </w:rPr>
        <w:t xml:space="preserve">] </w:t>
      </w:r>
      <w:r w:rsidR="00441BDF" w:rsidRPr="00E16967">
        <w:rPr>
          <w:rFonts w:asciiTheme="majorHAnsi" w:hAnsiTheme="majorHAnsi"/>
          <w:sz w:val="24"/>
          <w:szCs w:val="24"/>
        </w:rPr>
        <w:t xml:space="preserve">Pašvaldības finanšu instrumentu izmantošana zemes efektīvākai izmantošanai </w:t>
      </w:r>
    </w:p>
    <w:p w14:paraId="66338459" w14:textId="77777777" w:rsidR="00441BDF" w:rsidRPr="00E16967" w:rsidRDefault="001402D6" w:rsidP="00441BDF">
      <w:pPr>
        <w:jc w:val="both"/>
        <w:rPr>
          <w:rFonts w:asciiTheme="majorHAnsi" w:hAnsiTheme="majorHAnsi"/>
          <w:i/>
          <w:sz w:val="24"/>
          <w:szCs w:val="24"/>
        </w:rPr>
      </w:pPr>
      <w:r w:rsidRPr="00E16967">
        <w:rPr>
          <w:rFonts w:asciiTheme="majorHAnsi" w:hAnsiTheme="majorHAnsi"/>
          <w:i/>
          <w:sz w:val="24"/>
          <w:szCs w:val="24"/>
        </w:rPr>
        <w:t>Nekustamā īpašuma nodoklim nav būtiska</w:t>
      </w:r>
      <w:r w:rsidR="006E6499" w:rsidRPr="00E16967">
        <w:rPr>
          <w:rFonts w:asciiTheme="majorHAnsi" w:hAnsiTheme="majorHAnsi"/>
          <w:i/>
          <w:sz w:val="24"/>
          <w:szCs w:val="24"/>
        </w:rPr>
        <w:t xml:space="preserve"> tieša</w:t>
      </w:r>
      <w:r w:rsidRPr="00E16967">
        <w:rPr>
          <w:rFonts w:asciiTheme="majorHAnsi" w:hAnsiTheme="majorHAnsi"/>
          <w:i/>
          <w:sz w:val="24"/>
          <w:szCs w:val="24"/>
        </w:rPr>
        <w:t xml:space="preserve"> ietekme uz to vai zem</w:t>
      </w:r>
      <w:r w:rsidR="00B053B9" w:rsidRPr="00E16967">
        <w:rPr>
          <w:rFonts w:asciiTheme="majorHAnsi" w:hAnsiTheme="majorHAnsi"/>
          <w:i/>
          <w:sz w:val="24"/>
          <w:szCs w:val="24"/>
        </w:rPr>
        <w:t>e tiek izmantota vai nē, bet tā izlietošana</w:t>
      </w:r>
      <w:r w:rsidRPr="00E16967">
        <w:rPr>
          <w:rFonts w:asciiTheme="majorHAnsi" w:hAnsiTheme="majorHAnsi"/>
          <w:i/>
          <w:sz w:val="24"/>
          <w:szCs w:val="24"/>
        </w:rPr>
        <w:t xml:space="preserve"> varētu veicināt zemes izmantošanas efektivitāti. Nepieciešams veicināt pašvaldību aktīvāku rīcību ar nekustamā īpašuma nodokli kā finanšu instrumentu zemes izmantošanā un </w:t>
      </w:r>
      <w:r w:rsidR="006E6499" w:rsidRPr="00E16967">
        <w:rPr>
          <w:rFonts w:asciiTheme="majorHAnsi" w:hAnsiTheme="majorHAnsi"/>
          <w:i/>
          <w:sz w:val="24"/>
          <w:szCs w:val="24"/>
        </w:rPr>
        <w:t>sekmēt</w:t>
      </w:r>
      <w:r w:rsidRPr="00E16967">
        <w:rPr>
          <w:rFonts w:asciiTheme="majorHAnsi" w:hAnsiTheme="majorHAnsi"/>
          <w:i/>
          <w:sz w:val="24"/>
          <w:szCs w:val="24"/>
        </w:rPr>
        <w:t xml:space="preserve">, ka </w:t>
      </w:r>
      <w:r w:rsidR="00441BDF" w:rsidRPr="00E16967">
        <w:rPr>
          <w:rFonts w:asciiTheme="majorHAnsi" w:hAnsiTheme="majorHAnsi"/>
          <w:i/>
          <w:sz w:val="24"/>
          <w:szCs w:val="24"/>
        </w:rPr>
        <w:t xml:space="preserve">nekustamā īpašuma nodokļa ieņēmumus </w:t>
      </w:r>
      <w:r w:rsidRPr="00E16967">
        <w:rPr>
          <w:rFonts w:asciiTheme="majorHAnsi" w:hAnsiTheme="majorHAnsi"/>
          <w:i/>
          <w:sz w:val="24"/>
          <w:szCs w:val="24"/>
        </w:rPr>
        <w:t>novirza infrastruktūras attīstībai</w:t>
      </w:r>
      <w:r w:rsidR="00441BDF" w:rsidRPr="00E16967">
        <w:rPr>
          <w:rFonts w:asciiTheme="majorHAnsi" w:hAnsiTheme="majorHAnsi"/>
          <w:i/>
          <w:sz w:val="24"/>
          <w:szCs w:val="24"/>
        </w:rPr>
        <w:t xml:space="preserve"> konkrētām </w:t>
      </w:r>
      <w:r w:rsidRPr="00E16967">
        <w:rPr>
          <w:rFonts w:asciiTheme="majorHAnsi" w:hAnsiTheme="majorHAnsi"/>
          <w:i/>
          <w:sz w:val="24"/>
          <w:szCs w:val="24"/>
        </w:rPr>
        <w:t>teritorijām – meliorācijas</w:t>
      </w:r>
      <w:r w:rsidR="00441BDF" w:rsidRPr="00E16967">
        <w:rPr>
          <w:rFonts w:asciiTheme="majorHAnsi" w:hAnsiTheme="majorHAnsi"/>
          <w:i/>
          <w:sz w:val="24"/>
          <w:szCs w:val="24"/>
        </w:rPr>
        <w:t xml:space="preserve">, ceļu u.c. infrastruktūras sakārtošanai. </w:t>
      </w:r>
    </w:p>
    <w:p w14:paraId="61693C5F" w14:textId="7FF5C7C5" w:rsidR="00AA4CF4" w:rsidRPr="00E16967" w:rsidRDefault="007A203E" w:rsidP="00C25DA7">
      <w:pPr>
        <w:jc w:val="both"/>
        <w:rPr>
          <w:rFonts w:asciiTheme="majorHAnsi" w:hAnsiTheme="majorHAnsi"/>
          <w:sz w:val="24"/>
          <w:szCs w:val="24"/>
        </w:rPr>
      </w:pPr>
      <w:r w:rsidRPr="00E16967">
        <w:rPr>
          <w:rFonts w:asciiTheme="majorHAnsi" w:hAnsiTheme="majorHAnsi"/>
          <w:sz w:val="24"/>
          <w:szCs w:val="24"/>
        </w:rPr>
        <w:t>[</w:t>
      </w:r>
      <w:r w:rsidR="001402D6" w:rsidRPr="00E16967">
        <w:rPr>
          <w:rFonts w:asciiTheme="majorHAnsi" w:hAnsiTheme="majorHAnsi"/>
          <w:sz w:val="24"/>
          <w:szCs w:val="24"/>
        </w:rPr>
        <w:t>2</w:t>
      </w:r>
      <w:r w:rsidR="00B053B9" w:rsidRPr="00E16967">
        <w:rPr>
          <w:rFonts w:asciiTheme="majorHAnsi" w:hAnsiTheme="majorHAnsi"/>
          <w:sz w:val="24"/>
          <w:szCs w:val="24"/>
        </w:rPr>
        <w:t>5</w:t>
      </w:r>
      <w:r w:rsidRPr="00E16967">
        <w:rPr>
          <w:rFonts w:asciiTheme="majorHAnsi" w:hAnsiTheme="majorHAnsi"/>
          <w:sz w:val="24"/>
          <w:szCs w:val="24"/>
        </w:rPr>
        <w:t xml:space="preserve">] </w:t>
      </w:r>
      <w:r w:rsidR="00130A29" w:rsidRPr="00E16967">
        <w:rPr>
          <w:rFonts w:asciiTheme="majorHAnsi" w:hAnsiTheme="majorHAnsi"/>
          <w:sz w:val="24"/>
          <w:szCs w:val="24"/>
        </w:rPr>
        <w:t>J</w:t>
      </w:r>
      <w:r w:rsidR="006E6499" w:rsidRPr="00E16967">
        <w:rPr>
          <w:rFonts w:asciiTheme="majorHAnsi" w:hAnsiTheme="majorHAnsi"/>
          <w:sz w:val="24"/>
          <w:szCs w:val="24"/>
        </w:rPr>
        <w:t>āparedz</w:t>
      </w:r>
      <w:r w:rsidR="00130A29" w:rsidRPr="00E16967">
        <w:rPr>
          <w:rFonts w:asciiTheme="majorHAnsi" w:hAnsiTheme="majorHAnsi"/>
          <w:sz w:val="24"/>
          <w:szCs w:val="24"/>
        </w:rPr>
        <w:t xml:space="preserve"> </w:t>
      </w:r>
      <w:r w:rsidR="00AA4CF4" w:rsidRPr="00E16967">
        <w:rPr>
          <w:rFonts w:asciiTheme="majorHAnsi" w:hAnsiTheme="majorHAnsi"/>
          <w:sz w:val="24"/>
          <w:szCs w:val="24"/>
        </w:rPr>
        <w:t>a</w:t>
      </w:r>
      <w:r w:rsidR="00130A29" w:rsidRPr="00E16967">
        <w:rPr>
          <w:rFonts w:asciiTheme="majorHAnsi" w:hAnsiTheme="majorHAnsi"/>
          <w:sz w:val="24"/>
          <w:szCs w:val="24"/>
        </w:rPr>
        <w:t>tbalsts infrastruktūras attīstībai</w:t>
      </w:r>
      <w:r w:rsidR="004E785B" w:rsidRPr="00E16967">
        <w:rPr>
          <w:rFonts w:asciiTheme="majorHAnsi" w:hAnsiTheme="majorHAnsi"/>
          <w:sz w:val="24"/>
          <w:szCs w:val="24"/>
        </w:rPr>
        <w:t>,</w:t>
      </w:r>
      <w:r w:rsidR="00130A29" w:rsidRPr="00E16967">
        <w:rPr>
          <w:rFonts w:asciiTheme="majorHAnsi" w:hAnsiTheme="majorHAnsi"/>
          <w:sz w:val="24"/>
          <w:szCs w:val="24"/>
        </w:rPr>
        <w:t xml:space="preserve"> it sevišķi</w:t>
      </w:r>
      <w:r w:rsidR="006E6499" w:rsidRPr="00E16967">
        <w:rPr>
          <w:rFonts w:asciiTheme="majorHAnsi" w:hAnsiTheme="majorHAnsi"/>
          <w:sz w:val="24"/>
          <w:szCs w:val="24"/>
        </w:rPr>
        <w:t xml:space="preserve"> koplietošanas</w:t>
      </w:r>
      <w:r w:rsidR="00130A29" w:rsidRPr="00E16967">
        <w:rPr>
          <w:rFonts w:asciiTheme="majorHAnsi" w:hAnsiTheme="majorHAnsi"/>
          <w:sz w:val="24"/>
          <w:szCs w:val="24"/>
        </w:rPr>
        <w:t xml:space="preserve"> meliorācijai</w:t>
      </w:r>
    </w:p>
    <w:p w14:paraId="1D3DF3E3" w14:textId="77777777" w:rsidR="00331B17" w:rsidRPr="00E16967" w:rsidRDefault="00C25DA7" w:rsidP="00331B17">
      <w:pPr>
        <w:jc w:val="both"/>
        <w:rPr>
          <w:rFonts w:asciiTheme="majorHAnsi" w:hAnsiTheme="majorHAnsi"/>
          <w:i/>
          <w:sz w:val="24"/>
          <w:szCs w:val="24"/>
        </w:rPr>
      </w:pPr>
      <w:r w:rsidRPr="00E16967">
        <w:rPr>
          <w:rFonts w:asciiTheme="majorHAnsi" w:hAnsiTheme="majorHAnsi"/>
          <w:i/>
          <w:sz w:val="24"/>
          <w:szCs w:val="24"/>
        </w:rPr>
        <w:t xml:space="preserve">Infrastruktūrai (ceļi, meliorācija) ir būtiska nozīme </w:t>
      </w:r>
      <w:r w:rsidR="00331B17" w:rsidRPr="00E16967">
        <w:rPr>
          <w:rFonts w:asciiTheme="majorHAnsi" w:hAnsiTheme="majorHAnsi"/>
          <w:i/>
          <w:sz w:val="24"/>
          <w:szCs w:val="24"/>
        </w:rPr>
        <w:t xml:space="preserve">zemes izmantošanas efektivitātē, bet tās būvniecība </w:t>
      </w:r>
      <w:r w:rsidR="00130A29" w:rsidRPr="00E16967">
        <w:rPr>
          <w:rFonts w:asciiTheme="majorHAnsi" w:hAnsiTheme="majorHAnsi"/>
          <w:i/>
          <w:sz w:val="24"/>
          <w:szCs w:val="24"/>
        </w:rPr>
        <w:t xml:space="preserve">izmaksā ļoti dārgi. </w:t>
      </w:r>
      <w:r w:rsidR="00331B17" w:rsidRPr="00E16967">
        <w:rPr>
          <w:rFonts w:asciiTheme="majorHAnsi" w:hAnsiTheme="majorHAnsi"/>
          <w:i/>
          <w:sz w:val="24"/>
          <w:szCs w:val="24"/>
        </w:rPr>
        <w:t>Tāpēc koplietošanas infrastruktūras attīs</w:t>
      </w:r>
      <w:r w:rsidR="00B053B9" w:rsidRPr="00E16967">
        <w:rPr>
          <w:rFonts w:asciiTheme="majorHAnsi" w:hAnsiTheme="majorHAnsi"/>
          <w:i/>
          <w:sz w:val="24"/>
          <w:szCs w:val="24"/>
        </w:rPr>
        <w:t>tībai būtu nodrošināms atbalsts. Viens no finanšu avotiem šiem mērķiem būtu</w:t>
      </w:r>
      <w:r w:rsidR="00331B17" w:rsidRPr="00E16967">
        <w:rPr>
          <w:rFonts w:asciiTheme="majorHAnsi" w:hAnsiTheme="majorHAnsi"/>
          <w:i/>
          <w:sz w:val="24"/>
          <w:szCs w:val="24"/>
        </w:rPr>
        <w:t>, ja d</w:t>
      </w:r>
      <w:r w:rsidR="00130A29" w:rsidRPr="00E16967">
        <w:rPr>
          <w:rFonts w:asciiTheme="majorHAnsi" w:hAnsiTheme="majorHAnsi"/>
          <w:i/>
          <w:sz w:val="24"/>
          <w:szCs w:val="24"/>
        </w:rPr>
        <w:t>aļu no mežsaimniecībā strādājošo komersantu samaksātajiem nodokļiem</w:t>
      </w:r>
      <w:r w:rsidR="004E117B" w:rsidRPr="00E16967">
        <w:rPr>
          <w:rFonts w:asciiTheme="majorHAnsi" w:hAnsiTheme="majorHAnsi"/>
          <w:i/>
          <w:sz w:val="24"/>
          <w:szCs w:val="24"/>
        </w:rPr>
        <w:t xml:space="preserve"> (nepalielinot kopējo nodokļu slogu)</w:t>
      </w:r>
      <w:r w:rsidR="004E117B" w:rsidRPr="00E16967">
        <w:rPr>
          <w:rStyle w:val="EndnoteReference"/>
          <w:rFonts w:asciiTheme="majorHAnsi" w:hAnsiTheme="majorHAnsi"/>
          <w:i/>
          <w:sz w:val="24"/>
          <w:szCs w:val="24"/>
        </w:rPr>
        <w:endnoteReference w:id="5"/>
      </w:r>
      <w:r w:rsidR="00130A29" w:rsidRPr="00E16967">
        <w:rPr>
          <w:rFonts w:asciiTheme="majorHAnsi" w:hAnsiTheme="majorHAnsi"/>
          <w:i/>
          <w:sz w:val="24"/>
          <w:szCs w:val="24"/>
        </w:rPr>
        <w:t xml:space="preserve"> novirzīt</w:t>
      </w:r>
      <w:r w:rsidR="00331B17" w:rsidRPr="00E16967">
        <w:rPr>
          <w:rFonts w:asciiTheme="majorHAnsi" w:hAnsiTheme="majorHAnsi"/>
          <w:i/>
          <w:sz w:val="24"/>
          <w:szCs w:val="24"/>
        </w:rPr>
        <w:t>u</w:t>
      </w:r>
      <w:r w:rsidR="00130A29" w:rsidRPr="00E16967">
        <w:rPr>
          <w:rFonts w:asciiTheme="majorHAnsi" w:hAnsiTheme="majorHAnsi"/>
          <w:i/>
          <w:sz w:val="24"/>
          <w:szCs w:val="24"/>
        </w:rPr>
        <w:t xml:space="preserve"> tai teritorijai, kurā koksnes resursi ir iegūti.</w:t>
      </w:r>
    </w:p>
    <w:p w14:paraId="6CC20A1A" w14:textId="282DA7C6" w:rsidR="001425DF" w:rsidRPr="00E16967" w:rsidRDefault="004C2D24" w:rsidP="00441BDF">
      <w:pPr>
        <w:jc w:val="both"/>
        <w:rPr>
          <w:rFonts w:asciiTheme="majorHAnsi" w:hAnsiTheme="majorHAnsi"/>
          <w:i/>
          <w:sz w:val="24"/>
          <w:szCs w:val="24"/>
        </w:rPr>
      </w:pPr>
      <w:r w:rsidRPr="00E16967">
        <w:rPr>
          <w:rFonts w:asciiTheme="majorHAnsi" w:hAnsiTheme="majorHAnsi"/>
          <w:sz w:val="24"/>
          <w:szCs w:val="24"/>
        </w:rPr>
        <w:t xml:space="preserve"> </w:t>
      </w:r>
      <w:r w:rsidR="007A203E" w:rsidRPr="00E16967">
        <w:rPr>
          <w:rFonts w:asciiTheme="majorHAnsi" w:hAnsiTheme="majorHAnsi"/>
          <w:sz w:val="24"/>
          <w:szCs w:val="24"/>
        </w:rPr>
        <w:t>[</w:t>
      </w:r>
      <w:r w:rsidR="0040525E" w:rsidRPr="00E16967">
        <w:rPr>
          <w:rFonts w:asciiTheme="majorHAnsi" w:hAnsiTheme="majorHAnsi"/>
          <w:sz w:val="24"/>
          <w:szCs w:val="24"/>
        </w:rPr>
        <w:t>2</w:t>
      </w:r>
      <w:r w:rsidR="00B053B9" w:rsidRPr="00E16967">
        <w:rPr>
          <w:rFonts w:asciiTheme="majorHAnsi" w:hAnsiTheme="majorHAnsi"/>
          <w:sz w:val="24"/>
          <w:szCs w:val="24"/>
        </w:rPr>
        <w:t>6</w:t>
      </w:r>
      <w:r w:rsidR="007A203E" w:rsidRPr="00E16967">
        <w:rPr>
          <w:rFonts w:asciiTheme="majorHAnsi" w:hAnsiTheme="majorHAnsi"/>
          <w:sz w:val="24"/>
          <w:szCs w:val="24"/>
        </w:rPr>
        <w:t xml:space="preserve">]  </w:t>
      </w:r>
      <w:r w:rsidR="00441BDF" w:rsidRPr="00E16967">
        <w:rPr>
          <w:rFonts w:asciiTheme="majorHAnsi" w:hAnsiTheme="majorHAnsi"/>
          <w:sz w:val="24"/>
          <w:szCs w:val="24"/>
        </w:rPr>
        <w:t xml:space="preserve">Latvijas zemes fonda </w:t>
      </w:r>
      <w:r w:rsidR="0040525E" w:rsidRPr="00E16967">
        <w:rPr>
          <w:rFonts w:asciiTheme="majorHAnsi" w:hAnsiTheme="majorHAnsi"/>
          <w:sz w:val="24"/>
          <w:szCs w:val="24"/>
        </w:rPr>
        <w:t xml:space="preserve">īpašumu portfelis nodrošina </w:t>
      </w:r>
      <w:r w:rsidR="00441BDF" w:rsidRPr="00E16967">
        <w:rPr>
          <w:rFonts w:asciiTheme="majorHAnsi" w:hAnsiTheme="majorHAnsi"/>
          <w:sz w:val="24"/>
          <w:szCs w:val="24"/>
        </w:rPr>
        <w:t>zemes apmaiņai sati</w:t>
      </w:r>
      <w:r w:rsidR="0040525E" w:rsidRPr="00E16967">
        <w:rPr>
          <w:rFonts w:asciiTheme="majorHAnsi" w:hAnsiTheme="majorHAnsi"/>
          <w:sz w:val="24"/>
          <w:szCs w:val="24"/>
        </w:rPr>
        <w:t xml:space="preserve">ksmes infrastruktūras </w:t>
      </w:r>
      <w:proofErr w:type="spellStart"/>
      <w:r w:rsidR="0040525E" w:rsidRPr="00E16967">
        <w:rPr>
          <w:rFonts w:asciiTheme="majorHAnsi" w:hAnsiTheme="majorHAnsi"/>
          <w:sz w:val="24"/>
          <w:szCs w:val="24"/>
        </w:rPr>
        <w:t>attīstībaiun</w:t>
      </w:r>
      <w:proofErr w:type="spellEnd"/>
      <w:r w:rsidR="0040525E" w:rsidRPr="00E16967">
        <w:rPr>
          <w:rFonts w:asciiTheme="majorHAnsi" w:hAnsiTheme="majorHAnsi"/>
          <w:sz w:val="24"/>
          <w:szCs w:val="24"/>
        </w:rPr>
        <w:t xml:space="preserve"> citām sabiedrības vajadzībām</w:t>
      </w:r>
      <w:r w:rsidR="00441BDF" w:rsidRPr="00E16967">
        <w:rPr>
          <w:rFonts w:asciiTheme="majorHAnsi" w:hAnsiTheme="majorHAnsi"/>
          <w:i/>
          <w:sz w:val="24"/>
          <w:szCs w:val="24"/>
        </w:rPr>
        <w:t>.</w:t>
      </w:r>
    </w:p>
    <w:p w14:paraId="6B0A81F3" w14:textId="77777777" w:rsidR="00331B17" w:rsidRPr="00E16967" w:rsidRDefault="00331B17" w:rsidP="00441BDF">
      <w:pPr>
        <w:jc w:val="both"/>
        <w:rPr>
          <w:rFonts w:asciiTheme="majorHAnsi" w:hAnsiTheme="majorHAnsi"/>
          <w:i/>
          <w:sz w:val="24"/>
          <w:szCs w:val="24"/>
        </w:rPr>
      </w:pPr>
      <w:r w:rsidRPr="00E16967">
        <w:rPr>
          <w:rFonts w:asciiTheme="majorHAnsi" w:hAnsiTheme="majorHAnsi"/>
          <w:i/>
          <w:sz w:val="24"/>
          <w:szCs w:val="24"/>
        </w:rPr>
        <w:t>Latvijas zemes fondā esošā zemes būtu izmantojamas ne tikai</w:t>
      </w:r>
      <w:r w:rsidR="00646D27" w:rsidRPr="00E16967">
        <w:rPr>
          <w:rFonts w:asciiTheme="majorHAnsi" w:hAnsiTheme="majorHAnsi"/>
          <w:i/>
          <w:sz w:val="24"/>
          <w:szCs w:val="24"/>
        </w:rPr>
        <w:t xml:space="preserve">, lai </w:t>
      </w:r>
      <w:r w:rsidRPr="00E16967">
        <w:rPr>
          <w:rFonts w:asciiTheme="majorHAnsi" w:hAnsiTheme="majorHAnsi"/>
          <w:i/>
          <w:sz w:val="24"/>
          <w:szCs w:val="24"/>
        </w:rPr>
        <w:t>veicināt</w:t>
      </w:r>
      <w:r w:rsidR="00646D27" w:rsidRPr="00E16967">
        <w:rPr>
          <w:rFonts w:asciiTheme="majorHAnsi" w:hAnsiTheme="majorHAnsi"/>
          <w:i/>
          <w:sz w:val="24"/>
          <w:szCs w:val="24"/>
        </w:rPr>
        <w:t>u</w:t>
      </w:r>
      <w:r w:rsidRPr="00E16967">
        <w:rPr>
          <w:rFonts w:asciiTheme="majorHAnsi" w:hAnsiTheme="majorHAnsi"/>
          <w:i/>
          <w:sz w:val="24"/>
          <w:szCs w:val="24"/>
        </w:rPr>
        <w:t xml:space="preserve"> lauksaimniecības zemes resursu aizsardzību un pieejamību,</w:t>
      </w:r>
      <w:r w:rsidR="00646D27" w:rsidRPr="00E16967">
        <w:rPr>
          <w:rFonts w:asciiTheme="majorHAnsi" w:hAnsiTheme="majorHAnsi"/>
          <w:i/>
          <w:sz w:val="24"/>
          <w:szCs w:val="24"/>
        </w:rPr>
        <w:t xml:space="preserve"> bet arī lai taupītu līdzekļus, kas nepieciešami zemes atsavināšanai sabiedrības vajadzībām un izmantot fondā esošās zemes kā kompensāciju par atsavināmajām platībām</w:t>
      </w:r>
      <w:r w:rsidRPr="00E16967">
        <w:rPr>
          <w:rFonts w:asciiTheme="majorHAnsi" w:hAnsiTheme="majorHAnsi"/>
          <w:i/>
          <w:sz w:val="24"/>
          <w:szCs w:val="24"/>
        </w:rPr>
        <w:t>.</w:t>
      </w:r>
    </w:p>
    <w:p w14:paraId="0D2846E2" w14:textId="77777777" w:rsidR="0030047D" w:rsidRPr="00E16967" w:rsidRDefault="004E7323" w:rsidP="004E7323">
      <w:pPr>
        <w:pStyle w:val="Heading1"/>
        <w:numPr>
          <w:ilvl w:val="0"/>
          <w:numId w:val="5"/>
        </w:numPr>
      </w:pPr>
      <w:r w:rsidRPr="00E16967">
        <w:t xml:space="preserve">Zemes politikas </w:t>
      </w:r>
      <w:r w:rsidR="00E92D10" w:rsidRPr="00E16967">
        <w:t>stratēģiskie rādītāji</w:t>
      </w:r>
    </w:p>
    <w:p w14:paraId="5D340C77" w14:textId="77777777" w:rsidR="00331B17" w:rsidRPr="00E16967" w:rsidRDefault="00331B17" w:rsidP="00970F40">
      <w:pPr>
        <w:jc w:val="both"/>
        <w:rPr>
          <w:rFonts w:asciiTheme="majorHAnsi" w:hAnsiTheme="majorHAnsi"/>
          <w:sz w:val="24"/>
          <w:szCs w:val="24"/>
        </w:rPr>
      </w:pPr>
    </w:p>
    <w:p w14:paraId="30CF0C32" w14:textId="77777777" w:rsidR="0040525E" w:rsidRPr="00E16967" w:rsidRDefault="0040525E" w:rsidP="00660754">
      <w:pPr>
        <w:jc w:val="both"/>
        <w:rPr>
          <w:rFonts w:asciiTheme="majorHAnsi" w:hAnsiTheme="majorHAnsi"/>
          <w:sz w:val="24"/>
          <w:szCs w:val="24"/>
        </w:rPr>
      </w:pPr>
      <w:r w:rsidRPr="00E16967">
        <w:rPr>
          <w:rFonts w:asciiTheme="majorHAnsi" w:hAnsiTheme="majorHAnsi"/>
          <w:sz w:val="24"/>
          <w:szCs w:val="24"/>
        </w:rPr>
        <w:t xml:space="preserve">         Zemes politikas ieviešanas rezultātā un ievērojot ekonomiskās un attīstības tendences, tai skaitā globālā skatījumā, kā arī veiktos pētījumus par zemes izmantošanas attīstību Eiropā, ir izstrādāta prognoze - ilgtermiņa scenārijs zemes izmantošanas attīstībai Latvijas apstākļos.</w:t>
      </w:r>
    </w:p>
    <w:p w14:paraId="1213A146" w14:textId="77777777" w:rsidR="004E7323" w:rsidRPr="00E16967" w:rsidRDefault="004E7323" w:rsidP="004E7323">
      <w:pPr>
        <w:rPr>
          <w:rFonts w:asciiTheme="majorHAnsi" w:hAnsiTheme="majorHAnsi"/>
        </w:rPr>
      </w:pPr>
      <w:r w:rsidRPr="00E16967">
        <w:rPr>
          <w:rFonts w:asciiTheme="majorHAnsi" w:hAnsiTheme="majorHAnsi"/>
        </w:rPr>
        <w:t>Meža zemju platība</w:t>
      </w:r>
      <w:r w:rsidR="00653D02" w:rsidRPr="00E16967">
        <w:rPr>
          <w:rStyle w:val="EndnoteReference"/>
          <w:rFonts w:asciiTheme="majorHAnsi" w:hAnsiTheme="majorHAnsi"/>
        </w:rPr>
        <w:endnoteReference w:id="6"/>
      </w:r>
      <w:r w:rsidRPr="00E16967">
        <w:rPr>
          <w:rFonts w:asciiTheme="majorHAnsi" w:hAnsiTheme="majorHAnsi"/>
        </w:rPr>
        <w:t xml:space="preserve"> – 55%</w:t>
      </w:r>
    </w:p>
    <w:p w14:paraId="161EBC5F" w14:textId="77777777" w:rsidR="004E7323" w:rsidRPr="00E16967" w:rsidRDefault="004E7323" w:rsidP="004E7323">
      <w:pPr>
        <w:rPr>
          <w:rFonts w:asciiTheme="majorHAnsi" w:hAnsiTheme="majorHAnsi"/>
        </w:rPr>
      </w:pPr>
      <w:r w:rsidRPr="00E16967">
        <w:rPr>
          <w:rFonts w:asciiTheme="majorHAnsi" w:hAnsiTheme="majorHAnsi"/>
        </w:rPr>
        <w:t>Lauksaimniecībā izmantojamā zeme – 32 %</w:t>
      </w:r>
    </w:p>
    <w:p w14:paraId="342D35FF" w14:textId="77777777" w:rsidR="004E7323" w:rsidRPr="00E16967" w:rsidRDefault="004E7323" w:rsidP="004E7323">
      <w:pPr>
        <w:rPr>
          <w:rFonts w:asciiTheme="majorHAnsi" w:hAnsiTheme="majorHAnsi"/>
        </w:rPr>
      </w:pPr>
      <w:r w:rsidRPr="00E16967">
        <w:rPr>
          <w:rFonts w:asciiTheme="majorHAnsi" w:hAnsiTheme="majorHAnsi"/>
        </w:rPr>
        <w:t>Apbūvētās teritorijas – 4,9%</w:t>
      </w:r>
    </w:p>
    <w:p w14:paraId="457D34EE" w14:textId="7A8A2D78" w:rsidR="004E7323" w:rsidRPr="007A203E" w:rsidRDefault="004E7323" w:rsidP="004E7323">
      <w:pPr>
        <w:rPr>
          <w:rFonts w:asciiTheme="majorHAnsi" w:hAnsiTheme="majorHAnsi"/>
        </w:rPr>
      </w:pPr>
      <w:r w:rsidRPr="00E16967">
        <w:rPr>
          <w:rFonts w:asciiTheme="majorHAnsi" w:hAnsiTheme="majorHAnsi"/>
        </w:rPr>
        <w:t>Īpaši aizsargājamo dabas teritorijas</w:t>
      </w:r>
      <w:r w:rsidR="00653D02" w:rsidRPr="00E16967">
        <w:rPr>
          <w:rStyle w:val="EndnoteReference"/>
          <w:rFonts w:asciiTheme="majorHAnsi" w:hAnsiTheme="majorHAnsi"/>
        </w:rPr>
        <w:endnoteReference w:id="7"/>
      </w:r>
      <w:r w:rsidRPr="00E16967">
        <w:rPr>
          <w:rFonts w:asciiTheme="majorHAnsi" w:hAnsiTheme="majorHAnsi"/>
        </w:rPr>
        <w:t xml:space="preserve"> – </w:t>
      </w:r>
      <w:r w:rsidR="004E785B" w:rsidRPr="00E16967">
        <w:rPr>
          <w:rFonts w:asciiTheme="majorHAnsi" w:hAnsiTheme="majorHAnsi"/>
        </w:rPr>
        <w:t>17</w:t>
      </w:r>
      <w:r w:rsidRPr="00E16967">
        <w:rPr>
          <w:rFonts w:asciiTheme="majorHAnsi" w:hAnsiTheme="majorHAnsi"/>
        </w:rPr>
        <w:t>%</w:t>
      </w:r>
    </w:p>
    <w:p w14:paraId="6F645843" w14:textId="26DB9AD9" w:rsidR="005453F0" w:rsidRPr="007A203E" w:rsidRDefault="00C6452B" w:rsidP="00A5749A">
      <w:pPr>
        <w:jc w:val="both"/>
        <w:rPr>
          <w:rFonts w:asciiTheme="majorHAnsi" w:hAnsiTheme="majorHAnsi"/>
          <w:sz w:val="24"/>
          <w:szCs w:val="24"/>
        </w:rPr>
      </w:pPr>
      <w:r>
        <w:rPr>
          <w:rFonts w:asciiTheme="majorHAnsi" w:hAnsiTheme="majorHAnsi"/>
          <w:sz w:val="24"/>
          <w:szCs w:val="24"/>
        </w:rPr>
        <w:t xml:space="preserve"> </w:t>
      </w:r>
    </w:p>
    <w:sectPr w:rsidR="005453F0" w:rsidRPr="007A203E">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001DF4" w14:textId="77777777" w:rsidR="00137719" w:rsidRDefault="00137719" w:rsidP="00F655EC">
      <w:pPr>
        <w:spacing w:after="0" w:line="240" w:lineRule="auto"/>
      </w:pPr>
      <w:r>
        <w:separator/>
      </w:r>
    </w:p>
  </w:endnote>
  <w:endnote w:type="continuationSeparator" w:id="0">
    <w:p w14:paraId="274F8C6B" w14:textId="77777777" w:rsidR="00137719" w:rsidRDefault="00137719" w:rsidP="00F655EC">
      <w:pPr>
        <w:spacing w:after="0" w:line="240" w:lineRule="auto"/>
      </w:pPr>
      <w:r>
        <w:continuationSeparator/>
      </w:r>
    </w:p>
  </w:endnote>
  <w:endnote w:id="1">
    <w:p w14:paraId="0472A5A2" w14:textId="77777777" w:rsidR="00F62D53" w:rsidRDefault="00F62D53">
      <w:pPr>
        <w:pStyle w:val="EndnoteText"/>
      </w:pPr>
      <w:r>
        <w:rPr>
          <w:rStyle w:val="EndnoteReference"/>
        </w:rPr>
        <w:endnoteRef/>
      </w:r>
      <w:r>
        <w:t xml:space="preserve"> Zemes ekonomiski efektīva, ilgtspējīga un produktīva izmantošana lauksaimniecības un mežsaimniecības produkcijas ražošanai”, Latvijas Lauksaimniecības universitāte, 2014</w:t>
      </w:r>
    </w:p>
  </w:endnote>
  <w:endnote w:id="2">
    <w:p w14:paraId="3D48DD77" w14:textId="77777777" w:rsidR="00EA050F" w:rsidRDefault="00EA050F">
      <w:pPr>
        <w:pStyle w:val="EndnoteText"/>
      </w:pPr>
      <w:r>
        <w:rPr>
          <w:rStyle w:val="EndnoteReference"/>
        </w:rPr>
        <w:endnoteRef/>
      </w:r>
      <w:r>
        <w:t xml:space="preserve"> </w:t>
      </w:r>
      <w:r w:rsidRPr="00EA050F">
        <w:t xml:space="preserve">Latvijas Ziņojums Apvienoto Nāciju Organizācijai par ilgtspējīgas attīstības mērķu ieviešanu, </w:t>
      </w:r>
      <w:proofErr w:type="spellStart"/>
      <w:r w:rsidRPr="00EA050F">
        <w:t>Pārresoru</w:t>
      </w:r>
      <w:proofErr w:type="spellEnd"/>
      <w:r w:rsidRPr="00EA050F">
        <w:t xml:space="preserve"> koordinācijas centrs, 2018</w:t>
      </w:r>
    </w:p>
  </w:endnote>
  <w:endnote w:id="3">
    <w:p w14:paraId="2F64FF1D" w14:textId="77777777" w:rsidR="00F655EC" w:rsidRDefault="00F655EC">
      <w:pPr>
        <w:pStyle w:val="EndnoteText"/>
      </w:pPr>
      <w:r>
        <w:rPr>
          <w:rStyle w:val="EndnoteReference"/>
        </w:rPr>
        <w:endnoteRef/>
      </w:r>
      <w:r>
        <w:t xml:space="preserve"> Dažādu zemes apsaimniekošanas modeļu sociāli ekonomiskais novērtējums, Latvijas Lauksaimniecības universitāte, 2015</w:t>
      </w:r>
    </w:p>
  </w:endnote>
  <w:endnote w:id="4">
    <w:p w14:paraId="509BD00E" w14:textId="77777777" w:rsidR="00411566" w:rsidRDefault="00411566">
      <w:pPr>
        <w:pStyle w:val="EndnoteText"/>
      </w:pPr>
      <w:r>
        <w:rPr>
          <w:rStyle w:val="EndnoteReference"/>
        </w:rPr>
        <w:endnoteRef/>
      </w:r>
      <w:r>
        <w:t xml:space="preserve"> Pētījums “Organisko augšņu devuma novērtējums Latvijas lauksaimniecībā – daudzfaktoru ietekmes </w:t>
      </w:r>
      <w:proofErr w:type="spellStart"/>
      <w:r>
        <w:t>izvērtējums</w:t>
      </w:r>
      <w:proofErr w:type="spellEnd"/>
      <w:r>
        <w:t xml:space="preserve"> efektīvas zemes izmantošanas risinājumu piedāvājumā”, </w:t>
      </w:r>
      <w:proofErr w:type="spellStart"/>
      <w:r>
        <w:t>Interreg</w:t>
      </w:r>
      <w:proofErr w:type="spellEnd"/>
      <w:r>
        <w:t xml:space="preserve"> projekts “BIO4ECO”, Latvijas Lauksaimniecības universitāte, 2017</w:t>
      </w:r>
    </w:p>
  </w:endnote>
  <w:endnote w:id="5">
    <w:p w14:paraId="04897EBC" w14:textId="77777777" w:rsidR="004E117B" w:rsidRDefault="004E117B">
      <w:pPr>
        <w:pStyle w:val="EndnoteText"/>
      </w:pPr>
      <w:r>
        <w:rPr>
          <w:rStyle w:val="EndnoteReference"/>
        </w:rPr>
        <w:endnoteRef/>
      </w:r>
      <w:r>
        <w:t xml:space="preserve"> </w:t>
      </w:r>
      <w:r w:rsidRPr="004E117B">
        <w:t>Dažādu zemes apsaimniekošanas modeļu sociāli ekonomiskais novērtējums, Latvijas Lauksaimniecības universitāte, 2015</w:t>
      </w:r>
    </w:p>
  </w:endnote>
  <w:endnote w:id="6">
    <w:p w14:paraId="29CF9703" w14:textId="77777777" w:rsidR="00653D02" w:rsidRDefault="00653D02">
      <w:pPr>
        <w:pStyle w:val="EndnoteText"/>
      </w:pPr>
      <w:r>
        <w:rPr>
          <w:rStyle w:val="EndnoteReference"/>
        </w:rPr>
        <w:endnoteRef/>
      </w:r>
      <w:r>
        <w:t xml:space="preserve"> </w:t>
      </w:r>
      <w:r w:rsidRPr="00653D02">
        <w:t xml:space="preserve">Latvijas Ziņojums Apvienoto Nāciju Organizācijai par ilgtspējīgas attīstības mērķu ieviešanu, </w:t>
      </w:r>
      <w:proofErr w:type="spellStart"/>
      <w:r w:rsidRPr="00653D02">
        <w:t>Pārresoru</w:t>
      </w:r>
      <w:proofErr w:type="spellEnd"/>
      <w:r w:rsidRPr="00653D02">
        <w:t xml:space="preserve"> koordinācijas centrs, 2018</w:t>
      </w:r>
      <w:r>
        <w:t>.</w:t>
      </w:r>
    </w:p>
  </w:endnote>
  <w:endnote w:id="7">
    <w:p w14:paraId="1BE12815" w14:textId="0E410E45" w:rsidR="00653D02" w:rsidRDefault="00653D02">
      <w:pPr>
        <w:pStyle w:val="EndnoteText"/>
      </w:pPr>
      <w:r>
        <w:rPr>
          <w:rStyle w:val="EndnoteReference"/>
        </w:rPr>
        <w:endnoteRef/>
      </w:r>
      <w:r>
        <w:t xml:space="preserve"> </w:t>
      </w:r>
      <w:r>
        <w:t xml:space="preserve">Latvijas </w:t>
      </w:r>
      <w:r w:rsidR="00A5749A">
        <w:t>piektais z</w:t>
      </w:r>
      <w:r>
        <w:t>iņojums</w:t>
      </w:r>
      <w:r w:rsidRPr="00653D02">
        <w:t xml:space="preserve"> </w:t>
      </w:r>
      <w:r w:rsidR="00A5749A">
        <w:t>Bioloģiskās daudzveidības konvencija</w:t>
      </w:r>
      <w:r>
        <w:t xml:space="preserve">, </w:t>
      </w:r>
      <w:r w:rsidR="00A5749A">
        <w:t>Vides aizsardzības un reģionālās attīstības ministrija</w:t>
      </w:r>
      <w:r>
        <w:t>, 2018</w:t>
      </w:r>
      <w:r w:rsidR="00A5749A">
        <w:t>.</w:t>
      </w:r>
    </w:p>
    <w:p w14:paraId="13AC3256" w14:textId="4E841481" w:rsidR="00A5749A" w:rsidRDefault="00A5749A" w:rsidP="00A5749A">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6586429"/>
      <w:docPartObj>
        <w:docPartGallery w:val="Page Numbers (Bottom of Page)"/>
        <w:docPartUnique/>
      </w:docPartObj>
    </w:sdtPr>
    <w:sdtEndPr>
      <w:rPr>
        <w:noProof/>
      </w:rPr>
    </w:sdtEndPr>
    <w:sdtContent>
      <w:p w14:paraId="3619F18E" w14:textId="77777777" w:rsidR="00EA050F" w:rsidRDefault="00EA050F">
        <w:pPr>
          <w:pStyle w:val="Footer"/>
          <w:jc w:val="center"/>
        </w:pPr>
        <w:r>
          <w:fldChar w:fldCharType="begin"/>
        </w:r>
        <w:r>
          <w:instrText xml:space="preserve"> PAGE   \* MERGEFORMAT </w:instrText>
        </w:r>
        <w:r>
          <w:fldChar w:fldCharType="separate"/>
        </w:r>
        <w:r w:rsidR="00E16967">
          <w:rPr>
            <w:noProof/>
          </w:rPr>
          <w:t>9</w:t>
        </w:r>
        <w:r>
          <w:rPr>
            <w:noProof/>
          </w:rPr>
          <w:fldChar w:fldCharType="end"/>
        </w:r>
      </w:p>
    </w:sdtContent>
  </w:sdt>
  <w:p w14:paraId="1C54A643" w14:textId="77777777" w:rsidR="00EA050F" w:rsidRDefault="00EA05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F8104" w14:textId="77777777" w:rsidR="00137719" w:rsidRDefault="00137719" w:rsidP="00F655EC">
      <w:pPr>
        <w:spacing w:after="0" w:line="240" w:lineRule="auto"/>
      </w:pPr>
      <w:r>
        <w:separator/>
      </w:r>
    </w:p>
  </w:footnote>
  <w:footnote w:type="continuationSeparator" w:id="0">
    <w:p w14:paraId="1623D663" w14:textId="77777777" w:rsidR="00137719" w:rsidRDefault="00137719" w:rsidP="00F655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2"/>
    <w:lvl w:ilvl="0">
      <w:start w:val="1"/>
      <w:numFmt w:val="decimal"/>
      <w:lvlText w:val="%1)"/>
      <w:lvlJc w:val="left"/>
      <w:pPr>
        <w:tabs>
          <w:tab w:val="num" w:pos="360"/>
        </w:tabs>
        <w:ind w:left="360" w:hanging="360"/>
      </w:pPr>
      <w:rPr>
        <w:rFonts w:cs="Times New Roman"/>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0E243DB3"/>
    <w:multiLevelType w:val="hybridMultilevel"/>
    <w:tmpl w:val="5F42E4D2"/>
    <w:lvl w:ilvl="0" w:tplc="4A0E92EE">
      <w:numFmt w:val="bullet"/>
      <w:lvlText w:val="-"/>
      <w:lvlJc w:val="left"/>
      <w:pPr>
        <w:ind w:left="720" w:hanging="360"/>
      </w:pPr>
      <w:rPr>
        <w:rFonts w:ascii="Calibri" w:eastAsia="Calibri" w:hAnsi="Calibri"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7A1331B"/>
    <w:multiLevelType w:val="hybridMultilevel"/>
    <w:tmpl w:val="EB7A46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C5D4963"/>
    <w:multiLevelType w:val="hybridMultilevel"/>
    <w:tmpl w:val="43BC1530"/>
    <w:lvl w:ilvl="0" w:tplc="EA4CE9DC">
      <w:start w:val="5"/>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CFA0AC5"/>
    <w:multiLevelType w:val="hybridMultilevel"/>
    <w:tmpl w:val="A7A8777C"/>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75838A4"/>
    <w:multiLevelType w:val="multilevel"/>
    <w:tmpl w:val="3F7023F4"/>
    <w:lvl w:ilvl="0">
      <w:start w:val="1"/>
      <w:numFmt w:val="decimal"/>
      <w:lvlText w:val="%1."/>
      <w:lvlJc w:val="left"/>
      <w:pPr>
        <w:ind w:left="384" w:hanging="384"/>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6" w15:restartNumberingAfterBreak="0">
    <w:nsid w:val="60335B3D"/>
    <w:multiLevelType w:val="hybridMultilevel"/>
    <w:tmpl w:val="F15ABB78"/>
    <w:lvl w:ilvl="0" w:tplc="4C0E034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6B3512A0"/>
    <w:multiLevelType w:val="multilevel"/>
    <w:tmpl w:val="95EAC9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EBA1B5E"/>
    <w:multiLevelType w:val="hybridMultilevel"/>
    <w:tmpl w:val="3CDC3AE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7"/>
  </w:num>
  <w:num w:numId="5">
    <w:abstractNumId w:val="5"/>
  </w:num>
  <w:num w:numId="6">
    <w:abstractNumId w:val="8"/>
  </w:num>
  <w:num w:numId="7">
    <w:abstractNumId w:val="4"/>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EF7"/>
    <w:rsid w:val="00015C0E"/>
    <w:rsid w:val="000237DC"/>
    <w:rsid w:val="00036B36"/>
    <w:rsid w:val="000401F2"/>
    <w:rsid w:val="000411EB"/>
    <w:rsid w:val="00041B3F"/>
    <w:rsid w:val="00067964"/>
    <w:rsid w:val="00075504"/>
    <w:rsid w:val="000911DE"/>
    <w:rsid w:val="000A3711"/>
    <w:rsid w:val="000C08C2"/>
    <w:rsid w:val="000D6129"/>
    <w:rsid w:val="000F1797"/>
    <w:rsid w:val="00100562"/>
    <w:rsid w:val="001172A5"/>
    <w:rsid w:val="00124A17"/>
    <w:rsid w:val="00124BC2"/>
    <w:rsid w:val="00130A29"/>
    <w:rsid w:val="00131621"/>
    <w:rsid w:val="0013510E"/>
    <w:rsid w:val="00137719"/>
    <w:rsid w:val="001402D6"/>
    <w:rsid w:val="001425DF"/>
    <w:rsid w:val="00151F8B"/>
    <w:rsid w:val="00157F2B"/>
    <w:rsid w:val="0016154D"/>
    <w:rsid w:val="00180BE1"/>
    <w:rsid w:val="00184B5A"/>
    <w:rsid w:val="00190F09"/>
    <w:rsid w:val="00193905"/>
    <w:rsid w:val="001967D8"/>
    <w:rsid w:val="001B257C"/>
    <w:rsid w:val="001B54C2"/>
    <w:rsid w:val="001C7FBA"/>
    <w:rsid w:val="001D573E"/>
    <w:rsid w:val="001E2E43"/>
    <w:rsid w:val="001F0AAB"/>
    <w:rsid w:val="001F180C"/>
    <w:rsid w:val="00201C20"/>
    <w:rsid w:val="00211A79"/>
    <w:rsid w:val="002217D2"/>
    <w:rsid w:val="00230F98"/>
    <w:rsid w:val="00232ECA"/>
    <w:rsid w:val="00235DDA"/>
    <w:rsid w:val="00237D15"/>
    <w:rsid w:val="00243EE3"/>
    <w:rsid w:val="00251B7D"/>
    <w:rsid w:val="00267516"/>
    <w:rsid w:val="00270040"/>
    <w:rsid w:val="00270E97"/>
    <w:rsid w:val="0027439F"/>
    <w:rsid w:val="002A6793"/>
    <w:rsid w:val="002A693E"/>
    <w:rsid w:val="002B0271"/>
    <w:rsid w:val="002B56CD"/>
    <w:rsid w:val="002C582C"/>
    <w:rsid w:val="002D3B86"/>
    <w:rsid w:val="002E7C97"/>
    <w:rsid w:val="002F475D"/>
    <w:rsid w:val="0030047D"/>
    <w:rsid w:val="00300903"/>
    <w:rsid w:val="00305455"/>
    <w:rsid w:val="00305D9F"/>
    <w:rsid w:val="00306CA9"/>
    <w:rsid w:val="00307466"/>
    <w:rsid w:val="00327460"/>
    <w:rsid w:val="00331B17"/>
    <w:rsid w:val="00335988"/>
    <w:rsid w:val="00346203"/>
    <w:rsid w:val="003844AF"/>
    <w:rsid w:val="00392819"/>
    <w:rsid w:val="00393930"/>
    <w:rsid w:val="003A7471"/>
    <w:rsid w:val="003B7413"/>
    <w:rsid w:val="003C3643"/>
    <w:rsid w:val="003C4C6C"/>
    <w:rsid w:val="003D1E81"/>
    <w:rsid w:val="003E6A9B"/>
    <w:rsid w:val="003F72D4"/>
    <w:rsid w:val="0040525E"/>
    <w:rsid w:val="00411566"/>
    <w:rsid w:val="00415A7C"/>
    <w:rsid w:val="00415B2A"/>
    <w:rsid w:val="00421E1C"/>
    <w:rsid w:val="004268CC"/>
    <w:rsid w:val="00440ACD"/>
    <w:rsid w:val="00441BDF"/>
    <w:rsid w:val="00442C87"/>
    <w:rsid w:val="0044512C"/>
    <w:rsid w:val="004456DE"/>
    <w:rsid w:val="00452917"/>
    <w:rsid w:val="004532FB"/>
    <w:rsid w:val="00453393"/>
    <w:rsid w:val="0045667A"/>
    <w:rsid w:val="00475E6D"/>
    <w:rsid w:val="004811E8"/>
    <w:rsid w:val="004849F7"/>
    <w:rsid w:val="0048710E"/>
    <w:rsid w:val="00487453"/>
    <w:rsid w:val="004A10E6"/>
    <w:rsid w:val="004B3BAC"/>
    <w:rsid w:val="004C2D24"/>
    <w:rsid w:val="004D0D99"/>
    <w:rsid w:val="004E117B"/>
    <w:rsid w:val="004E2CE5"/>
    <w:rsid w:val="004E7323"/>
    <w:rsid w:val="004E785B"/>
    <w:rsid w:val="004F0A38"/>
    <w:rsid w:val="004F0F37"/>
    <w:rsid w:val="00500D6B"/>
    <w:rsid w:val="00500EA1"/>
    <w:rsid w:val="00505393"/>
    <w:rsid w:val="0051053E"/>
    <w:rsid w:val="00516748"/>
    <w:rsid w:val="0054346B"/>
    <w:rsid w:val="005453F0"/>
    <w:rsid w:val="005459FA"/>
    <w:rsid w:val="00546FE6"/>
    <w:rsid w:val="0055643E"/>
    <w:rsid w:val="00573B69"/>
    <w:rsid w:val="005818B2"/>
    <w:rsid w:val="005840FA"/>
    <w:rsid w:val="00590795"/>
    <w:rsid w:val="00590881"/>
    <w:rsid w:val="00591C98"/>
    <w:rsid w:val="00595CDA"/>
    <w:rsid w:val="005A72CB"/>
    <w:rsid w:val="005B181E"/>
    <w:rsid w:val="005C0A5B"/>
    <w:rsid w:val="005D3852"/>
    <w:rsid w:val="005E1823"/>
    <w:rsid w:val="005E200A"/>
    <w:rsid w:val="005E495C"/>
    <w:rsid w:val="005F359E"/>
    <w:rsid w:val="0061345F"/>
    <w:rsid w:val="006429CA"/>
    <w:rsid w:val="00646D27"/>
    <w:rsid w:val="00653D02"/>
    <w:rsid w:val="00660754"/>
    <w:rsid w:val="006629E1"/>
    <w:rsid w:val="006810BA"/>
    <w:rsid w:val="00686119"/>
    <w:rsid w:val="00693618"/>
    <w:rsid w:val="006C3453"/>
    <w:rsid w:val="006D31EA"/>
    <w:rsid w:val="006E6499"/>
    <w:rsid w:val="006F5B68"/>
    <w:rsid w:val="00706656"/>
    <w:rsid w:val="00713188"/>
    <w:rsid w:val="00723E2B"/>
    <w:rsid w:val="00725107"/>
    <w:rsid w:val="00730D63"/>
    <w:rsid w:val="00731BC3"/>
    <w:rsid w:val="007516F8"/>
    <w:rsid w:val="007600CB"/>
    <w:rsid w:val="00760A0D"/>
    <w:rsid w:val="007709FD"/>
    <w:rsid w:val="0077721C"/>
    <w:rsid w:val="007773AE"/>
    <w:rsid w:val="007930B3"/>
    <w:rsid w:val="007958AD"/>
    <w:rsid w:val="007A203E"/>
    <w:rsid w:val="007B1658"/>
    <w:rsid w:val="007B17C1"/>
    <w:rsid w:val="007B1CE5"/>
    <w:rsid w:val="007B3136"/>
    <w:rsid w:val="007C1BCC"/>
    <w:rsid w:val="007C2567"/>
    <w:rsid w:val="007D54BF"/>
    <w:rsid w:val="007D5C1F"/>
    <w:rsid w:val="007E67F6"/>
    <w:rsid w:val="007F3686"/>
    <w:rsid w:val="008016EB"/>
    <w:rsid w:val="00806F02"/>
    <w:rsid w:val="00812631"/>
    <w:rsid w:val="00814E1F"/>
    <w:rsid w:val="0081528E"/>
    <w:rsid w:val="00816C71"/>
    <w:rsid w:val="00834138"/>
    <w:rsid w:val="00836184"/>
    <w:rsid w:val="00843BC9"/>
    <w:rsid w:val="00852452"/>
    <w:rsid w:val="008606A0"/>
    <w:rsid w:val="00862D8D"/>
    <w:rsid w:val="00866A64"/>
    <w:rsid w:val="008854EE"/>
    <w:rsid w:val="00890BE7"/>
    <w:rsid w:val="00893BA1"/>
    <w:rsid w:val="00894C34"/>
    <w:rsid w:val="008B085B"/>
    <w:rsid w:val="008B4D60"/>
    <w:rsid w:val="008B5CB8"/>
    <w:rsid w:val="008B6F69"/>
    <w:rsid w:val="008B7B15"/>
    <w:rsid w:val="008B7FCB"/>
    <w:rsid w:val="008C486B"/>
    <w:rsid w:val="008C65E2"/>
    <w:rsid w:val="008D1B1C"/>
    <w:rsid w:val="008D662E"/>
    <w:rsid w:val="008E0248"/>
    <w:rsid w:val="008E23F2"/>
    <w:rsid w:val="008E3BFB"/>
    <w:rsid w:val="008E4940"/>
    <w:rsid w:val="008F4B39"/>
    <w:rsid w:val="0091329C"/>
    <w:rsid w:val="009272E5"/>
    <w:rsid w:val="00951EE3"/>
    <w:rsid w:val="00965F96"/>
    <w:rsid w:val="00966A33"/>
    <w:rsid w:val="00970F40"/>
    <w:rsid w:val="00986DE0"/>
    <w:rsid w:val="00993B78"/>
    <w:rsid w:val="009949A3"/>
    <w:rsid w:val="00995785"/>
    <w:rsid w:val="00996764"/>
    <w:rsid w:val="009B72E3"/>
    <w:rsid w:val="009D044C"/>
    <w:rsid w:val="009E1C6B"/>
    <w:rsid w:val="009F34F3"/>
    <w:rsid w:val="00A05200"/>
    <w:rsid w:val="00A0736B"/>
    <w:rsid w:val="00A227E2"/>
    <w:rsid w:val="00A2673C"/>
    <w:rsid w:val="00A436BB"/>
    <w:rsid w:val="00A4490C"/>
    <w:rsid w:val="00A5579D"/>
    <w:rsid w:val="00A5749A"/>
    <w:rsid w:val="00A6601A"/>
    <w:rsid w:val="00A7571E"/>
    <w:rsid w:val="00A75C15"/>
    <w:rsid w:val="00A84644"/>
    <w:rsid w:val="00A861E8"/>
    <w:rsid w:val="00A87F0C"/>
    <w:rsid w:val="00AA4CF4"/>
    <w:rsid w:val="00AC2DB5"/>
    <w:rsid w:val="00AC3AE7"/>
    <w:rsid w:val="00AC657F"/>
    <w:rsid w:val="00B0284B"/>
    <w:rsid w:val="00B053B9"/>
    <w:rsid w:val="00B05DBD"/>
    <w:rsid w:val="00B2138D"/>
    <w:rsid w:val="00B307C7"/>
    <w:rsid w:val="00B3617E"/>
    <w:rsid w:val="00B53A9F"/>
    <w:rsid w:val="00B6306C"/>
    <w:rsid w:val="00B76DBB"/>
    <w:rsid w:val="00B82794"/>
    <w:rsid w:val="00B87E72"/>
    <w:rsid w:val="00B92735"/>
    <w:rsid w:val="00BA2B8F"/>
    <w:rsid w:val="00BA6C5D"/>
    <w:rsid w:val="00BB2C8C"/>
    <w:rsid w:val="00BC37B4"/>
    <w:rsid w:val="00BD6BE7"/>
    <w:rsid w:val="00BF0F84"/>
    <w:rsid w:val="00C02463"/>
    <w:rsid w:val="00C0357A"/>
    <w:rsid w:val="00C10FA8"/>
    <w:rsid w:val="00C22010"/>
    <w:rsid w:val="00C24D61"/>
    <w:rsid w:val="00C25DA7"/>
    <w:rsid w:val="00C370E1"/>
    <w:rsid w:val="00C413FE"/>
    <w:rsid w:val="00C477DA"/>
    <w:rsid w:val="00C5366C"/>
    <w:rsid w:val="00C541DC"/>
    <w:rsid w:val="00C556FF"/>
    <w:rsid w:val="00C574D6"/>
    <w:rsid w:val="00C6452B"/>
    <w:rsid w:val="00C64FCA"/>
    <w:rsid w:val="00C83D35"/>
    <w:rsid w:val="00C87EBD"/>
    <w:rsid w:val="00CA4671"/>
    <w:rsid w:val="00CA46EE"/>
    <w:rsid w:val="00CA501C"/>
    <w:rsid w:val="00CB1C93"/>
    <w:rsid w:val="00CC3CB2"/>
    <w:rsid w:val="00CC4EF7"/>
    <w:rsid w:val="00CD35D0"/>
    <w:rsid w:val="00CE025E"/>
    <w:rsid w:val="00CE5EDB"/>
    <w:rsid w:val="00CE632B"/>
    <w:rsid w:val="00CE6C6E"/>
    <w:rsid w:val="00CF08E1"/>
    <w:rsid w:val="00CF67C0"/>
    <w:rsid w:val="00CF7278"/>
    <w:rsid w:val="00D02003"/>
    <w:rsid w:val="00D02498"/>
    <w:rsid w:val="00D45B40"/>
    <w:rsid w:val="00D50B5D"/>
    <w:rsid w:val="00D526FB"/>
    <w:rsid w:val="00D84D59"/>
    <w:rsid w:val="00D8758B"/>
    <w:rsid w:val="00D90930"/>
    <w:rsid w:val="00D90BCC"/>
    <w:rsid w:val="00D94D96"/>
    <w:rsid w:val="00DA06F0"/>
    <w:rsid w:val="00DA0D24"/>
    <w:rsid w:val="00DA1B03"/>
    <w:rsid w:val="00DA6F78"/>
    <w:rsid w:val="00DB4FC5"/>
    <w:rsid w:val="00DC00C7"/>
    <w:rsid w:val="00DC23AE"/>
    <w:rsid w:val="00DC2734"/>
    <w:rsid w:val="00DD1599"/>
    <w:rsid w:val="00DD481C"/>
    <w:rsid w:val="00DF07F4"/>
    <w:rsid w:val="00DF18E1"/>
    <w:rsid w:val="00DF19DD"/>
    <w:rsid w:val="00DF6127"/>
    <w:rsid w:val="00E00F48"/>
    <w:rsid w:val="00E106ED"/>
    <w:rsid w:val="00E16967"/>
    <w:rsid w:val="00E21089"/>
    <w:rsid w:val="00E343CF"/>
    <w:rsid w:val="00E3666E"/>
    <w:rsid w:val="00E54993"/>
    <w:rsid w:val="00E556D1"/>
    <w:rsid w:val="00E62A03"/>
    <w:rsid w:val="00E678CE"/>
    <w:rsid w:val="00E75E50"/>
    <w:rsid w:val="00E81013"/>
    <w:rsid w:val="00E82254"/>
    <w:rsid w:val="00E8542E"/>
    <w:rsid w:val="00E856FC"/>
    <w:rsid w:val="00E85B5D"/>
    <w:rsid w:val="00E92D10"/>
    <w:rsid w:val="00E95CDA"/>
    <w:rsid w:val="00EA050F"/>
    <w:rsid w:val="00EA5FF1"/>
    <w:rsid w:val="00EA6BC5"/>
    <w:rsid w:val="00EC1934"/>
    <w:rsid w:val="00EC76A8"/>
    <w:rsid w:val="00ED264D"/>
    <w:rsid w:val="00EE4264"/>
    <w:rsid w:val="00EF0417"/>
    <w:rsid w:val="00F06C93"/>
    <w:rsid w:val="00F070BB"/>
    <w:rsid w:val="00F127E1"/>
    <w:rsid w:val="00F14521"/>
    <w:rsid w:val="00F172C7"/>
    <w:rsid w:val="00F25805"/>
    <w:rsid w:val="00F310F2"/>
    <w:rsid w:val="00F33721"/>
    <w:rsid w:val="00F523CB"/>
    <w:rsid w:val="00F62D53"/>
    <w:rsid w:val="00F655EC"/>
    <w:rsid w:val="00F80CDD"/>
    <w:rsid w:val="00F93A79"/>
    <w:rsid w:val="00F950EB"/>
    <w:rsid w:val="00FC143A"/>
    <w:rsid w:val="00FD1DB9"/>
    <w:rsid w:val="00FD38BD"/>
    <w:rsid w:val="00FD456E"/>
    <w:rsid w:val="00FE1100"/>
    <w:rsid w:val="00FE2B29"/>
    <w:rsid w:val="00FE6613"/>
    <w:rsid w:val="00FF07E8"/>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FF6BF"/>
  <w15:docId w15:val="{79E3FEA2-FE4B-4E57-9891-61AEF3941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25DF"/>
    <w:pPr>
      <w:widowControl w:val="0"/>
      <w:spacing w:after="200" w:line="276" w:lineRule="auto"/>
    </w:pPr>
    <w:rPr>
      <w:rFonts w:ascii="Calibri" w:eastAsia="Calibri" w:hAnsi="Calibri" w:cs="Times New Roman"/>
    </w:rPr>
  </w:style>
  <w:style w:type="paragraph" w:styleId="Heading1">
    <w:name w:val="heading 1"/>
    <w:basedOn w:val="Normal"/>
    <w:next w:val="Normal"/>
    <w:link w:val="Heading1Char"/>
    <w:uiPriority w:val="9"/>
    <w:qFormat/>
    <w:rsid w:val="009E1C6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E1C6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41BD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0F09"/>
    <w:pPr>
      <w:ind w:left="720"/>
      <w:contextualSpacing/>
    </w:pPr>
  </w:style>
  <w:style w:type="paragraph" w:styleId="BalloonText">
    <w:name w:val="Balloon Text"/>
    <w:basedOn w:val="Normal"/>
    <w:link w:val="BalloonTextChar"/>
    <w:uiPriority w:val="99"/>
    <w:semiHidden/>
    <w:unhideWhenUsed/>
    <w:rsid w:val="00556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643E"/>
    <w:rPr>
      <w:rFonts w:ascii="Segoe UI" w:eastAsia="Calibri" w:hAnsi="Segoe UI" w:cs="Segoe UI"/>
      <w:sz w:val="18"/>
      <w:szCs w:val="18"/>
    </w:rPr>
  </w:style>
  <w:style w:type="paragraph" w:styleId="PlainText">
    <w:name w:val="Plain Text"/>
    <w:basedOn w:val="Normal"/>
    <w:link w:val="PlainTextChar"/>
    <w:uiPriority w:val="99"/>
    <w:unhideWhenUsed/>
    <w:rsid w:val="00590881"/>
    <w:pPr>
      <w:widowControl/>
      <w:spacing w:after="0" w:line="240" w:lineRule="auto"/>
    </w:pPr>
    <w:rPr>
      <w:rFonts w:eastAsiaTheme="minorHAnsi" w:cstheme="minorBidi"/>
      <w:szCs w:val="21"/>
    </w:rPr>
  </w:style>
  <w:style w:type="character" w:customStyle="1" w:styleId="PlainTextChar">
    <w:name w:val="Plain Text Char"/>
    <w:basedOn w:val="DefaultParagraphFont"/>
    <w:link w:val="PlainText"/>
    <w:uiPriority w:val="99"/>
    <w:rsid w:val="00590881"/>
    <w:rPr>
      <w:rFonts w:ascii="Calibri" w:hAnsi="Calibri"/>
      <w:szCs w:val="21"/>
    </w:rPr>
  </w:style>
  <w:style w:type="paragraph" w:styleId="NormalWeb">
    <w:name w:val="Normal (Web)"/>
    <w:basedOn w:val="Normal"/>
    <w:uiPriority w:val="99"/>
    <w:semiHidden/>
    <w:unhideWhenUsed/>
    <w:rsid w:val="00AC2DB5"/>
    <w:pPr>
      <w:widowControl/>
      <w:spacing w:before="100" w:beforeAutospacing="1" w:after="100" w:afterAutospacing="1" w:line="240" w:lineRule="auto"/>
    </w:pPr>
    <w:rPr>
      <w:rFonts w:ascii="Times New Roman" w:eastAsia="Times New Roman" w:hAnsi="Times New Roman"/>
      <w:sz w:val="24"/>
      <w:szCs w:val="24"/>
      <w:lang w:eastAsia="lv-LV"/>
    </w:rPr>
  </w:style>
  <w:style w:type="table" w:styleId="TableGrid">
    <w:name w:val="Table Grid"/>
    <w:basedOn w:val="TableNormal"/>
    <w:uiPriority w:val="39"/>
    <w:rsid w:val="00142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F3686"/>
    <w:rPr>
      <w:sz w:val="16"/>
      <w:szCs w:val="16"/>
    </w:rPr>
  </w:style>
  <w:style w:type="paragraph" w:styleId="CommentText">
    <w:name w:val="annotation text"/>
    <w:basedOn w:val="Normal"/>
    <w:link w:val="CommentTextChar"/>
    <w:uiPriority w:val="99"/>
    <w:semiHidden/>
    <w:unhideWhenUsed/>
    <w:rsid w:val="007F3686"/>
    <w:pPr>
      <w:spacing w:line="240" w:lineRule="auto"/>
    </w:pPr>
    <w:rPr>
      <w:sz w:val="20"/>
      <w:szCs w:val="20"/>
    </w:rPr>
  </w:style>
  <w:style w:type="character" w:customStyle="1" w:styleId="CommentTextChar">
    <w:name w:val="Comment Text Char"/>
    <w:basedOn w:val="DefaultParagraphFont"/>
    <w:link w:val="CommentText"/>
    <w:uiPriority w:val="99"/>
    <w:semiHidden/>
    <w:rsid w:val="007F368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F3686"/>
    <w:rPr>
      <w:b/>
      <w:bCs/>
    </w:rPr>
  </w:style>
  <w:style w:type="character" w:customStyle="1" w:styleId="CommentSubjectChar">
    <w:name w:val="Comment Subject Char"/>
    <w:basedOn w:val="CommentTextChar"/>
    <w:link w:val="CommentSubject"/>
    <w:uiPriority w:val="99"/>
    <w:semiHidden/>
    <w:rsid w:val="007F3686"/>
    <w:rPr>
      <w:rFonts w:ascii="Calibri" w:eastAsia="Calibri" w:hAnsi="Calibri" w:cs="Times New Roman"/>
      <w:b/>
      <w:bCs/>
      <w:sz w:val="20"/>
      <w:szCs w:val="20"/>
    </w:rPr>
  </w:style>
  <w:style w:type="character" w:customStyle="1" w:styleId="Heading2Char">
    <w:name w:val="Heading 2 Char"/>
    <w:basedOn w:val="DefaultParagraphFont"/>
    <w:link w:val="Heading2"/>
    <w:uiPriority w:val="9"/>
    <w:rsid w:val="009E1C6B"/>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9E1C6B"/>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441BDF"/>
    <w:rPr>
      <w:rFonts w:asciiTheme="majorHAnsi" w:eastAsiaTheme="majorEastAsia" w:hAnsiTheme="majorHAnsi" w:cstheme="majorBidi"/>
      <w:color w:val="1F4D78" w:themeColor="accent1" w:themeShade="7F"/>
      <w:sz w:val="24"/>
      <w:szCs w:val="24"/>
    </w:rPr>
  </w:style>
  <w:style w:type="paragraph" w:styleId="EndnoteText">
    <w:name w:val="endnote text"/>
    <w:basedOn w:val="Normal"/>
    <w:link w:val="EndnoteTextChar"/>
    <w:uiPriority w:val="99"/>
    <w:unhideWhenUsed/>
    <w:rsid w:val="00F655EC"/>
    <w:pPr>
      <w:spacing w:after="0" w:line="240" w:lineRule="auto"/>
    </w:pPr>
    <w:rPr>
      <w:sz w:val="20"/>
      <w:szCs w:val="20"/>
    </w:rPr>
  </w:style>
  <w:style w:type="character" w:customStyle="1" w:styleId="EndnoteTextChar">
    <w:name w:val="Endnote Text Char"/>
    <w:basedOn w:val="DefaultParagraphFont"/>
    <w:link w:val="EndnoteText"/>
    <w:uiPriority w:val="99"/>
    <w:rsid w:val="00F655EC"/>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F655EC"/>
    <w:rPr>
      <w:vertAlign w:val="superscript"/>
    </w:rPr>
  </w:style>
  <w:style w:type="paragraph" w:styleId="Header">
    <w:name w:val="header"/>
    <w:basedOn w:val="Normal"/>
    <w:link w:val="HeaderChar"/>
    <w:uiPriority w:val="99"/>
    <w:unhideWhenUsed/>
    <w:rsid w:val="00EA050F"/>
    <w:pPr>
      <w:tabs>
        <w:tab w:val="center" w:pos="4153"/>
        <w:tab w:val="right" w:pos="8306"/>
      </w:tabs>
      <w:spacing w:after="0" w:line="240" w:lineRule="auto"/>
    </w:pPr>
  </w:style>
  <w:style w:type="character" w:customStyle="1" w:styleId="HeaderChar">
    <w:name w:val="Header Char"/>
    <w:basedOn w:val="DefaultParagraphFont"/>
    <w:link w:val="Header"/>
    <w:uiPriority w:val="99"/>
    <w:rsid w:val="00EA050F"/>
    <w:rPr>
      <w:rFonts w:ascii="Calibri" w:eastAsia="Calibri" w:hAnsi="Calibri" w:cs="Times New Roman"/>
    </w:rPr>
  </w:style>
  <w:style w:type="paragraph" w:styleId="Footer">
    <w:name w:val="footer"/>
    <w:basedOn w:val="Normal"/>
    <w:link w:val="FooterChar"/>
    <w:uiPriority w:val="99"/>
    <w:unhideWhenUsed/>
    <w:rsid w:val="00EA050F"/>
    <w:pPr>
      <w:tabs>
        <w:tab w:val="center" w:pos="4153"/>
        <w:tab w:val="right" w:pos="8306"/>
      </w:tabs>
      <w:spacing w:after="0" w:line="240" w:lineRule="auto"/>
    </w:pPr>
  </w:style>
  <w:style w:type="character" w:customStyle="1" w:styleId="FooterChar">
    <w:name w:val="Footer Char"/>
    <w:basedOn w:val="DefaultParagraphFont"/>
    <w:link w:val="Footer"/>
    <w:uiPriority w:val="99"/>
    <w:rsid w:val="00EA050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428043">
      <w:bodyDiv w:val="1"/>
      <w:marLeft w:val="0"/>
      <w:marRight w:val="0"/>
      <w:marTop w:val="0"/>
      <w:marBottom w:val="0"/>
      <w:divBdr>
        <w:top w:val="none" w:sz="0" w:space="0" w:color="auto"/>
        <w:left w:val="none" w:sz="0" w:space="0" w:color="auto"/>
        <w:bottom w:val="none" w:sz="0" w:space="0" w:color="auto"/>
        <w:right w:val="none" w:sz="0" w:space="0" w:color="auto"/>
      </w:divBdr>
    </w:div>
    <w:div w:id="890531704">
      <w:bodyDiv w:val="1"/>
      <w:marLeft w:val="0"/>
      <w:marRight w:val="0"/>
      <w:marTop w:val="0"/>
      <w:marBottom w:val="0"/>
      <w:divBdr>
        <w:top w:val="none" w:sz="0" w:space="0" w:color="auto"/>
        <w:left w:val="none" w:sz="0" w:space="0" w:color="auto"/>
        <w:bottom w:val="none" w:sz="0" w:space="0" w:color="auto"/>
        <w:right w:val="none" w:sz="0" w:space="0" w:color="auto"/>
      </w:divBdr>
    </w:div>
    <w:div w:id="1326324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E4C4E-6138-4EF4-950D-07B9AFF27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11547</Words>
  <Characters>6583</Characters>
  <Application>Microsoft Office Word</Application>
  <DocSecurity>0</DocSecurity>
  <Lines>54</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Edvīns Kāpostiņš</dc:creator>
  <cp:lastModifiedBy>Edvīns Kāpostiņš</cp:lastModifiedBy>
  <cp:revision>2</cp:revision>
  <cp:lastPrinted>2018-06-27T13:36:00Z</cp:lastPrinted>
  <dcterms:created xsi:type="dcterms:W3CDTF">2018-07-24T09:25:00Z</dcterms:created>
  <dcterms:modified xsi:type="dcterms:W3CDTF">2018-07-24T09:25:00Z</dcterms:modified>
</cp:coreProperties>
</file>